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19248A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язык.</w:t>
      </w:r>
    </w:p>
    <w:p w:rsidR="0019248A" w:rsidRDefault="0019248A">
      <w:pPr>
        <w:rPr>
          <w:b/>
          <w:sz w:val="32"/>
          <w:szCs w:val="32"/>
        </w:rPr>
      </w:pPr>
    </w:p>
    <w:p w:rsidR="0019248A" w:rsidRDefault="0019248A">
      <w:pPr>
        <w:rPr>
          <w:sz w:val="32"/>
          <w:szCs w:val="32"/>
        </w:rPr>
      </w:pPr>
      <w:r>
        <w:rPr>
          <w:sz w:val="32"/>
          <w:szCs w:val="32"/>
        </w:rPr>
        <w:t>Различение повелительного наклонения и будущего времени.</w:t>
      </w:r>
    </w:p>
    <w:p w:rsidR="0019248A" w:rsidRDefault="0019248A">
      <w:pPr>
        <w:rPr>
          <w:sz w:val="32"/>
          <w:szCs w:val="32"/>
        </w:rPr>
      </w:pPr>
      <w:r>
        <w:rPr>
          <w:sz w:val="32"/>
          <w:szCs w:val="32"/>
        </w:rPr>
        <w:t xml:space="preserve">    15 апреля.         Задание №7.</w:t>
      </w:r>
    </w:p>
    <w:p w:rsidR="0019248A" w:rsidRDefault="0019248A">
      <w:pPr>
        <w:rPr>
          <w:sz w:val="32"/>
          <w:szCs w:val="32"/>
        </w:rPr>
      </w:pPr>
      <w:r>
        <w:rPr>
          <w:sz w:val="32"/>
          <w:szCs w:val="32"/>
        </w:rPr>
        <w:t xml:space="preserve">1. Внимательно прочитайте информацию </w:t>
      </w:r>
      <w:r w:rsidR="0036016F">
        <w:rPr>
          <w:sz w:val="32"/>
          <w:szCs w:val="32"/>
        </w:rPr>
        <w:t xml:space="preserve">учебника </w:t>
      </w:r>
      <w:r>
        <w:rPr>
          <w:sz w:val="32"/>
          <w:szCs w:val="32"/>
        </w:rPr>
        <w:t>на стр. 125.</w:t>
      </w:r>
    </w:p>
    <w:p w:rsidR="0019248A" w:rsidRDefault="0019248A">
      <w:pPr>
        <w:rPr>
          <w:sz w:val="32"/>
          <w:szCs w:val="32"/>
        </w:rPr>
      </w:pPr>
      <w:r>
        <w:rPr>
          <w:b/>
          <w:sz w:val="32"/>
          <w:szCs w:val="32"/>
        </w:rPr>
        <w:t>Обратите внимание!</w:t>
      </w:r>
    </w:p>
    <w:p w:rsidR="0019248A" w:rsidRDefault="0019248A">
      <w:pPr>
        <w:rPr>
          <w:sz w:val="32"/>
          <w:szCs w:val="32"/>
        </w:rPr>
      </w:pPr>
      <w:r>
        <w:rPr>
          <w:sz w:val="32"/>
          <w:szCs w:val="32"/>
        </w:rPr>
        <w:t xml:space="preserve">Во 2-м лице во мн. ч. в повелительном наклонении пишется </w:t>
      </w:r>
      <w:proofErr w:type="gramStart"/>
      <w:r>
        <w:rPr>
          <w:sz w:val="32"/>
          <w:szCs w:val="32"/>
        </w:rPr>
        <w:t>–</w:t>
      </w:r>
      <w:proofErr w:type="spellStart"/>
      <w:r>
        <w:rPr>
          <w:b/>
          <w:sz w:val="32"/>
          <w:szCs w:val="32"/>
        </w:rPr>
        <w:t>и</w:t>
      </w:r>
      <w:proofErr w:type="gramEnd"/>
      <w:r>
        <w:rPr>
          <w:b/>
          <w:sz w:val="32"/>
          <w:szCs w:val="32"/>
        </w:rPr>
        <w:t>те</w:t>
      </w:r>
      <w:proofErr w:type="spellEnd"/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 xml:space="preserve">у глаголов </w:t>
      </w:r>
      <w:r>
        <w:rPr>
          <w:b/>
          <w:sz w:val="32"/>
          <w:szCs w:val="32"/>
        </w:rPr>
        <w:t>2 и 1 спряж</w:t>
      </w:r>
      <w:r w:rsidR="0036016F">
        <w:rPr>
          <w:b/>
          <w:sz w:val="32"/>
          <w:szCs w:val="32"/>
        </w:rPr>
        <w:t>ения.</w:t>
      </w:r>
    </w:p>
    <w:p w:rsidR="0036016F" w:rsidRDefault="0036016F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В изъявительном наклонении </w:t>
      </w:r>
      <w:proofErr w:type="gramStart"/>
      <w:r>
        <w:rPr>
          <w:sz w:val="32"/>
          <w:szCs w:val="32"/>
        </w:rPr>
        <w:t>–</w:t>
      </w:r>
      <w:proofErr w:type="spellStart"/>
      <w:r>
        <w:rPr>
          <w:b/>
          <w:sz w:val="32"/>
          <w:szCs w:val="32"/>
        </w:rPr>
        <w:t>и</w:t>
      </w:r>
      <w:proofErr w:type="gramEnd"/>
      <w:r>
        <w:rPr>
          <w:b/>
          <w:sz w:val="32"/>
          <w:szCs w:val="32"/>
        </w:rPr>
        <w:t>те</w:t>
      </w:r>
      <w:proofErr w:type="spellEnd"/>
      <w:r>
        <w:rPr>
          <w:sz w:val="32"/>
          <w:szCs w:val="32"/>
        </w:rPr>
        <w:t xml:space="preserve"> пишется только у глаголов </w:t>
      </w:r>
      <w:r>
        <w:rPr>
          <w:b/>
          <w:sz w:val="32"/>
          <w:szCs w:val="32"/>
        </w:rPr>
        <w:t xml:space="preserve">2 спряжения, а – </w:t>
      </w:r>
      <w:proofErr w:type="spellStart"/>
      <w:r>
        <w:rPr>
          <w:b/>
          <w:sz w:val="32"/>
          <w:szCs w:val="32"/>
        </w:rPr>
        <w:t>ете</w:t>
      </w:r>
      <w:proofErr w:type="spellEnd"/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 xml:space="preserve">у глаголов </w:t>
      </w:r>
      <w:r>
        <w:rPr>
          <w:b/>
          <w:sz w:val="32"/>
          <w:szCs w:val="32"/>
        </w:rPr>
        <w:t>1 спряжения.</w:t>
      </w:r>
    </w:p>
    <w:p w:rsidR="0036016F" w:rsidRDefault="0036016F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ПОМНИТЕ! </w:t>
      </w:r>
      <w:r>
        <w:rPr>
          <w:sz w:val="32"/>
          <w:szCs w:val="32"/>
        </w:rPr>
        <w:t>Повелительное наклонение – это просьба или приказ.</w:t>
      </w:r>
    </w:p>
    <w:p w:rsidR="003C264B" w:rsidRDefault="0036016F">
      <w:pPr>
        <w:rPr>
          <w:sz w:val="32"/>
          <w:szCs w:val="32"/>
        </w:rPr>
      </w:pPr>
      <w:r>
        <w:rPr>
          <w:sz w:val="32"/>
          <w:szCs w:val="32"/>
        </w:rPr>
        <w:t>2. Учебник.</w:t>
      </w:r>
      <w:r w:rsidR="003C264B">
        <w:rPr>
          <w:sz w:val="32"/>
          <w:szCs w:val="32"/>
        </w:rPr>
        <w:t xml:space="preserve"> Стр. 125. Упр.№555 (устно), упр. №558 (устно).</w:t>
      </w:r>
    </w:p>
    <w:p w:rsidR="003C264B" w:rsidRDefault="003C264B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Параграф 93, стр. 121 – 126. Упр. №557.</w:t>
      </w:r>
    </w:p>
    <w:p w:rsidR="00ED5C74" w:rsidRDefault="003C264B">
      <w:pPr>
        <w:rPr>
          <w:sz w:val="32"/>
          <w:szCs w:val="32"/>
        </w:rPr>
      </w:pPr>
      <w:r>
        <w:rPr>
          <w:sz w:val="28"/>
          <w:szCs w:val="28"/>
        </w:rPr>
        <w:t>( Ребята, перед тем</w:t>
      </w:r>
      <w:r w:rsidR="00ED5C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как написать упражнение, внимательно прочитайте задание и обратите внимание на задания, обозначенные цифрами, и только после этого </w:t>
      </w:r>
      <w:r w:rsidR="00ED5C74">
        <w:rPr>
          <w:sz w:val="28"/>
          <w:szCs w:val="28"/>
        </w:rPr>
        <w:t>выполняйте упражнение).</w:t>
      </w:r>
    </w:p>
    <w:p w:rsidR="00ED5C74" w:rsidRDefault="00ED5C74">
      <w:pPr>
        <w:rPr>
          <w:sz w:val="32"/>
          <w:szCs w:val="32"/>
        </w:rPr>
      </w:pPr>
      <w:r>
        <w:rPr>
          <w:sz w:val="32"/>
          <w:szCs w:val="32"/>
        </w:rPr>
        <w:t>16 апреля – 17 апреля.   Задание №8.</w:t>
      </w:r>
    </w:p>
    <w:p w:rsidR="00ED5C74" w:rsidRDefault="00ED5C74">
      <w:pPr>
        <w:rPr>
          <w:sz w:val="32"/>
          <w:szCs w:val="32"/>
        </w:rPr>
      </w:pPr>
      <w:r>
        <w:rPr>
          <w:sz w:val="32"/>
          <w:szCs w:val="32"/>
        </w:rPr>
        <w:t xml:space="preserve">    Употребление глаголов в речи.</w:t>
      </w:r>
    </w:p>
    <w:p w:rsidR="00ED5C74" w:rsidRDefault="00ED5C74">
      <w:pPr>
        <w:rPr>
          <w:sz w:val="32"/>
          <w:szCs w:val="32"/>
        </w:rPr>
      </w:pPr>
      <w:r>
        <w:rPr>
          <w:sz w:val="32"/>
          <w:szCs w:val="32"/>
        </w:rPr>
        <w:t>1.Учебник. Стр.128. Параграф 94. Внимательно прочитайте.</w:t>
      </w:r>
    </w:p>
    <w:p w:rsidR="00ED5C74" w:rsidRDefault="00ED5C74">
      <w:pPr>
        <w:rPr>
          <w:sz w:val="32"/>
          <w:szCs w:val="32"/>
        </w:rPr>
      </w:pPr>
      <w:r>
        <w:rPr>
          <w:sz w:val="32"/>
          <w:szCs w:val="32"/>
        </w:rPr>
        <w:t>2. Стр. 128 –129. Упр.№562 (устно), упр.№563 (устно).</w:t>
      </w:r>
    </w:p>
    <w:p w:rsidR="00FD7E9A" w:rsidRDefault="00ED5C74">
      <w:pPr>
        <w:rPr>
          <w:sz w:val="32"/>
          <w:szCs w:val="32"/>
        </w:rPr>
      </w:pPr>
      <w:r>
        <w:rPr>
          <w:sz w:val="32"/>
          <w:szCs w:val="32"/>
        </w:rPr>
        <w:t>3. Слова в рамочке на стр.129 запишите в тетрадь и запомните</w:t>
      </w:r>
      <w:r w:rsidR="00FD7E9A">
        <w:rPr>
          <w:sz w:val="32"/>
          <w:szCs w:val="32"/>
        </w:rPr>
        <w:t>.</w:t>
      </w:r>
    </w:p>
    <w:p w:rsidR="00FD7E9A" w:rsidRDefault="00FD7E9A">
      <w:pPr>
        <w:rPr>
          <w:sz w:val="32"/>
          <w:szCs w:val="32"/>
        </w:rPr>
      </w:pPr>
      <w:r>
        <w:rPr>
          <w:sz w:val="32"/>
          <w:szCs w:val="32"/>
        </w:rPr>
        <w:t>4. Стр.130. Упр.№568 (письменно).</w:t>
      </w:r>
    </w:p>
    <w:p w:rsidR="00FD7E9A" w:rsidRDefault="00FD7E9A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Стр.128, упр.№567 (письменно).</w:t>
      </w:r>
    </w:p>
    <w:p w:rsidR="0036016F" w:rsidRPr="0036016F" w:rsidRDefault="00FD7E9A">
      <w:pPr>
        <w:rPr>
          <w:sz w:val="32"/>
          <w:szCs w:val="32"/>
        </w:rPr>
      </w:pPr>
      <w:r>
        <w:rPr>
          <w:b/>
          <w:sz w:val="28"/>
          <w:szCs w:val="28"/>
        </w:rPr>
        <w:t>( Присылать на школьный сайт только домашнее задание).</w:t>
      </w:r>
      <w:r w:rsidR="003C264B">
        <w:rPr>
          <w:sz w:val="32"/>
          <w:szCs w:val="32"/>
        </w:rPr>
        <w:t xml:space="preserve"> </w:t>
      </w:r>
    </w:p>
    <w:sectPr w:rsidR="0036016F" w:rsidRPr="0036016F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9248A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48A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B6D2D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16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264B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5C74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D7E9A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2020-04-14T15:07:00Z</dcterms:created>
  <dcterms:modified xsi:type="dcterms:W3CDTF">2020-04-14T15:52:00Z</dcterms:modified>
</cp:coreProperties>
</file>