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0CF5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16ABDDDC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5A6B0601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56D24055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5AFAF344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54081">
        <w:rPr>
          <w:rFonts w:ascii="Times New Roman" w:eastAsia="Times New Roman" w:hAnsi="Times New Roman" w:cs="Times New Roman"/>
          <w:b/>
          <w:sz w:val="44"/>
          <w:szCs w:val="44"/>
        </w:rPr>
        <w:t xml:space="preserve">Долгосрочный проект </w:t>
      </w:r>
    </w:p>
    <w:p w14:paraId="6853513E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54081">
        <w:rPr>
          <w:rFonts w:ascii="Times New Roman" w:eastAsia="Times New Roman" w:hAnsi="Times New Roman" w:cs="Times New Roman"/>
          <w:b/>
          <w:sz w:val="44"/>
          <w:szCs w:val="44"/>
        </w:rPr>
        <w:t xml:space="preserve">по взаимодействию с родителями </w:t>
      </w:r>
    </w:p>
    <w:p w14:paraId="5F6093AF" w14:textId="77777777" w:rsidR="00E54081" w:rsidRDefault="00E54081" w:rsidP="00E5408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54081">
        <w:rPr>
          <w:rFonts w:ascii="Times New Roman" w:eastAsia="Times New Roman" w:hAnsi="Times New Roman" w:cs="Times New Roman"/>
          <w:b/>
          <w:sz w:val="44"/>
          <w:szCs w:val="44"/>
        </w:rPr>
        <w:t xml:space="preserve">в старшей группе </w:t>
      </w:r>
    </w:p>
    <w:p w14:paraId="170E8A73" w14:textId="77777777" w:rsidR="00E54081" w:rsidRPr="00834CEA" w:rsidRDefault="00E54081" w:rsidP="00E5408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54081">
        <w:rPr>
          <w:rFonts w:ascii="Times New Roman" w:eastAsia="Times New Roman" w:hAnsi="Times New Roman" w:cs="Times New Roman"/>
          <w:b/>
          <w:sz w:val="44"/>
          <w:szCs w:val="44"/>
        </w:rPr>
        <w:t>«Цветок семейного счастья»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</w:p>
    <w:p w14:paraId="23E22A82" w14:textId="77777777" w:rsidR="00E54081" w:rsidRPr="00204A87" w:rsidRDefault="00243A90" w:rsidP="00E54081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\</w:t>
      </w:r>
    </w:p>
    <w:p w14:paraId="368570B4" w14:textId="77777777" w:rsidR="00E54081" w:rsidRDefault="00E54081" w:rsidP="00E54081"/>
    <w:p w14:paraId="38417B10" w14:textId="77777777" w:rsidR="00E54081" w:rsidRDefault="00243A90" w:rsidP="00E54081">
      <w:r>
        <w:t>\</w:t>
      </w:r>
    </w:p>
    <w:p w14:paraId="431AEE34" w14:textId="77777777" w:rsidR="00E54081" w:rsidRDefault="00E54081" w:rsidP="00E54081"/>
    <w:p w14:paraId="7B310F1D" w14:textId="77777777" w:rsidR="00E54081" w:rsidRDefault="00E54081" w:rsidP="00E54081"/>
    <w:p w14:paraId="241DBDA7" w14:textId="77777777" w:rsidR="00E54081" w:rsidRDefault="00E54081" w:rsidP="00E54081"/>
    <w:p w14:paraId="24017BB9" w14:textId="77777777" w:rsidR="00E54081" w:rsidRDefault="00E54081" w:rsidP="00E54081"/>
    <w:p w14:paraId="67F429B1" w14:textId="77777777" w:rsidR="00E54081" w:rsidRDefault="00E54081" w:rsidP="00E54081"/>
    <w:p w14:paraId="1CF06211" w14:textId="77777777" w:rsidR="00E54081" w:rsidRDefault="00E54081" w:rsidP="00E54081"/>
    <w:p w14:paraId="4CEED5D4" w14:textId="77777777" w:rsidR="00E54081" w:rsidRDefault="00E54081" w:rsidP="00E54081"/>
    <w:p w14:paraId="018E13F1" w14:textId="77777777" w:rsidR="00E54081" w:rsidRDefault="00E54081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9FA392" w14:textId="77777777" w:rsidR="00E54081" w:rsidRDefault="00E54081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52F987" w14:textId="77777777" w:rsidR="00E54081" w:rsidRDefault="00E54081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3B54AE" w14:textId="77777777" w:rsidR="00243A90" w:rsidRDefault="00243A90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2C9098" w14:textId="77777777" w:rsidR="00243A90" w:rsidRDefault="00243A90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B40669" w14:textId="77777777" w:rsidR="00243A90" w:rsidRDefault="00243A90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66D943" w14:textId="77777777" w:rsidR="00243A90" w:rsidRDefault="00243A90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A9C77E" w14:textId="77777777" w:rsidR="00243A90" w:rsidRDefault="00243A90" w:rsidP="00E540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56F2AE" w14:textId="77777777" w:rsidR="009F41EC" w:rsidRPr="00E54081" w:rsidRDefault="009F41EC" w:rsidP="00E54081">
      <w:pPr>
        <w:rPr>
          <w:rFonts w:ascii="Times New Roman" w:hAnsi="Times New Roman" w:cs="Times New Roman"/>
          <w:sz w:val="28"/>
          <w:szCs w:val="28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Цветок семейного счастья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75A8E91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(совместная деятельность детского сада и семьи</w:t>
      </w:r>
    </w:p>
    <w:p w14:paraId="6C03A039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духовно-нравственному воспитанию)</w:t>
      </w:r>
    </w:p>
    <w:p w14:paraId="6226AEC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Лошманова</w:t>
      </w:r>
      <w:proofErr w:type="spellEnd"/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Тамара Вадимовна</w:t>
      </w:r>
    </w:p>
    <w:p w14:paraId="010CF7AC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Актуальность.</w:t>
      </w:r>
    </w:p>
    <w:p w14:paraId="69862500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Семья и дошкольное учреждение - два важных института социализации детей. Их воспитательные функции различны, но для всестороннего развития необходимо их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A464E96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показывает практика, и подтверждают педагогические исследования,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признают приоритет дошкольного учреждения в решении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воспитательно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-образовательных задач, но не считают нужным участвовать в педагогическом процессе.</w:t>
      </w:r>
    </w:p>
    <w:p w14:paraId="5641B0C6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системе дошкольного образования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семейное воспитание является его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началом, стержнем и венцом. Знания, и умения, заложенные домашним воспитанием, являются первыми ступеньками к вершинам высокого уровня культуры детей. И здесь важная роль отводится дошкольному учреждению, требуется поиск новых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взаимоотношений семьи и ДОУ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именно – сотрудничества,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доверительности. Кроме этого, именно в дошкольном возрасте отмечается более тесная связь ребенка с семьей и педагогом, чем в школьный период, что помогает наиболее эффективно воздействовать не только на ребенка, но и на членов его семьи. Так как воспитание, развитие и здоровье ребенка напрямую зависит от того, в каких условиях он живет, растёт, развивается, какие люди его окружают и как организован процесс его воспитания.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Значение семьи в воспитании ре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бенка ставит пред нами вопрос о ее готовности к своей воспитательной функции, о воспитательном потенциале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главных воспитателей ребенка.</w:t>
      </w:r>
    </w:p>
    <w:p w14:paraId="3127856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сожалению, в настоящее время в нашей стране в силу многих причин ослабевают родственные связи, уходит в прошлое традиционное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семейное воспитание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4369D35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связи с этим, вопрос поиска и осуществления нетрадиционных форм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дошкольного учреждения с семьей на сегодняшний день является одним из актуальных.</w:t>
      </w:r>
    </w:p>
    <w:p w14:paraId="4E39E8B3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A0EAD4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5D8BA7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5C347D5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FA778C4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6D0CE7F" w14:textId="77777777" w:rsidR="00E54081" w:rsidRDefault="00E54081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38EA910" w14:textId="77777777" w:rsidR="00E54081" w:rsidRDefault="00E54081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2F8BD3B" w14:textId="77777777" w:rsidR="00E54081" w:rsidRDefault="00E54081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B8041EC" w14:textId="77777777" w:rsidR="00E54081" w:rsidRDefault="00E54081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26DCB2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ТЕХНОЛОГИЧЕСКАЯ КАРТА ПЕДАГОГИЧЕСКОГО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</w:p>
    <w:p w14:paraId="0916AD5F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Творческое название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Цветок семейного счастья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605DD11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Тип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информационно –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практико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ориентированный, по содержанию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«ребёнок и его семья»</w:t>
      </w:r>
    </w:p>
    <w:p w14:paraId="69FEC0EC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Возраст детей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старший дошкольный возраст</w:t>
      </w:r>
    </w:p>
    <w:p w14:paraId="6D3BFF3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Исполнители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старшего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дошкольного возраста, воспитатели, ближайшие родственники</w:t>
      </w:r>
    </w:p>
    <w:p w14:paraId="31BAC6E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Продолжительность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долгосрочный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(9 месяцев)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сентября по май</w:t>
      </w:r>
    </w:p>
    <w:p w14:paraId="656CA723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Тематическое поле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семья.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Взаимоотношение в семье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 тради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ции и обычаи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454DE28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Актуальность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:-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недооценивают значимость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Нет согласованности в вопросах воспитания детей.</w:t>
      </w:r>
    </w:p>
    <w:p w14:paraId="16DB625A" w14:textId="77777777" w:rsidR="009F41EC" w:rsidRPr="009F41EC" w:rsidRDefault="00415ABE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Углубить предст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авления детей о семье, родствен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ных отношениях. Приучить активно, выражать в поступках и действиях доброе отношение к близким людям.</w:t>
      </w:r>
    </w:p>
    <w:p w14:paraId="7958C48C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Проблема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Детей необходимо приобщать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ям и обычаям, повышать интерес к ценностям семьи, но содержание работы в ДОУ не обеспечивает решения поставленной задачи в полной мере.</w:t>
      </w:r>
    </w:p>
    <w:p w14:paraId="5D79355B" w14:textId="77777777" w:rsidR="009F41EC" w:rsidRPr="009F41EC" w:rsidRDefault="00415ABE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Вовлечение</w:t>
      </w:r>
      <w:r w:rsidR="009F41EC"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F41EC"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="009F41EC"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орбиту педагогической деятельности и их заинтересованное участие в </w:t>
      </w:r>
      <w:proofErr w:type="spellStart"/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воспитательно</w:t>
      </w:r>
      <w:proofErr w:type="spellEnd"/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-образовательном процессе.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духовно- нравственных качеств личности у дошкольников через приобщение их к</w:t>
      </w:r>
      <w:r w:rsidR="009F41EC"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F41EC"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</w:t>
      </w:r>
      <w:r w:rsidR="009F41EC"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F41EC"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традициям и ценностям.</w:t>
      </w:r>
    </w:p>
    <w:p w14:paraId="0E00BFB3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</w:t>
      </w:r>
    </w:p>
    <w:p w14:paraId="4DC6EF1F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Оказание помощи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вопросах воспитания и развития дошкольников.</w:t>
      </w:r>
    </w:p>
    <w:p w14:paraId="63D061D5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Привлечение взрослых к активному и педагогически грамотному участию в воспитании детей.</w:t>
      </w:r>
    </w:p>
    <w:p w14:paraId="4C4625F5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Развитие коммуникативной компетентности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процессе общения с педагогами и детьми.</w:t>
      </w:r>
    </w:p>
    <w:p w14:paraId="3A2B1254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Обогащение воспитательных умений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поддержка их уверенности в собственных педагогических возможностях</w:t>
      </w:r>
    </w:p>
    <w:p w14:paraId="216AF0B1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Привлечение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установлению в семье правил, норм поведения, обычаев, традиций, т. е. потребности к формированию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ценностей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EA0776A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Формирование у д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етей интереса к своей семье, со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хранению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традиций и обычаев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воспитание уважения к членам семьи.</w:t>
      </w:r>
    </w:p>
    <w:p w14:paraId="0D11F16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Формирование и р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азвитие у детей навыков иссле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довательской и тв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орческой работы совместно с вос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питателями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467CD39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Создание эмоциональной благополучной атмосферы дома и в детском саду, где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между взрослыми и детьми построены на основе доброжелательности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взаимоуважении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ребенок будет чувствовать себя желанным и защищенным.</w:t>
      </w:r>
    </w:p>
    <w:p w14:paraId="1D38C965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Воспитание любо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 и уважение к членам своей се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мьи.</w:t>
      </w:r>
    </w:p>
    <w:p w14:paraId="2692D85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Дать представление 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понятиях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“род”, “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родители”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“родословная”, “семья”, “родные”, “близкие”.</w:t>
      </w:r>
    </w:p>
    <w:p w14:paraId="6A819734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Дать понятие о русских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традициях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мейных реликвиях, о распределении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E540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обя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занностей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892A8C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познавательных способностей у детей, активно включая их в творческо-поисковую деятельность.</w:t>
      </w:r>
    </w:p>
    <w:p w14:paraId="7D6233BB" w14:textId="77777777" w:rsidR="009F41EC" w:rsidRPr="009F41EC" w:rsidRDefault="00E54081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Укрепление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="009F41EC"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родительских отношений</w:t>
      </w:r>
    </w:p>
    <w:p w14:paraId="3B6791C8" w14:textId="77777777" w:rsidR="00415ABE" w:rsidRDefault="00415ABE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F50817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 реализации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 этап – организационно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диагностический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15AB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(сен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тябрь)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E82B973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этап - формирующий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(октябрь - апрель)</w:t>
      </w:r>
    </w:p>
    <w:p w14:paraId="18112BC0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этап-обобщающий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(май)</w:t>
      </w:r>
    </w:p>
    <w:p w14:paraId="65C8165A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Результат</w:t>
      </w:r>
    </w:p>
    <w:p w14:paraId="480E5DFA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Организованы выста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вки творческих работ детей и се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мейной гостиной в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детского сада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A380D25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Повысилось качество образовательн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ого процесса, про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цесс обучения стал 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более увлекательным, эмоционально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насыщенным.</w:t>
      </w:r>
    </w:p>
    <w:p w14:paraId="035D2FA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Создана методическая копилка по данной проблеме.</w:t>
      </w:r>
    </w:p>
    <w:p w14:paraId="28FA63D4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Повысился уровень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родительской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активности в орга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низации совместно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 деятельности по воспитанию де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тей.</w:t>
      </w:r>
    </w:p>
    <w:p w14:paraId="28D4720A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Возросла уверенность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их педагогических возможностях.</w:t>
      </w:r>
    </w:p>
    <w:p w14:paraId="7927C20C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Дети расширили сво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 кругозор. У них развился инте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рес к истории семьи,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 традициям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родослов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ной.</w:t>
      </w:r>
    </w:p>
    <w:p w14:paraId="054C2D1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Работа способствова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 также воспитанию чувства гор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дости за семью, любви и уважения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66A8007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Дети стали более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дружными и получили навыки бес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конфликтного общения.</w:t>
      </w:r>
    </w:p>
    <w:p w14:paraId="4EBE80F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Презентация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 Семейная гостиная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Цветок семейного счастья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D67015C" w14:textId="77777777" w:rsidR="00E54081" w:rsidRDefault="00E54081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3AC2100" w14:textId="77777777" w:rsidR="00E54081" w:rsidRDefault="00E54081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D7B037F" w14:textId="77777777" w:rsidR="00E54081" w:rsidRDefault="00E54081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341FAC6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ОБОСНОВАНИЕ АКТУАЛЬНОСТИ ПРОБЛЕМЫ</w:t>
      </w:r>
    </w:p>
    <w:p w14:paraId="753E5D63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Существенные изменения, произошедшие за последние годы, и но-вые проблемы, связанные с воспитанием детей, обусловили переосмысление сущности духовно – нравственного воспитания, его места и роли в общественной жизни. Решение проблемы воспитания основ нравственности потребовало новых подходов к организации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воспитательно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-образовательного процесса. Духовно – нравственное воспитание детей является одной из важных задач образовательного учреждения. В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«Концепции модернизации российского образования»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сформулированы важнейшие цели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воспитания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«Формирование у детей гражданской ответственности и правового самосознания, духовности и культуры, инициативности, самостоятельности, способности к успешной социализации и активной адаптации в жизни». Большое значение для решения этих задач имеет семья, именно семья является источником и опосредующим звеном передачи ребенку социально-исторического опыта. В статье 18 Закона РФ "Об образовании"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говорится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"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являются первыми педагогами. Они обязаны заложить первые основы физического, нравственного и интеллектуального развития личности ребенка в раннем возрасте". Учитывая это, можно с полным правом считать, что семья была, есть и будет важнейшим институтом воспитания духовно – нравственных качеств ребенка. В дошкольном возрасте происходит формирование культурно-ценностных ориентаций духовно-нравственной основы личности ребенка, развитие его эмоций, чувств, мышления, механизмов социальной адаптации в обществе, начинается процесс национально-культурной самоидентификации, осознания себя в окружающем мире. Данный период в жизни человека является наиболее благоприятным для эмоционально-психологического воздействия, так как образы восприятия действительности, культурного пространства очень ярки и сильны и поэтому они остаются в памяти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надолго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иногда и на всю жизнь, что очень важно в воспитании патриотизма.</w:t>
      </w:r>
    </w:p>
    <w:p w14:paraId="74918889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Анализируя работы современных исследователей (Л. В.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Кокуевой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Т. Н. Антоновой, Т. Т. Зубовой, Е. П.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Арнаутовой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др., можно говорить о том, что формирование основ патриотизма охватывает более широкий круг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формирование духовно-нравственного отношения и чувства сопричастности к родному дому, семье, детскому саду, городу (селу, родной природе, культурному наследию своего народа; - воспитание любви, уважения к своей нации, понимания своих национальных особенностей, чувства собственного достоинства как представителя своего народа и толерантного отношения к представителям других национальностей – сверстникам, их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 и окружающим людям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- воспитание уважительного отношения к людям, родной земле, символике, традициям и обычаям. Все эти задачи важны и актуальны, однако приоритетной для формирования основ патриотизма, на наш взгляд, является задача воспитания у ребенка любви и привязанности к родному дому, семье,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 традициям и обычаям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Поэтому задача образовательного учреждения – актуализировать чувство сопричастности ребенка с семьей, родом, родственниками; дать возможность осознавать правила, регулирующие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взаимоотношения в семье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инициировать осознание детьми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ценностей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традиций, обычаев.</w:t>
      </w:r>
    </w:p>
    <w:p w14:paraId="0E2FED6D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 отметить, что в настоящее время у людей наблюдается интерес к своей генеалогии, к исследованию национальных, сословных, профессиональных корней и своего рода в разных поколениях. Поэтому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семейное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изучение своей родословной поможет детям начать осмысление очень важных и глубоких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постулатов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корни каждого – в истории и традициях семьи, своего народа, прошлом края и страны; - семья – ячейка общества, хранительница национальных ценностей. Это способствует формированию основ патриотизма уже в дошкольном возрасте, ребенком познаются поведенческие модели, происходит осознание целей жизни и закладыва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ется основа успешности цели вос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питания – развитие ребенка как личности, в которой концентрируются идеалы народа и государства.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ценности - это принципы, на ко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торых основывается наша жизнь; они являются стандартами, по которым мы судим, что правильно, а что неправильно. Некоторые ценности, такие как доброта, вежливость и честность широко признаются как наиболее важные, в то время как другие, такие как пунктуальность и постоянство, менее важны для некоторых людей. Каждый человек придерживается своей личной шкалы ценностей, характерной только для него. К сожалению, результаты диагностики показывают, что у детей отсутствуют четкие представления о понятиях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«семья»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«члены семьи»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Наблюдаются неточные знания истории своего рода и семьи. В семьях не сформированы представления о положительных и отрицательных поступках, как одних из ценностей семьи, так как есть семьи, членов которых ничто не радует в поведении ребенка, между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согласованности – одни и те же поступки вызывают свои, не совпадающие по значению, реакции.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всегда выслушивают мнение детей, отсутствует доверие и уважение между членами семьи. Недооцениваются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 ценности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интерес к изучению и сохранению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обычаев и традиций неустойчив или отсутствует. У дошкольников в основном нечеткие, неясные, несформированные представления о семье как ценности, об уровнях ценностей семьи. Многие дети не могут охарактеризовать значимость семьи для человека. Конечно, не каждый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полной мере осознаёт актуальность обсуждаемой проблемы и вряд ли знаком с методами и средствами её решения. Необходимость создания и реализации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«Семья»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была обусловлена выше перечисленными факторами. Проблема исследования определяется противоречием между необходимостью приобщения детей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 традициям и обычаям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повышению интереса к ценностям семьи и отсутствием в ДОУ педагогических условий, способствующих духовно – нравственному воспитанию в полной мере.</w:t>
      </w:r>
    </w:p>
    <w:p w14:paraId="5FB43999" w14:textId="77777777" w:rsidR="00E54081" w:rsidRDefault="00E54081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0129BF8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ПРАКТИЧЕСКАЯ ЗНАЧИМОСТЬ.</w:t>
      </w:r>
    </w:p>
    <w:p w14:paraId="04F6367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Повышение качества образовательного процесса по духовно–нравственного воспитанию через организацию совместной исследовательской деятельности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детей, педагогов. Создание методической копилки по нравственному воспитанию. Активизация и обогащение воспитательных умений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приобщению дошкольников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традициям и ценностям, поддержание их уверенности в собственных педагогических возможностях. Создание в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детского сада условий для обобщения материала по формированию у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старших дошкольников семейных ценностей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Укрепление связи семьи и ДОУ. Формирование у детей интереса к своей семье, сохранению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традиций и обычаев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воспитание уважения к членам семьи.</w:t>
      </w:r>
    </w:p>
    <w:p w14:paraId="74941DA3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ТЕОРЕТИЧЕСКАЯ ЗНАЧИМОСТЬ.</w:t>
      </w:r>
    </w:p>
    <w:p w14:paraId="7141EF1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Заключается в разработке содержания, методов и форм, которое предусматривает поэтапную организацию приобщения детей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 традициям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повышению интереса к ценностям семьи и участия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совместных мероприятиях.</w:t>
      </w:r>
    </w:p>
    <w:p w14:paraId="097D854C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НОВИЗНА</w:t>
      </w:r>
    </w:p>
    <w:p w14:paraId="2F6F5C8C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Заключается в выработке новых стратегических подходов по приобщению детей к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 традициям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ценностям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семьёй по духовно- нравственному воспитанию ребёнка в условиях ДОУ. Совместная исследовательская деятельность дошкольников,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педагогов по изучению истории семьи и рода способствует формированию патриотизма, толерантности, культурно – ценностных ориентаций, духовно – нравственному развитию.</w:t>
      </w:r>
    </w:p>
    <w:p w14:paraId="5E3E3994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ПСИХОЛОГО-ПЕДАГОГИЧЕСКИЕ ОСНОВЫ</w:t>
      </w:r>
    </w:p>
    <w:p w14:paraId="1433D0FD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Проблема отношения личности к традициям рассматривалась в работах Л. В.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Загик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В. М. Ивановой, Н. Ф. Виноградовой, Т. М. Марковой, О. Л. Зверевой и других, в которых даны различные трактовки освоения дошкольниками традиций как части общенародной, национальной культуры.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традиции рассматривались в русле психолого-педагогических исследований, применительно к конкретной тематике научных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2E534C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организация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взаимодействия детей со старшими в семье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(Т. А. Маркова, С. П. Тищенко, воспитание ценностного отношения к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старости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(Ю. О. Га-</w:t>
      </w:r>
      <w:proofErr w:type="spellStart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лущинская</w:t>
      </w:r>
      <w:proofErr w:type="spellEnd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E2793D5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ознакомление дошкольников с тра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диционными праздниками, приобще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ние детей к домашнему хозяйству, восп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итание интереса к русской тради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ционной культуре (Е. С.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Бабунова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Н. Ф. Виноградова, Л. В.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Загик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И. С. Хомякова, Н. А.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Стародубова и др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.);</w:t>
      </w:r>
    </w:p>
    <w:p w14:paraId="5F5F39C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признание особой роли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родительского авторитета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этики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внутрисемейного общения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образа жизни, стиля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внутрисемейных отношений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(В. М. Иванова, Л. А. </w:t>
      </w:r>
      <w:proofErr w:type="spellStart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Таланова</w:t>
      </w:r>
      <w:proofErr w:type="spellEnd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О. Л. Зверева, Т. А. Репина)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63387A9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значимость организации совместной работы с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воспитанию у детей нравственно-волевых, гуманных, гражданских качеств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(В. В. Дуброва, Н. Ф. Виноградова, И. С. Хомякова)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08C47B0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применение в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семейном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воспитании произведений народного творчества, искусства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(Л. Д. Вавилова, Д. О. </w:t>
      </w:r>
      <w:proofErr w:type="spellStart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Дзинтаре</w:t>
      </w:r>
      <w:proofErr w:type="spellEnd"/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4B18D64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ПРИНЦИПЫ ПОСТРОЕНИЯ ОБЩЕЙ ДИДАКТИКИ</w:t>
      </w:r>
    </w:p>
    <w:p w14:paraId="5A8A3634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Принцип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детоцентризма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 центре творческой деятельности находится воспитанник, который проявляет свою активность. У него имеются замечательные возможности реализовать себя, ощутить успех, продемонстрировать свои возможности).</w:t>
      </w:r>
    </w:p>
    <w:p w14:paraId="034E52E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 кооперации (в процессе работы над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осуществляется широкое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воспитанников с педагогом, с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 и между собой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14:paraId="6ECFB5A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 опоры на субъектный опыт воспитанников (каждый, работая над мини-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имеет хорошие возможности применить уже имеющийся у него собственный опыт и знания).</w:t>
      </w:r>
    </w:p>
    <w:p w14:paraId="31795916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 учёта индивидуальности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воспитанников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их интересов, темпа работы, уровня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обученности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75B640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Принцип свободного выбора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темы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темы, партнёров в работе над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источников и способов получения информации, метода исследования, формы представления результатов.</w:t>
      </w:r>
    </w:p>
    <w:p w14:paraId="281A365E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 связи исследования с реальной жизнью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E540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(происходит со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единение знаний и практических действий)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0A4805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 трудной цели (легко достижимый результат не является для многих воспитанников мобилизующим фактором).</w:t>
      </w:r>
    </w:p>
    <w:p w14:paraId="11DCCC1F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 РЕАЛИЗАЦИИ</w:t>
      </w:r>
    </w:p>
    <w:p w14:paraId="5E8F896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этап – организационно - диагностический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(сентябрь)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397A4A3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Мониторинговые, диагно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стические исследования и опреде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ление перспектив. Установление партнёрских отношений педагогов,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детей, создания единого социокультурного пространства. Составление перспективного плана мероприятий, подготовка к проведению мероприятий.</w:t>
      </w:r>
    </w:p>
    <w:p w14:paraId="2B93E818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первом этапе был разработан паспорт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определялась его цель и основные задачи. Были определены участники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ходе реализации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группового проекта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участниками были воспитанники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старшей группы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Были определено содержание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разработано перспективное планирование по работе с детьми, составлен план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взаимодействия с родителями и педагогом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43BA341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этап - формирующий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(октябрь - апрель)</w:t>
      </w:r>
    </w:p>
    <w:p w14:paraId="5EF2D9D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эмоционально благополучную атмосферу дома и в детском саду, где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между взрослыми и детьми построены на основе доброжелательности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взаимоуважении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ребенок будет чувствовать себя желанным и защищенным. Формировать у детей интерес к своей семье, сохранению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традиций и обычаев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воспитать уважение к членам семьи. Привлечение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непосредственной творческой деятельности с детьми, к активной созидательной воспитательной практике по возрождению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традиций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59BF628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Второй этап – это непосредственно реализация самого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рамках которого велась работа по трем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направлениям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работа педагога с детьми, работа детей и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работа педагога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 детьми проводили занятия по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была организована совместная и самостоятельная деятельность детей по ознакомлению с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семейными ценностями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Корни связывают его с родным домом и ближайшим окружением. Поэтому необходимо установить тесное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взаимоотношение с родителями воспитанников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Для этого была организованна работа, которая включала в себя проведение ряда консультаций для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так же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родительских собраний по теме проекта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целью которых было объяснить актуальность, важность проводимой работы по духовно- нравственному воспитанию детей в ДОУ, повысить образовательный уровень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по данной проблеме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заинтересовать их и сделать своими союзниками.</w:t>
      </w:r>
    </w:p>
    <w:p w14:paraId="6B3F2955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Вся работа по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 строилась по темам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семья»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«Члены моей семьи»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«Наши имена и фамилии»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Родительский дом - начало начал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«Мой папа Защитник Отечества»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мама»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«Профессии моих</w:t>
      </w:r>
      <w:r w:rsidRPr="00415AB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помощники»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12182AF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этап-обобщающий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(май)</w:t>
      </w:r>
    </w:p>
    <w:p w14:paraId="2D9F677D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Анализ и подведение итогов работы.</w:t>
      </w:r>
    </w:p>
    <w:p w14:paraId="57520040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Третий этап включает в себя презентацию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15AB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Цветок семейного счастья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посвящённой Дню семьи. В рамках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семейной гостиной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(планируется организовать)</w:t>
      </w:r>
      <w:r w:rsidR="00CE748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были организованы стендовая презентация и выставки творческих работ детей.</w:t>
      </w:r>
    </w:p>
    <w:p w14:paraId="7FE068E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ТЕХНОЛОГИИ</w:t>
      </w:r>
    </w:p>
    <w:p w14:paraId="5F25FF1F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Личностно-ориентированного обучения и воспитания</w:t>
      </w:r>
    </w:p>
    <w:p w14:paraId="4FB93CED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такое обучение, где во главу угла ставится личность ребенка, ее самобытность,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самоценность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субъектный опыт каждого сначала раскрывается, а затем согласовывается с содержанием образования. Личностно-ориентированное обучение исходит из признания уникальности субъектного опыта самого воспитанника, как важного источника индивидуальной жизнедеятельности, проявляемой, в частности, в познании.</w:t>
      </w:r>
    </w:p>
    <w:p w14:paraId="106322D2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Развивающего обучения</w:t>
      </w:r>
    </w:p>
    <w:p w14:paraId="463B9A25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Позволяет выращивать в ребенке творческие способности и по-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требность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творчестве, ориентирует ребенка на самоопределение и само- актуализацию, поддерживает личностное развитие ребенка.</w:t>
      </w:r>
    </w:p>
    <w:p w14:paraId="77955EB2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Индивидуального обучения</w:t>
      </w:r>
    </w:p>
    <w:p w14:paraId="385ECA07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Воспитание и обучение с учётом индивидуальных особенностей развития каждого ребёнка позволяет создать комфортные условия для занятий. Дети выполняют работу в удобном для них индивидуальном темпе. Кроме того, данная технология позволяет наиболее эффективно развивать навыки самостоятельной работы у дошкольников.</w:t>
      </w:r>
    </w:p>
    <w:p w14:paraId="27792FA8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Информационно-коммуникационные</w:t>
      </w:r>
    </w:p>
    <w:p w14:paraId="6F2613F3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современном мире при всем нарастающем потоке информации не обойтись без применения информационно-коммуникационных технологий. На занятиях в совместной деятельности часто применяются мультимедийные презентации, музыкальное оформление, организуются видео</w:t>
      </w:r>
      <w:r w:rsidR="00E540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просмотры.</w:t>
      </w:r>
    </w:p>
    <w:p w14:paraId="22D83BE7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Развития творчества</w:t>
      </w:r>
    </w:p>
    <w:p w14:paraId="5C7ED2AD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Творческий процесс делится на четыре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фазы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подготовка, созревание идеи, озарение и воплощение. Помогает формировать и развивать у воспитанников способности к импровизации, применять полученные навыки в новых условиях, искать нестандартные решения.</w:t>
      </w:r>
    </w:p>
    <w:p w14:paraId="086514D0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Игровая</w:t>
      </w:r>
    </w:p>
    <w:p w14:paraId="28DC1A80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результате освоения игровой деятельности в дошкольном периоде формируется готовность к общественно-значимой и общественно-оцениваемой деятельности ученья. Дети познают жизненные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 ценности - играя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EF1570D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Проблемно – поисковая</w:t>
      </w:r>
    </w:p>
    <w:p w14:paraId="2BA54A31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Предполагает создание под руководством воспитателя проблемных ситуаций и активную самостоятельную деятельность детей по их разрешению, в результате чего и происходит творческое овладение знаниями, навыками, умениями и развитие мыслительных способностей.</w:t>
      </w:r>
    </w:p>
    <w:p w14:paraId="7F1C03AD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Проектная</w:t>
      </w:r>
    </w:p>
    <w:p w14:paraId="70C607C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Одна из современных интерактивных технологий обучения. Фор-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мирует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дошкольников навыки планирования совместной деятельности,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проектирования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Способствует самоорганизации, учит делать выбор и принимать решения. Вместе учиться не только легче, но и интереснее.</w:t>
      </w:r>
    </w:p>
    <w:p w14:paraId="7825F200" w14:textId="77777777" w:rsidR="00E54081" w:rsidRDefault="00E54081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2C1E28F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ФОРМЫ РАБОТЫ</w:t>
      </w:r>
    </w:p>
    <w:p w14:paraId="431D6BD4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 детьми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беседы; занятия; рассматривание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семейных альбомов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картин, иллюстраций; выставки детских работ по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семья»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дидактические и сюжетно-ролевые игры по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семья»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экскурсия в музей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«Русская изба»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заучивание стихов, пословиц, поговорок про семью; творческая речевая деятельность; утренники, развлечения; конкурсы; театрализованная деятельность; сочинение рассказов и сказок о семье; создание мини-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видео просмотры.</w:t>
      </w:r>
    </w:p>
    <w:p w14:paraId="5ABE82B9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наглядная пропаганда; беседы и консультации; коррекционный журнал; анкетирование; дни открытых дверей; круглый стол; звездный час; педагогическая лаборатория; конкурсы;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семейная гостиная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семейные мини – проекты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9A9E3D3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 И ПРИЁМЫ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595EFB7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Методы, повышающие познавательную активность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дошкольников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41A260F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метод сравнения</w:t>
      </w:r>
    </w:p>
    <w:p w14:paraId="3A32DA7A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элементарный анализ</w:t>
      </w:r>
    </w:p>
    <w:p w14:paraId="4BF449AB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метод моделирования и конструирования</w:t>
      </w:r>
    </w:p>
    <w:p w14:paraId="75BB0CAB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метод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15A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</w:p>
    <w:p w14:paraId="23E1FD60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метод вопросов – постановка вопросов детям; </w:t>
      </w:r>
      <w:proofErr w:type="spellStart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воспита-ние</w:t>
      </w:r>
      <w:proofErr w:type="spellEnd"/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умения и потребности задавать вопросы, грамотно и четко их формулировать</w:t>
      </w:r>
    </w:p>
    <w:p w14:paraId="2FC20C17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метод повторения – важнейший дидактический принцип, без применения которого не будет прочности знаний в воспитании чувств.</w:t>
      </w:r>
    </w:p>
    <w:p w14:paraId="42569B62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Методы, направленные на повышение эмоциональной активности детей при усвоении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знаний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F93CDF4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игровые приемы – повышают качество усвоения познавательного материала и способствуют закреплению чувств</w:t>
      </w:r>
    </w:p>
    <w:p w14:paraId="3450CAD4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сюрпризные моменты и элементы новизны – эмоционально настраивают ребенка на познание, обостряют желание ребенка разгадать секрет или просто порадоваться</w:t>
      </w:r>
    </w:p>
    <w:p w14:paraId="1A8201E8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Методы и приемы, способствующие установлению связи между разными видами</w:t>
      </w:r>
      <w:r w:rsidR="00CE74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деятельности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88FE16C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прием предложения и обучения способу – воспитатель не только эмоционально рассказывает о семье, человеке, но и должен вызвать желание у детей самим попробовать свои силы в исследовании.</w:t>
      </w:r>
    </w:p>
    <w:p w14:paraId="12C7B24C" w14:textId="77777777" w:rsidR="009F41EC" w:rsidRPr="009F41EC" w:rsidRDefault="009F41EC" w:rsidP="00415AB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беседа – является связующим звеном</w:t>
      </w:r>
    </w:p>
    <w:p w14:paraId="120FBAB8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Методы коррекции и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уточнения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07AE5A9" w14:textId="77777777" w:rsidR="009F41EC" w:rsidRPr="009F41EC" w:rsidRDefault="009F41EC" w:rsidP="00415AB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метод обобщенного ответа на</w:t>
      </w:r>
      <w:r w:rsidRPr="0041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Pr="009F41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индивидуальная беседа, сравнительный анализ, оценка, разъяснение, совместный поиск выхода из ситуации, обсуждение способа действия.</w:t>
      </w:r>
    </w:p>
    <w:p w14:paraId="05C93C72" w14:textId="77777777" w:rsidR="00CE2611" w:rsidRDefault="00CE2611" w:rsidP="00415ABE">
      <w:pPr>
        <w:rPr>
          <w:rFonts w:ascii="Times New Roman" w:hAnsi="Times New Roman" w:cs="Times New Roman"/>
          <w:sz w:val="28"/>
          <w:szCs w:val="28"/>
        </w:rPr>
      </w:pPr>
    </w:p>
    <w:p w14:paraId="14208FCD" w14:textId="77777777" w:rsidR="0001644E" w:rsidRDefault="0001644E" w:rsidP="00415ABE">
      <w:pPr>
        <w:rPr>
          <w:rFonts w:ascii="Times New Roman" w:hAnsi="Times New Roman" w:cs="Times New Roman"/>
          <w:sz w:val="28"/>
          <w:szCs w:val="28"/>
        </w:rPr>
      </w:pPr>
    </w:p>
    <w:p w14:paraId="403954CC" w14:textId="77777777" w:rsidR="0001644E" w:rsidRDefault="0001644E" w:rsidP="00415ABE">
      <w:pPr>
        <w:rPr>
          <w:rFonts w:ascii="Times New Roman" w:hAnsi="Times New Roman" w:cs="Times New Roman"/>
          <w:sz w:val="28"/>
          <w:szCs w:val="28"/>
        </w:rPr>
      </w:pPr>
    </w:p>
    <w:p w14:paraId="7276E378" w14:textId="77777777" w:rsidR="0054073B" w:rsidRDefault="0054073B" w:rsidP="00415ABE">
      <w:pPr>
        <w:rPr>
          <w:rFonts w:ascii="Times New Roman" w:hAnsi="Times New Roman" w:cs="Times New Roman"/>
          <w:sz w:val="28"/>
          <w:szCs w:val="28"/>
        </w:rPr>
        <w:sectPr w:rsidR="005407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017485" w14:textId="77777777" w:rsidR="0001644E" w:rsidRDefault="0001644E" w:rsidP="00415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Перспективный план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9"/>
        <w:gridCol w:w="2927"/>
        <w:gridCol w:w="5320"/>
        <w:gridCol w:w="2958"/>
        <w:gridCol w:w="1835"/>
      </w:tblGrid>
      <w:tr w:rsidR="000C1890" w14:paraId="705CAB9C" w14:textId="77777777" w:rsidTr="00B44FF4">
        <w:tc>
          <w:tcPr>
            <w:tcW w:w="1399" w:type="dxa"/>
          </w:tcPr>
          <w:p w14:paraId="10DFEACF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 w:rsidRPr="000C1890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684" w:type="dxa"/>
          </w:tcPr>
          <w:p w14:paraId="793FCE87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 w:rsidRPr="000C1890">
              <w:rPr>
                <w:rFonts w:ascii="Times New Roman" w:hAnsi="Times New Roman" w:cs="Times New Roman"/>
                <w:b/>
              </w:rPr>
              <w:t>Организованная деятельность с детьми</w:t>
            </w:r>
          </w:p>
        </w:tc>
        <w:tc>
          <w:tcPr>
            <w:tcW w:w="5320" w:type="dxa"/>
          </w:tcPr>
          <w:p w14:paraId="1FE30E40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Совмест</w:t>
            </w:r>
            <w:r w:rsidRPr="000C1890">
              <w:rPr>
                <w:rFonts w:ascii="Times New Roman" w:hAnsi="Times New Roman" w:cs="Times New Roman"/>
                <w:b/>
              </w:rPr>
              <w:t>ная деятельность педагогов и детей</w:t>
            </w:r>
          </w:p>
        </w:tc>
        <w:tc>
          <w:tcPr>
            <w:tcW w:w="2958" w:type="dxa"/>
          </w:tcPr>
          <w:p w14:paraId="64A674CE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Совместная деятельность педагога с родителями</w:t>
            </w:r>
          </w:p>
        </w:tc>
        <w:tc>
          <w:tcPr>
            <w:tcW w:w="1835" w:type="dxa"/>
          </w:tcPr>
          <w:p w14:paraId="60DBEE95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Консультация для родителей</w:t>
            </w:r>
          </w:p>
        </w:tc>
      </w:tr>
      <w:tr w:rsidR="000C1890" w14:paraId="7DE6241F" w14:textId="77777777" w:rsidTr="00B44FF4">
        <w:tc>
          <w:tcPr>
            <w:tcW w:w="1399" w:type="dxa"/>
          </w:tcPr>
          <w:p w14:paraId="2E306593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12797" w:type="dxa"/>
            <w:gridSpan w:val="4"/>
          </w:tcPr>
          <w:p w14:paraId="11B59372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 - диагностический</w:t>
            </w:r>
          </w:p>
        </w:tc>
      </w:tr>
      <w:tr w:rsidR="000C1890" w14:paraId="62E10CC2" w14:textId="77777777" w:rsidTr="00B44FF4">
        <w:tc>
          <w:tcPr>
            <w:tcW w:w="1399" w:type="dxa"/>
          </w:tcPr>
          <w:p w14:paraId="0104C3CF" w14:textId="77777777" w:rsid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Октябрь</w:t>
            </w:r>
          </w:p>
          <w:p w14:paraId="2ED88A22" w14:textId="77777777" w:rsidR="0054073B" w:rsidRPr="000C1890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«Моя семья»</w:t>
            </w:r>
          </w:p>
        </w:tc>
        <w:tc>
          <w:tcPr>
            <w:tcW w:w="2684" w:type="dxa"/>
          </w:tcPr>
          <w:p w14:paraId="4437FB17" w14:textId="77777777" w:rsidR="0054073B" w:rsidRDefault="0054073B" w:rsidP="005407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Познание «Моя семья»</w:t>
            </w:r>
          </w:p>
          <w:p w14:paraId="32A8844D" w14:textId="77777777" w:rsidR="0054073B" w:rsidRDefault="0054073B" w:rsidP="005407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Художественное творчество «Наша дружная семья!»</w:t>
            </w:r>
          </w:p>
          <w:p w14:paraId="05E83F2A" w14:textId="77777777" w:rsidR="000C1890" w:rsidRPr="0054073B" w:rsidRDefault="0054073B" w:rsidP="005407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</w:rPr>
              <w:t>Занятие по формированию лексико-грамматических категорий и развитию связной речи «Расскажу вам о своей семье»</w:t>
            </w:r>
          </w:p>
        </w:tc>
        <w:tc>
          <w:tcPr>
            <w:tcW w:w="5320" w:type="dxa"/>
          </w:tcPr>
          <w:p w14:paraId="39CBE2C9" w14:textId="77777777" w:rsidR="000C1890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на тему: «Что такое семья», «Мои близкие», «Как росли мои родители, бабушки и дедушки», «Традиции нашей семьи».</w:t>
            </w:r>
          </w:p>
          <w:p w14:paraId="5DC7F928" w14:textId="77777777" w:rsidR="0054073B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Чтение сказок: «Кукушка», «Гуси лебеди», «Красная шапочка», «Крошечка 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Хаврошечка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».</w:t>
            </w:r>
          </w:p>
          <w:p w14:paraId="5BAE5FF3" w14:textId="77777777" w:rsidR="0054073B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Пальчиковая игра: «Моя семья».</w:t>
            </w:r>
          </w:p>
          <w:p w14:paraId="4BA3E71C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Сюжетно-ролевые иг</w:t>
            </w:r>
            <w:r w:rsidR="00133D3F">
              <w:rPr>
                <w:rFonts w:ascii="Times New Roman" w:hAnsi="Times New Roman" w:cs="Times New Roman"/>
                <w:b/>
                <w:bCs/>
              </w:rPr>
              <w:t xml:space="preserve">ры: «Семья», «Дочки - матери», </w:t>
            </w:r>
            <w:r w:rsidRPr="0054073B">
              <w:rPr>
                <w:rFonts w:ascii="Times New Roman" w:hAnsi="Times New Roman" w:cs="Times New Roman"/>
                <w:b/>
                <w:bCs/>
              </w:rPr>
              <w:t xml:space="preserve">«Встречаем гостей»               </w:t>
            </w:r>
          </w:p>
          <w:p w14:paraId="69E60459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Серия бесед по картинкам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133D3F">
              <w:rPr>
                <w:rFonts w:ascii="Times New Roman" w:hAnsi="Times New Roman" w:cs="Times New Roman"/>
                <w:b/>
                <w:bCs/>
              </w:rPr>
              <w:t>«Какая</w:t>
            </w:r>
            <w:r w:rsidRPr="0054073B">
              <w:rPr>
                <w:rFonts w:ascii="Times New Roman" w:hAnsi="Times New Roman" w:cs="Times New Roman"/>
                <w:b/>
                <w:bCs/>
              </w:rPr>
              <w:t xml:space="preserve"> у меня семья».</w:t>
            </w:r>
          </w:p>
          <w:p w14:paraId="3841A8BE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 xml:space="preserve">Рассматривание картин: Т. Сорокина «Семья» </w:t>
            </w:r>
          </w:p>
          <w:p w14:paraId="49F355C4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Драматизация сказки: «Репка»</w:t>
            </w:r>
          </w:p>
          <w:p w14:paraId="172E2AC1" w14:textId="77777777" w:rsidR="0054073B" w:rsidRPr="000C1890" w:rsidRDefault="0054073B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612AECD4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Стенгазета: «Дружная семья».</w:t>
            </w:r>
          </w:p>
          <w:p w14:paraId="46CC5C21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28F73309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Рассказы и рисунки детей: «Познакомьтесь с моей семьёй».</w:t>
            </w:r>
          </w:p>
          <w:p w14:paraId="2E6D99F7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DB86D53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Мини проект:  «Герб моей семьи».</w:t>
            </w:r>
          </w:p>
          <w:p w14:paraId="6746E5C3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25E9572A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 xml:space="preserve">Практическое задание:                      </w:t>
            </w:r>
          </w:p>
          <w:p w14:paraId="03C19A43" w14:textId="77777777" w:rsidR="0054073B" w:rsidRPr="0054073B" w:rsidRDefault="0054073B" w:rsidP="0054073B">
            <w:pPr>
              <w:rPr>
                <w:rFonts w:ascii="Times New Roman" w:hAnsi="Times New Roman" w:cs="Times New Roman"/>
                <w:b/>
              </w:rPr>
            </w:pPr>
            <w:r w:rsidRPr="0054073B">
              <w:rPr>
                <w:rFonts w:ascii="Times New Roman" w:hAnsi="Times New Roman" w:cs="Times New Roman"/>
                <w:b/>
                <w:bCs/>
              </w:rPr>
              <w:t>Попросить маму и папу  рассказать о своих родителях (твоих бабушках и дедушках).</w:t>
            </w:r>
          </w:p>
          <w:p w14:paraId="3547B210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5" w:type="dxa"/>
          </w:tcPr>
          <w:p w14:paraId="1A86F2B8" w14:textId="77777777" w:rsidR="000C1890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Консультация «Главные условия воспитания детей в семье».</w:t>
            </w:r>
          </w:p>
          <w:p w14:paraId="461A4DB1" w14:textId="77777777" w:rsidR="0054073B" w:rsidRDefault="0054073B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Папка передвижка</w:t>
            </w:r>
            <w:r w:rsidR="00124C1A">
              <w:rPr>
                <w:rFonts w:ascii="Times New Roman" w:hAnsi="Times New Roman" w:cs="Times New Roman"/>
                <w:b/>
              </w:rPr>
              <w:t>:</w:t>
            </w:r>
          </w:p>
          <w:p w14:paraId="7A2358C3" w14:textId="77777777" w:rsidR="00124C1A" w:rsidRDefault="00124C1A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«Как создать семейный герб».</w:t>
            </w:r>
          </w:p>
          <w:p w14:paraId="39112C66" w14:textId="77777777" w:rsidR="00124C1A" w:rsidRPr="000C1890" w:rsidRDefault="00124C1A" w:rsidP="00415A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 привлечь родителей к сбору материалов необходимых к проектам.</w:t>
            </w:r>
          </w:p>
        </w:tc>
      </w:tr>
      <w:tr w:rsidR="000C1890" w14:paraId="58EB892F" w14:textId="77777777" w:rsidTr="00B44FF4">
        <w:tc>
          <w:tcPr>
            <w:tcW w:w="1399" w:type="dxa"/>
          </w:tcPr>
          <w:p w14:paraId="6EB36828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оябрь </w:t>
            </w:r>
          </w:p>
          <w:p w14:paraId="73AFC622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950ED14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70A3F34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Члены моей семьи</w:t>
            </w:r>
          </w:p>
          <w:p w14:paraId="5CB9C569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4" w:type="dxa"/>
          </w:tcPr>
          <w:p w14:paraId="5DD73152" w14:textId="77777777" w:rsidR="00124C1A" w:rsidRPr="00124C1A" w:rsidRDefault="00124C1A" w:rsidP="00124C1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1 . Познание</w:t>
            </w:r>
          </w:p>
          <w:p w14:paraId="238C1160" w14:textId="77777777" w:rsidR="00124C1A" w:rsidRPr="00124C1A" w:rsidRDefault="00124C1A" w:rsidP="00124C1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«Что я знаю о себе», «Кто живёт со мной»   </w:t>
            </w:r>
          </w:p>
          <w:p w14:paraId="4F8349A5" w14:textId="77777777" w:rsidR="00124C1A" w:rsidRPr="00124C1A" w:rsidRDefault="00124C1A" w:rsidP="00124C1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AAD1A80" w14:textId="77777777" w:rsidR="00124C1A" w:rsidRPr="00124C1A" w:rsidRDefault="00124C1A" w:rsidP="00124C1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2.Портреты детей из солёного теста: «Приятно познакомиться»</w:t>
            </w:r>
          </w:p>
          <w:p w14:paraId="5DDE9F5A" w14:textId="77777777" w:rsidR="000C1890" w:rsidRPr="000C1890" w:rsidRDefault="000C1890" w:rsidP="0054073B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0" w:type="dxa"/>
          </w:tcPr>
          <w:p w14:paraId="40942D77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Беседа на тему:</w:t>
            </w:r>
          </w:p>
          <w:p w14:paraId="0FA10C0B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«Выходной день в нашей семье», «Самые дорогие люди».</w:t>
            </w:r>
          </w:p>
          <w:p w14:paraId="3057C55C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Обсуждение ситуаций: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«У меня большая семья», «Мой детский альбом», «На кого я похож?».  </w:t>
            </w:r>
          </w:p>
          <w:p w14:paraId="323B1937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Чтение произведений: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Я.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Акима «Моя родня». В.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Драгунского «Моя сестра Ксения».   </w:t>
            </w:r>
          </w:p>
          <w:p w14:paraId="20430EB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Дидактическая игра: «Родство»             </w:t>
            </w:r>
          </w:p>
          <w:p w14:paraId="4797B9F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Просмотр мультфильмов:               </w:t>
            </w:r>
          </w:p>
          <w:p w14:paraId="22C57FB6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«Разноцветная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семейка».                 </w:t>
            </w:r>
          </w:p>
          <w:p w14:paraId="0DC13A31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Рассказы детей о бабушках и дедушках.</w:t>
            </w:r>
          </w:p>
          <w:p w14:paraId="48E231CF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Творческая речевая деятельность: </w:t>
            </w:r>
          </w:p>
          <w:p w14:paraId="289D9B08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«Письмо бабушке и дедушке» </w:t>
            </w:r>
          </w:p>
          <w:p w14:paraId="41514AA9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Игровая ситуация: «Мои </w:t>
            </w:r>
            <w:r>
              <w:rPr>
                <w:rFonts w:ascii="Times New Roman" w:hAnsi="Times New Roman" w:cs="Times New Roman"/>
                <w:b/>
                <w:bCs/>
              </w:rPr>
              <w:t>братья и сёстры», «Каким я был,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 каким я стану», «Мы - разные». </w:t>
            </w:r>
          </w:p>
          <w:p w14:paraId="66AA1D8B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Ручной труд: «Открытка для мамы на день матери», «Вот какие мы». </w:t>
            </w:r>
          </w:p>
          <w:p w14:paraId="273C49C5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4EE6D019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Практическое задание: </w:t>
            </w:r>
          </w:p>
          <w:p w14:paraId="07CA3E81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Формирование фотоальбома своей семьи для группы. </w:t>
            </w:r>
          </w:p>
          <w:p w14:paraId="74CC9228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67100AAE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Конкурсная программа для детей и родителей посвящённая Дню матери «Мать и дитя» </w:t>
            </w:r>
          </w:p>
          <w:p w14:paraId="6D76A2AE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B4BD582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Мини -  про</w:t>
            </w:r>
            <w:r w:rsidR="00133D3F">
              <w:rPr>
                <w:rFonts w:ascii="Times New Roman" w:hAnsi="Times New Roman" w:cs="Times New Roman"/>
                <w:b/>
                <w:bCs/>
              </w:rPr>
              <w:t xml:space="preserve">ект: «Сказка на ночь» Сочиняем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 xml:space="preserve">и записываем сказки вместе. </w:t>
            </w:r>
          </w:p>
          <w:p w14:paraId="274AD670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5" w:type="dxa"/>
          </w:tcPr>
          <w:p w14:paraId="7D11440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Папка-передвижка: «Обращение ребёнка к родителям», «История возникновения праздника «День матери» </w:t>
            </w:r>
          </w:p>
          <w:p w14:paraId="1A6C9DDC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3F0D36B" w14:textId="77777777" w:rsidR="000C1890" w:rsidRPr="000C1890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Буклеты: «Здравствуйте, дорогие мои</w:t>
            </w:r>
          </w:p>
        </w:tc>
      </w:tr>
      <w:tr w:rsidR="000C1890" w14:paraId="7A4C58F1" w14:textId="77777777" w:rsidTr="00B44FF4">
        <w:tc>
          <w:tcPr>
            <w:tcW w:w="1399" w:type="dxa"/>
          </w:tcPr>
          <w:p w14:paraId="5EFABDB1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екабрь</w:t>
            </w:r>
          </w:p>
          <w:p w14:paraId="544C2589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0848EAB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706212B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Ты и твое имя</w:t>
            </w:r>
          </w:p>
          <w:p w14:paraId="7D744626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4" w:type="dxa"/>
          </w:tcPr>
          <w:p w14:paraId="70B41A0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1 . Познание </w:t>
            </w:r>
          </w:p>
          <w:p w14:paraId="4856C8D2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«Тайна твоего имени и фамилии» </w:t>
            </w:r>
          </w:p>
          <w:p w14:paraId="4462F123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0" w:type="dxa"/>
          </w:tcPr>
          <w:p w14:paraId="22C9A52E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Беседа на те</w:t>
            </w:r>
            <w:r>
              <w:rPr>
                <w:rFonts w:ascii="Times New Roman" w:hAnsi="Times New Roman" w:cs="Times New Roman"/>
                <w:b/>
                <w:bCs/>
              </w:rPr>
              <w:t>му: «Что означает твоё имя?», «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Откуда произошла моя фамилия?», «Моя родословная».</w:t>
            </w:r>
          </w:p>
          <w:p w14:paraId="2CD2AAE8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Творческая речевая деятельность:</w:t>
            </w:r>
          </w:p>
          <w:p w14:paraId="28F34DEA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Интервью у родителей – «Расскажи, почему меня так назвали?»</w:t>
            </w:r>
          </w:p>
          <w:p w14:paraId="1900D65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Просмотр мультипликационного фильма: «Морозко», «Двенадцать месяцев».</w:t>
            </w:r>
          </w:p>
          <w:p w14:paraId="502C64C8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Дидактические игры: «Моя семья. Составь цепочку», «Кто сегодня именинник?», «Придумай фамилию» </w:t>
            </w:r>
          </w:p>
          <w:p w14:paraId="522332EF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Графическое упражнение: «Напечатай по образцу свою фамилию и имя»</w:t>
            </w:r>
          </w:p>
          <w:p w14:paraId="2B65D258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7C43336F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Участие родителей в улучшении предметно-развивающей среды</w:t>
            </w:r>
          </w:p>
          <w:p w14:paraId="391935BE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Мини - проект: 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«Генеалогическое древо моей семьи».</w:t>
            </w:r>
          </w:p>
          <w:p w14:paraId="172F7CA3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5" w:type="dxa"/>
          </w:tcPr>
          <w:p w14:paraId="13CD3F0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Папка-передвижка:</w:t>
            </w:r>
          </w:p>
          <w:p w14:paraId="43F8944A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«Роль фамилии в жизни </w:t>
            </w:r>
          </w:p>
          <w:p w14:paraId="325DA80F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человека»</w:t>
            </w:r>
          </w:p>
          <w:p w14:paraId="4E0524BC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Буклеты: «Основные заповеди «здоровой семьи»</w:t>
            </w:r>
          </w:p>
          <w:p w14:paraId="365F1F9B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890" w14:paraId="43D5A9F2" w14:textId="77777777" w:rsidTr="00B44FF4">
        <w:tc>
          <w:tcPr>
            <w:tcW w:w="1399" w:type="dxa"/>
          </w:tcPr>
          <w:p w14:paraId="5DFD1B5F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20FF516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124C1A">
              <w:rPr>
                <w:rFonts w:ascii="Times New Roman" w:hAnsi="Times New Roman" w:cs="Times New Roman"/>
                <w:b/>
                <w:bCs/>
              </w:rPr>
              <w:t>нварь</w:t>
            </w:r>
          </w:p>
          <w:p w14:paraId="493A2435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68BEF9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172D0F0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CC66EAA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239043AE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Дом в котором мы живём</w:t>
            </w:r>
          </w:p>
          <w:p w14:paraId="70812E78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4" w:type="dxa"/>
          </w:tcPr>
          <w:p w14:paraId="26E09DA4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1 . Познание</w:t>
            </w:r>
          </w:p>
          <w:p w14:paraId="120C739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«Мой дом»</w:t>
            </w:r>
          </w:p>
          <w:p w14:paraId="02BA7D76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2 . Художественное творчество                  (Аппликация): «Дом моей мечты»</w:t>
            </w:r>
          </w:p>
          <w:p w14:paraId="476BCE0A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0" w:type="dxa"/>
          </w:tcPr>
          <w:p w14:paraId="0DCC3BFE" w14:textId="77777777" w:rsidR="00124C1A" w:rsidRPr="00124C1A" w:rsidRDefault="00703005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Беседа: «Папа в доме и дом исправен», «</w:t>
            </w:r>
            <w:r w:rsidR="00124C1A" w:rsidRPr="00124C1A">
              <w:rPr>
                <w:rFonts w:ascii="Times New Roman" w:hAnsi="Times New Roman" w:cs="Times New Roman"/>
                <w:b/>
                <w:bCs/>
              </w:rPr>
              <w:t>Как я помогаю дома».</w:t>
            </w:r>
          </w:p>
          <w:p w14:paraId="6F262808" w14:textId="77777777" w:rsidR="00124C1A" w:rsidRPr="00124C1A" w:rsidRDefault="00703005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Строительная</w:t>
            </w:r>
            <w:r w:rsidR="00124C1A" w:rsidRPr="00124C1A">
              <w:rPr>
                <w:rFonts w:ascii="Times New Roman" w:hAnsi="Times New Roman" w:cs="Times New Roman"/>
                <w:b/>
                <w:bCs/>
              </w:rPr>
              <w:t xml:space="preserve"> игра: «Мебель для дома»</w:t>
            </w:r>
          </w:p>
          <w:p w14:paraId="25DAB3EB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Сюжетно- ролевые игры: «Наш дом», «Строители», «Новоселье», «Ремонт в квартире».</w:t>
            </w:r>
          </w:p>
          <w:p w14:paraId="5234FF55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 Игра- драматизация: «Три поросёнка».</w:t>
            </w:r>
          </w:p>
          <w:p w14:paraId="56344C39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Творческая речевая деятельность: </w:t>
            </w:r>
          </w:p>
          <w:p w14:paraId="2F5D1993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«Мой день дома»</w:t>
            </w:r>
          </w:p>
          <w:p w14:paraId="21AAE157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Заучивание пословиц о родном ломе: «Дом без хозяина- сиротинка».</w:t>
            </w:r>
          </w:p>
          <w:p w14:paraId="33937E47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 xml:space="preserve">Рассматривание иллюстраций: «Семья дома» </w:t>
            </w:r>
          </w:p>
          <w:p w14:paraId="3C60420F" w14:textId="77777777" w:rsidR="00124C1A" w:rsidRPr="00124C1A" w:rsidRDefault="00703005" w:rsidP="00124C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Обсуждение ситуаций: </w:t>
            </w:r>
            <w:r w:rsidR="00124C1A" w:rsidRPr="00124C1A">
              <w:rPr>
                <w:rFonts w:ascii="Times New Roman" w:hAnsi="Times New Roman" w:cs="Times New Roman"/>
                <w:b/>
                <w:bCs/>
              </w:rPr>
              <w:t>«Моя комната», «Мой игровой уголок», «Чтобы в доме стало веселей».</w:t>
            </w:r>
          </w:p>
          <w:p w14:paraId="53D3123D" w14:textId="77777777" w:rsidR="00124C1A" w:rsidRPr="00124C1A" w:rsidRDefault="00124C1A" w:rsidP="00124C1A">
            <w:pPr>
              <w:rPr>
                <w:rFonts w:ascii="Times New Roman" w:hAnsi="Times New Roman" w:cs="Times New Roman"/>
                <w:b/>
              </w:rPr>
            </w:pPr>
            <w:r w:rsidRPr="00124C1A">
              <w:rPr>
                <w:rFonts w:ascii="Times New Roman" w:hAnsi="Times New Roman" w:cs="Times New Roman"/>
                <w:b/>
                <w:bCs/>
              </w:rPr>
              <w:t>Пальчиковая игра: «Строим дом»</w:t>
            </w:r>
          </w:p>
          <w:p w14:paraId="636F915D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4A288981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 xml:space="preserve">Конкурс: </w:t>
            </w:r>
          </w:p>
          <w:p w14:paraId="10300936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 xml:space="preserve"> «Дом нашей мечты»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03005">
              <w:rPr>
                <w:rFonts w:ascii="Times New Roman" w:hAnsi="Times New Roman" w:cs="Times New Roman"/>
                <w:b/>
                <w:bCs/>
              </w:rPr>
              <w:t>(Ручной труд с родителями)</w:t>
            </w:r>
            <w:r w:rsidR="00133D3F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703005">
              <w:rPr>
                <w:rFonts w:ascii="Times New Roman" w:hAnsi="Times New Roman" w:cs="Times New Roman"/>
                <w:b/>
                <w:bCs/>
              </w:rPr>
              <w:t>(изготовление  макета)</w:t>
            </w:r>
          </w:p>
          <w:p w14:paraId="1DDE0CF3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6AA37FD2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D6B8850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Выставка рисунков: «Комната моей мечты»</w:t>
            </w:r>
          </w:p>
          <w:p w14:paraId="4159238E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3B5C4CC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Экскурсия детей и родителей в музей детского сада «Русская изба»</w:t>
            </w:r>
          </w:p>
          <w:p w14:paraId="3F4B8127" w14:textId="77777777" w:rsidR="000C1890" w:rsidRPr="000C1890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(Музей в библиотеке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35" w:type="dxa"/>
          </w:tcPr>
          <w:p w14:paraId="4EA6941A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Консультация:</w:t>
            </w:r>
          </w:p>
          <w:p w14:paraId="678C889A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«Семья мой дом родной»</w:t>
            </w:r>
          </w:p>
          <w:p w14:paraId="15617003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612E46D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Буклеты:</w:t>
            </w:r>
          </w:p>
          <w:p w14:paraId="2DD2126C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«Права и обязанности в семье»</w:t>
            </w:r>
          </w:p>
          <w:p w14:paraId="6F19977E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890" w14:paraId="2BD3FE2C" w14:textId="77777777" w:rsidTr="00B44FF4">
        <w:tc>
          <w:tcPr>
            <w:tcW w:w="1399" w:type="dxa"/>
          </w:tcPr>
          <w:p w14:paraId="76E5756A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февраль</w:t>
            </w:r>
          </w:p>
          <w:p w14:paraId="5BD64ECE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479A12DF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7CD2CD46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E19F595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Мой папа</w:t>
            </w:r>
          </w:p>
          <w:p w14:paraId="04EF386A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4" w:type="dxa"/>
          </w:tcPr>
          <w:p w14:paraId="6853E178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1 . Коммуникация</w:t>
            </w:r>
          </w:p>
          <w:p w14:paraId="74FDA3D0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«Путешествие на воздушном шаре»</w:t>
            </w:r>
          </w:p>
          <w:p w14:paraId="41825FFE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2. Художественное творчеств о (Рисование)</w:t>
            </w:r>
          </w:p>
          <w:p w14:paraId="41A96FA9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«Мой папа защитник»</w:t>
            </w:r>
          </w:p>
          <w:p w14:paraId="1C2D7ED0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0" w:type="dxa"/>
          </w:tcPr>
          <w:p w14:paraId="1866B1EE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Беседа: </w:t>
            </w:r>
            <w:r w:rsidRPr="00703005">
              <w:rPr>
                <w:rFonts w:ascii="Times New Roman" w:hAnsi="Times New Roman" w:cs="Times New Roman"/>
                <w:b/>
                <w:bCs/>
              </w:rPr>
              <w:t>« Где служил мой папа», « Папа гордость моя»</w:t>
            </w:r>
          </w:p>
          <w:p w14:paraId="36C4AC10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Рассматривание иллюстраций,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03005">
              <w:rPr>
                <w:rFonts w:ascii="Times New Roman" w:hAnsi="Times New Roman" w:cs="Times New Roman"/>
                <w:b/>
                <w:bCs/>
              </w:rPr>
              <w:t>репродукций, альбомов с военной тематикой</w:t>
            </w:r>
          </w:p>
          <w:p w14:paraId="3209A8EC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Чтение художественной литературы: Т. Бокова « Папа», Т. Шорыгина «Дедушка»,; стихи к празднику.</w:t>
            </w:r>
          </w:p>
          <w:p w14:paraId="37A227AC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 xml:space="preserve">Ручной труд: «Поздравительная открытка для папы»   </w:t>
            </w:r>
          </w:p>
          <w:p w14:paraId="62D8C554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Сюжетно-ролевые игры: «Моряки».</w:t>
            </w:r>
          </w:p>
          <w:p w14:paraId="31170B2C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5C1460CA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Рассматривание дома с папой армейского фотоальбома</w:t>
            </w:r>
          </w:p>
          <w:p w14:paraId="14D1FC01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Рассказ:</w:t>
            </w:r>
          </w:p>
          <w:p w14:paraId="56BD64F0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«Где служил мой папа, дедушка»</w:t>
            </w:r>
          </w:p>
          <w:p w14:paraId="3AD63C54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 xml:space="preserve">Семейный досуг: </w:t>
            </w:r>
          </w:p>
          <w:p w14:paraId="47D546FF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«Папа, мама, я - спортивная семья».</w:t>
            </w:r>
          </w:p>
          <w:p w14:paraId="5C116E5D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5" w:type="dxa"/>
          </w:tcPr>
          <w:p w14:paraId="23C3DBCD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890" w14:paraId="07358A11" w14:textId="77777777" w:rsidTr="00B44FF4">
        <w:tc>
          <w:tcPr>
            <w:tcW w:w="1399" w:type="dxa"/>
          </w:tcPr>
          <w:p w14:paraId="7ECAA862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 xml:space="preserve">март </w:t>
            </w:r>
          </w:p>
          <w:p w14:paraId="3FAAC5F7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5797311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6F4020F3" w14:textId="77777777" w:rsidR="00703005" w:rsidRPr="00703005" w:rsidRDefault="00703005" w:rsidP="00703005">
            <w:pPr>
              <w:rPr>
                <w:rFonts w:ascii="Times New Roman" w:hAnsi="Times New Roman" w:cs="Times New Roman"/>
                <w:b/>
              </w:rPr>
            </w:pPr>
            <w:r w:rsidRPr="00703005">
              <w:rPr>
                <w:rFonts w:ascii="Times New Roman" w:hAnsi="Times New Roman" w:cs="Times New Roman"/>
                <w:b/>
                <w:bCs/>
              </w:rPr>
              <w:t>Моя мама</w:t>
            </w:r>
          </w:p>
          <w:p w14:paraId="0A3CF8F3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4" w:type="dxa"/>
          </w:tcPr>
          <w:p w14:paraId="602740B1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1 . Коммуникация</w:t>
            </w:r>
          </w:p>
          <w:p w14:paraId="5CE9ABE7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«Как я помогаю маме»</w:t>
            </w:r>
          </w:p>
          <w:p w14:paraId="0B74A273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488CDFA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 xml:space="preserve">2. Художественное творчество(Рисование) </w:t>
            </w:r>
          </w:p>
          <w:p w14:paraId="5F52AC23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«Моя мама самая лучшая»</w:t>
            </w:r>
          </w:p>
          <w:p w14:paraId="01A29D06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0" w:type="dxa"/>
          </w:tcPr>
          <w:p w14:paraId="566EAEA5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Беседа на тему:</w:t>
            </w:r>
          </w:p>
          <w:p w14:paraId="6F2EC402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«Моя мама лучше всех»</w:t>
            </w:r>
          </w:p>
          <w:p w14:paraId="702284BF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Просмотр мультфильма:</w:t>
            </w:r>
          </w:p>
          <w:p w14:paraId="774B9589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«Мама для мамонтёнка»</w:t>
            </w:r>
          </w:p>
          <w:p w14:paraId="29B4963E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Чтение стихотворения:</w:t>
            </w:r>
          </w:p>
          <w:p w14:paraId="0FF48A8A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Е.</w:t>
            </w:r>
            <w:r w:rsidR="00133D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44FF4">
              <w:rPr>
                <w:rFonts w:ascii="Times New Roman" w:hAnsi="Times New Roman" w:cs="Times New Roman"/>
                <w:b/>
                <w:bCs/>
              </w:rPr>
              <w:t>Б</w:t>
            </w:r>
            <w:r w:rsidR="00133D3F">
              <w:rPr>
                <w:rFonts w:ascii="Times New Roman" w:hAnsi="Times New Roman" w:cs="Times New Roman"/>
                <w:b/>
                <w:bCs/>
              </w:rPr>
              <w:t>лагининой «Посидим в тишине», «</w:t>
            </w:r>
            <w:r w:rsidRPr="00B44FF4">
              <w:rPr>
                <w:rFonts w:ascii="Times New Roman" w:hAnsi="Times New Roman" w:cs="Times New Roman"/>
                <w:b/>
                <w:bCs/>
              </w:rPr>
              <w:t>Вот какая мама»</w:t>
            </w:r>
          </w:p>
          <w:p w14:paraId="33738495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Настольный театр:</w:t>
            </w:r>
          </w:p>
          <w:p w14:paraId="71B227A9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«Волк и семеро козлят»</w:t>
            </w:r>
          </w:p>
          <w:p w14:paraId="5AA86EEF" w14:textId="77777777" w:rsidR="00B44FF4" w:rsidRPr="00B44FF4" w:rsidRDefault="00133D3F" w:rsidP="00B44F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Сюжетно-ролевые игры:</w:t>
            </w:r>
            <w:r w:rsidR="00B44FF4" w:rsidRPr="00B44FF4">
              <w:rPr>
                <w:rFonts w:ascii="Times New Roman" w:hAnsi="Times New Roman" w:cs="Times New Roman"/>
                <w:b/>
                <w:bCs/>
              </w:rPr>
              <w:t xml:space="preserve"> «Дочки – матери»</w:t>
            </w:r>
          </w:p>
          <w:p w14:paraId="0AB4C049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 xml:space="preserve">Настольно- печатные игры:                      </w:t>
            </w:r>
          </w:p>
          <w:p w14:paraId="534174DA" w14:textId="77777777" w:rsidR="00B44FF4" w:rsidRPr="00B44FF4" w:rsidRDefault="00B44FF4" w:rsidP="00B44FF4">
            <w:pPr>
              <w:rPr>
                <w:rFonts w:ascii="Times New Roman" w:hAnsi="Times New Roman" w:cs="Times New Roman"/>
                <w:b/>
              </w:rPr>
            </w:pPr>
            <w:r w:rsidRPr="00B44FF4">
              <w:rPr>
                <w:rFonts w:ascii="Times New Roman" w:hAnsi="Times New Roman" w:cs="Times New Roman"/>
                <w:b/>
                <w:bCs/>
              </w:rPr>
              <w:t>«Собери портрет мама»</w:t>
            </w:r>
          </w:p>
          <w:p w14:paraId="112CC237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8" w:type="dxa"/>
          </w:tcPr>
          <w:p w14:paraId="7D23647C" w14:textId="77777777" w:rsidR="00133D3F" w:rsidRPr="00133D3F" w:rsidRDefault="00133D3F" w:rsidP="00133D3F">
            <w:pPr>
              <w:rPr>
                <w:rFonts w:ascii="Times New Roman" w:hAnsi="Times New Roman" w:cs="Times New Roman"/>
                <w:b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Праздничная программа, посвящённая мамам ко дню 8 марта </w:t>
            </w:r>
          </w:p>
          <w:p w14:paraId="51D2E534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5" w:type="dxa"/>
          </w:tcPr>
          <w:p w14:paraId="22AFD4FC" w14:textId="77777777" w:rsidR="00133D3F" w:rsidRPr="00133D3F" w:rsidRDefault="00133D3F" w:rsidP="00133D3F">
            <w:pPr>
              <w:rPr>
                <w:rFonts w:ascii="Times New Roman" w:hAnsi="Times New Roman" w:cs="Times New Roman"/>
                <w:b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Папка-передвижка:</w:t>
            </w:r>
          </w:p>
          <w:p w14:paraId="4E8A79E6" w14:textId="77777777" w:rsidR="00133D3F" w:rsidRPr="00133D3F" w:rsidRDefault="00133D3F" w:rsidP="00133D3F">
            <w:pPr>
              <w:rPr>
                <w:rFonts w:ascii="Times New Roman" w:hAnsi="Times New Roman" w:cs="Times New Roman"/>
                <w:b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«Когда родительская любовь</w:t>
            </w:r>
          </w:p>
          <w:p w14:paraId="317348CB" w14:textId="77777777" w:rsidR="00133D3F" w:rsidRPr="00133D3F" w:rsidRDefault="00133D3F" w:rsidP="00133D3F">
            <w:pPr>
              <w:rPr>
                <w:rFonts w:ascii="Times New Roman" w:hAnsi="Times New Roman" w:cs="Times New Roman"/>
                <w:b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 заходит</w:t>
            </w:r>
          </w:p>
          <w:p w14:paraId="2EBC5E3A" w14:textId="77777777" w:rsidR="00133D3F" w:rsidRPr="00133D3F" w:rsidRDefault="00133D3F" w:rsidP="00133D3F">
            <w:pPr>
              <w:rPr>
                <w:rFonts w:ascii="Times New Roman" w:hAnsi="Times New Roman" w:cs="Times New Roman"/>
                <w:b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 слишком далеко»</w:t>
            </w:r>
          </w:p>
          <w:p w14:paraId="0B779FAE" w14:textId="77777777" w:rsidR="000C1890" w:rsidRPr="000C1890" w:rsidRDefault="000C1890" w:rsidP="00415AB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4FF4" w14:paraId="149E7ACA" w14:textId="77777777" w:rsidTr="00B44FF4">
        <w:tc>
          <w:tcPr>
            <w:tcW w:w="1399" w:type="dxa"/>
          </w:tcPr>
          <w:p w14:paraId="2BFE55F7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апрель </w:t>
            </w:r>
          </w:p>
          <w:p w14:paraId="5734A983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A57FD0E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3C93BC3B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Профессии моих родителей</w:t>
            </w:r>
          </w:p>
          <w:p w14:paraId="0AA8FB7A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14:paraId="0FC43B35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1 . Познание</w:t>
            </w:r>
          </w:p>
          <w:p w14:paraId="76202975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«Кем работают наши мамы и папы»</w:t>
            </w:r>
          </w:p>
          <w:p w14:paraId="4AE3591A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2. Художественное творчество (Рисование) </w:t>
            </w:r>
          </w:p>
          <w:p w14:paraId="0EDE0DFE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«Кем работают наши родители»</w:t>
            </w:r>
          </w:p>
          <w:p w14:paraId="77CB910D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0" w:type="dxa"/>
          </w:tcPr>
          <w:p w14:paraId="5788A06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Беседа на тему:</w:t>
            </w:r>
          </w:p>
          <w:p w14:paraId="2F7D5812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«Мои родители – строители, врачи, учителя, и т.д.»</w:t>
            </w:r>
          </w:p>
          <w:p w14:paraId="76A8722B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Чтение произведений</w:t>
            </w:r>
          </w:p>
          <w:p w14:paraId="3730CE56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С.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3D3F">
              <w:rPr>
                <w:rFonts w:ascii="Times New Roman" w:hAnsi="Times New Roman" w:cs="Times New Roman"/>
                <w:b/>
                <w:bCs/>
              </w:rPr>
              <w:t>Баруздина</w:t>
            </w:r>
            <w:proofErr w:type="spellEnd"/>
            <w:r w:rsidRPr="00133D3F">
              <w:rPr>
                <w:rFonts w:ascii="Times New Roman" w:hAnsi="Times New Roman" w:cs="Times New Roman"/>
                <w:b/>
                <w:bCs/>
              </w:rPr>
              <w:t xml:space="preserve"> «Мамина работа», 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Маяк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овский «Кем быть?», Д.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Родари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Чем пахнут ремёсла»</w:t>
            </w:r>
          </w:p>
          <w:p w14:paraId="666896AD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Сюжетно-ролевые игры: </w:t>
            </w:r>
            <w:r w:rsidRPr="00133D3F">
              <w:rPr>
                <w:rFonts w:ascii="Times New Roman" w:hAnsi="Times New Roman" w:cs="Times New Roman"/>
                <w:b/>
                <w:bCs/>
              </w:rPr>
              <w:t xml:space="preserve">«Водители», «Поликлиника» </w:t>
            </w:r>
          </w:p>
          <w:p w14:paraId="55695818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Дидактические игры «Что лишнее?», «Кому, что нужно?»</w:t>
            </w:r>
          </w:p>
          <w:p w14:paraId="4565641D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</w:tcPr>
          <w:p w14:paraId="5DBE8CBE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Встреча с близкими людьми:</w:t>
            </w:r>
          </w:p>
          <w:p w14:paraId="722A378D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Рассказ родителей о своей работе. (Презентация или фото альбом)</w:t>
            </w:r>
          </w:p>
          <w:p w14:paraId="58A216F4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5D577CB5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Благо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устройство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участка детского сада.</w:t>
            </w:r>
          </w:p>
          <w:p w14:paraId="00582571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</w:tcPr>
          <w:p w14:paraId="50A112ED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Папка-передвижка:</w:t>
            </w:r>
          </w:p>
          <w:p w14:paraId="4E5FF4C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«Как мы помогаем родным</w:t>
            </w:r>
          </w:p>
          <w:p w14:paraId="523D4C21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</w:tr>
      <w:tr w:rsidR="00B44FF4" w14:paraId="0BA98E16" w14:textId="77777777" w:rsidTr="00B44FF4">
        <w:tc>
          <w:tcPr>
            <w:tcW w:w="1399" w:type="dxa"/>
          </w:tcPr>
          <w:p w14:paraId="1ED940F8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май </w:t>
            </w:r>
          </w:p>
          <w:p w14:paraId="0F9E3CAB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448A260A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14:paraId="02E23723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Семейные традиции и обычаи</w:t>
            </w:r>
          </w:p>
          <w:p w14:paraId="3B69E39A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14:paraId="684D5307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1 . Познание</w:t>
            </w:r>
          </w:p>
          <w:p w14:paraId="79771A57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«Чем занимаются в вашей семье»,     « Традиции и обычаи моей семьи»</w:t>
            </w:r>
          </w:p>
          <w:p w14:paraId="693A83E6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04E2F7FC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2</w:t>
            </w:r>
            <w:r w:rsidR="00E54081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Выставка рисунков</w:t>
            </w:r>
          </w:p>
          <w:p w14:paraId="12502177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«Праздник в нашей семье»</w:t>
            </w:r>
          </w:p>
          <w:p w14:paraId="27209E6F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0" w:type="dxa"/>
          </w:tcPr>
          <w:p w14:paraId="296AD7C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Беседа на </w:t>
            </w:r>
            <w:r>
              <w:rPr>
                <w:rFonts w:ascii="Times New Roman" w:hAnsi="Times New Roman" w:cs="Times New Roman"/>
                <w:b/>
                <w:bCs/>
              </w:rPr>
              <w:t>тему: «Как вы понимаете слово «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традиции», «Мир семейных увлечений», «Как я помогал папе, бабушке, дедушке».</w:t>
            </w:r>
          </w:p>
          <w:p w14:paraId="02E3A8E9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Рассмат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ривание репродукции:          </w:t>
            </w:r>
            <w:proofErr w:type="spellStart"/>
            <w:r w:rsidRPr="00133D3F">
              <w:rPr>
                <w:rFonts w:ascii="Times New Roman" w:hAnsi="Times New Roman" w:cs="Times New Roman"/>
                <w:b/>
                <w:bCs/>
              </w:rPr>
              <w:t>З.Серебряковой</w:t>
            </w:r>
            <w:proofErr w:type="spellEnd"/>
            <w:r w:rsidRPr="00133D3F">
              <w:rPr>
                <w:rFonts w:ascii="Times New Roman" w:hAnsi="Times New Roman" w:cs="Times New Roman"/>
                <w:b/>
                <w:bCs/>
              </w:rPr>
              <w:t xml:space="preserve"> « За завтраком»</w:t>
            </w:r>
          </w:p>
          <w:p w14:paraId="72D3A30C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Сюжетно- ролевая игра: «</w:t>
            </w:r>
            <w:r w:rsidRPr="00133D3F">
              <w:rPr>
                <w:rFonts w:ascii="Times New Roman" w:hAnsi="Times New Roman" w:cs="Times New Roman"/>
                <w:b/>
                <w:bCs/>
              </w:rPr>
              <w:t>Встречаем гостей»</w:t>
            </w:r>
          </w:p>
          <w:p w14:paraId="3C22EA3D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</w:tcPr>
          <w:p w14:paraId="2280FFB4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Книга семейных рецептов</w:t>
            </w:r>
          </w:p>
          <w:p w14:paraId="49DE523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 («Путешествие с семьей» «Как мы отдыхаем», «Праздники дома»</w:t>
            </w:r>
          </w:p>
          <w:p w14:paraId="7103E54F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D80FACA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821F139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692FE96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Презентация проекта-</w:t>
            </w:r>
          </w:p>
          <w:p w14:paraId="6E1907A0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 xml:space="preserve">«Родословная моей семьи» </w:t>
            </w:r>
          </w:p>
          <w:p w14:paraId="514679B6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</w:tcPr>
          <w:p w14:paraId="17B82D3C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Папка-передвижка:</w:t>
            </w:r>
          </w:p>
          <w:p w14:paraId="0FAC22C7" w14:textId="77777777" w:rsidR="00133D3F" w:rsidRPr="00133D3F" w:rsidRDefault="00133D3F" w:rsidP="00133D3F">
            <w:pPr>
              <w:rPr>
                <w:rFonts w:ascii="Times New Roman" w:hAnsi="Times New Roman" w:cs="Times New Roman"/>
              </w:rPr>
            </w:pPr>
            <w:r w:rsidRPr="00133D3F">
              <w:rPr>
                <w:rFonts w:ascii="Times New Roman" w:hAnsi="Times New Roman" w:cs="Times New Roman"/>
                <w:b/>
                <w:bCs/>
              </w:rPr>
              <w:t>«Традиции и обычаи семьи».</w:t>
            </w:r>
          </w:p>
          <w:p w14:paraId="59BEE6D0" w14:textId="77777777" w:rsidR="00B44FF4" w:rsidRPr="00133D3F" w:rsidRDefault="00B44FF4" w:rsidP="00415ABE">
            <w:pPr>
              <w:rPr>
                <w:rFonts w:ascii="Times New Roman" w:hAnsi="Times New Roman" w:cs="Times New Roman"/>
              </w:rPr>
            </w:pPr>
          </w:p>
        </w:tc>
      </w:tr>
    </w:tbl>
    <w:p w14:paraId="02BC9147" w14:textId="77777777" w:rsidR="0001644E" w:rsidRPr="00415ABE" w:rsidRDefault="0001644E" w:rsidP="00415ABE">
      <w:pPr>
        <w:rPr>
          <w:rFonts w:ascii="Times New Roman" w:hAnsi="Times New Roman" w:cs="Times New Roman"/>
          <w:sz w:val="28"/>
          <w:szCs w:val="28"/>
        </w:rPr>
      </w:pPr>
    </w:p>
    <w:sectPr w:rsidR="0001644E" w:rsidRPr="00415ABE" w:rsidSect="0054073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B1824"/>
    <w:multiLevelType w:val="hybridMultilevel"/>
    <w:tmpl w:val="7110D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76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93A"/>
    <w:rsid w:val="0001644E"/>
    <w:rsid w:val="000C1890"/>
    <w:rsid w:val="00124C1A"/>
    <w:rsid w:val="00133D3F"/>
    <w:rsid w:val="00243A90"/>
    <w:rsid w:val="00377F69"/>
    <w:rsid w:val="00415ABE"/>
    <w:rsid w:val="0054073B"/>
    <w:rsid w:val="006E5597"/>
    <w:rsid w:val="00703005"/>
    <w:rsid w:val="0072793A"/>
    <w:rsid w:val="009F41EC"/>
    <w:rsid w:val="00B44FF4"/>
    <w:rsid w:val="00CE2611"/>
    <w:rsid w:val="00CE7484"/>
    <w:rsid w:val="00E54081"/>
    <w:rsid w:val="00F2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B074"/>
  <w15:docId w15:val="{5CB214A0-E12B-3C43-A7F2-9B6D6B21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1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93D7E-5381-49A3-8935-F3B20712A69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4236</Words>
  <Characters>24150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aleshkaa011@gmail.com</cp:lastModifiedBy>
  <cp:revision>2</cp:revision>
  <dcterms:created xsi:type="dcterms:W3CDTF">2026-10-16T12:24:00Z</dcterms:created>
  <dcterms:modified xsi:type="dcterms:W3CDTF">2026-10-16T12:24:00Z</dcterms:modified>
</cp:coreProperties>
</file>