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B72" w:rsidRDefault="004B39AB" w:rsidP="00C94B72">
      <w:pPr>
        <w:pStyle w:val="a6"/>
        <w:jc w:val="center"/>
      </w:pPr>
      <w:r w:rsidRPr="004B39AB">
        <w:drawing>
          <wp:inline distT="0" distB="0" distL="0" distR="0" wp14:anchorId="3BC71916" wp14:editId="03F5EF09">
            <wp:extent cx="5172075" cy="30003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0748" t="14606" r="3639" b="7411"/>
                    <a:stretch/>
                  </pic:blipFill>
                  <pic:spPr bwMode="auto">
                    <a:xfrm>
                      <a:off x="0" y="0"/>
                      <a:ext cx="5172075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5864" w:rsidRDefault="004B39AB" w:rsidP="00521B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15</w:t>
      </w:r>
      <w:r w:rsidR="00516A69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января 202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6</w:t>
      </w:r>
      <w:r w:rsidR="00516A69" w:rsidRPr="00516A6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года </w:t>
      </w:r>
      <w:r w:rsidR="00126CA0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 </w:t>
      </w:r>
      <w:proofErr w:type="spellStart"/>
      <w:r w:rsidR="00126CA0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Камышинском</w:t>
      </w:r>
      <w:proofErr w:type="spellEnd"/>
      <w:r w:rsidR="00126CA0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районе </w:t>
      </w:r>
      <w:r w:rsidR="00516A69" w:rsidRPr="00516A6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 </w:t>
      </w:r>
      <w:r w:rsidR="00126CA0" w:rsidRPr="00126CA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режиме видеоконференции</w:t>
      </w:r>
      <w:r w:rsidR="00126CA0">
        <w:rPr>
          <w:color w:val="333333"/>
          <w:shd w:val="clear" w:color="auto" w:fill="FFFFFF"/>
        </w:rPr>
        <w:t xml:space="preserve"> </w:t>
      </w:r>
      <w:r w:rsidR="00516A69" w:rsidRPr="00516A6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состоялось </w:t>
      </w:r>
      <w:r w:rsidR="00516A69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муниципальное </w:t>
      </w:r>
      <w:r w:rsidR="00516A69" w:rsidRPr="00516A6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родительское собрание. </w:t>
      </w:r>
    </w:p>
    <w:p w:rsidR="004E37C6" w:rsidRDefault="00516A69" w:rsidP="00521B9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Родителям одиннадцатиклассников рассказ</w:t>
      </w:r>
      <w:bookmarkStart w:id="0" w:name="_GoBack"/>
      <w:bookmarkEnd w:id="0"/>
      <w:r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али об экзаменационной кампании 202</w:t>
      </w:r>
      <w:r w:rsidR="004B39A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6</w:t>
      </w:r>
      <w:r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года, </w:t>
      </w:r>
      <w:r w:rsidR="00A55DC9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 подготовке к </w:t>
      </w:r>
      <w:r w:rsidR="00A55DC9" w:rsidRPr="004E37C6">
        <w:rPr>
          <w:rFonts w:ascii="Times New Roman" w:hAnsi="Times New Roman" w:cs="Times New Roman"/>
          <w:sz w:val="28"/>
          <w:szCs w:val="28"/>
          <w:shd w:val="clear" w:color="auto" w:fill="FFFFFF"/>
        </w:rPr>
        <w:t>государственной итоговой аттестации</w:t>
      </w:r>
      <w:r w:rsidR="00A55DC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A55DC9"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4E37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 особенностях приема в высшие учебные заведения Волгоградской области</w:t>
      </w:r>
      <w:r w:rsidR="004E37C6" w:rsidRPr="004E37C6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4E37C6" w:rsidRPr="004E37C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060568" w:rsidRDefault="00060568" w:rsidP="00521B9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своих выступлениях спикеры собрания остановились на основных </w:t>
      </w:r>
      <w:r w:rsidR="00521B9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вопросах</w:t>
      </w:r>
      <w:r w:rsidRPr="00060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проведению государственной итоговой аттестации</w:t>
      </w:r>
      <w:r w:rsidR="00521B93" w:rsidRPr="00521B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21B93" w:rsidRPr="000605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призвал</w:t>
      </w:r>
      <w:r w:rsidR="00521B93" w:rsidRPr="00521B9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521B93" w:rsidRPr="00060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ответственно отнестись к выбору предметов для сдачи ЕГЭ</w:t>
      </w:r>
      <w:r w:rsidRPr="00060568">
        <w:rPr>
          <w:rFonts w:ascii="Times New Roman" w:eastAsia="Times New Roman" w:hAnsi="Times New Roman" w:cs="Times New Roman"/>
          <w:sz w:val="28"/>
          <w:szCs w:val="28"/>
          <w:lang w:eastAsia="ru-RU"/>
        </w:rPr>
        <w:t>. Были освещены вопросы, касающиеся перечня информационных ресурсов для использования при подготовке к экзаменам, подробно рассказали о схеме выбора учебных предметов для поступления в учебны</w:t>
      </w:r>
      <w:r w:rsidR="00521B93" w:rsidRPr="00521B93">
        <w:rPr>
          <w:rFonts w:ascii="Times New Roman" w:eastAsia="Times New Roman" w:hAnsi="Times New Roman" w:cs="Times New Roman"/>
          <w:sz w:val="28"/>
          <w:szCs w:val="28"/>
          <w:lang w:eastAsia="ru-RU"/>
        </w:rPr>
        <w:t>е заведения высшего образования</w:t>
      </w:r>
      <w:r w:rsidRPr="000605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2289C" w:rsidRDefault="004B39AB" w:rsidP="008D1EF4">
      <w:pPr>
        <w:spacing w:before="100" w:beforeAutospacing="1" w:after="100" w:afterAutospacing="1" w:line="240" w:lineRule="auto"/>
        <w:jc w:val="center"/>
        <w:rPr>
          <w:rFonts w:ascii="Arial" w:hAnsi="Arial" w:cs="Arial"/>
          <w:color w:val="333333"/>
          <w:shd w:val="clear" w:color="auto" w:fill="FAFAFA"/>
        </w:rPr>
      </w:pPr>
      <w:r w:rsidRPr="004B39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1993" cy="2047875"/>
            <wp:effectExtent l="0" t="0" r="0" b="0"/>
            <wp:docPr id="2" name="Рисунок 2" descr="D:\загрузки\2026-01-15_16-31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загрузки\2026-01-15_16-31-0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" t="10352" r="2901" b="9420"/>
                    <a:stretch/>
                  </pic:blipFill>
                  <pic:spPr bwMode="auto">
                    <a:xfrm>
                      <a:off x="0" y="0"/>
                      <a:ext cx="4185994" cy="206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39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88798" cy="2238375"/>
            <wp:effectExtent l="0" t="0" r="6985" b="0"/>
            <wp:docPr id="1" name="Рисунок 1" descr="D:\загрузки\2026-01-15_17-00-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2026-01-15_17-00-3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6" t="4689" r="19045" b="21444"/>
                    <a:stretch/>
                  </pic:blipFill>
                  <pic:spPr bwMode="auto">
                    <a:xfrm>
                      <a:off x="0" y="0"/>
                      <a:ext cx="4145879" cy="226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289C" w:rsidSect="00F2289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📑" style="width:12pt;height:12pt;visibility:visible;mso-wrap-style:square" o:bullet="t">
        <v:imagedata r:id="rId1" o:title="📑"/>
      </v:shape>
    </w:pict>
  </w:numPicBullet>
  <w:abstractNum w:abstractNumId="0" w15:restartNumberingAfterBreak="0">
    <w:nsid w:val="1D3074ED"/>
    <w:multiLevelType w:val="hybridMultilevel"/>
    <w:tmpl w:val="143E068E"/>
    <w:lvl w:ilvl="0" w:tplc="CA0CC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CA4E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543E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C83A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4690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B41D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4C6D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0E01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6ACA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0A5"/>
    <w:rsid w:val="00011B25"/>
    <w:rsid w:val="00060568"/>
    <w:rsid w:val="00126CA0"/>
    <w:rsid w:val="002F7808"/>
    <w:rsid w:val="0034285C"/>
    <w:rsid w:val="004B39AB"/>
    <w:rsid w:val="004E37C6"/>
    <w:rsid w:val="00516A69"/>
    <w:rsid w:val="00521B93"/>
    <w:rsid w:val="006E2D16"/>
    <w:rsid w:val="008D1EF4"/>
    <w:rsid w:val="00A55DC9"/>
    <w:rsid w:val="00C94B72"/>
    <w:rsid w:val="00D32900"/>
    <w:rsid w:val="00DE7887"/>
    <w:rsid w:val="00E3709C"/>
    <w:rsid w:val="00EC5864"/>
    <w:rsid w:val="00EE40A5"/>
    <w:rsid w:val="00F2289C"/>
    <w:rsid w:val="00F7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63096"/>
  <w15:docId w15:val="{0E360650-342B-4926-912B-B9BBE784E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05A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70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5A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C94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516A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13</cp:revision>
  <dcterms:created xsi:type="dcterms:W3CDTF">2025-01-24T04:49:00Z</dcterms:created>
  <dcterms:modified xsi:type="dcterms:W3CDTF">2026-01-16T04:50:00Z</dcterms:modified>
</cp:coreProperties>
</file>