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CECFF"/>
  <w:body>
    <w:p w:rsidR="00720180" w:rsidRDefault="001D4370" w:rsidP="00720180">
      <w:pPr>
        <w:jc w:val="center"/>
        <w:rPr>
          <w:b/>
          <w:sz w:val="32"/>
          <w:szCs w:val="32"/>
          <w:u w:val="single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2742565</wp:posOffset>
            </wp:positionH>
            <wp:positionV relativeFrom="paragraph">
              <wp:posOffset>-241300</wp:posOffset>
            </wp:positionV>
            <wp:extent cx="657225" cy="786765"/>
            <wp:effectExtent l="19050" t="0" r="9525" b="0"/>
            <wp:wrapSquare wrapText="bothSides"/>
            <wp:docPr id="7" name="Рисунок 1" descr="\\Umc-srvdata\общий диск\Алексеева\календарь2016\комитет\Эмблема комит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\\Umc-srvdata\общий диск\Алексеева\календарь2016\комитет\Эмблема комитет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8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0180" w:rsidRDefault="00720180" w:rsidP="002F0AFF">
      <w:pPr>
        <w:tabs>
          <w:tab w:val="left" w:pos="1276"/>
          <w:tab w:val="left" w:pos="1843"/>
        </w:tabs>
        <w:ind w:firstLine="720"/>
        <w:jc w:val="center"/>
        <w:rPr>
          <w:b/>
          <w:sz w:val="28"/>
          <w:szCs w:val="28"/>
        </w:rPr>
      </w:pPr>
    </w:p>
    <w:p w:rsidR="00720180" w:rsidRPr="00AA497C" w:rsidRDefault="00720180" w:rsidP="00720180">
      <w:pPr>
        <w:ind w:firstLine="720"/>
        <w:jc w:val="center"/>
        <w:rPr>
          <w:b/>
          <w:color w:val="C00000"/>
          <w:szCs w:val="28"/>
        </w:rPr>
      </w:pPr>
    </w:p>
    <w:p w:rsidR="001D4370" w:rsidRPr="00AA497C" w:rsidRDefault="001D4370" w:rsidP="001D4370">
      <w:pPr>
        <w:spacing w:line="240" w:lineRule="exact"/>
        <w:jc w:val="center"/>
        <w:rPr>
          <w:b/>
          <w:color w:val="C00000"/>
          <w:szCs w:val="28"/>
        </w:rPr>
      </w:pPr>
      <w:r w:rsidRPr="00AA497C">
        <w:rPr>
          <w:b/>
          <w:color w:val="C00000"/>
          <w:szCs w:val="28"/>
        </w:rPr>
        <w:t>КОМИТЕТ ПО ОБЕСПЕЧЕНИЮ БЕЗОПАСНОСТИ ЖИЗНЕДЕЯТЕЛЬНОСТИ НАСЕЛЕНИЯ ВОЛГОГРАДСКОЙ ОБЛАСТИ</w:t>
      </w:r>
    </w:p>
    <w:p w:rsidR="001D4370" w:rsidRPr="00AA497C" w:rsidRDefault="001D4370" w:rsidP="001D4370">
      <w:pPr>
        <w:spacing w:line="240" w:lineRule="exact"/>
        <w:jc w:val="center"/>
        <w:rPr>
          <w:color w:val="C00000"/>
          <w:sz w:val="22"/>
          <w:szCs w:val="28"/>
        </w:rPr>
      </w:pPr>
      <w:r w:rsidRPr="00AA497C">
        <w:rPr>
          <w:color w:val="C00000"/>
          <w:sz w:val="22"/>
          <w:szCs w:val="28"/>
        </w:rPr>
        <w:t>400131, г</w:t>
      </w:r>
      <w:r w:rsidR="00DD4402" w:rsidRPr="00AA497C">
        <w:rPr>
          <w:color w:val="C00000"/>
          <w:sz w:val="22"/>
          <w:szCs w:val="28"/>
        </w:rPr>
        <w:t>. В</w:t>
      </w:r>
      <w:r w:rsidRPr="00AA497C">
        <w:rPr>
          <w:color w:val="C00000"/>
          <w:sz w:val="22"/>
          <w:szCs w:val="28"/>
        </w:rPr>
        <w:t>олгоград, ул</w:t>
      </w:r>
      <w:r w:rsidR="00DD4402" w:rsidRPr="00AA497C">
        <w:rPr>
          <w:color w:val="C00000"/>
          <w:sz w:val="22"/>
          <w:szCs w:val="28"/>
        </w:rPr>
        <w:t>. П</w:t>
      </w:r>
      <w:r w:rsidRPr="00AA497C">
        <w:rPr>
          <w:color w:val="C00000"/>
          <w:sz w:val="22"/>
          <w:szCs w:val="28"/>
        </w:rPr>
        <w:t>орт-Саида, 5а</w:t>
      </w:r>
    </w:p>
    <w:p w:rsidR="00DD4402" w:rsidRPr="00AA497C" w:rsidRDefault="00720180" w:rsidP="00DD4402">
      <w:pPr>
        <w:pBdr>
          <w:bottom w:val="single" w:sz="12" w:space="6" w:color="auto"/>
        </w:pBdr>
        <w:tabs>
          <w:tab w:val="center" w:pos="4677"/>
          <w:tab w:val="right" w:pos="9354"/>
        </w:tabs>
        <w:spacing w:line="240" w:lineRule="exact"/>
        <w:jc w:val="center"/>
        <w:rPr>
          <w:color w:val="C00000"/>
          <w:sz w:val="22"/>
          <w:szCs w:val="28"/>
        </w:rPr>
      </w:pPr>
      <w:r w:rsidRPr="00AA497C">
        <w:rPr>
          <w:color w:val="C00000"/>
          <w:sz w:val="22"/>
          <w:szCs w:val="28"/>
        </w:rPr>
        <w:t>телефон: 8(</w:t>
      </w:r>
      <w:r w:rsidR="001D4370" w:rsidRPr="00AA497C">
        <w:rPr>
          <w:color w:val="C00000"/>
          <w:sz w:val="22"/>
          <w:szCs w:val="28"/>
        </w:rPr>
        <w:t>8442</w:t>
      </w:r>
      <w:r w:rsidRPr="00AA497C">
        <w:rPr>
          <w:color w:val="C00000"/>
          <w:sz w:val="22"/>
          <w:szCs w:val="28"/>
        </w:rPr>
        <w:t>)</w:t>
      </w:r>
      <w:r w:rsidR="001D4370" w:rsidRPr="00AA497C">
        <w:rPr>
          <w:color w:val="C00000"/>
          <w:sz w:val="20"/>
        </w:rPr>
        <w:t xml:space="preserve"> </w:t>
      </w:r>
      <w:r w:rsidR="001D4370" w:rsidRPr="00AA497C">
        <w:rPr>
          <w:color w:val="C00000"/>
          <w:sz w:val="22"/>
          <w:szCs w:val="28"/>
        </w:rPr>
        <w:t>38-51-89</w:t>
      </w:r>
      <w:r w:rsidRPr="00AA497C">
        <w:rPr>
          <w:color w:val="C00000"/>
          <w:sz w:val="22"/>
          <w:szCs w:val="28"/>
        </w:rPr>
        <w:t>,</w:t>
      </w:r>
      <w:r w:rsidR="00DD4402" w:rsidRPr="00AA497C">
        <w:rPr>
          <w:color w:val="C00000"/>
          <w:sz w:val="22"/>
          <w:szCs w:val="28"/>
        </w:rPr>
        <w:t xml:space="preserve"> </w:t>
      </w:r>
      <w:r w:rsidR="00DD4402" w:rsidRPr="00AA497C">
        <w:rPr>
          <w:color w:val="C00000"/>
          <w:sz w:val="22"/>
          <w:szCs w:val="28"/>
          <w:lang w:val="en-US"/>
        </w:rPr>
        <w:t>E</w:t>
      </w:r>
      <w:r w:rsidR="00DD4402" w:rsidRPr="00AA497C">
        <w:rPr>
          <w:color w:val="C00000"/>
          <w:sz w:val="22"/>
          <w:szCs w:val="28"/>
        </w:rPr>
        <w:t>-</w:t>
      </w:r>
      <w:r w:rsidR="00DD4402" w:rsidRPr="00AA497C">
        <w:rPr>
          <w:color w:val="C00000"/>
          <w:sz w:val="22"/>
          <w:szCs w:val="28"/>
          <w:lang w:val="en-US"/>
        </w:rPr>
        <w:t>mail</w:t>
      </w:r>
      <w:r w:rsidR="00DD4402" w:rsidRPr="00AA497C">
        <w:rPr>
          <w:color w:val="C00000"/>
          <w:sz w:val="22"/>
          <w:szCs w:val="28"/>
        </w:rPr>
        <w:t xml:space="preserve">: </w:t>
      </w:r>
      <w:proofErr w:type="spellStart"/>
      <w:r w:rsidR="00DD4402" w:rsidRPr="00AA497C">
        <w:rPr>
          <w:color w:val="C00000"/>
          <w:sz w:val="22"/>
          <w:szCs w:val="28"/>
          <w:lang w:val="en-US"/>
        </w:rPr>
        <w:t>kobgn</w:t>
      </w:r>
      <w:proofErr w:type="spellEnd"/>
      <w:r w:rsidR="00DD4402" w:rsidRPr="00AA497C">
        <w:rPr>
          <w:color w:val="C00000"/>
          <w:sz w:val="22"/>
          <w:szCs w:val="28"/>
        </w:rPr>
        <w:t>@</w:t>
      </w:r>
      <w:proofErr w:type="spellStart"/>
      <w:r w:rsidR="00DD4402" w:rsidRPr="00AA497C">
        <w:rPr>
          <w:color w:val="C00000"/>
          <w:sz w:val="22"/>
          <w:szCs w:val="28"/>
          <w:lang w:val="en-US"/>
        </w:rPr>
        <w:t>volganet</w:t>
      </w:r>
      <w:proofErr w:type="spellEnd"/>
      <w:r w:rsidR="00DD4402" w:rsidRPr="00AA497C">
        <w:rPr>
          <w:color w:val="C00000"/>
          <w:sz w:val="22"/>
          <w:szCs w:val="28"/>
        </w:rPr>
        <w:t>.</w:t>
      </w:r>
      <w:proofErr w:type="spellStart"/>
      <w:r w:rsidR="00DD4402" w:rsidRPr="00AA497C">
        <w:rPr>
          <w:color w:val="C00000"/>
          <w:sz w:val="22"/>
          <w:szCs w:val="28"/>
          <w:lang w:val="en-US"/>
        </w:rPr>
        <w:t>ru</w:t>
      </w:r>
      <w:proofErr w:type="spellEnd"/>
    </w:p>
    <w:p w:rsidR="00C2533C" w:rsidRPr="00AA497C" w:rsidRDefault="003802ED" w:rsidP="00C2533C">
      <w:pPr>
        <w:jc w:val="center"/>
        <w:rPr>
          <w:b/>
          <w:bCs/>
          <w:color w:val="1F4E79" w:themeColor="accent1" w:themeShade="80"/>
          <w:spacing w:val="32"/>
          <w:sz w:val="32"/>
          <w:szCs w:val="26"/>
        </w:rPr>
      </w:pPr>
      <w:r w:rsidRPr="00AA497C">
        <w:rPr>
          <w:b/>
          <w:bCs/>
          <w:color w:val="FF0000"/>
          <w:spacing w:val="32"/>
          <w:sz w:val="32"/>
          <w:szCs w:val="26"/>
        </w:rPr>
        <w:t>ПАМЯТКА</w:t>
      </w:r>
    </w:p>
    <w:p w:rsidR="00C2533C" w:rsidRPr="00AA497C" w:rsidRDefault="00C2533C" w:rsidP="00C2533C">
      <w:pPr>
        <w:jc w:val="center"/>
        <w:rPr>
          <w:b/>
          <w:bCs/>
          <w:color w:val="0A528E"/>
          <w:sz w:val="28"/>
          <w:szCs w:val="26"/>
        </w:rPr>
      </w:pPr>
      <w:r w:rsidRPr="00AA497C">
        <w:rPr>
          <w:b/>
          <w:bCs/>
          <w:color w:val="0A528E"/>
          <w:sz w:val="28"/>
          <w:szCs w:val="26"/>
        </w:rPr>
        <w:t>О МЕРАХ ПОЖАРНОЙ БЕЗОПАСНОСТИ В ПОЖАРООПАСНЫЙ ПЕРИОД</w:t>
      </w:r>
    </w:p>
    <w:p w:rsidR="00DD4402" w:rsidRPr="00DD4402" w:rsidRDefault="00DD4402" w:rsidP="00AA497C">
      <w:pPr>
        <w:spacing w:line="320" w:lineRule="exact"/>
        <w:ind w:left="-425"/>
        <w:jc w:val="both"/>
        <w:rPr>
          <w:b/>
          <w:bCs/>
          <w:color w:val="000000" w:themeColor="text1"/>
          <w:sz w:val="26"/>
          <w:szCs w:val="26"/>
          <w:u w:val="single"/>
        </w:rPr>
      </w:pPr>
      <w:r w:rsidRPr="00DD4402">
        <w:rPr>
          <w:b/>
          <w:bCs/>
          <w:color w:val="000000" w:themeColor="text1"/>
          <w:sz w:val="26"/>
          <w:szCs w:val="26"/>
          <w:u w:val="single"/>
        </w:rPr>
        <w:t>Соблюда</w:t>
      </w:r>
      <w:r>
        <w:rPr>
          <w:b/>
          <w:bCs/>
          <w:color w:val="000000" w:themeColor="text1"/>
          <w:sz w:val="26"/>
          <w:szCs w:val="26"/>
          <w:u w:val="single"/>
        </w:rPr>
        <w:t>йте</w:t>
      </w:r>
      <w:r w:rsidRPr="00DD4402">
        <w:rPr>
          <w:b/>
          <w:bCs/>
          <w:color w:val="000000" w:themeColor="text1"/>
          <w:sz w:val="26"/>
          <w:szCs w:val="26"/>
          <w:u w:val="single"/>
        </w:rPr>
        <w:t xml:space="preserve"> правила </w:t>
      </w:r>
      <w:proofErr w:type="gramStart"/>
      <w:r w:rsidRPr="00DD4402">
        <w:rPr>
          <w:b/>
          <w:bCs/>
          <w:color w:val="000000" w:themeColor="text1"/>
          <w:sz w:val="26"/>
          <w:szCs w:val="26"/>
          <w:u w:val="single"/>
        </w:rPr>
        <w:t>пожарной</w:t>
      </w:r>
      <w:proofErr w:type="gramEnd"/>
      <w:r w:rsidRPr="00DD4402">
        <w:rPr>
          <w:b/>
          <w:bCs/>
          <w:color w:val="000000" w:themeColor="text1"/>
          <w:sz w:val="26"/>
          <w:szCs w:val="26"/>
          <w:u w:val="single"/>
        </w:rPr>
        <w:t xml:space="preserve"> безопасности:</w:t>
      </w:r>
    </w:p>
    <w:p w:rsidR="00DD4402" w:rsidRPr="00DD4402" w:rsidRDefault="00DD4402" w:rsidP="00DD4402">
      <w:pPr>
        <w:ind w:left="-426"/>
        <w:jc w:val="both"/>
        <w:rPr>
          <w:bCs/>
          <w:color w:val="000000" w:themeColor="text1"/>
          <w:sz w:val="26"/>
          <w:szCs w:val="26"/>
        </w:rPr>
      </w:pPr>
      <w:r w:rsidRPr="00DD4402">
        <w:rPr>
          <w:bCs/>
          <w:color w:val="000000" w:themeColor="text1"/>
          <w:sz w:val="26"/>
          <w:szCs w:val="26"/>
        </w:rPr>
        <w:t xml:space="preserve">• Своевременно очищайте территорию участка и прилегающую к нему территорию от горючих отходов, мусора, опавших листьев, травы. </w:t>
      </w:r>
    </w:p>
    <w:p w:rsidR="00DD4402" w:rsidRPr="00DD4402" w:rsidRDefault="00DD4402" w:rsidP="00DD4402">
      <w:pPr>
        <w:ind w:left="-426"/>
        <w:jc w:val="both"/>
        <w:rPr>
          <w:bCs/>
          <w:color w:val="000000" w:themeColor="text1"/>
          <w:sz w:val="26"/>
          <w:szCs w:val="26"/>
        </w:rPr>
      </w:pPr>
      <w:r w:rsidRPr="00DD4402">
        <w:rPr>
          <w:bCs/>
          <w:color w:val="000000" w:themeColor="text1"/>
          <w:sz w:val="26"/>
          <w:szCs w:val="26"/>
        </w:rPr>
        <w:t>• Установите у каждого строения емкость с водой. Строения должны иметь приставные лестницы, достигающие крыши.</w:t>
      </w:r>
    </w:p>
    <w:p w:rsidR="00DD4402" w:rsidRPr="00DD4402" w:rsidRDefault="00DD4402" w:rsidP="00DD4402">
      <w:pPr>
        <w:ind w:left="-426"/>
        <w:jc w:val="both"/>
        <w:rPr>
          <w:bCs/>
          <w:color w:val="000000" w:themeColor="text1"/>
          <w:sz w:val="26"/>
          <w:szCs w:val="26"/>
        </w:rPr>
      </w:pPr>
      <w:r w:rsidRPr="00DD4402">
        <w:rPr>
          <w:bCs/>
          <w:color w:val="000000" w:themeColor="text1"/>
          <w:sz w:val="26"/>
          <w:szCs w:val="26"/>
        </w:rPr>
        <w:t>• Устройте противопожарные полосы для предотвращения переброски огня при пожарах на здания и сооружения. Оградите свое имущество от пожара очищенной от травы полосой земли.</w:t>
      </w:r>
    </w:p>
    <w:p w:rsidR="00DD4402" w:rsidRPr="00DD4402" w:rsidRDefault="00DD4402" w:rsidP="00DD4402">
      <w:pPr>
        <w:ind w:left="-426"/>
        <w:jc w:val="both"/>
        <w:rPr>
          <w:bCs/>
          <w:color w:val="000000" w:themeColor="text1"/>
          <w:sz w:val="26"/>
          <w:szCs w:val="26"/>
        </w:rPr>
      </w:pPr>
      <w:r w:rsidRPr="00DD4402">
        <w:rPr>
          <w:bCs/>
          <w:color w:val="000000" w:themeColor="text1"/>
          <w:sz w:val="26"/>
          <w:szCs w:val="26"/>
        </w:rPr>
        <w:t>• Запрещается разведение костров, проведение пожароопасных работ, топка печей, работающих на твердом топливе в весенне-летний период в условиях устойчивой сухой, жаркой и ветреной погоды.</w:t>
      </w:r>
    </w:p>
    <w:p w:rsidR="00DD4402" w:rsidRPr="00DD4402" w:rsidRDefault="00DD4402" w:rsidP="00DD4402">
      <w:pPr>
        <w:ind w:left="-426"/>
        <w:jc w:val="both"/>
        <w:rPr>
          <w:bCs/>
          <w:color w:val="000000" w:themeColor="text1"/>
          <w:sz w:val="26"/>
          <w:szCs w:val="26"/>
        </w:rPr>
      </w:pPr>
      <w:r w:rsidRPr="00DD4402">
        <w:rPr>
          <w:bCs/>
          <w:color w:val="000000" w:themeColor="text1"/>
          <w:sz w:val="26"/>
          <w:szCs w:val="26"/>
        </w:rPr>
        <w:t>• Не оставляйте без присмотра во дворах баллоны с газом, а также ёмкости с легковоспламеняющимися или горючими жидкостями.</w:t>
      </w:r>
    </w:p>
    <w:p w:rsidR="00DD4402" w:rsidRPr="00DD4402" w:rsidRDefault="00DD4402" w:rsidP="00DD4402">
      <w:pPr>
        <w:ind w:left="-426"/>
        <w:jc w:val="both"/>
        <w:rPr>
          <w:bCs/>
          <w:color w:val="000000" w:themeColor="text1"/>
          <w:sz w:val="26"/>
          <w:szCs w:val="26"/>
        </w:rPr>
      </w:pPr>
      <w:r w:rsidRPr="00DD4402">
        <w:rPr>
          <w:bCs/>
          <w:color w:val="000000" w:themeColor="text1"/>
          <w:sz w:val="26"/>
          <w:szCs w:val="26"/>
        </w:rPr>
        <w:t>• Не оставляйте брошенными на улице бутылки, битые стекла, которые превращаясь на солнце в линзу, концентрируют солнечные лучи до спонтанного возгорания находящейся под ней травы.</w:t>
      </w:r>
    </w:p>
    <w:p w:rsidR="00DD4402" w:rsidRPr="00DD4402" w:rsidRDefault="00DD4402" w:rsidP="00DD4402">
      <w:pPr>
        <w:ind w:left="-426"/>
        <w:jc w:val="both"/>
        <w:rPr>
          <w:bCs/>
          <w:color w:val="000000" w:themeColor="text1"/>
          <w:sz w:val="26"/>
          <w:szCs w:val="26"/>
        </w:rPr>
      </w:pPr>
      <w:r w:rsidRPr="00DD4402">
        <w:rPr>
          <w:bCs/>
          <w:color w:val="000000" w:themeColor="text1"/>
          <w:sz w:val="26"/>
          <w:szCs w:val="26"/>
        </w:rPr>
        <w:t>• Содержите в исправном состоянии электрические сети и электробытовые, газовые приборы, печи и соблюдайте меры предосторожности при их эксплуатации.</w:t>
      </w:r>
    </w:p>
    <w:p w:rsidR="00DD4402" w:rsidRPr="00DD4402" w:rsidRDefault="00DD4402" w:rsidP="00DD4402">
      <w:pPr>
        <w:ind w:left="-426"/>
        <w:jc w:val="both"/>
        <w:rPr>
          <w:b/>
          <w:bCs/>
          <w:color w:val="000000" w:themeColor="text1"/>
          <w:sz w:val="26"/>
          <w:szCs w:val="26"/>
        </w:rPr>
      </w:pPr>
      <w:r w:rsidRPr="00DD4402">
        <w:rPr>
          <w:bCs/>
          <w:color w:val="000000" w:themeColor="text1"/>
          <w:sz w:val="26"/>
          <w:szCs w:val="26"/>
        </w:rPr>
        <w:t>• Не оставляйте без присмотра включенные в сеть электробытовые приборы, горящие газовые плитки, толпящиеся печи и не поручайте наблюдение за ними малолетним детям. Строго пресекайте шалость детей с огнем</w:t>
      </w:r>
      <w:r w:rsidRPr="00DD4402">
        <w:rPr>
          <w:b/>
          <w:bCs/>
          <w:color w:val="000000" w:themeColor="text1"/>
          <w:sz w:val="26"/>
          <w:szCs w:val="26"/>
        </w:rPr>
        <w:t>.</w:t>
      </w:r>
    </w:p>
    <w:p w:rsidR="00DD4402" w:rsidRPr="00DD4402" w:rsidRDefault="00DD4402" w:rsidP="00DD4402">
      <w:pPr>
        <w:ind w:left="-426"/>
        <w:jc w:val="both"/>
        <w:rPr>
          <w:b/>
          <w:bCs/>
          <w:color w:val="000000" w:themeColor="text1"/>
          <w:sz w:val="26"/>
          <w:szCs w:val="26"/>
          <w:u w:val="single"/>
        </w:rPr>
      </w:pPr>
      <w:r w:rsidRPr="00DD4402">
        <w:rPr>
          <w:b/>
          <w:bCs/>
          <w:color w:val="000000" w:themeColor="text1"/>
          <w:sz w:val="26"/>
          <w:szCs w:val="26"/>
          <w:u w:val="single"/>
        </w:rPr>
        <w:t>Если пожар не удалось предотвратить:</w:t>
      </w:r>
    </w:p>
    <w:p w:rsidR="00DD4402" w:rsidRPr="00DD4402" w:rsidRDefault="00DD4402" w:rsidP="00DD4402">
      <w:pPr>
        <w:ind w:left="-426"/>
        <w:jc w:val="both"/>
        <w:rPr>
          <w:bCs/>
          <w:color w:val="000000" w:themeColor="text1"/>
          <w:sz w:val="26"/>
          <w:szCs w:val="26"/>
        </w:rPr>
      </w:pPr>
      <w:r w:rsidRPr="00DD4402">
        <w:rPr>
          <w:bCs/>
          <w:color w:val="000000" w:themeColor="text1"/>
          <w:sz w:val="26"/>
          <w:szCs w:val="26"/>
        </w:rPr>
        <w:t xml:space="preserve">• Немедленно позвоните в пожарную охрану по телефонам </w:t>
      </w:r>
      <w:r w:rsidR="0003168F" w:rsidRPr="0003168F">
        <w:rPr>
          <w:b/>
          <w:bCs/>
          <w:color w:val="FF0000"/>
          <w:sz w:val="26"/>
          <w:szCs w:val="26"/>
        </w:rPr>
        <w:t>"</w:t>
      </w:r>
      <w:r w:rsidRPr="0003168F">
        <w:rPr>
          <w:b/>
          <w:bCs/>
          <w:color w:val="FF0000"/>
          <w:sz w:val="32"/>
          <w:szCs w:val="26"/>
        </w:rPr>
        <w:t>01</w:t>
      </w:r>
      <w:r w:rsidR="0003168F">
        <w:rPr>
          <w:b/>
          <w:bCs/>
          <w:color w:val="FF0000"/>
          <w:sz w:val="32"/>
          <w:szCs w:val="26"/>
        </w:rPr>
        <w:t>"</w:t>
      </w:r>
      <w:r w:rsidR="00FD238F">
        <w:rPr>
          <w:bCs/>
          <w:color w:val="000000" w:themeColor="text1"/>
          <w:sz w:val="26"/>
          <w:szCs w:val="26"/>
        </w:rPr>
        <w:t>или</w:t>
      </w:r>
      <w:r w:rsidR="0003168F" w:rsidRPr="0003168F">
        <w:rPr>
          <w:b/>
          <w:bCs/>
          <w:color w:val="FF0000"/>
          <w:sz w:val="26"/>
          <w:szCs w:val="26"/>
        </w:rPr>
        <w:t>"</w:t>
      </w:r>
      <w:r w:rsidRPr="0003168F">
        <w:rPr>
          <w:b/>
          <w:bCs/>
          <w:color w:val="FF0000"/>
          <w:sz w:val="32"/>
          <w:szCs w:val="26"/>
        </w:rPr>
        <w:t>101</w:t>
      </w:r>
      <w:r w:rsidR="0003168F">
        <w:rPr>
          <w:b/>
          <w:bCs/>
          <w:color w:val="FF0000"/>
          <w:sz w:val="32"/>
          <w:szCs w:val="26"/>
        </w:rPr>
        <w:t>"</w:t>
      </w:r>
      <w:r w:rsidRPr="00DD4402">
        <w:rPr>
          <w:bCs/>
          <w:color w:val="000000" w:themeColor="text1"/>
          <w:sz w:val="26"/>
          <w:szCs w:val="26"/>
        </w:rPr>
        <w:t>.</w:t>
      </w:r>
    </w:p>
    <w:p w:rsidR="00DD4402" w:rsidRPr="00DD4402" w:rsidRDefault="00DD4402" w:rsidP="00DD4402">
      <w:pPr>
        <w:ind w:left="-426"/>
        <w:jc w:val="both"/>
        <w:rPr>
          <w:bCs/>
          <w:color w:val="000000" w:themeColor="text1"/>
          <w:sz w:val="26"/>
          <w:szCs w:val="26"/>
        </w:rPr>
      </w:pPr>
      <w:r w:rsidRPr="00DD4402">
        <w:rPr>
          <w:bCs/>
          <w:color w:val="000000" w:themeColor="text1"/>
          <w:sz w:val="26"/>
          <w:szCs w:val="26"/>
        </w:rPr>
        <w:t>• Вызов должен содержать четкую информацию о месте пожара, его причине и вероятной угрозе для людей. Назовите свое имя, номер телефона для получения дальнейших уточнений.</w:t>
      </w:r>
    </w:p>
    <w:p w:rsidR="00DD4402" w:rsidRPr="00DD4402" w:rsidRDefault="00DD4402" w:rsidP="00DD4402">
      <w:pPr>
        <w:ind w:left="-426"/>
        <w:jc w:val="both"/>
        <w:rPr>
          <w:bCs/>
          <w:color w:val="000000" w:themeColor="text1"/>
          <w:sz w:val="26"/>
          <w:szCs w:val="26"/>
        </w:rPr>
      </w:pPr>
      <w:r w:rsidRPr="00DD4402">
        <w:rPr>
          <w:bCs/>
          <w:color w:val="000000" w:themeColor="text1"/>
          <w:sz w:val="26"/>
          <w:szCs w:val="26"/>
        </w:rPr>
        <w:t>• Необходимо быстро реагировать на пожар, используя все доступные способы для тушения огня средства (песок, вода, покрывала, одежда, огнетушители и т.д.).</w:t>
      </w:r>
    </w:p>
    <w:p w:rsidR="00DD4402" w:rsidRPr="00DD4402" w:rsidRDefault="00DD4402" w:rsidP="00DD4402">
      <w:pPr>
        <w:ind w:left="-426"/>
        <w:jc w:val="both"/>
        <w:rPr>
          <w:bCs/>
          <w:color w:val="000000" w:themeColor="text1"/>
          <w:sz w:val="26"/>
          <w:szCs w:val="26"/>
        </w:rPr>
      </w:pPr>
      <w:r w:rsidRPr="00DD4402">
        <w:rPr>
          <w:bCs/>
          <w:color w:val="000000" w:themeColor="text1"/>
          <w:sz w:val="26"/>
          <w:szCs w:val="26"/>
        </w:rPr>
        <w:t>• Закройте двери и окна, так как потоки воздуха питают огонь.</w:t>
      </w:r>
    </w:p>
    <w:p w:rsidR="00DD4402" w:rsidRPr="00DD4402" w:rsidRDefault="00DD4402" w:rsidP="00DD4402">
      <w:pPr>
        <w:ind w:left="-426"/>
        <w:jc w:val="both"/>
        <w:rPr>
          <w:bCs/>
          <w:color w:val="000000" w:themeColor="text1"/>
          <w:sz w:val="26"/>
          <w:szCs w:val="26"/>
        </w:rPr>
      </w:pPr>
      <w:r w:rsidRPr="00DD4402">
        <w:rPr>
          <w:bCs/>
          <w:color w:val="000000" w:themeColor="text1"/>
          <w:sz w:val="26"/>
          <w:szCs w:val="26"/>
        </w:rPr>
        <w:t>• Отключите газ, электричество.</w:t>
      </w:r>
    </w:p>
    <w:p w:rsidR="00DD4402" w:rsidRPr="00DD4402" w:rsidRDefault="00DD4402" w:rsidP="00DD4402">
      <w:pPr>
        <w:ind w:left="-426"/>
        <w:jc w:val="both"/>
        <w:rPr>
          <w:bCs/>
          <w:color w:val="000000" w:themeColor="text1"/>
          <w:sz w:val="26"/>
          <w:szCs w:val="26"/>
        </w:rPr>
      </w:pPr>
      <w:r w:rsidRPr="00DD4402">
        <w:rPr>
          <w:bCs/>
          <w:color w:val="000000" w:themeColor="text1"/>
          <w:sz w:val="26"/>
          <w:szCs w:val="26"/>
        </w:rPr>
        <w:t>• Если потушить пламя невозможно, после спасения людей следует убрать баллоны с газом, автомобили, все легковоспламеняющиеся материалы.</w:t>
      </w:r>
    </w:p>
    <w:p w:rsidR="00DD4402" w:rsidRPr="00DD4402" w:rsidRDefault="00DD4402" w:rsidP="00DD4402">
      <w:pPr>
        <w:ind w:left="-426"/>
        <w:jc w:val="both"/>
        <w:rPr>
          <w:bCs/>
          <w:color w:val="000000" w:themeColor="text1"/>
          <w:sz w:val="26"/>
          <w:szCs w:val="26"/>
        </w:rPr>
      </w:pPr>
      <w:r w:rsidRPr="00DD4402">
        <w:rPr>
          <w:bCs/>
          <w:color w:val="000000" w:themeColor="text1"/>
          <w:sz w:val="26"/>
          <w:szCs w:val="26"/>
        </w:rPr>
        <w:t>• Открывая горящие помещения, надо быть максимально внимательным, так как новое поступление кислорода может усилить пламя.</w:t>
      </w:r>
    </w:p>
    <w:p w:rsidR="00DD4402" w:rsidRPr="00DD4402" w:rsidRDefault="00DD4402" w:rsidP="00DD4402">
      <w:pPr>
        <w:ind w:left="-426"/>
        <w:jc w:val="both"/>
        <w:rPr>
          <w:bCs/>
          <w:color w:val="000000" w:themeColor="text1"/>
          <w:sz w:val="26"/>
          <w:szCs w:val="26"/>
        </w:rPr>
      </w:pPr>
      <w:r w:rsidRPr="00DD4402">
        <w:rPr>
          <w:bCs/>
          <w:color w:val="000000" w:themeColor="text1"/>
          <w:sz w:val="26"/>
          <w:szCs w:val="26"/>
        </w:rPr>
        <w:t>• Если есть дым, двигайтесь, пригнувшись, закрывая лицо, при необходимости закройте голову влажным полотенцем, обильно смочив водой одежду.</w:t>
      </w:r>
    </w:p>
    <w:p w:rsidR="00DD4402" w:rsidRDefault="00DD4402" w:rsidP="00DD4402">
      <w:pPr>
        <w:ind w:left="-426"/>
        <w:rPr>
          <w:bCs/>
          <w:color w:val="000000" w:themeColor="text1"/>
          <w:sz w:val="26"/>
          <w:szCs w:val="26"/>
        </w:rPr>
      </w:pPr>
      <w:r w:rsidRPr="00DD4402">
        <w:rPr>
          <w:bCs/>
          <w:color w:val="000000" w:themeColor="text1"/>
          <w:sz w:val="26"/>
          <w:szCs w:val="26"/>
        </w:rPr>
        <w:t>• Если на человеке загорелась одежда, не позволяйте ему бежать. Повалите его на землю, закутайте в покрывало и обильно полейте. Ни в коем случае не раздевайте обожженного, если одежда уже прогорела, накройте пострадавшие части тела чистой тканью и вызовите скорую помощь.</w:t>
      </w:r>
    </w:p>
    <w:p w:rsidR="0003168F" w:rsidRDefault="0003168F" w:rsidP="0003168F">
      <w:pPr>
        <w:spacing w:line="260" w:lineRule="exact"/>
        <w:ind w:left="-426"/>
        <w:rPr>
          <w:rFonts w:ascii="Cambria" w:hAnsi="Cambria"/>
          <w:b/>
          <w:caps/>
          <w:color w:val="FF0000"/>
          <w:sz w:val="32"/>
          <w:szCs w:val="32"/>
        </w:rPr>
      </w:pPr>
    </w:p>
    <w:p w:rsidR="00DD4402" w:rsidRDefault="0003168F" w:rsidP="0003168F">
      <w:pPr>
        <w:spacing w:line="260" w:lineRule="exact"/>
        <w:jc w:val="center"/>
        <w:rPr>
          <w:b/>
          <w:bCs/>
          <w:color w:val="000000" w:themeColor="text1"/>
          <w:sz w:val="28"/>
          <w:szCs w:val="26"/>
        </w:rPr>
      </w:pPr>
      <w:r w:rsidRPr="00DD4402">
        <w:rPr>
          <w:b/>
          <w:bCs/>
          <w:color w:val="000000" w:themeColor="text1"/>
          <w:sz w:val="28"/>
          <w:szCs w:val="26"/>
        </w:rPr>
        <w:t>ОТВЕТСТВЕННОСТЬ ЗА ОБЕСПЕЧЕНИЕ ПОЖАРНОЙ БЕЗОПАСНОСТИ НА ТЕРРИТОРИИ ПРИУСАДЕБНОГО УЧАСТКА, ЖИЛОГО ДОМА, ДАЧНОГО УЧАСТКА ВОЗЛАГАЕТСЯ НА ИХ ВЛАДЕЛЬЦЕВ!</w:t>
      </w:r>
    </w:p>
    <w:p w:rsidR="00471F14" w:rsidRPr="00C2533C" w:rsidRDefault="00471F14" w:rsidP="0003168F">
      <w:pPr>
        <w:spacing w:line="280" w:lineRule="exact"/>
        <w:jc w:val="center"/>
        <w:rPr>
          <w:b/>
          <w:bCs/>
          <w:color w:val="FF0000"/>
          <w:sz w:val="26"/>
          <w:szCs w:val="26"/>
        </w:rPr>
      </w:pPr>
    </w:p>
    <w:sectPr w:rsidR="00471F14" w:rsidRPr="00C2533C" w:rsidSect="00DD4402">
      <w:pgSz w:w="11906" w:h="16838"/>
      <w:pgMar w:top="567" w:right="567" w:bottom="0" w:left="1134" w:header="709" w:footer="709" w:gutter="0"/>
      <w:pgBorders w:offsetFrom="page">
        <w:top w:val="double" w:sz="4" w:space="6" w:color="2F5496" w:themeColor="accent5" w:themeShade="BF"/>
        <w:left w:val="double" w:sz="4" w:space="14" w:color="2F5496" w:themeColor="accent5" w:themeShade="BF"/>
        <w:bottom w:val="double" w:sz="4" w:space="6" w:color="2F5496" w:themeColor="accent5" w:themeShade="BF"/>
        <w:right w:val="double" w:sz="4" w:space="14" w:color="2F5496" w:themeColor="accent5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E68AD"/>
    <w:multiLevelType w:val="multilevel"/>
    <w:tmpl w:val="E75E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7015A"/>
    <w:multiLevelType w:val="multilevel"/>
    <w:tmpl w:val="00C02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8"/>
  <w:characterSpacingControl w:val="doNotCompress"/>
  <w:compat/>
  <w:rsids>
    <w:rsidRoot w:val="004F2123"/>
    <w:rsid w:val="0003168F"/>
    <w:rsid w:val="00046652"/>
    <w:rsid w:val="000F5370"/>
    <w:rsid w:val="00153A7E"/>
    <w:rsid w:val="001675F9"/>
    <w:rsid w:val="00176BFF"/>
    <w:rsid w:val="001B44DD"/>
    <w:rsid w:val="001D4370"/>
    <w:rsid w:val="00240837"/>
    <w:rsid w:val="0025324C"/>
    <w:rsid w:val="00283C69"/>
    <w:rsid w:val="002C4CBC"/>
    <w:rsid w:val="002F0AFF"/>
    <w:rsid w:val="00374950"/>
    <w:rsid w:val="003802ED"/>
    <w:rsid w:val="003E57C9"/>
    <w:rsid w:val="003F3F9C"/>
    <w:rsid w:val="0043579B"/>
    <w:rsid w:val="00471F14"/>
    <w:rsid w:val="00477CAF"/>
    <w:rsid w:val="004956FF"/>
    <w:rsid w:val="004F2123"/>
    <w:rsid w:val="00506848"/>
    <w:rsid w:val="005F55E1"/>
    <w:rsid w:val="00720180"/>
    <w:rsid w:val="00857DEF"/>
    <w:rsid w:val="008C565B"/>
    <w:rsid w:val="008D7792"/>
    <w:rsid w:val="009017EF"/>
    <w:rsid w:val="009049E9"/>
    <w:rsid w:val="00913602"/>
    <w:rsid w:val="00913CE4"/>
    <w:rsid w:val="00996781"/>
    <w:rsid w:val="009C0B8D"/>
    <w:rsid w:val="009D4E20"/>
    <w:rsid w:val="009E37DA"/>
    <w:rsid w:val="00AA497C"/>
    <w:rsid w:val="00AB5653"/>
    <w:rsid w:val="00AD0445"/>
    <w:rsid w:val="00AD7667"/>
    <w:rsid w:val="00B55ABF"/>
    <w:rsid w:val="00BA0E1A"/>
    <w:rsid w:val="00C2533C"/>
    <w:rsid w:val="00CA1E6E"/>
    <w:rsid w:val="00D15FF5"/>
    <w:rsid w:val="00DA6336"/>
    <w:rsid w:val="00DD4402"/>
    <w:rsid w:val="00DE328B"/>
    <w:rsid w:val="00E26441"/>
    <w:rsid w:val="00EA6150"/>
    <w:rsid w:val="00F637D9"/>
    <w:rsid w:val="00FD238F"/>
    <w:rsid w:val="00FE7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cecff,#cff"/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7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579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AD04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DE328B"/>
    <w:pPr>
      <w:spacing w:before="120" w:after="120"/>
    </w:pPr>
  </w:style>
  <w:style w:type="paragraph" w:styleId="a6">
    <w:name w:val="Document Map"/>
    <w:basedOn w:val="a"/>
    <w:link w:val="a7"/>
    <w:uiPriority w:val="99"/>
    <w:semiHidden/>
    <w:unhideWhenUsed/>
    <w:rsid w:val="001D4370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D4370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47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4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2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2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3676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801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995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622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579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92807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08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8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08296">
                  <w:marLeft w:val="75"/>
                  <w:marRight w:val="0"/>
                  <w:marTop w:val="0"/>
                  <w:marBottom w:val="106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4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509016">
                          <w:marLeft w:val="0"/>
                          <w:marRight w:val="0"/>
                          <w:marTop w:val="375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69F2C-3196-4B93-A02D-6610B95B7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</dc:creator>
  <cp:keywords/>
  <dc:description/>
  <cp:lastModifiedBy>I_Trofimova</cp:lastModifiedBy>
  <cp:revision>5</cp:revision>
  <cp:lastPrinted>2016-04-30T05:28:00Z</cp:lastPrinted>
  <dcterms:created xsi:type="dcterms:W3CDTF">2017-03-21T11:18:00Z</dcterms:created>
  <dcterms:modified xsi:type="dcterms:W3CDTF">2017-03-24T12:16:00Z</dcterms:modified>
</cp:coreProperties>
</file>