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500" w:rsidRPr="007033FE" w:rsidRDefault="00742500" w:rsidP="007033FE">
      <w:pPr>
        <w:shd w:val="clear" w:color="auto" w:fill="FFFFFF"/>
        <w:spacing w:before="96" w:after="19" w:line="240" w:lineRule="auto"/>
        <w:jc w:val="center"/>
        <w:outlineLvl w:val="2"/>
        <w:rPr>
          <w:rFonts w:ascii="Times New Roman" w:eastAsia="Times New Roman" w:hAnsi="Times New Roman" w:cs="Times New Roman"/>
          <w:b/>
          <w:bCs/>
          <w:sz w:val="24"/>
          <w:szCs w:val="24"/>
          <w:lang w:eastAsia="ru-RU"/>
        </w:rPr>
      </w:pPr>
      <w:r w:rsidRPr="007033FE">
        <w:rPr>
          <w:rFonts w:ascii="Times New Roman" w:eastAsia="Times New Roman" w:hAnsi="Times New Roman" w:cs="Times New Roman"/>
          <w:b/>
          <w:bCs/>
          <w:sz w:val="24"/>
          <w:szCs w:val="24"/>
          <w:lang w:eastAsia="ru-RU"/>
        </w:rPr>
        <w:t>Игры для развития речи у младших дошкольников</w:t>
      </w:r>
      <w:r w:rsidR="00283771">
        <w:rPr>
          <w:rFonts w:ascii="Times New Roman" w:eastAsia="Times New Roman" w:hAnsi="Times New Roman" w:cs="Times New Roman"/>
          <w:b/>
          <w:bCs/>
          <w:sz w:val="24"/>
          <w:szCs w:val="24"/>
          <w:lang w:eastAsia="ru-RU"/>
        </w:rPr>
        <w:t xml:space="preserve"> (3 – 4 лет)</w:t>
      </w:r>
    </w:p>
    <w:p w:rsidR="007033FE" w:rsidRPr="007033FE" w:rsidRDefault="007033FE" w:rsidP="007033FE">
      <w:pPr>
        <w:pStyle w:val="a3"/>
        <w:jc w:val="center"/>
      </w:pPr>
      <w:r w:rsidRPr="007033FE">
        <w:rPr>
          <w:b/>
          <w:bCs/>
          <w:i/>
          <w:iCs/>
        </w:rPr>
        <w:t>Уважаемые родители!</w:t>
      </w:r>
    </w:p>
    <w:p w:rsidR="007033FE" w:rsidRDefault="007033FE" w:rsidP="007033FE">
      <w:pPr>
        <w:pStyle w:val="a3"/>
      </w:pPr>
      <w:r>
        <w:t xml:space="preserve">      </w:t>
      </w:r>
      <w:r w:rsidRPr="007033FE">
        <w:t>Предлагаем Вашему вниманию игры, которые помогут Вашему ребёнку подружиться со словом,</w:t>
      </w:r>
      <w:r w:rsidR="00283771">
        <w:t xml:space="preserve"> научат рассказывать, подбирать </w:t>
      </w:r>
      <w:r w:rsidRPr="007033FE">
        <w:t xml:space="preserve"> интересные слова, активизировать речь. Эти игры могут быть интересны и полезны всем членам семьи, они не требуют много времени, в них можно играть в выходные дни, в будние дни по вечерам, по дороге домой из детского сада, на прогулках.</w:t>
      </w:r>
    </w:p>
    <w:p w:rsidR="007033FE" w:rsidRPr="007033FE" w:rsidRDefault="007033FE" w:rsidP="007033FE">
      <w:pPr>
        <w:pStyle w:val="a3"/>
      </w:pPr>
      <w:r>
        <w:t xml:space="preserve">    </w:t>
      </w:r>
      <w:r w:rsidRPr="007033FE">
        <w:t>Лучше развивать речевые навыки в свободном общении с ребенком, в творческих играх. Дети, увлеченные замыслом игры, не замечают того, что они учатся, хотя им приходится сталкиваться с трудностями при решении задач, поставленных в игровой форме. Игровые действия в играх и упражнениях всегда включают в себя обучающую задачу. Решение этой задачи является для каждого ребенка важным условием личного успеха в игре.</w:t>
      </w:r>
    </w:p>
    <w:p w:rsidR="00742500" w:rsidRPr="007033FE" w:rsidRDefault="00283771" w:rsidP="00742500">
      <w:pPr>
        <w:shd w:val="clear" w:color="auto" w:fill="FFFFFF"/>
        <w:spacing w:before="96" w:after="19" w:line="240" w:lineRule="auto"/>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7033FE" w:rsidRPr="007033FE">
        <w:rPr>
          <w:rFonts w:ascii="Times New Roman" w:eastAsia="Times New Roman" w:hAnsi="Times New Roman" w:cs="Times New Roman"/>
          <w:b/>
          <w:bCs/>
          <w:sz w:val="24"/>
          <w:szCs w:val="24"/>
          <w:lang w:eastAsia="ru-RU"/>
        </w:rPr>
        <w:t>Кол</w:t>
      </w:r>
      <w:r w:rsidR="00742500" w:rsidRPr="007033FE">
        <w:rPr>
          <w:rFonts w:ascii="Times New Roman" w:eastAsia="Times New Roman" w:hAnsi="Times New Roman" w:cs="Times New Roman"/>
          <w:b/>
          <w:bCs/>
          <w:sz w:val="24"/>
          <w:szCs w:val="24"/>
          <w:lang w:eastAsia="ru-RU"/>
        </w:rPr>
        <w:t>ючие слова</w:t>
      </w:r>
      <w:r>
        <w:rPr>
          <w:rFonts w:ascii="Times New Roman" w:eastAsia="Times New Roman" w:hAnsi="Times New Roman" w:cs="Times New Roman"/>
          <w:b/>
          <w:bCs/>
          <w:sz w:val="24"/>
          <w:szCs w:val="24"/>
          <w:lang w:eastAsia="ru-RU"/>
        </w:rPr>
        <w:t>»</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Игра обогащает словарный запас ребенка, активизирует его речь; формирует наглядно образное мышление, понятийное мышление</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Как играем: прочитайте строки стихотворения:</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...Мне говорили как-то,</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 вот забыл я все ж:</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Какое слово кактус,</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Какое слово еж?</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Ах, да! Ну-ну! Конечно!</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Колючие слова!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 гвоздь, пила, иголка —</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Колючие слова!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Спросите у ребенка: а какие колючие слова ты знаешь? (Комар, укол...) А какие круглые слова ты знаешь? (Шар, мяч, часы, луна...) Ну а какие холодные слова ты знаешь? (Мороз, снег, лед, Дед Мороз...) Покажите «колючие слова» (растопырив пальцы), круглые (сомкнуть большие и указательные пальцы обеих рук, получится круг), «холодные» слова (обнять себя руками). Можно придумать «теплые» слова (батарея, чай, солнце), «ласковые» слова, «летние» и многие другие.</w:t>
      </w:r>
    </w:p>
    <w:p w:rsidR="00742500"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Закрепляем: в магазине, в очереди можно играть в «продуктовые» слова, «обувные» слова, на улице — в «транспортные» слова, «осенние» слова и т. д.</w:t>
      </w:r>
    </w:p>
    <w:p w:rsidR="00DC5A09" w:rsidRPr="007033FE"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283771" w:rsidP="00742500">
      <w:pPr>
        <w:shd w:val="clear" w:color="auto" w:fill="FFFFFF"/>
        <w:spacing w:before="96" w:after="19" w:line="240" w:lineRule="auto"/>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742500" w:rsidRPr="007033FE">
        <w:rPr>
          <w:rFonts w:ascii="Times New Roman" w:eastAsia="Times New Roman" w:hAnsi="Times New Roman" w:cs="Times New Roman"/>
          <w:b/>
          <w:bCs/>
          <w:sz w:val="24"/>
          <w:szCs w:val="24"/>
          <w:lang w:eastAsia="ru-RU"/>
        </w:rPr>
        <w:t>Музыкальные слова</w:t>
      </w:r>
      <w:r>
        <w:rPr>
          <w:rFonts w:ascii="Times New Roman" w:eastAsia="Times New Roman" w:hAnsi="Times New Roman" w:cs="Times New Roman"/>
          <w:b/>
          <w:bCs/>
          <w:sz w:val="24"/>
          <w:szCs w:val="24"/>
          <w:lang w:eastAsia="ru-RU"/>
        </w:rPr>
        <w:t>»</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Игра учит делить слова на слоги, развивает чувство ритма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Как играем: в дождливую погоду, чтобы поднять настроение и себе, и ребенку, пойте знакомые песенки, прохлопывайте слова по слогам, сохраняйте ритм песенки. Выбирайте ритмически несложные мелодии, например: «Вот оно какое, наше лето...», «Хорошо бродить по свету с карамелькой за щекой...».</w:t>
      </w:r>
    </w:p>
    <w:p w:rsidR="00742500"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Вы хотите устроить домочадцам концерт народного творчества? Пропойте песню, прохлопывая ритм слов ложками. На каждый слог слова — хлопок ложки об ложку. А может, ударять ложкой по стакану, бутылке? Решать вам. Все будут рады принять участие в концерте. Здесь ошибиться нельзя, сразу послышится сбой в песне. Попробуйте, удачи вам!</w:t>
      </w:r>
    </w:p>
    <w:p w:rsidR="00DC5A09"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DC5A09" w:rsidRPr="007033FE"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283771" w:rsidP="00742500">
      <w:pPr>
        <w:shd w:val="clear" w:color="auto" w:fill="FFFFFF"/>
        <w:spacing w:before="96" w:after="19" w:line="240" w:lineRule="auto"/>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      «</w:t>
      </w:r>
      <w:r w:rsidR="00742500" w:rsidRPr="007033FE">
        <w:rPr>
          <w:rFonts w:ascii="Times New Roman" w:eastAsia="Times New Roman" w:hAnsi="Times New Roman" w:cs="Times New Roman"/>
          <w:b/>
          <w:bCs/>
          <w:sz w:val="24"/>
          <w:szCs w:val="24"/>
          <w:lang w:eastAsia="ru-RU"/>
        </w:rPr>
        <w:t>Кто что делает</w:t>
      </w:r>
      <w:r>
        <w:rPr>
          <w:rFonts w:ascii="Times New Roman" w:eastAsia="Times New Roman" w:hAnsi="Times New Roman" w:cs="Times New Roman"/>
          <w:b/>
          <w:bCs/>
          <w:sz w:val="24"/>
          <w:szCs w:val="24"/>
          <w:lang w:eastAsia="ru-RU"/>
        </w:rPr>
        <w:t>»</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Игра помогает пополнить словарный запас глаголами настоящего времени; формирует наглядно—образное мышление</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Необходимый инвентарь: карточки с изображением людей различных профессий.</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Как играем: покажите карточку, например, врача, спросите: «Что он делает?» Слушает, лечит, записывает, смотрит и т. д. Повар — варит, режет, солит и т. д. А что делает шофер, а тот, кто делает рекламу? и др. Не забывайте про карточки-опоры.</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Закрепляем: играем на кухне. У вас открыт кран? Что делает вода? (Бежит, льется, капает и т. д.) Что делает холодильник? (Морозит, сохраняет, гудит и т. д.) Вы в зоопарке? — Что делает заяц? Медведь? А в магазине? — Что делает продавец?</w:t>
      </w:r>
    </w:p>
    <w:p w:rsidR="00742500"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Меняйтесь ролями, чаще играйте в эту игру. Вы заметите, как пополнится словарный запас вашего ребенка.</w:t>
      </w:r>
    </w:p>
    <w:p w:rsidR="00DC5A09" w:rsidRPr="007033FE"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283771" w:rsidP="00742500">
      <w:pPr>
        <w:shd w:val="clear" w:color="auto" w:fill="FFFFFF"/>
        <w:spacing w:before="96" w:after="19" w:line="240" w:lineRule="auto"/>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742500" w:rsidRPr="007033FE">
        <w:rPr>
          <w:rFonts w:ascii="Times New Roman" w:eastAsia="Times New Roman" w:hAnsi="Times New Roman" w:cs="Times New Roman"/>
          <w:b/>
          <w:bCs/>
          <w:sz w:val="24"/>
          <w:szCs w:val="24"/>
          <w:lang w:eastAsia="ru-RU"/>
        </w:rPr>
        <w:t>Качественные слова</w:t>
      </w:r>
      <w:r>
        <w:rPr>
          <w:rFonts w:ascii="Times New Roman" w:eastAsia="Times New Roman" w:hAnsi="Times New Roman" w:cs="Times New Roman"/>
          <w:b/>
          <w:bCs/>
          <w:sz w:val="24"/>
          <w:szCs w:val="24"/>
          <w:lang w:eastAsia="ru-RU"/>
        </w:rPr>
        <w:t>»</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Игра помогает пополнить словарный запас прилагательными, обозначающими форму, цвет, размер, материал предмета и пр.</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Необходимый инвентарь: игрушки или любые предметы.</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Как играем: нужно назвать как можно больше прилагательных, описывающих предмет. Какой он? Машинка — пожарная, красная, железная, быстрая, большая. Карандаш — острый, желтый, деревянный, длинный. Мишка — пушистый, мягкий, теплый и... смешной. Стакан — стеклянный, высокий, широкий, прозрачный, хрупкий </w:t>
      </w:r>
      <w:proofErr w:type="gramStart"/>
      <w:r w:rsidRPr="007033FE">
        <w:rPr>
          <w:rFonts w:ascii="Times New Roman" w:eastAsia="Times New Roman" w:hAnsi="Times New Roman" w:cs="Times New Roman"/>
          <w:sz w:val="24"/>
          <w:szCs w:val="24"/>
          <w:lang w:eastAsia="ru-RU"/>
        </w:rPr>
        <w:t>и...</w:t>
      </w:r>
      <w:proofErr w:type="gramEnd"/>
      <w:r w:rsidRPr="007033FE">
        <w:rPr>
          <w:rFonts w:ascii="Times New Roman" w:eastAsia="Times New Roman" w:hAnsi="Times New Roman" w:cs="Times New Roman"/>
          <w:sz w:val="24"/>
          <w:szCs w:val="24"/>
          <w:lang w:eastAsia="ru-RU"/>
        </w:rPr>
        <w:t xml:space="preserve"> красивый и т. д. Меняйтесь ролями. Играйте наоборот. Вы говорите: круглый, красный, резиновый, легкий, воздушный (шар). Ребенок отгадывает.</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Закрепляем: играем в игру «Что? Кто? Что делает? Какой?». </w:t>
      </w:r>
      <w:proofErr w:type="gramStart"/>
      <w:r w:rsidRPr="007033FE">
        <w:rPr>
          <w:rFonts w:ascii="Times New Roman" w:eastAsia="Times New Roman" w:hAnsi="Times New Roman" w:cs="Times New Roman"/>
          <w:sz w:val="24"/>
          <w:szCs w:val="24"/>
          <w:lang w:eastAsia="ru-RU"/>
        </w:rPr>
        <w:t>Например</w:t>
      </w:r>
      <w:proofErr w:type="gramEnd"/>
      <w:r w:rsidRPr="007033FE">
        <w:rPr>
          <w:rFonts w:ascii="Times New Roman" w:eastAsia="Times New Roman" w:hAnsi="Times New Roman" w:cs="Times New Roman"/>
          <w:sz w:val="24"/>
          <w:szCs w:val="24"/>
          <w:lang w:eastAsia="ru-RU"/>
        </w:rPr>
        <w:t>: машина, металлическая, едет, гудит и т. д. Кто больше назовет слов, то и победил.</w:t>
      </w:r>
    </w:p>
    <w:p w:rsidR="00742500"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Не забывайте играть в эту игру в магазине, описывая овощи, фрукты и т. д., на улице, описывая песок, воду, погоду.</w:t>
      </w:r>
    </w:p>
    <w:p w:rsidR="00DC5A09" w:rsidRPr="007033FE"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283771" w:rsidP="00742500">
      <w:pPr>
        <w:shd w:val="clear" w:color="auto" w:fill="FFFFFF"/>
        <w:spacing w:before="96" w:after="19" w:line="240" w:lineRule="auto"/>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7033FE">
        <w:rPr>
          <w:rFonts w:ascii="Times New Roman" w:eastAsia="Times New Roman" w:hAnsi="Times New Roman" w:cs="Times New Roman"/>
          <w:b/>
          <w:bCs/>
          <w:sz w:val="24"/>
          <w:szCs w:val="24"/>
          <w:lang w:eastAsia="ru-RU"/>
        </w:rPr>
        <w:t>Вот такие мы – антони</w:t>
      </w:r>
      <w:r w:rsidR="00742500" w:rsidRPr="007033FE">
        <w:rPr>
          <w:rFonts w:ascii="Times New Roman" w:eastAsia="Times New Roman" w:hAnsi="Times New Roman" w:cs="Times New Roman"/>
          <w:b/>
          <w:bCs/>
          <w:sz w:val="24"/>
          <w:szCs w:val="24"/>
          <w:lang w:eastAsia="ru-RU"/>
        </w:rPr>
        <w:t>мы</w:t>
      </w:r>
      <w:r>
        <w:rPr>
          <w:rFonts w:ascii="Times New Roman" w:eastAsia="Times New Roman" w:hAnsi="Times New Roman" w:cs="Times New Roman"/>
          <w:b/>
          <w:bCs/>
          <w:sz w:val="24"/>
          <w:szCs w:val="24"/>
          <w:lang w:eastAsia="ru-RU"/>
        </w:rPr>
        <w:t>»</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Игра учит употреблять в речи слова противоположного значения: формирует наглядно-образное мышление.</w:t>
      </w:r>
    </w:p>
    <w:p w:rsidR="00A10E80" w:rsidRDefault="00742500" w:rsidP="00A10E80">
      <w:pPr>
        <w:shd w:val="clear" w:color="auto" w:fill="FFFFFF"/>
        <w:spacing w:before="24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Скажу я слово «высоко»,</w:t>
      </w:r>
      <w:r w:rsidR="00A10E80">
        <w:rPr>
          <w:rFonts w:ascii="Times New Roman" w:eastAsia="Times New Roman" w:hAnsi="Times New Roman" w:cs="Times New Roman"/>
          <w:sz w:val="24"/>
          <w:szCs w:val="24"/>
          <w:lang w:eastAsia="ru-RU"/>
        </w:rPr>
        <w:t xml:space="preserve"> </w:t>
      </w:r>
      <w:r w:rsidRPr="007033FE">
        <w:rPr>
          <w:rFonts w:ascii="Times New Roman" w:eastAsia="Times New Roman" w:hAnsi="Times New Roman" w:cs="Times New Roman"/>
          <w:sz w:val="24"/>
          <w:szCs w:val="24"/>
          <w:lang w:eastAsia="ru-RU"/>
        </w:rPr>
        <w:t>А ты ответишь — ... (низко).</w:t>
      </w:r>
    </w:p>
    <w:p w:rsidR="00742500" w:rsidRPr="007033FE" w:rsidRDefault="00742500" w:rsidP="00A10E80">
      <w:pPr>
        <w:shd w:val="clear" w:color="auto" w:fill="FFFFFF"/>
        <w:spacing w:before="24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Скажу я слово «далеко»,</w:t>
      </w:r>
      <w:r w:rsidR="00A10E80">
        <w:rPr>
          <w:rFonts w:ascii="Times New Roman" w:eastAsia="Times New Roman" w:hAnsi="Times New Roman" w:cs="Times New Roman"/>
          <w:sz w:val="24"/>
          <w:szCs w:val="24"/>
          <w:lang w:eastAsia="ru-RU"/>
        </w:rPr>
        <w:t xml:space="preserve"> </w:t>
      </w:r>
      <w:r w:rsidRPr="007033FE">
        <w:rPr>
          <w:rFonts w:ascii="Times New Roman" w:eastAsia="Times New Roman" w:hAnsi="Times New Roman" w:cs="Times New Roman"/>
          <w:sz w:val="24"/>
          <w:szCs w:val="24"/>
          <w:lang w:eastAsia="ru-RU"/>
        </w:rPr>
        <w:t>А ты ответишь — ... (близко)</w:t>
      </w:r>
    </w:p>
    <w:p w:rsidR="00742500" w:rsidRPr="007033FE" w:rsidRDefault="00742500" w:rsidP="007033FE">
      <w:pPr>
        <w:shd w:val="clear" w:color="auto" w:fill="FFFFFF"/>
        <w:spacing w:before="24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Как играем: расскажите ребенку стихотворение:</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Вы говорите слово, а ребенок должен назвать слово с противоположным значением. </w:t>
      </w:r>
      <w:proofErr w:type="gramStart"/>
      <w:r w:rsidRPr="007033FE">
        <w:rPr>
          <w:rFonts w:ascii="Times New Roman" w:eastAsia="Times New Roman" w:hAnsi="Times New Roman" w:cs="Times New Roman"/>
          <w:sz w:val="24"/>
          <w:szCs w:val="24"/>
          <w:lang w:eastAsia="ru-RU"/>
        </w:rPr>
        <w:t>Например</w:t>
      </w:r>
      <w:proofErr w:type="gramEnd"/>
      <w:r w:rsidRPr="007033FE">
        <w:rPr>
          <w:rFonts w:ascii="Times New Roman" w:eastAsia="Times New Roman" w:hAnsi="Times New Roman" w:cs="Times New Roman"/>
          <w:sz w:val="24"/>
          <w:szCs w:val="24"/>
          <w:lang w:eastAsia="ru-RU"/>
        </w:rPr>
        <w:t>: холодный — горячий, один — много, зима — лето, круглый — квадратный и т. д. Вы бросаете мяч, ребенок ловит его, называет слово с противоположным значением и бросает мяч обратно. Затем вы меняетесь ролями. Выигрывает тот, кто не ошибется. А если ребенок назовет слово «машина», что вы ответите? Наверное, кукла. Ищите необычные пары к таким словам.</w:t>
      </w:r>
    </w:p>
    <w:p w:rsidR="00742500"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Закрепляем: предложите ребенку вспомнить слова, характеризующие, например, человека: храбрый — трусливый, добрый — злой; материал: дерево — камень, стекло — железо; вода — лед и т. д.</w:t>
      </w:r>
    </w:p>
    <w:p w:rsidR="00DC5A09" w:rsidRPr="007033FE"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283771" w:rsidP="00742500">
      <w:pPr>
        <w:shd w:val="clear" w:color="auto" w:fill="FFFFFF"/>
        <w:spacing w:before="96" w:after="19" w:line="240" w:lineRule="auto"/>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742500" w:rsidRPr="007033FE">
        <w:rPr>
          <w:rFonts w:ascii="Times New Roman" w:eastAsia="Times New Roman" w:hAnsi="Times New Roman" w:cs="Times New Roman"/>
          <w:b/>
          <w:bCs/>
          <w:sz w:val="24"/>
          <w:szCs w:val="24"/>
          <w:lang w:eastAsia="ru-RU"/>
        </w:rPr>
        <w:t>Объединяй-ка</w:t>
      </w:r>
      <w:r>
        <w:rPr>
          <w:rFonts w:ascii="Times New Roman" w:eastAsia="Times New Roman" w:hAnsi="Times New Roman" w:cs="Times New Roman"/>
          <w:b/>
          <w:bCs/>
          <w:sz w:val="24"/>
          <w:szCs w:val="24"/>
          <w:lang w:eastAsia="ru-RU"/>
        </w:rPr>
        <w:t>»</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Игра учит употреблять в речи слова — понятия; формирует наглядно — образное мышление</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lastRenderedPageBreak/>
        <w:t>Необходимый инвентарь: картинки с изображением одежды, обуви, посуды, игрушек и т. д.</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Как играем: выложите перед ребенком на столе картинки, например, с изображением обуви: сапоги, тапочки, туфли, сланцы и т. д. Ребенок должен перечислить, что он видит, и назвать одним словом — обувь. Спросите, для чего нам нужна обувь?</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Так можно играть с различными понятиями: времена года, части суток, растения и т. д.</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Закрепляем: играйте наоборот. Вы говорите: «Фрукты», — ребенок их перечисляет.</w:t>
      </w:r>
    </w:p>
    <w:p w:rsidR="00742500"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Усложняем: выбирайте сложные слова-понятия. Например, транспорт: машина, самолет, пароход, лодка. А если попробовать вспомнить водный транспорт? (Лодка, пароход.)</w:t>
      </w:r>
    </w:p>
    <w:p w:rsidR="00DC5A09" w:rsidRPr="007033FE"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283771" w:rsidP="00742500">
      <w:pPr>
        <w:shd w:val="clear" w:color="auto" w:fill="FFFFFF"/>
        <w:spacing w:before="96" w:after="19" w:line="240" w:lineRule="auto"/>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742500" w:rsidRPr="007033FE">
        <w:rPr>
          <w:rFonts w:ascii="Times New Roman" w:eastAsia="Times New Roman" w:hAnsi="Times New Roman" w:cs="Times New Roman"/>
          <w:b/>
          <w:bCs/>
          <w:sz w:val="24"/>
          <w:szCs w:val="24"/>
          <w:lang w:eastAsia="ru-RU"/>
        </w:rPr>
        <w:t>Грамотная страна</w:t>
      </w:r>
      <w:r>
        <w:rPr>
          <w:rFonts w:ascii="Times New Roman" w:eastAsia="Times New Roman" w:hAnsi="Times New Roman" w:cs="Times New Roman"/>
          <w:b/>
          <w:bCs/>
          <w:sz w:val="24"/>
          <w:szCs w:val="24"/>
          <w:lang w:eastAsia="ru-RU"/>
        </w:rPr>
        <w:t>»</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Игра учит правильно употреблять в речи существительные единственного и множественного числа в именительном и родительном падежах</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Необходимый инвентарь: книга «Мама и детки» или картинки с изображением животных и их детенышей.</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1 Вариант</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Как играем: покажите ребенку картинку: это кто? Слон (слониха). А как зовут его детеныша? Слоненок. Собака — щенок. Воробей — воробышек. Олень — олененок. А как зовут детенышей овцы, коровы? И т. д.</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2 Вариант</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Покажите ребенку другие картинки: «Как их называют?» — Слоненок. А много? — Слонята. Теленок — телята, верблюжонок — верблюжата и т. д.</w:t>
      </w:r>
    </w:p>
    <w:p w:rsidR="00742500"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Закрепляем: поиграйте в игру «Кого не стало?». Положите на стол картинки с изображением, например, козлят и козленка. «Кто это?» — Козлята, козленок. Ребенок закрывает глаза, а вы убираете одну картинку. «Кого не стало?» — Козлят и т. д. Играйте в такую игру в зоопарке, у бабушки в деревне: там много животных, птиц.</w:t>
      </w:r>
    </w:p>
    <w:p w:rsidR="00DC5A09" w:rsidRPr="007033FE"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283771" w:rsidP="00742500">
      <w:pPr>
        <w:shd w:val="clear" w:color="auto" w:fill="FFFFFF"/>
        <w:spacing w:before="96" w:after="19" w:line="240" w:lineRule="auto"/>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742500" w:rsidRPr="007033FE">
        <w:rPr>
          <w:rFonts w:ascii="Times New Roman" w:eastAsia="Times New Roman" w:hAnsi="Times New Roman" w:cs="Times New Roman"/>
          <w:b/>
          <w:bCs/>
          <w:sz w:val="24"/>
          <w:szCs w:val="24"/>
          <w:lang w:eastAsia="ru-RU"/>
        </w:rPr>
        <w:t>Рифмоплет</w:t>
      </w:r>
      <w:r>
        <w:rPr>
          <w:rFonts w:ascii="Times New Roman" w:eastAsia="Times New Roman" w:hAnsi="Times New Roman" w:cs="Times New Roman"/>
          <w:b/>
          <w:bCs/>
          <w:sz w:val="24"/>
          <w:szCs w:val="24"/>
          <w:lang w:eastAsia="ru-RU"/>
        </w:rPr>
        <w:t>»</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Игра учит подбирать рифмы к словам, развивает чувство ритма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Как играем: предложите поиграть в игру «Поэты». Например, взрослый говорит: «Саша», — а ребенок: «Каша»; взрослый говорит: «Ушко», — а ребенок: «Подушка».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Внимание: здесь важна рифма, а не смысл.</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Поощряйте ребенка. Меняйтесь ролями. Берите слово, на которое можно подобрать много рифм, </w:t>
      </w:r>
      <w:proofErr w:type="gramStart"/>
      <w:r w:rsidRPr="007033FE">
        <w:rPr>
          <w:rFonts w:ascii="Times New Roman" w:eastAsia="Times New Roman" w:hAnsi="Times New Roman" w:cs="Times New Roman"/>
          <w:sz w:val="24"/>
          <w:szCs w:val="24"/>
          <w:lang w:eastAsia="ru-RU"/>
        </w:rPr>
        <w:t>например</w:t>
      </w:r>
      <w:proofErr w:type="gramEnd"/>
      <w:r w:rsidRPr="007033FE">
        <w:rPr>
          <w:rFonts w:ascii="Times New Roman" w:eastAsia="Times New Roman" w:hAnsi="Times New Roman" w:cs="Times New Roman"/>
          <w:sz w:val="24"/>
          <w:szCs w:val="24"/>
          <w:lang w:eastAsia="ru-RU"/>
        </w:rPr>
        <w:t xml:space="preserve">: лягушка — кадушка, квакушка, </w:t>
      </w:r>
      <w:proofErr w:type="spellStart"/>
      <w:r w:rsidRPr="007033FE">
        <w:rPr>
          <w:rFonts w:ascii="Times New Roman" w:eastAsia="Times New Roman" w:hAnsi="Times New Roman" w:cs="Times New Roman"/>
          <w:sz w:val="24"/>
          <w:szCs w:val="24"/>
          <w:lang w:eastAsia="ru-RU"/>
        </w:rPr>
        <w:t>поскакушка</w:t>
      </w:r>
      <w:proofErr w:type="spellEnd"/>
      <w:r w:rsidRPr="007033FE">
        <w:rPr>
          <w:rFonts w:ascii="Times New Roman" w:eastAsia="Times New Roman" w:hAnsi="Times New Roman" w:cs="Times New Roman"/>
          <w:sz w:val="24"/>
          <w:szCs w:val="24"/>
          <w:lang w:eastAsia="ru-RU"/>
        </w:rPr>
        <w:t xml:space="preserve"> и т. д. Если рифмы иссякнут, берите другое слово. Сочините с ребенком короткое стихотворение:</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На суку сидели две тетери,</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Улетели — прилетели.</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или</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Лето красное пришло,</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Много ягод принесло.</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 т. д.</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Закрепляем: играем на кухне, вы говорите: «Ложка», — ребенок подхватывает: «Кошка», — далее: «морошка», «плошка», «картошка»; или: молоко — утекло — стекло. На улице: лето — конфета, цветок — поясок, руль — патруль, сиденье — варенье и т. п.</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Посмейтесь вместе с ребенком:</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Муха села на варенье.</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Вот и все стихотворенье.</w:t>
      </w:r>
    </w:p>
    <w:p w:rsidR="00742500"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Интересные рифмы записывайте.</w:t>
      </w:r>
    </w:p>
    <w:p w:rsidR="00DC5A09"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DC5A09" w:rsidRPr="007033FE"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283771" w:rsidP="00742500">
      <w:pPr>
        <w:shd w:val="clear" w:color="auto" w:fill="FFFFFF"/>
        <w:spacing w:before="96" w:after="19" w:line="240" w:lineRule="auto"/>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      </w:t>
      </w:r>
      <w:r w:rsidR="00742500" w:rsidRPr="007033FE">
        <w:rPr>
          <w:rFonts w:ascii="Times New Roman" w:eastAsia="Times New Roman" w:hAnsi="Times New Roman" w:cs="Times New Roman"/>
          <w:b/>
          <w:bCs/>
          <w:sz w:val="24"/>
          <w:szCs w:val="24"/>
          <w:lang w:eastAsia="ru-RU"/>
        </w:rPr>
        <w:t>«Одеяло убежало, улетела простыня...»</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Игра учит правильно употреблять в речи слова, обозначающие постельные</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принадлежности</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Необходимый инвентарь: постельные принадлежности.</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Как играем: вы меняете постельное белье? Превратите это неинтересное занятие в игру. Спросите ребенка: «Что это?» — «Одеяло!» «А это что?» — «Одеяла» (множественное число). «А если я их уберу, чего не стало?» — «Одеял». По такой же схеме можно задавать вопросы о других предметах.</w:t>
      </w:r>
    </w:p>
    <w:p w:rsidR="00742500" w:rsidRPr="007033FE" w:rsidRDefault="0082032E"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742500" w:rsidRPr="007033FE">
        <w:rPr>
          <w:rFonts w:ascii="Times New Roman" w:eastAsia="Times New Roman" w:hAnsi="Times New Roman" w:cs="Times New Roman"/>
          <w:sz w:val="24"/>
          <w:szCs w:val="24"/>
          <w:lang w:eastAsia="ru-RU"/>
        </w:rPr>
        <w:t xml:space="preserve"> Наволочка — наволочки — наволочек.</w:t>
      </w:r>
    </w:p>
    <w:p w:rsidR="00742500" w:rsidRPr="007033FE" w:rsidRDefault="0082032E"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742500" w:rsidRPr="007033FE">
        <w:rPr>
          <w:rFonts w:ascii="Times New Roman" w:eastAsia="Times New Roman" w:hAnsi="Times New Roman" w:cs="Times New Roman"/>
          <w:sz w:val="24"/>
          <w:szCs w:val="24"/>
          <w:lang w:eastAsia="ru-RU"/>
        </w:rPr>
        <w:t xml:space="preserve"> Простыня — простыни — простыней.</w:t>
      </w:r>
    </w:p>
    <w:p w:rsidR="00742500" w:rsidRPr="007033FE" w:rsidRDefault="0082032E"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742500" w:rsidRPr="007033FE">
        <w:rPr>
          <w:rFonts w:ascii="Times New Roman" w:eastAsia="Times New Roman" w:hAnsi="Times New Roman" w:cs="Times New Roman"/>
          <w:sz w:val="24"/>
          <w:szCs w:val="24"/>
          <w:lang w:eastAsia="ru-RU"/>
        </w:rPr>
        <w:t xml:space="preserve"> Пододеяльник — пододеяльники — пододеяльников.</w:t>
      </w:r>
    </w:p>
    <w:p w:rsidR="00742500" w:rsidRPr="007033FE" w:rsidRDefault="0082032E"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42500" w:rsidRPr="007033FE">
        <w:rPr>
          <w:rFonts w:ascii="Times New Roman" w:eastAsia="Times New Roman" w:hAnsi="Times New Roman" w:cs="Times New Roman"/>
          <w:sz w:val="24"/>
          <w:szCs w:val="24"/>
          <w:lang w:eastAsia="ru-RU"/>
        </w:rPr>
        <w:t>Покрывало — покрывала — покрывал.</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Не смейтесь над ребенком, если он скажет неправильно, дайте ему речевой образец. А если вы еще и вместе смените белье, значит, ваш ребенок большой молодец, похвалите его.</w:t>
      </w:r>
    </w:p>
    <w:p w:rsidR="00742500"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Закрепляем: покупая постельное белье, спрашивайте у ребенка название всех предметов комплекта.</w:t>
      </w:r>
    </w:p>
    <w:p w:rsidR="00DC5A09" w:rsidRPr="007033FE"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283771" w:rsidP="00742500">
      <w:pPr>
        <w:shd w:val="clear" w:color="auto" w:fill="FFFFFF"/>
        <w:spacing w:before="96" w:after="19" w:line="240" w:lineRule="auto"/>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742500" w:rsidRPr="007033FE">
        <w:rPr>
          <w:rFonts w:ascii="Times New Roman" w:eastAsia="Times New Roman" w:hAnsi="Times New Roman" w:cs="Times New Roman"/>
          <w:b/>
          <w:bCs/>
          <w:sz w:val="24"/>
          <w:szCs w:val="24"/>
          <w:lang w:eastAsia="ru-RU"/>
        </w:rPr>
        <w:t>«Скоро сказка сказывается...»</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Обучаем рассказыванию: учим связно рассказывать знакомые сказки, последовательно излазать события в них.</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Необходимый инвентарь: иллюстрации к сказкам «Колобок», «Теремок», «Маша и медведь», «Айболит» и др., любая шкатулка.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Как играем: покажите шкатулку, скажите, что в ней живут сказки. Начните рассказывать одну из них:</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Стоит в поле теремок-теремок.</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Он не низок, не высок.</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Бежит мимо мышка-норушка: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«Тук-тук, кто в теремочке живет?»...</w:t>
      </w:r>
    </w:p>
    <w:p w:rsidR="00742500" w:rsidRPr="007033FE" w:rsidRDefault="0082032E"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742500" w:rsidRPr="007033FE">
        <w:rPr>
          <w:rFonts w:ascii="Times New Roman" w:eastAsia="Times New Roman" w:hAnsi="Times New Roman" w:cs="Times New Roman"/>
          <w:sz w:val="24"/>
          <w:szCs w:val="24"/>
          <w:lang w:eastAsia="ru-RU"/>
        </w:rPr>
        <w:t xml:space="preserve"> Как называется эта сказка?</w:t>
      </w:r>
    </w:p>
    <w:p w:rsidR="00742500" w:rsidRPr="007033FE" w:rsidRDefault="0082032E"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42500" w:rsidRPr="007033FE">
        <w:rPr>
          <w:rFonts w:ascii="Times New Roman" w:eastAsia="Times New Roman" w:hAnsi="Times New Roman" w:cs="Times New Roman"/>
          <w:sz w:val="24"/>
          <w:szCs w:val="24"/>
          <w:lang w:eastAsia="ru-RU"/>
        </w:rPr>
        <w:t>О чем в ней говорится?</w:t>
      </w:r>
    </w:p>
    <w:p w:rsidR="00742500" w:rsidRPr="007033FE" w:rsidRDefault="0082032E"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742500" w:rsidRPr="007033FE">
        <w:rPr>
          <w:rFonts w:ascii="Times New Roman" w:eastAsia="Times New Roman" w:hAnsi="Times New Roman" w:cs="Times New Roman"/>
          <w:sz w:val="24"/>
          <w:szCs w:val="24"/>
          <w:lang w:eastAsia="ru-RU"/>
        </w:rPr>
        <w:t xml:space="preserve"> Кто еще пришел в Теремок?</w:t>
      </w:r>
    </w:p>
    <w:p w:rsidR="00742500" w:rsidRPr="007033FE" w:rsidRDefault="0082032E"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742500" w:rsidRPr="007033FE">
        <w:rPr>
          <w:rFonts w:ascii="Times New Roman" w:eastAsia="Times New Roman" w:hAnsi="Times New Roman" w:cs="Times New Roman"/>
          <w:sz w:val="24"/>
          <w:szCs w:val="24"/>
          <w:lang w:eastAsia="ru-RU"/>
        </w:rPr>
        <w:t xml:space="preserve"> Что случилось в конце?</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 т. д. Наводящими вопросами помогайте ребенку досказать сказку. Если ребенок затрудняется, то покажите серию картинок по сказке.</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Аналогично можно рассказывать и другие произведения. А если ребенок начнет имитировать голоса животных из сказки — так это же замечательно! Получится театр одного актера.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А можно разыграть сказку по ролям, будет еще лучше.</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Привлеките для этого всех членов семьи.</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Закрепляем: в шкатулке живет много различных сказок, и если на улице идет дождь, то достаньте из нее еще одну сказку, пусть ребенок расскажет ее. Можно «достать» только середину — события перепутались, — пусть ребенок вспомнит ее начало и конец. Хвалите ребенка за его рассказ.</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Усложняем: можно придумать другое окончание сказки.</w:t>
      </w:r>
    </w:p>
    <w:p w:rsidR="00742500" w:rsidRPr="007033FE" w:rsidRDefault="00742500" w:rsidP="00742500">
      <w:pPr>
        <w:shd w:val="clear" w:color="auto" w:fill="FFFFFF"/>
        <w:spacing w:before="96" w:after="19" w:line="240" w:lineRule="auto"/>
        <w:outlineLvl w:val="2"/>
        <w:rPr>
          <w:rFonts w:ascii="Times New Roman" w:eastAsia="Times New Roman" w:hAnsi="Times New Roman" w:cs="Times New Roman"/>
          <w:b/>
          <w:bCs/>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«Я быстрее».</w:t>
      </w:r>
    </w:p>
    <w:p w:rsidR="00742500" w:rsidRPr="007033FE" w:rsidRDefault="00A10E8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w:t>
      </w:r>
      <w:r w:rsidR="00742500" w:rsidRPr="007033FE">
        <w:rPr>
          <w:rFonts w:ascii="Times New Roman" w:eastAsia="Times New Roman" w:hAnsi="Times New Roman" w:cs="Times New Roman"/>
          <w:sz w:val="24"/>
          <w:szCs w:val="24"/>
          <w:lang w:eastAsia="ru-RU"/>
        </w:rPr>
        <w:t>азвивать речь, память, внимание.</w:t>
      </w:r>
    </w:p>
    <w:p w:rsidR="00742500" w:rsidRDefault="00A10E8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Как играем</w:t>
      </w:r>
      <w:r w:rsidR="00742500" w:rsidRPr="007033FE">
        <w:rPr>
          <w:rFonts w:ascii="Times New Roman" w:eastAsia="Times New Roman" w:hAnsi="Times New Roman" w:cs="Times New Roman"/>
          <w:sz w:val="24"/>
          <w:szCs w:val="24"/>
          <w:lang w:eastAsia="ru-RU"/>
        </w:rPr>
        <w:t xml:space="preserve">: встать рядом с ребенком. Выбрать предмет, находящийся в некотором отдалении. Объяснить ребенку, что победит тот, кто первым дойдет до этого предмета, но делать шаг можно только в том случае, если названо слово из выбранной категории, </w:t>
      </w:r>
      <w:proofErr w:type="gramStart"/>
      <w:r w:rsidR="00742500" w:rsidRPr="007033FE">
        <w:rPr>
          <w:rFonts w:ascii="Times New Roman" w:eastAsia="Times New Roman" w:hAnsi="Times New Roman" w:cs="Times New Roman"/>
          <w:sz w:val="24"/>
          <w:szCs w:val="24"/>
          <w:lang w:eastAsia="ru-RU"/>
        </w:rPr>
        <w:lastRenderedPageBreak/>
        <w:t>например</w:t>
      </w:r>
      <w:proofErr w:type="gramEnd"/>
      <w:r w:rsidR="00742500" w:rsidRPr="007033FE">
        <w:rPr>
          <w:rFonts w:ascii="Times New Roman" w:eastAsia="Times New Roman" w:hAnsi="Times New Roman" w:cs="Times New Roman"/>
          <w:sz w:val="24"/>
          <w:szCs w:val="24"/>
          <w:lang w:eastAsia="ru-RU"/>
        </w:rPr>
        <w:t>: «Все круглое (теплое, мягкое)», «Домашние или дикие животные», «Посуда», «Мебель» и т. п.</w:t>
      </w:r>
    </w:p>
    <w:p w:rsidR="00DC5A09"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166846"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«Что, где, когда».</w:t>
      </w:r>
    </w:p>
    <w:p w:rsidR="00742500" w:rsidRPr="007033FE" w:rsidRDefault="00A10E8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речь; помочь усвоению грамматических форм слов.</w:t>
      </w:r>
    </w:p>
    <w:p w:rsidR="00742500"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играем</w:t>
      </w:r>
      <w:r w:rsidR="00742500" w:rsidRPr="007033FE">
        <w:rPr>
          <w:rFonts w:ascii="Times New Roman" w:eastAsia="Times New Roman" w:hAnsi="Times New Roman" w:cs="Times New Roman"/>
          <w:sz w:val="24"/>
          <w:szCs w:val="24"/>
          <w:lang w:eastAsia="ru-RU"/>
        </w:rPr>
        <w:t>: бросая мяч ребенку, задать вопросы:</w:t>
      </w:r>
    </w:p>
    <w:p w:rsidR="00742500" w:rsidRPr="007033FE" w:rsidRDefault="0082032E"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742500" w:rsidRPr="007033FE">
        <w:rPr>
          <w:rFonts w:ascii="Times New Roman" w:eastAsia="Times New Roman" w:hAnsi="Times New Roman" w:cs="Times New Roman"/>
          <w:sz w:val="24"/>
          <w:szCs w:val="24"/>
          <w:lang w:eastAsia="ru-RU"/>
        </w:rPr>
        <w:t xml:space="preserve"> Где растут ветки? (На дереве.)</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Где растут деревья? (В лесу.)</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Где растут листья? (На ветке.)</w:t>
      </w:r>
    </w:p>
    <w:p w:rsidR="00742500"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Где живут рыбы? (В реке.)</w:t>
      </w:r>
    </w:p>
    <w:p w:rsidR="00DC5A09"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166846"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«Волшебный сундучок».</w:t>
      </w:r>
    </w:p>
    <w:p w:rsidR="00742500"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внимание, память, навык классифицирования предметов, помочь освоению правильного употребления родовых местоимений.</w:t>
      </w:r>
    </w:p>
    <w:p w:rsidR="00742500"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играем:</w:t>
      </w:r>
      <w:r w:rsidR="00742500" w:rsidRPr="007033FE">
        <w:rPr>
          <w:rFonts w:ascii="Times New Roman" w:eastAsia="Times New Roman" w:hAnsi="Times New Roman" w:cs="Times New Roman"/>
          <w:sz w:val="24"/>
          <w:szCs w:val="24"/>
          <w:lang w:eastAsia="ru-RU"/>
        </w:rPr>
        <w:t> положить в картонную коробку несколько разных предметов. Педагог говорит: «Я нашла волшебный сундучок! Давай посмотрим, что же там лежит». Доставая предметы по одному, дать им краткую характеристику: «Смотри - это мяч, какой он круглый, красный! А вот - машина, она с кузовом и колесами. Да здесь еще и лото есть. Какое оно разноцветное, с разными картинками! И еще - ложка, большая папина ложка». Сложить все предметы в коробку и предложить ребенку угадать по описанию предмет. «Она с кузовом и с колесами; оно разноцветное и с картинками и т. п.», выделяя интонацией местоимения «он, она, оно». После того как все предметы вновь будут выложены, предложить ребенку забрать игрушки. Если вместе с игрушками он заберет и ложку, обратить на это его внимание.</w:t>
      </w:r>
    </w:p>
    <w:p w:rsidR="00166846"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«Спасибо, Маша!».</w:t>
      </w:r>
    </w:p>
    <w:p w:rsidR="00742500"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742500" w:rsidRPr="007033FE">
        <w:rPr>
          <w:rFonts w:ascii="Times New Roman" w:eastAsia="Times New Roman" w:hAnsi="Times New Roman" w:cs="Times New Roman"/>
          <w:sz w:val="24"/>
          <w:szCs w:val="24"/>
          <w:lang w:eastAsia="ru-RU"/>
        </w:rPr>
        <w:t>пособствовать сенсорному развитию; помочь освоению родовых окончаний прилагательных.</w:t>
      </w:r>
    </w:p>
    <w:p w:rsidR="00742500"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i/>
          <w:iCs/>
          <w:sz w:val="24"/>
          <w:szCs w:val="24"/>
          <w:lang w:eastAsia="ru-RU"/>
        </w:rPr>
        <w:t> </w:t>
      </w:r>
      <w:r w:rsidR="00742500" w:rsidRPr="007033FE">
        <w:rPr>
          <w:rFonts w:ascii="Times New Roman" w:eastAsia="Times New Roman" w:hAnsi="Times New Roman" w:cs="Times New Roman"/>
          <w:sz w:val="24"/>
          <w:szCs w:val="24"/>
          <w:lang w:eastAsia="ru-RU"/>
        </w:rPr>
        <w:t xml:space="preserve">прочитать ребенку </w:t>
      </w:r>
      <w:proofErr w:type="spellStart"/>
      <w:r w:rsidR="00742500" w:rsidRPr="007033FE">
        <w:rPr>
          <w:rFonts w:ascii="Times New Roman" w:eastAsia="Times New Roman" w:hAnsi="Times New Roman" w:cs="Times New Roman"/>
          <w:sz w:val="24"/>
          <w:szCs w:val="24"/>
          <w:lang w:eastAsia="ru-RU"/>
        </w:rPr>
        <w:t>потешку</w:t>
      </w:r>
      <w:proofErr w:type="spellEnd"/>
      <w:r w:rsidR="00742500" w:rsidRPr="007033FE">
        <w:rPr>
          <w:rFonts w:ascii="Times New Roman" w:eastAsia="Times New Roman" w:hAnsi="Times New Roman" w:cs="Times New Roman"/>
          <w:sz w:val="24"/>
          <w:szCs w:val="24"/>
          <w:lang w:eastAsia="ru-RU"/>
        </w:rPr>
        <w:t>, сопровождая ее действиями и побуждая к этому же ребенка.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Маша кашу варила,    </w:t>
      </w:r>
      <w:r w:rsidRPr="007033FE">
        <w:rPr>
          <w:rFonts w:ascii="Times New Roman" w:eastAsia="Times New Roman" w:hAnsi="Times New Roman" w:cs="Times New Roman"/>
          <w:i/>
          <w:iCs/>
          <w:sz w:val="24"/>
          <w:szCs w:val="24"/>
          <w:lang w:eastAsia="ru-RU"/>
        </w:rPr>
        <w:t>Выполнить круговые движения рукой, имитирующие размешивание каши.</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Федота кормила.      </w:t>
      </w:r>
      <w:r w:rsidRPr="007033FE">
        <w:rPr>
          <w:rFonts w:ascii="Times New Roman" w:eastAsia="Times New Roman" w:hAnsi="Times New Roman" w:cs="Times New Roman"/>
          <w:i/>
          <w:iCs/>
          <w:sz w:val="24"/>
          <w:szCs w:val="24"/>
          <w:lang w:eastAsia="ru-RU"/>
        </w:rPr>
        <w:t>Выполнить движения рукой, имитирующие кормление ложкой.</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Федот компот варил.     Сымитировать «размешивание» в другую сторону.</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Машу поил.    </w:t>
      </w:r>
      <w:r w:rsidRPr="007033FE">
        <w:rPr>
          <w:rFonts w:ascii="Times New Roman" w:eastAsia="Times New Roman" w:hAnsi="Times New Roman" w:cs="Times New Roman"/>
          <w:i/>
          <w:iCs/>
          <w:sz w:val="24"/>
          <w:szCs w:val="24"/>
          <w:lang w:eastAsia="ru-RU"/>
        </w:rPr>
        <w:t>Сымитировать питье из воображаемого стакана.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«Спасибо, Маша!     </w:t>
      </w:r>
      <w:r w:rsidRPr="007033FE">
        <w:rPr>
          <w:rFonts w:ascii="Times New Roman" w:eastAsia="Times New Roman" w:hAnsi="Times New Roman" w:cs="Times New Roman"/>
          <w:i/>
          <w:iCs/>
          <w:sz w:val="24"/>
          <w:szCs w:val="24"/>
          <w:lang w:eastAsia="ru-RU"/>
        </w:rPr>
        <w:t>Наклонить голову.</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Спасибо, Федот!     </w:t>
      </w:r>
      <w:r w:rsidRPr="007033FE">
        <w:rPr>
          <w:rFonts w:ascii="Times New Roman" w:eastAsia="Times New Roman" w:hAnsi="Times New Roman" w:cs="Times New Roman"/>
          <w:i/>
          <w:iCs/>
          <w:sz w:val="24"/>
          <w:szCs w:val="24"/>
          <w:lang w:eastAsia="ru-RU"/>
        </w:rPr>
        <w:t>Выполнить поклон головой.</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Вкусная каша!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Вкусный компот!</w:t>
      </w:r>
    </w:p>
    <w:p w:rsidR="00742500"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Спросить у ребенка, что еще может быть вкусным, перечисляя слова разного рода: «Яблоко какое? Вкусное! Суп какой? Вкусный! Слива какая? И т. д.».</w:t>
      </w:r>
    </w:p>
    <w:p w:rsidR="00166846"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«Полезные «прятки».</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i/>
          <w:iCs/>
          <w:sz w:val="24"/>
          <w:szCs w:val="24"/>
          <w:lang w:eastAsia="ru-RU"/>
        </w:rPr>
        <w:t> </w:t>
      </w:r>
      <w:r w:rsidR="00166846">
        <w:rPr>
          <w:rFonts w:ascii="Times New Roman" w:eastAsia="Times New Roman" w:hAnsi="Times New Roman" w:cs="Times New Roman"/>
          <w:sz w:val="24"/>
          <w:szCs w:val="24"/>
          <w:lang w:eastAsia="ru-RU"/>
        </w:rPr>
        <w:t>Р</w:t>
      </w:r>
      <w:r w:rsidRPr="007033FE">
        <w:rPr>
          <w:rFonts w:ascii="Times New Roman" w:eastAsia="Times New Roman" w:hAnsi="Times New Roman" w:cs="Times New Roman"/>
          <w:sz w:val="24"/>
          <w:szCs w:val="24"/>
          <w:lang w:eastAsia="ru-RU"/>
        </w:rPr>
        <w:t>азвивать внимание; познакомить со значением предлогов под, на, в.</w:t>
      </w:r>
    </w:p>
    <w:p w:rsidR="00742500"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i/>
          <w:iCs/>
          <w:sz w:val="24"/>
          <w:szCs w:val="24"/>
          <w:lang w:eastAsia="ru-RU"/>
        </w:rPr>
        <w:t>:</w:t>
      </w:r>
      <w:r w:rsidR="00742500" w:rsidRPr="007033FE">
        <w:rPr>
          <w:rFonts w:ascii="Times New Roman" w:eastAsia="Times New Roman" w:hAnsi="Times New Roman" w:cs="Times New Roman"/>
          <w:sz w:val="24"/>
          <w:szCs w:val="24"/>
          <w:lang w:eastAsia="ru-RU"/>
        </w:rPr>
        <w:t xml:space="preserve"> предложить ребенку поиграть в «прятки со сказкой». Придумать короткий рассказ, в котором ребенок будет выполнять то, о чем будет говориться в рассказе. Например: «Жил-был мальчик (имя ребенка). Однажды они с мамой играли в прятки. Думал-думал (имя) и решил спрятаться под стол. Смотрит мама - нет ее мальчика. Где же он? Может быть, под диваном? Посмотрела - нет его там. А может быть, под стулом? И </w:t>
      </w:r>
      <w:r w:rsidR="00742500" w:rsidRPr="007033FE">
        <w:rPr>
          <w:rFonts w:ascii="Times New Roman" w:eastAsia="Times New Roman" w:hAnsi="Times New Roman" w:cs="Times New Roman"/>
          <w:sz w:val="24"/>
          <w:szCs w:val="24"/>
          <w:lang w:eastAsia="ru-RU"/>
        </w:rPr>
        <w:lastRenderedPageBreak/>
        <w:t>там нет. А-а, вот он где - под столом!» Далее педагог рассказывает о том, как мальчик спрятался в шкаф или притаился за занавеской. И т. д.</w:t>
      </w:r>
    </w:p>
    <w:p w:rsidR="00166846"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«Перепутанная сказка».</w:t>
      </w:r>
    </w:p>
    <w:p w:rsidR="00742500"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00742500" w:rsidRPr="007033FE">
        <w:rPr>
          <w:rFonts w:ascii="Times New Roman" w:eastAsia="Times New Roman" w:hAnsi="Times New Roman" w:cs="Times New Roman"/>
          <w:sz w:val="24"/>
          <w:szCs w:val="24"/>
          <w:lang w:eastAsia="ru-RU"/>
        </w:rPr>
        <w:t>азвивать речь, воображение, память.</w:t>
      </w:r>
    </w:p>
    <w:p w:rsidR="00742500"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sz w:val="24"/>
          <w:szCs w:val="24"/>
          <w:lang w:eastAsia="ru-RU"/>
        </w:rPr>
        <w:t xml:space="preserve">: начать рассказывать ребенку сказку о Красной Шапочке. В том месте истории, где девочка должна встретить волка, изменить сюжет: «Идет она по лесу, и вдруг навстречу ей - Колобок!» В зависимости от настроения ребенка моделировать дальнейшее развитие событий. Вполне возможно, что ребенок захочет послушать сказку в традиционном варианте, в этом случае предложить ему напомнить ее продолжение. А можно предложить ребенку пофантазировать на тему «Красная Шапочка и Колобок (семеро козлят, </w:t>
      </w:r>
      <w:proofErr w:type="spellStart"/>
      <w:r w:rsidR="00742500" w:rsidRPr="007033FE">
        <w:rPr>
          <w:rFonts w:ascii="Times New Roman" w:eastAsia="Times New Roman" w:hAnsi="Times New Roman" w:cs="Times New Roman"/>
          <w:sz w:val="24"/>
          <w:szCs w:val="24"/>
          <w:lang w:eastAsia="ru-RU"/>
        </w:rPr>
        <w:t>Ниф-Ниф</w:t>
      </w:r>
      <w:proofErr w:type="spellEnd"/>
      <w:r w:rsidR="00742500" w:rsidRPr="007033FE">
        <w:rPr>
          <w:rFonts w:ascii="Times New Roman" w:eastAsia="Times New Roman" w:hAnsi="Times New Roman" w:cs="Times New Roman"/>
          <w:sz w:val="24"/>
          <w:szCs w:val="24"/>
          <w:lang w:eastAsia="ru-RU"/>
        </w:rPr>
        <w:t xml:space="preserve"> и т. п.)». Выслушать все предложения ребенка, спросить его, почему он хочет, чтобы тот или иной герой поступил именно так. Совместными усилиями вывести счастливый финал истории.</w:t>
      </w:r>
    </w:p>
    <w:p w:rsidR="00DC5A09"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166846"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«Поезд особого назначения».</w:t>
      </w:r>
    </w:p>
    <w:p w:rsidR="00742500"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Р</w:t>
      </w:r>
      <w:r w:rsidR="00742500" w:rsidRPr="007033FE">
        <w:rPr>
          <w:rFonts w:ascii="Times New Roman" w:eastAsia="Times New Roman" w:hAnsi="Times New Roman" w:cs="Times New Roman"/>
          <w:sz w:val="24"/>
          <w:szCs w:val="24"/>
          <w:lang w:eastAsia="ru-RU"/>
        </w:rPr>
        <w:t>азвивать фонематический слух.</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i/>
          <w:iCs/>
          <w:sz w:val="24"/>
          <w:szCs w:val="24"/>
          <w:lang w:eastAsia="ru-RU"/>
        </w:rPr>
        <w:t>Игровой материал и наглядные пособия:</w:t>
      </w:r>
      <w:r w:rsidRPr="007033FE">
        <w:rPr>
          <w:rFonts w:ascii="Times New Roman" w:eastAsia="Times New Roman" w:hAnsi="Times New Roman" w:cs="Times New Roman"/>
          <w:sz w:val="24"/>
          <w:szCs w:val="24"/>
          <w:lang w:eastAsia="ru-RU"/>
        </w:rPr>
        <w:t> картонные коробки.</w:t>
      </w:r>
    </w:p>
    <w:p w:rsidR="00742500"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i/>
          <w:iCs/>
          <w:sz w:val="24"/>
          <w:szCs w:val="24"/>
          <w:lang w:eastAsia="ru-RU"/>
        </w:rPr>
        <w:t>:</w:t>
      </w:r>
      <w:r w:rsidR="00742500" w:rsidRPr="007033FE">
        <w:rPr>
          <w:rFonts w:ascii="Times New Roman" w:eastAsia="Times New Roman" w:hAnsi="Times New Roman" w:cs="Times New Roman"/>
          <w:sz w:val="24"/>
          <w:szCs w:val="24"/>
          <w:lang w:eastAsia="ru-RU"/>
        </w:rPr>
        <w:t> сделать поезд с вагонами из картонных коробок. Объяснить, что поезд возит только особые грузы, сегодня, например, он повезет только те предметы, которые начинаются на букву А. Помочь ребенку собрать необходимые вещи, выделить первый звук каждого слова.</w:t>
      </w:r>
    </w:p>
    <w:p w:rsidR="00166846"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«Один - много».</w:t>
      </w:r>
    </w:p>
    <w:p w:rsidR="00742500"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Р</w:t>
      </w:r>
      <w:r w:rsidR="00742500" w:rsidRPr="007033FE">
        <w:rPr>
          <w:rFonts w:ascii="Times New Roman" w:eastAsia="Times New Roman" w:hAnsi="Times New Roman" w:cs="Times New Roman"/>
          <w:sz w:val="24"/>
          <w:szCs w:val="24"/>
          <w:lang w:eastAsia="ru-RU"/>
        </w:rPr>
        <w:t>развивать</w:t>
      </w:r>
      <w:proofErr w:type="spellEnd"/>
      <w:r w:rsidR="00742500" w:rsidRPr="007033FE">
        <w:rPr>
          <w:rFonts w:ascii="Times New Roman" w:eastAsia="Times New Roman" w:hAnsi="Times New Roman" w:cs="Times New Roman"/>
          <w:sz w:val="24"/>
          <w:szCs w:val="24"/>
          <w:lang w:eastAsia="ru-RU"/>
        </w:rPr>
        <w:t xml:space="preserve"> речь, внимание; познакомить с формами слов во множественном числе.</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i/>
          <w:iCs/>
          <w:sz w:val="24"/>
          <w:szCs w:val="24"/>
          <w:lang w:eastAsia="ru-RU"/>
        </w:rPr>
        <w:t>Игровой материал и наглядные пособия:</w:t>
      </w:r>
      <w:r w:rsidRPr="007033FE">
        <w:rPr>
          <w:rFonts w:ascii="Times New Roman" w:eastAsia="Times New Roman" w:hAnsi="Times New Roman" w:cs="Times New Roman"/>
          <w:sz w:val="24"/>
          <w:szCs w:val="24"/>
          <w:lang w:eastAsia="ru-RU"/>
        </w:rPr>
        <w:t> парные карточки с изображением одиночных и множественных предметов.</w:t>
      </w:r>
    </w:p>
    <w:p w:rsidR="00742500"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sz w:val="24"/>
          <w:szCs w:val="24"/>
          <w:lang w:eastAsia="ru-RU"/>
        </w:rPr>
        <w:t>: разложить перед ребенком карточки с изображениями нескольких предметов. У педагога - карточки с одиночными предметами. Показывая ребенку карточку, нужно спросить: «У меня есть яблоко, а у тебя есть яблоко?» Помочь ребенку найти карточку с изображением нескольких яблок. Дать образец ответа: «У меня - яблоко, а у тебя - яблоки!» Использовать изображения предметов, множественное число которых образуется с помощью разных окончаний: дом - дома, нога - ноги, лицо - лица и т. п.</w:t>
      </w:r>
    </w:p>
    <w:p w:rsidR="00166846"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«Поезжай!».</w:t>
      </w:r>
    </w:p>
    <w:p w:rsidR="00742500"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00742500" w:rsidRPr="007033FE">
        <w:rPr>
          <w:rFonts w:ascii="Times New Roman" w:eastAsia="Times New Roman" w:hAnsi="Times New Roman" w:cs="Times New Roman"/>
          <w:sz w:val="24"/>
          <w:szCs w:val="24"/>
          <w:lang w:eastAsia="ru-RU"/>
        </w:rPr>
        <w:t>азвивать навык правильного употребления форм глаголов.</w:t>
      </w:r>
    </w:p>
    <w:p w:rsidR="00742500"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i/>
          <w:iCs/>
          <w:sz w:val="24"/>
          <w:szCs w:val="24"/>
          <w:lang w:eastAsia="ru-RU"/>
        </w:rPr>
        <w:t>:</w:t>
      </w:r>
      <w:r w:rsidR="00742500" w:rsidRPr="007033FE">
        <w:rPr>
          <w:rFonts w:ascii="Times New Roman" w:eastAsia="Times New Roman" w:hAnsi="Times New Roman" w:cs="Times New Roman"/>
          <w:sz w:val="24"/>
          <w:szCs w:val="24"/>
          <w:lang w:eastAsia="ru-RU"/>
        </w:rPr>
        <w:t> педагог разыгрывает игровую ситуацию: к ребенку подъезжает игрушечный зайка на машине, сообщает, что он едет на стройку, и просит погрузить кубики в кузов машины. После загрузки машины помахать зайке рукой и сказать: «Ну, поезжай, зайка». Затем приезжают мишка, кукла и другие игрушки. Побуждать ребенка говорить не «</w:t>
      </w:r>
      <w:proofErr w:type="spellStart"/>
      <w:r w:rsidR="00742500" w:rsidRPr="007033FE">
        <w:rPr>
          <w:rFonts w:ascii="Times New Roman" w:eastAsia="Times New Roman" w:hAnsi="Times New Roman" w:cs="Times New Roman"/>
          <w:sz w:val="24"/>
          <w:szCs w:val="24"/>
          <w:lang w:eastAsia="ru-RU"/>
        </w:rPr>
        <w:t>Ехай</w:t>
      </w:r>
      <w:proofErr w:type="spellEnd"/>
      <w:r w:rsidR="00742500" w:rsidRPr="007033FE">
        <w:rPr>
          <w:rFonts w:ascii="Times New Roman" w:eastAsia="Times New Roman" w:hAnsi="Times New Roman" w:cs="Times New Roman"/>
          <w:sz w:val="24"/>
          <w:szCs w:val="24"/>
          <w:lang w:eastAsia="ru-RU"/>
        </w:rPr>
        <w:t>!», а «Поезжай!». Если ребенок ошибся, поправить его.</w:t>
      </w:r>
    </w:p>
    <w:p w:rsidR="00166846"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«Кто к нам пришел?».</w:t>
      </w:r>
    </w:p>
    <w:p w:rsidR="00742500"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00742500" w:rsidRPr="007033FE">
        <w:rPr>
          <w:rFonts w:ascii="Times New Roman" w:eastAsia="Times New Roman" w:hAnsi="Times New Roman" w:cs="Times New Roman"/>
          <w:sz w:val="24"/>
          <w:szCs w:val="24"/>
          <w:lang w:eastAsia="ru-RU"/>
        </w:rPr>
        <w:t>азвивать речь, логическое мышление.</w:t>
      </w:r>
    </w:p>
    <w:p w:rsidR="00742500"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sz w:val="24"/>
          <w:szCs w:val="24"/>
          <w:lang w:eastAsia="ru-RU"/>
        </w:rPr>
        <w:t> спрятать игрушку-котенка. Спрятанный котенок забыл, какое он животное, но знает, что мама у него - кошка, а папа - кот. Обыграть ситуацию с цыпленком, теленком и т. п.</w:t>
      </w:r>
    </w:p>
    <w:p w:rsidR="00DC5A09"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DC5A09"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DC5A09"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166846"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lastRenderedPageBreak/>
        <w:t xml:space="preserve"> «Где лежал мячик?».</w:t>
      </w:r>
    </w:p>
    <w:p w:rsidR="00742500"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00742500" w:rsidRPr="007033FE">
        <w:rPr>
          <w:rFonts w:ascii="Times New Roman" w:eastAsia="Times New Roman" w:hAnsi="Times New Roman" w:cs="Times New Roman"/>
          <w:sz w:val="24"/>
          <w:szCs w:val="24"/>
          <w:lang w:eastAsia="ru-RU"/>
        </w:rPr>
        <w:t>азвивать речь, навыки ориентирования в пространстве.</w:t>
      </w:r>
    </w:p>
    <w:p w:rsidR="00742500"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Как </w:t>
      </w:r>
      <w:r w:rsidR="00E1289F">
        <w:rPr>
          <w:rFonts w:ascii="Times New Roman" w:eastAsia="Times New Roman" w:hAnsi="Times New Roman" w:cs="Times New Roman"/>
          <w:iCs/>
          <w:sz w:val="24"/>
          <w:szCs w:val="24"/>
          <w:lang w:eastAsia="ru-RU"/>
        </w:rPr>
        <w:t>играть:</w:t>
      </w:r>
      <w:r w:rsidR="00E1289F" w:rsidRPr="007033FE">
        <w:rPr>
          <w:rFonts w:ascii="Times New Roman" w:eastAsia="Times New Roman" w:hAnsi="Times New Roman" w:cs="Times New Roman"/>
          <w:sz w:val="24"/>
          <w:szCs w:val="24"/>
          <w:lang w:eastAsia="ru-RU"/>
        </w:rPr>
        <w:t xml:space="preserve"> положить</w:t>
      </w:r>
      <w:r w:rsidR="00742500" w:rsidRPr="007033FE">
        <w:rPr>
          <w:rFonts w:ascii="Times New Roman" w:eastAsia="Times New Roman" w:hAnsi="Times New Roman" w:cs="Times New Roman"/>
          <w:sz w:val="24"/>
          <w:szCs w:val="24"/>
          <w:lang w:eastAsia="ru-RU"/>
        </w:rPr>
        <w:t xml:space="preserve"> на стол небольшой мяч. Вокруг него разложить несколько знакомых ребенку предметов. Поинтересоваться: «Где лежит мячик?» - «На столе». Задать вопрос по- другому: «Около чего лежит мячик?», «Перед чем лежит мячик?», «За каким предметом лежит мячик?», «Недалеко от чего лежит мячик?», «</w:t>
      </w:r>
      <w:bookmarkStart w:id="0" w:name="_GoBack"/>
      <w:bookmarkEnd w:id="0"/>
      <w:r w:rsidR="00E1289F" w:rsidRPr="007033FE">
        <w:rPr>
          <w:rFonts w:ascii="Times New Roman" w:eastAsia="Times New Roman" w:hAnsi="Times New Roman" w:cs="Times New Roman"/>
          <w:sz w:val="24"/>
          <w:szCs w:val="24"/>
          <w:lang w:eastAsia="ru-RU"/>
        </w:rPr>
        <w:t>Напротив,</w:t>
      </w:r>
      <w:r w:rsidR="00742500" w:rsidRPr="007033FE">
        <w:rPr>
          <w:rFonts w:ascii="Times New Roman" w:eastAsia="Times New Roman" w:hAnsi="Times New Roman" w:cs="Times New Roman"/>
          <w:sz w:val="24"/>
          <w:szCs w:val="24"/>
          <w:lang w:eastAsia="ru-RU"/>
        </w:rPr>
        <w:t xml:space="preserve"> чего лежит мячик?» и т. п.</w:t>
      </w:r>
    </w:p>
    <w:p w:rsidR="00166846"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«Магазин».</w:t>
      </w:r>
    </w:p>
    <w:p w:rsidR="00742500"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слуховое восприятие, внимание.</w:t>
      </w:r>
    </w:p>
    <w:p w:rsidR="00742500"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sz w:val="24"/>
          <w:szCs w:val="24"/>
          <w:lang w:eastAsia="ru-RU"/>
        </w:rPr>
        <w:t>: предложить ребенку поиграть в магазин. Разложить на импровизированных витринах «товары»: игрушки, книжки, посуду и т. д. «Покупателями» могут быть педагог с ребенком, куклы, мягкие игрушки. Купить понравившуюся вещь можно при одном условии: «покупатель» произносит звук, с которого начинается название «товара»: машина - «м», тарелка — «т» и т. д.</w:t>
      </w:r>
    </w:p>
    <w:p w:rsidR="00166846"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«Укрась слово».</w:t>
      </w:r>
    </w:p>
    <w:p w:rsidR="00742500"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w:t>
      </w:r>
      <w:r w:rsidR="00742500" w:rsidRPr="007033FE">
        <w:rPr>
          <w:rFonts w:ascii="Times New Roman" w:eastAsia="Times New Roman" w:hAnsi="Times New Roman" w:cs="Times New Roman"/>
          <w:sz w:val="24"/>
          <w:szCs w:val="24"/>
          <w:lang w:eastAsia="ru-RU"/>
        </w:rPr>
        <w:t>омочь выучить буквы; развивать мелкую моторику.</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i/>
          <w:iCs/>
          <w:sz w:val="24"/>
          <w:szCs w:val="24"/>
          <w:lang w:eastAsia="ru-RU"/>
        </w:rPr>
        <w:t>Игровой материал и наглядные пособия:</w:t>
      </w:r>
      <w:r w:rsidRPr="007033FE">
        <w:rPr>
          <w:rFonts w:ascii="Times New Roman" w:eastAsia="Times New Roman" w:hAnsi="Times New Roman" w:cs="Times New Roman"/>
          <w:sz w:val="24"/>
          <w:szCs w:val="24"/>
          <w:lang w:eastAsia="ru-RU"/>
        </w:rPr>
        <w:t> лист бумаги, крупа (разноцветные пуговицы).</w:t>
      </w:r>
    </w:p>
    <w:p w:rsidR="00742500"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sz w:val="24"/>
          <w:szCs w:val="24"/>
          <w:lang w:eastAsia="ru-RU"/>
        </w:rPr>
        <w:t>: крупными буквами написать знакомое ребенку короткое слово («мама», «папа», «кот» и т. п.). Прочитать слово и предложить ребенку украсить надпись, обкладывая буквы по контуру крупой или пуговицами. Остановить ребенка, если он захочет начать с последней или средней буквы, объяснить, что все слова читаются слева направо. Выложив буквы, прочитать слово еще раз.</w:t>
      </w:r>
    </w:p>
    <w:p w:rsidR="00166846"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«Путаница».</w:t>
      </w:r>
    </w:p>
    <w:p w:rsidR="00742500"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речь, внимание, логическое мышление.</w:t>
      </w:r>
    </w:p>
    <w:p w:rsidR="00742500" w:rsidRPr="007033FE" w:rsidRDefault="00166846"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sz w:val="24"/>
          <w:szCs w:val="24"/>
          <w:lang w:eastAsia="ru-RU"/>
        </w:rPr>
        <w:t>: прочитать ребенку короткие стихотворения, делая паузу перед произнесением последнего слова. Стихи рифмованы таким образом, что последняя рифма не всегда соответствует смыслу текста.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Знает это ребенок любой –</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У апельсина цвет... (голубой - оранжевый).</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Корова мычит,</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Поросенок хрюкает,</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Тигр рычит,</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А собака... (мяукает - лает).</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Как на нашей улице</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Крякали две... (курицы -утки).</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Известно каждому ребенку,</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Что лошадь - мама... (жеребенка).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Цыплята знают, что поутру</w:t>
      </w:r>
    </w:p>
    <w:p w:rsidR="00742500"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Их папу все слышат! Ведь он... (кенгуру - петух).</w:t>
      </w:r>
    </w:p>
    <w:p w:rsidR="007A343C"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A343C" w:rsidRDefault="00742500" w:rsidP="007A343C">
      <w:pPr>
        <w:shd w:val="clear" w:color="auto" w:fill="FFFFFF"/>
        <w:spacing w:after="0" w:line="240" w:lineRule="auto"/>
        <w:ind w:firstLine="288"/>
        <w:jc w:val="both"/>
        <w:rPr>
          <w:rFonts w:ascii="Times New Roman" w:eastAsia="Times New Roman" w:hAnsi="Times New Roman" w:cs="Times New Roman"/>
          <w:b/>
          <w:bCs/>
          <w:sz w:val="24"/>
          <w:szCs w:val="24"/>
          <w:lang w:eastAsia="ru-RU"/>
        </w:rPr>
      </w:pPr>
      <w:r w:rsidRPr="007033FE">
        <w:rPr>
          <w:rFonts w:ascii="Times New Roman" w:eastAsia="Times New Roman" w:hAnsi="Times New Roman" w:cs="Times New Roman"/>
          <w:b/>
          <w:bCs/>
          <w:sz w:val="24"/>
          <w:szCs w:val="24"/>
          <w:lang w:eastAsia="ru-RU"/>
        </w:rPr>
        <w:t xml:space="preserve"> «Небывальщина».</w:t>
      </w:r>
    </w:p>
    <w:p w:rsidR="00742500"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речь, логическое мышление, внимание.</w:t>
      </w:r>
    </w:p>
    <w:p w:rsidR="00742500"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sz w:val="24"/>
          <w:szCs w:val="24"/>
          <w:lang w:eastAsia="ru-RU"/>
        </w:rPr>
        <w:t>: Прочитать ребенку стихотворение К. И. Чуковского «Путаница». Предложить расставить все по своим местам, объясняя свой выбор.</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1) Поздней осенью медведь</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lastRenderedPageBreak/>
        <w:t>Любит в речке посидеть,</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А зимой среди ветвей</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«Га-га-га» - пел соловей.</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Быстро дайте мне ответ:</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Это правда или нет?</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Н. Станкевич</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2) Рады, рады, рады</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Светлые березы,</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 на них от радости</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Вырастают розы.</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Рады, рады, рады</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Темные осины,</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И на них от радости</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Растут апельсины.</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К. Чуковский</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3) Ехала деревня</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Мимо мужика,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Вдруг из-под собаки</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Лают ворота.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Крыши испугались,</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Сели на ворон.</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Лошадь подгоняла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Мужика кнутом.</w:t>
      </w:r>
    </w:p>
    <w:p w:rsidR="00742500" w:rsidRDefault="00742500" w:rsidP="00742500">
      <w:pPr>
        <w:shd w:val="clear" w:color="auto" w:fill="FFFFFF"/>
        <w:spacing w:after="0" w:line="240" w:lineRule="auto"/>
        <w:ind w:firstLine="288"/>
        <w:jc w:val="both"/>
        <w:rPr>
          <w:rFonts w:ascii="Times New Roman" w:eastAsia="Times New Roman" w:hAnsi="Times New Roman" w:cs="Times New Roman"/>
          <w:i/>
          <w:iCs/>
          <w:sz w:val="24"/>
          <w:szCs w:val="24"/>
          <w:lang w:eastAsia="ru-RU"/>
        </w:rPr>
      </w:pPr>
      <w:r w:rsidRPr="007033FE">
        <w:rPr>
          <w:rFonts w:ascii="Times New Roman" w:eastAsia="Times New Roman" w:hAnsi="Times New Roman" w:cs="Times New Roman"/>
          <w:i/>
          <w:iCs/>
          <w:sz w:val="24"/>
          <w:szCs w:val="24"/>
          <w:lang w:eastAsia="ru-RU"/>
        </w:rPr>
        <w:t>Русская народная небывальщина</w:t>
      </w:r>
    </w:p>
    <w:p w:rsidR="007A343C"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«Опиши предмет».</w:t>
      </w:r>
    </w:p>
    <w:p w:rsidR="00742500"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речь, логическое мышление, навык классифицирования.</w:t>
      </w:r>
    </w:p>
    <w:p w:rsidR="00742500"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i/>
          <w:iCs/>
          <w:sz w:val="24"/>
          <w:szCs w:val="24"/>
          <w:lang w:eastAsia="ru-RU"/>
        </w:rPr>
        <w:t>: </w:t>
      </w:r>
      <w:r w:rsidR="00742500" w:rsidRPr="007033FE">
        <w:rPr>
          <w:rFonts w:ascii="Times New Roman" w:eastAsia="Times New Roman" w:hAnsi="Times New Roman" w:cs="Times New Roman"/>
          <w:sz w:val="24"/>
          <w:szCs w:val="24"/>
          <w:lang w:eastAsia="ru-RU"/>
        </w:rPr>
        <w:t>предложить ребенку описать какой-либо знакомый ему предмет. На первых занятиях лучше всего использовать предметы, находящиеся перед глазами (игрушки, мебель, одежду). Учить ребенка давать развернутую характеристику объекта. Стоит обратить внимание на следующую схему-алгоритм, созданную В. Н. Григорьевым.</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1. Предмет, класс, к которому он принадлежит, составные части предмета.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2. Форма, цвет, размер, материал.</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3. Функции предмета.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4. Сравнительный анализ - по форме, цвету, материалу, функциям.</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При этом взрослый должен обязательно учитывать индивидуальные особенности ребенка, уровень его развития. Использовать слова, доступные пониманию ребенка. Наглядно демонстрировать все, о чем рассказывается. Задать ребенку наводящие вопросы, подсказать, если он затрудняется с ответом. Игру можно организовать в форме сказки.</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СКАЗКА О СТУЛЕ</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Жил-был стул. Это был совсем старый стул. Вместе с другими стульями он стоял около стола. Однажды мимо проезжал зайка на детской машинке. Он ехал так неосторожно, что стукнулся о ножку стула. Потерев шишку на голове, малыш возмутился: «Ты кто? Чего ты дерешься?»</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«Я - мебель, - ответил стул, - и вовсе я не дерусь! Это ты о мою ножку стукнулся». «Ничего себе ножка! Целый столб! Да еще и не один!» — воскликнул зайка. «Конечно, - ответил стул, - у меня их целых четыре штуки».</w:t>
      </w:r>
    </w:p>
    <w:p w:rsidR="00742500"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«А зачем тебе столько ножек? - поинтересовался зайчик, - ты же не ходишь!» «Да, к сожалению, я не хожу, - грустно согласился стул, — но мне надо крепко стоять на ногах, чтобы люди, которые на меня садятся, не падали». «Гляди-ка! - изумился заяц, - на тебя еще и садятся?» «Конечно, ведь для этого я и нужен, - важно пояснил стул, - у меня есть широкое сиденье, на котором удобно сидеть, и высокая спинка, чтобы не упасть». «Вот ты </w:t>
      </w:r>
      <w:r w:rsidRPr="007033FE">
        <w:rPr>
          <w:rFonts w:ascii="Times New Roman" w:eastAsia="Times New Roman" w:hAnsi="Times New Roman" w:cs="Times New Roman"/>
          <w:sz w:val="24"/>
          <w:szCs w:val="24"/>
          <w:lang w:eastAsia="ru-RU"/>
        </w:rPr>
        <w:lastRenderedPageBreak/>
        <w:t>какой полезный, - восхитился зайка. - А я думал, что ты как стол, только меньше. Ведь Ваня всегда кладет на тебя игрушки или книжки. А Ванина мама забирается на тебя с ногами, когда ей надо достать что-нибудь с верхней полки. А ты, оказывается, такой же, как кресло и табурет, ведь на них тоже сидят!»</w:t>
      </w:r>
    </w:p>
    <w:p w:rsidR="00DC5A09" w:rsidRPr="007033FE"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«Расскажи мне... (описание по картинке)».</w:t>
      </w:r>
    </w:p>
    <w:p w:rsidR="00742500"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речь, внимание, аналоговое мышление, воображение, расширять словарный запас.</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i/>
          <w:iCs/>
          <w:sz w:val="24"/>
          <w:szCs w:val="24"/>
          <w:lang w:eastAsia="ru-RU"/>
        </w:rPr>
        <w:t>Игровой материал и наглядные пособия:</w:t>
      </w:r>
      <w:r w:rsidRPr="007033FE">
        <w:rPr>
          <w:rFonts w:ascii="Times New Roman" w:eastAsia="Times New Roman" w:hAnsi="Times New Roman" w:cs="Times New Roman"/>
          <w:sz w:val="24"/>
          <w:szCs w:val="24"/>
          <w:lang w:eastAsia="ru-RU"/>
        </w:rPr>
        <w:t> сюжетная картинка.</w:t>
      </w:r>
    </w:p>
    <w:p w:rsidR="00742500"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sz w:val="24"/>
          <w:szCs w:val="24"/>
          <w:lang w:eastAsia="ru-RU"/>
        </w:rPr>
        <w:t xml:space="preserve"> предложить ребенку рассказать о том, что он видит на картинке: в целом, детально. Задать ему наводящие вопросы. Например: на картинке изображена девочка, ведущая за руку маленького мальчика. Спросить ребенка: почему девочка ведет мальчика за руку? (Потому что он маленький. Потому что он не знает, куда идти. Потому что он не хочет идти и т. п.) Кто эта девочка? (Сестра мальчика. Соседка. Дочка маминой подруги </w:t>
      </w:r>
      <w:proofErr w:type="spellStart"/>
      <w:r w:rsidR="00742500" w:rsidRPr="007033FE">
        <w:rPr>
          <w:rFonts w:ascii="Times New Roman" w:eastAsia="Times New Roman" w:hAnsi="Times New Roman" w:cs="Times New Roman"/>
          <w:sz w:val="24"/>
          <w:szCs w:val="24"/>
          <w:lang w:eastAsia="ru-RU"/>
        </w:rPr>
        <w:t>it</w:t>
      </w:r>
      <w:proofErr w:type="spellEnd"/>
      <w:r w:rsidR="00742500" w:rsidRPr="007033FE">
        <w:rPr>
          <w:rFonts w:ascii="Times New Roman" w:eastAsia="Times New Roman" w:hAnsi="Times New Roman" w:cs="Times New Roman"/>
          <w:sz w:val="24"/>
          <w:szCs w:val="24"/>
          <w:lang w:eastAsia="ru-RU"/>
        </w:rPr>
        <w:t xml:space="preserve"> т. п.) Куда идут девочка с мальчиком? (Домой. В детский сад. На прием к врачу. И др.)</w:t>
      </w:r>
    </w:p>
    <w:p w:rsidR="00742500"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Дать ребенку задание описать девочку, мальчика. Сравнить их. (Девочка выше мальчика, у нее длинные светлые волосы, а у мальчика - темные, короткие.) Рассмотреть одежду детей, обувь. Держат ли они что-нибудь в руках? Где они идут, что их окружает. Поинтересоваться у ребенка, где, по его мнению, в это время находится мама мальчика? (На работе, дома, у бабушки, в магазине и т. д.) А папа? Учить ребенка замечать детали, делать выводы, сопоставлять, проводить аналогии. Задавая вопросы, употреблять такие фразы, как: «А ты как считаешь?», «Ты уверен, что...», «Может быть, ты думаешь по-другому?» Помогать ребенку правильно строить фразы, употребляя нужные слова.</w:t>
      </w:r>
    </w:p>
    <w:p w:rsidR="00DC5A09"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A343C"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Игра «Что нужно человеку».</w:t>
      </w:r>
    </w:p>
    <w:p w:rsidR="00742500"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речь, воображение, память.</w:t>
      </w:r>
    </w:p>
    <w:p w:rsidR="00742500"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sz w:val="24"/>
          <w:szCs w:val="24"/>
          <w:lang w:eastAsia="ru-RU"/>
        </w:rPr>
        <w:t> нарисовать человечка. Предложить ребенку придумать ему имя. С подсказки ребенка нарисовать все то, что необходимо человеку: дом, одежду, посуду, игрушки, друзей и т. д. Сочинить сказку о приключениях своего персонажа. Пусть ваш ребенок придумает маршруты и события для нарисованного героя. Составит ему режим дня, меню, опишет его действия. Предложить ребенку рассказать о человечке кому-нибудь из членов семьи.</w:t>
      </w:r>
    </w:p>
    <w:p w:rsidR="007A343C"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«Опиши куклу».</w:t>
      </w:r>
    </w:p>
    <w:p w:rsidR="00742500"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внимание, наблюдательность, память.</w:t>
      </w:r>
    </w:p>
    <w:p w:rsidR="00742500"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sz w:val="24"/>
          <w:szCs w:val="24"/>
          <w:lang w:eastAsia="ru-RU"/>
        </w:rPr>
        <w:t xml:space="preserve"> показать ребенку куклу, пусть он се внимательно рассмотрит. Затем спрятать игрушку и спросить ребенка, какого цвета было платье на кукле, длинное или короткое, с пуговицами или без и т. п. Повязать кукле бантик, но так, чтобы ребенок этого не видел. Вновь показать куклу и поинтересоваться, что изменилось в ее облике. По мере усвоения ребенком правил игры за одно занятие можно менять по несколько деталей, меняя кукле прическу, снимая и надевая носочки, туфельки, шарфики и т. п.</w:t>
      </w:r>
    </w:p>
    <w:p w:rsidR="007A343C"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«Вам письмо!».</w:t>
      </w:r>
    </w:p>
    <w:p w:rsidR="00742500"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речь, воображение.</w:t>
      </w:r>
    </w:p>
    <w:p w:rsidR="00742500"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sz w:val="24"/>
          <w:szCs w:val="24"/>
          <w:lang w:eastAsia="ru-RU"/>
        </w:rPr>
        <w:t> написать ребенку красочное письмо от имени его любимого персонажа (героя мультфильма, сказки, стихотворения). Запаковать в конверт и торжественно вручить. Прочитать письмо и предложить ребенку вместе сочинить ответное письмо. Придумать тему послания, например: «Опиши, какие игрушки у тебя есть», «Расскажи, что ты любишь делать» и т. д. Запишите все то, что ребенок хотел бы рассказать своему новому другу. При этом громко проговорить и показать ребенку то, что вы пишете. Возможно, адресат снова захочет написать ребенку.</w:t>
      </w:r>
    </w:p>
    <w:p w:rsidR="007A343C"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«Что с чем можно делать?».</w:t>
      </w:r>
    </w:p>
    <w:p w:rsidR="00742500"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речь (употребление существительных в творительном падеже без предлогов), воображение.</w:t>
      </w:r>
    </w:p>
    <w:p w:rsidR="00742500"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Как играть: </w:t>
      </w:r>
      <w:r w:rsidR="00742500" w:rsidRPr="007033FE">
        <w:rPr>
          <w:rFonts w:ascii="Times New Roman" w:eastAsia="Times New Roman" w:hAnsi="Times New Roman" w:cs="Times New Roman"/>
          <w:sz w:val="24"/>
          <w:szCs w:val="24"/>
          <w:lang w:eastAsia="ru-RU"/>
        </w:rPr>
        <w:t>рассказать ребенку короткую историю: «Жил - был мальчик по имени (можно вставить имя ребенка). Ему было три года. Однажды бабушка подарила мальчику лопату. Задумался малыш: «Что же мне с ней делать?» Предложить подумать о том, что можно делать лопатой. Помочь ребенку, выдвигая версии поочередно. Задать вопросы о способах использования разных предметов: «Что можно делать ложкой (красками, клеем, нитками и т. п.)?»</w:t>
      </w:r>
    </w:p>
    <w:p w:rsidR="007A343C"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A343C"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«Кому бы позвонить?».</w:t>
      </w:r>
    </w:p>
    <w:p w:rsidR="00742500"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речь; заложить основы этикета.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i/>
          <w:iCs/>
          <w:sz w:val="24"/>
          <w:szCs w:val="24"/>
          <w:lang w:eastAsia="ru-RU"/>
        </w:rPr>
        <w:t>Игровой материал и наглядные пособия</w:t>
      </w:r>
      <w:r w:rsidRPr="007033FE">
        <w:rPr>
          <w:rFonts w:ascii="Times New Roman" w:eastAsia="Times New Roman" w:hAnsi="Times New Roman" w:cs="Times New Roman"/>
          <w:sz w:val="24"/>
          <w:szCs w:val="24"/>
          <w:lang w:eastAsia="ru-RU"/>
        </w:rPr>
        <w:t>: игрушка-телефон.</w:t>
      </w:r>
    </w:p>
    <w:p w:rsidR="00742500"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sz w:val="24"/>
          <w:szCs w:val="24"/>
          <w:lang w:eastAsia="ru-RU"/>
        </w:rPr>
        <w:t xml:space="preserve"> предложить ребенку «позвонить» кому-нибудь по телефону (бабушке, дедушке, другу, игрушке и т. п.). Педагог исполняет роль собеседника. Обратить внимание ребенка на необходимость здороваться, говорить «спасибо» и «пожалуйста», поддерживать разговор. Поинтересоваться, что бы ребенок хотел спросить у бабушки (зайки, лисички и т. д.), что может рассказать о себе, о маме, папе и т. д. Напомнить ребенку о необходимости говорить «до свидания» по окончании разговора.</w:t>
      </w:r>
    </w:p>
    <w:p w:rsidR="007A343C"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«Причины катастрофы».</w:t>
      </w:r>
    </w:p>
    <w:p w:rsidR="00742500"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речь; помочь освоить категорию «причина - следствие».</w:t>
      </w:r>
    </w:p>
    <w:p w:rsidR="00742500"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Как играть: </w:t>
      </w:r>
      <w:r w:rsidR="00742500" w:rsidRPr="007033FE">
        <w:rPr>
          <w:rFonts w:ascii="Times New Roman" w:eastAsia="Times New Roman" w:hAnsi="Times New Roman" w:cs="Times New Roman"/>
          <w:sz w:val="24"/>
          <w:szCs w:val="24"/>
          <w:lang w:eastAsia="ru-RU"/>
        </w:rPr>
        <w:t>прочитать рассказ Я. Тайца.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КУБИК НА КУБИК</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Маша ставит кубик на кубик, кубик на кубик, кубик на кубик. Построила высокую башню. Прибежал Миша:</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Дай башню!</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Не дам!</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Дай хоть кубик!</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xml:space="preserve">- Один </w:t>
      </w:r>
      <w:proofErr w:type="spellStart"/>
      <w:r w:rsidRPr="007033FE">
        <w:rPr>
          <w:rFonts w:ascii="Times New Roman" w:eastAsia="Times New Roman" w:hAnsi="Times New Roman" w:cs="Times New Roman"/>
          <w:sz w:val="24"/>
          <w:szCs w:val="24"/>
          <w:lang w:eastAsia="ru-RU"/>
        </w:rPr>
        <w:t>кубичек</w:t>
      </w:r>
      <w:proofErr w:type="spellEnd"/>
      <w:r w:rsidRPr="007033FE">
        <w:rPr>
          <w:rFonts w:ascii="Times New Roman" w:eastAsia="Times New Roman" w:hAnsi="Times New Roman" w:cs="Times New Roman"/>
          <w:sz w:val="24"/>
          <w:szCs w:val="24"/>
          <w:lang w:eastAsia="ru-RU"/>
        </w:rPr>
        <w:t xml:space="preserve"> возьми!</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Миша протянул руку - и хвать самый нижний кубик. И вмиг - трах-тара-</w:t>
      </w:r>
      <w:proofErr w:type="spellStart"/>
      <w:r w:rsidRPr="007033FE">
        <w:rPr>
          <w:rFonts w:ascii="Times New Roman" w:eastAsia="Times New Roman" w:hAnsi="Times New Roman" w:cs="Times New Roman"/>
          <w:sz w:val="24"/>
          <w:szCs w:val="24"/>
          <w:lang w:eastAsia="ru-RU"/>
        </w:rPr>
        <w:t>рах</w:t>
      </w:r>
      <w:proofErr w:type="spellEnd"/>
      <w:r w:rsidRPr="007033FE">
        <w:rPr>
          <w:rFonts w:ascii="Times New Roman" w:eastAsia="Times New Roman" w:hAnsi="Times New Roman" w:cs="Times New Roman"/>
          <w:sz w:val="24"/>
          <w:szCs w:val="24"/>
          <w:lang w:eastAsia="ru-RU"/>
        </w:rPr>
        <w:t>! - вся Машина башня раз-</w:t>
      </w:r>
      <w:proofErr w:type="spellStart"/>
      <w:r w:rsidRPr="007033FE">
        <w:rPr>
          <w:rFonts w:ascii="Times New Roman" w:eastAsia="Times New Roman" w:hAnsi="Times New Roman" w:cs="Times New Roman"/>
          <w:sz w:val="24"/>
          <w:szCs w:val="24"/>
          <w:lang w:eastAsia="ru-RU"/>
        </w:rPr>
        <w:t>ва</w:t>
      </w:r>
      <w:proofErr w:type="spellEnd"/>
      <w:r w:rsidRPr="007033FE">
        <w:rPr>
          <w:rFonts w:ascii="Times New Roman" w:eastAsia="Times New Roman" w:hAnsi="Times New Roman" w:cs="Times New Roman"/>
          <w:sz w:val="24"/>
          <w:szCs w:val="24"/>
          <w:lang w:eastAsia="ru-RU"/>
        </w:rPr>
        <w:t>-</w:t>
      </w:r>
      <w:proofErr w:type="gramStart"/>
      <w:r w:rsidRPr="007033FE">
        <w:rPr>
          <w:rFonts w:ascii="Times New Roman" w:eastAsia="Times New Roman" w:hAnsi="Times New Roman" w:cs="Times New Roman"/>
          <w:sz w:val="24"/>
          <w:szCs w:val="24"/>
          <w:lang w:eastAsia="ru-RU"/>
        </w:rPr>
        <w:t>ли-</w:t>
      </w:r>
      <w:proofErr w:type="spellStart"/>
      <w:r w:rsidRPr="007033FE">
        <w:rPr>
          <w:rFonts w:ascii="Times New Roman" w:eastAsia="Times New Roman" w:hAnsi="Times New Roman" w:cs="Times New Roman"/>
          <w:sz w:val="24"/>
          <w:szCs w:val="24"/>
          <w:lang w:eastAsia="ru-RU"/>
        </w:rPr>
        <w:t>лась</w:t>
      </w:r>
      <w:proofErr w:type="spellEnd"/>
      <w:proofErr w:type="gramEnd"/>
      <w:r w:rsidRPr="007033FE">
        <w:rPr>
          <w:rFonts w:ascii="Times New Roman" w:eastAsia="Times New Roman" w:hAnsi="Times New Roman" w:cs="Times New Roman"/>
          <w:sz w:val="24"/>
          <w:szCs w:val="24"/>
          <w:lang w:eastAsia="ru-RU"/>
        </w:rPr>
        <w:t>!</w:t>
      </w:r>
    </w:p>
    <w:p w:rsidR="00742500"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Предложить ребенку попробовать сделать так же. Построить башню и выдернуть нижний кубик; кубик из середины; снять верхний кубик. Объяснить ребенку причину разрушения башни.</w:t>
      </w:r>
    </w:p>
    <w:p w:rsidR="007A343C"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«Зоопарк».</w:t>
      </w:r>
    </w:p>
    <w:p w:rsidR="00742500" w:rsidRPr="007033FE" w:rsidRDefault="007A343C"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речь, память.</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i/>
          <w:iCs/>
          <w:sz w:val="24"/>
          <w:szCs w:val="24"/>
          <w:lang w:eastAsia="ru-RU"/>
        </w:rPr>
        <w:t>Игровой материал и наглядные пособия:</w:t>
      </w:r>
      <w:r w:rsidRPr="007033FE">
        <w:rPr>
          <w:rFonts w:ascii="Times New Roman" w:eastAsia="Times New Roman" w:hAnsi="Times New Roman" w:cs="Times New Roman"/>
          <w:sz w:val="24"/>
          <w:szCs w:val="24"/>
          <w:lang w:eastAsia="ru-RU"/>
        </w:rPr>
        <w:t> игрушки-животные (карточки с изображениями животных, овощей и фруктов).</w:t>
      </w:r>
    </w:p>
    <w:p w:rsidR="00742500" w:rsidRDefault="005943B2"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sz w:val="24"/>
          <w:szCs w:val="24"/>
          <w:lang w:eastAsia="ru-RU"/>
        </w:rPr>
        <w:t xml:space="preserve"> предложить ребенку показать кукле зоопарк. Разместить животных или карточки с их изображением в виде небольшой аллеи. Попросить ребенка рассказать кукле всё, что он знает о каждом звере, помочь ему строить рассказ. Объявить обед в зоопарке. Дать ребенку картинки с продуктами и поручить «покормить» каждое животное тем, что оно любит. Задать провокационные вопросы: «Бананы мы отдадим зайцу? А вот эту красивую морковку, наверное, съест собака, да?»</w:t>
      </w:r>
    </w:p>
    <w:p w:rsidR="00DC5A09"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DC5A09"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DC5A09" w:rsidRDefault="00DC5A09"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5943B2" w:rsidRPr="007033FE" w:rsidRDefault="005943B2"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lastRenderedPageBreak/>
        <w:t xml:space="preserve"> «Докажи!».</w:t>
      </w:r>
    </w:p>
    <w:p w:rsidR="00742500" w:rsidRPr="007033FE" w:rsidRDefault="005943B2"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речь, память, умение анализировать, приводить и отстаивать доводы.</w:t>
      </w:r>
    </w:p>
    <w:p w:rsidR="00742500" w:rsidRDefault="005943B2"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sz w:val="24"/>
          <w:szCs w:val="24"/>
          <w:lang w:eastAsia="ru-RU"/>
        </w:rPr>
        <w:t xml:space="preserve"> начать игру так: «Мне кажется, что мама теленка - лошадь. Ведь у них есть копыта, они покрыты шерстью, едят сено и т. п.». Побудить ребенка объяснить вам, что теленок - детеныш коровы, а не лошади: у лошади нет рогов, у теленка нет гривы, лошадь ржет, теленок мычит и т. п. «У воробья есть клюв и перья, значит его мама - курица». </w:t>
      </w:r>
      <w:proofErr w:type="spellStart"/>
      <w:r w:rsidR="00742500" w:rsidRPr="007033FE">
        <w:rPr>
          <w:rFonts w:ascii="Times New Roman" w:eastAsia="Times New Roman" w:hAnsi="Times New Roman" w:cs="Times New Roman"/>
          <w:sz w:val="24"/>
          <w:szCs w:val="24"/>
          <w:lang w:eastAsia="ru-RU"/>
        </w:rPr>
        <w:t>Контрфакты</w:t>
      </w:r>
      <w:proofErr w:type="spellEnd"/>
      <w:r w:rsidR="00742500" w:rsidRPr="007033FE">
        <w:rPr>
          <w:rFonts w:ascii="Times New Roman" w:eastAsia="Times New Roman" w:hAnsi="Times New Roman" w:cs="Times New Roman"/>
          <w:sz w:val="24"/>
          <w:szCs w:val="24"/>
          <w:lang w:eastAsia="ru-RU"/>
        </w:rPr>
        <w:t>: разный размер, воробей летает - курица нет, воробей чирикает - курица квохчет, кудахчет и т. д. Продолжить игру с ребенком, помогая ему сделать тот или иной вывод. Противопоставлять можно разные объекты и категории, например, «медведь живет в норе», «хлеб растет на дереве» и т. п. Каждую игру следует доводить до логического завершения, чтобы у ребенка формировались верные образы рассматриваемых объектов.</w:t>
      </w:r>
    </w:p>
    <w:p w:rsidR="005943B2" w:rsidRPr="007033FE" w:rsidRDefault="005943B2"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«Мимо леса, мимо поля».</w:t>
      </w:r>
    </w:p>
    <w:p w:rsidR="00742500" w:rsidRPr="007033FE" w:rsidRDefault="005943B2"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речь, память, воображение.</w:t>
      </w:r>
    </w:p>
    <w:p w:rsidR="00742500" w:rsidRDefault="005943B2"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sz w:val="24"/>
          <w:szCs w:val="24"/>
          <w:lang w:eastAsia="ru-RU"/>
        </w:rPr>
        <w:t xml:space="preserve"> предложить ребенку отправиться в путешествие на поезде или на машине. Сесть рядом, изобразить рев мотора или стук колес, гудок паровоза. Сказать: «Смотри - мы проезжаем мимо речки! Я вижу, как там плещется рыба! Вон плывет маленькая рыбка - пескарь, а за ним гонится большая щука и т. д.». «Проехать» мимо леса, мимо деревни, мимо зоопарка и т. п. Если ребенок не может описать что-либо, задать ему наводящие вопросы: «Мы едем мимо леса, ты видишь кого-нибудь? Я вижу зайца. Никак не могу рассмотреть - он один или с зайчонком?»</w:t>
      </w:r>
    </w:p>
    <w:p w:rsidR="005943B2" w:rsidRPr="007033FE" w:rsidRDefault="005943B2"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«Вредности».</w:t>
      </w:r>
    </w:p>
    <w:p w:rsidR="00742500" w:rsidRPr="007033FE" w:rsidRDefault="005943B2"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речь; познакомить с антонимами.</w:t>
      </w:r>
    </w:p>
    <w:p w:rsidR="00742500" w:rsidRPr="007033FE" w:rsidRDefault="005943B2"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sz w:val="24"/>
          <w:szCs w:val="24"/>
          <w:lang w:eastAsia="ru-RU"/>
        </w:rPr>
        <w:t>: предложить ребенку поиграть во «вредности».</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Бумага белая, - говорит педагог.</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Нет, она черная! - возражает ребенок.</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Баба-яга злая.</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Нет, она добрая!</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Наш дом высокий.</w:t>
      </w:r>
    </w:p>
    <w:p w:rsidR="00742500"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Нет, он низкий. И т. д.</w:t>
      </w:r>
    </w:p>
    <w:p w:rsidR="005943B2" w:rsidRPr="007033FE" w:rsidRDefault="005943B2"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b/>
          <w:bCs/>
          <w:sz w:val="24"/>
          <w:szCs w:val="24"/>
          <w:lang w:eastAsia="ru-RU"/>
        </w:rPr>
        <w:t xml:space="preserve"> «Опять вредности!».</w:t>
      </w:r>
    </w:p>
    <w:p w:rsidR="00742500" w:rsidRPr="007033FE" w:rsidRDefault="005943B2"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Р</w:t>
      </w:r>
      <w:r w:rsidR="00742500" w:rsidRPr="007033FE">
        <w:rPr>
          <w:rFonts w:ascii="Times New Roman" w:eastAsia="Times New Roman" w:hAnsi="Times New Roman" w:cs="Times New Roman"/>
          <w:sz w:val="24"/>
          <w:szCs w:val="24"/>
          <w:lang w:eastAsia="ru-RU"/>
        </w:rPr>
        <w:t>азвивать речь; познакомить с глаголами с противоположным значением.</w:t>
      </w:r>
    </w:p>
    <w:p w:rsidR="00742500" w:rsidRPr="007033FE" w:rsidRDefault="005943B2"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Как играть:</w:t>
      </w:r>
      <w:r w:rsidR="00742500" w:rsidRPr="007033FE">
        <w:rPr>
          <w:rFonts w:ascii="Times New Roman" w:eastAsia="Times New Roman" w:hAnsi="Times New Roman" w:cs="Times New Roman"/>
          <w:sz w:val="24"/>
          <w:szCs w:val="24"/>
          <w:lang w:eastAsia="ru-RU"/>
        </w:rPr>
        <w:t> называя действия, попросить ребенка делать все наоборот.</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Я сейчас открою дверь.</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А я ее закрою.</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Я пришью пуговицу.</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А я ее оторву.</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Я буду говорить.</w:t>
      </w:r>
    </w:p>
    <w:p w:rsidR="00742500" w:rsidRPr="007033FE" w:rsidRDefault="00742500" w:rsidP="00742500">
      <w:pPr>
        <w:shd w:val="clear" w:color="auto" w:fill="FFFFFF"/>
        <w:spacing w:after="0" w:line="240" w:lineRule="auto"/>
        <w:ind w:firstLine="288"/>
        <w:jc w:val="both"/>
        <w:rPr>
          <w:rFonts w:ascii="Times New Roman" w:eastAsia="Times New Roman" w:hAnsi="Times New Roman" w:cs="Times New Roman"/>
          <w:sz w:val="24"/>
          <w:szCs w:val="24"/>
          <w:lang w:eastAsia="ru-RU"/>
        </w:rPr>
      </w:pPr>
      <w:r w:rsidRPr="007033FE">
        <w:rPr>
          <w:rFonts w:ascii="Times New Roman" w:eastAsia="Times New Roman" w:hAnsi="Times New Roman" w:cs="Times New Roman"/>
          <w:sz w:val="24"/>
          <w:szCs w:val="24"/>
          <w:lang w:eastAsia="ru-RU"/>
        </w:rPr>
        <w:t>- А я буду молчать. И т. п</w:t>
      </w:r>
    </w:p>
    <w:p w:rsidR="00742500" w:rsidRPr="007033FE" w:rsidRDefault="00742500" w:rsidP="00742500">
      <w:pPr>
        <w:spacing w:after="0" w:line="240" w:lineRule="auto"/>
        <w:ind w:right="38"/>
        <w:textAlignment w:val="top"/>
        <w:rPr>
          <w:rFonts w:ascii="Times New Roman" w:eastAsia="Times New Roman" w:hAnsi="Times New Roman" w:cs="Times New Roman"/>
          <w:sz w:val="24"/>
          <w:szCs w:val="24"/>
          <w:lang w:eastAsia="ru-RU"/>
        </w:rPr>
      </w:pPr>
    </w:p>
    <w:p w:rsidR="008A178C" w:rsidRPr="007033FE" w:rsidRDefault="008A178C">
      <w:pPr>
        <w:rPr>
          <w:rFonts w:ascii="Times New Roman" w:hAnsi="Times New Roman" w:cs="Times New Roman"/>
          <w:sz w:val="24"/>
          <w:szCs w:val="24"/>
        </w:rPr>
      </w:pPr>
    </w:p>
    <w:p w:rsidR="00742500" w:rsidRPr="007033FE" w:rsidRDefault="00742500">
      <w:pPr>
        <w:rPr>
          <w:rFonts w:ascii="Times New Roman" w:hAnsi="Times New Roman" w:cs="Times New Roman"/>
          <w:sz w:val="24"/>
          <w:szCs w:val="24"/>
        </w:rPr>
      </w:pPr>
    </w:p>
    <w:p w:rsidR="00742500" w:rsidRPr="007033FE" w:rsidRDefault="00742500">
      <w:pPr>
        <w:rPr>
          <w:rFonts w:ascii="Times New Roman" w:hAnsi="Times New Roman" w:cs="Times New Roman"/>
          <w:sz w:val="24"/>
          <w:szCs w:val="24"/>
        </w:rPr>
      </w:pPr>
    </w:p>
    <w:p w:rsidR="00742500" w:rsidRPr="007033FE" w:rsidRDefault="00742500">
      <w:pPr>
        <w:rPr>
          <w:rFonts w:ascii="Times New Roman" w:hAnsi="Times New Roman" w:cs="Times New Roman"/>
          <w:sz w:val="24"/>
          <w:szCs w:val="24"/>
        </w:rPr>
      </w:pPr>
    </w:p>
    <w:sectPr w:rsidR="00742500" w:rsidRPr="007033FE" w:rsidSect="00DC5A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E4452"/>
    <w:multiLevelType w:val="multilevel"/>
    <w:tmpl w:val="C89EE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742500"/>
    <w:rsid w:val="00166846"/>
    <w:rsid w:val="00283771"/>
    <w:rsid w:val="005943B2"/>
    <w:rsid w:val="007033FE"/>
    <w:rsid w:val="00742500"/>
    <w:rsid w:val="007A343C"/>
    <w:rsid w:val="0082032E"/>
    <w:rsid w:val="008A178C"/>
    <w:rsid w:val="00A10E80"/>
    <w:rsid w:val="00DC5A09"/>
    <w:rsid w:val="00E12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9E9938-8046-4792-90B9-B9B21CC79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78C"/>
  </w:style>
  <w:style w:type="paragraph" w:styleId="2">
    <w:name w:val="heading 2"/>
    <w:basedOn w:val="a"/>
    <w:link w:val="20"/>
    <w:uiPriority w:val="9"/>
    <w:qFormat/>
    <w:rsid w:val="0074250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4250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4250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42500"/>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7425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42500"/>
    <w:rPr>
      <w:b/>
      <w:bCs/>
    </w:rPr>
  </w:style>
  <w:style w:type="character" w:styleId="a5">
    <w:name w:val="Emphasis"/>
    <w:basedOn w:val="a0"/>
    <w:uiPriority w:val="20"/>
    <w:qFormat/>
    <w:rsid w:val="00742500"/>
    <w:rPr>
      <w:i/>
      <w:iCs/>
    </w:rPr>
  </w:style>
  <w:style w:type="character" w:customStyle="1" w:styleId="ya-share2counter">
    <w:name w:val="ya-share2__counter"/>
    <w:basedOn w:val="a0"/>
    <w:rsid w:val="00742500"/>
  </w:style>
  <w:style w:type="paragraph" w:styleId="a6">
    <w:name w:val="List Paragraph"/>
    <w:basedOn w:val="a"/>
    <w:uiPriority w:val="34"/>
    <w:qFormat/>
    <w:rsid w:val="00A10E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221563">
      <w:bodyDiv w:val="1"/>
      <w:marLeft w:val="0"/>
      <w:marRight w:val="0"/>
      <w:marTop w:val="0"/>
      <w:marBottom w:val="0"/>
      <w:divBdr>
        <w:top w:val="none" w:sz="0" w:space="0" w:color="auto"/>
        <w:left w:val="none" w:sz="0" w:space="0" w:color="auto"/>
        <w:bottom w:val="none" w:sz="0" w:space="0" w:color="auto"/>
        <w:right w:val="none" w:sz="0" w:space="0" w:color="auto"/>
      </w:divBdr>
    </w:div>
    <w:div w:id="587275830">
      <w:bodyDiv w:val="1"/>
      <w:marLeft w:val="0"/>
      <w:marRight w:val="0"/>
      <w:marTop w:val="0"/>
      <w:marBottom w:val="0"/>
      <w:divBdr>
        <w:top w:val="none" w:sz="0" w:space="0" w:color="auto"/>
        <w:left w:val="none" w:sz="0" w:space="0" w:color="auto"/>
        <w:bottom w:val="none" w:sz="0" w:space="0" w:color="auto"/>
        <w:right w:val="none" w:sz="0" w:space="0" w:color="auto"/>
      </w:divBdr>
    </w:div>
    <w:div w:id="867107609">
      <w:bodyDiv w:val="1"/>
      <w:marLeft w:val="0"/>
      <w:marRight w:val="0"/>
      <w:marTop w:val="0"/>
      <w:marBottom w:val="0"/>
      <w:divBdr>
        <w:top w:val="none" w:sz="0" w:space="0" w:color="auto"/>
        <w:left w:val="none" w:sz="0" w:space="0" w:color="auto"/>
        <w:bottom w:val="none" w:sz="0" w:space="0" w:color="auto"/>
        <w:right w:val="none" w:sz="0" w:space="0" w:color="auto"/>
      </w:divBdr>
      <w:divsChild>
        <w:div w:id="1397317760">
          <w:marLeft w:val="0"/>
          <w:marRight w:val="0"/>
          <w:marTop w:val="0"/>
          <w:marBottom w:val="0"/>
          <w:divBdr>
            <w:top w:val="none" w:sz="0" w:space="0" w:color="auto"/>
            <w:left w:val="none" w:sz="0" w:space="0" w:color="auto"/>
            <w:bottom w:val="none" w:sz="0" w:space="0" w:color="auto"/>
            <w:right w:val="none" w:sz="0" w:space="0" w:color="auto"/>
          </w:divBdr>
          <w:divsChild>
            <w:div w:id="1934701437">
              <w:marLeft w:val="0"/>
              <w:marRight w:val="0"/>
              <w:marTop w:val="0"/>
              <w:marBottom w:val="0"/>
              <w:divBdr>
                <w:top w:val="none" w:sz="0" w:space="0" w:color="auto"/>
                <w:left w:val="none" w:sz="0" w:space="0" w:color="auto"/>
                <w:bottom w:val="none" w:sz="0" w:space="0" w:color="auto"/>
                <w:right w:val="none" w:sz="0" w:space="0" w:color="auto"/>
              </w:divBdr>
              <w:divsChild>
                <w:div w:id="1535189401">
                  <w:marLeft w:val="0"/>
                  <w:marRight w:val="0"/>
                  <w:marTop w:val="0"/>
                  <w:marBottom w:val="0"/>
                  <w:divBdr>
                    <w:top w:val="none" w:sz="0" w:space="0" w:color="auto"/>
                    <w:left w:val="none" w:sz="0" w:space="0" w:color="auto"/>
                    <w:bottom w:val="none" w:sz="0" w:space="0" w:color="auto"/>
                    <w:right w:val="none" w:sz="0" w:space="0" w:color="auto"/>
                  </w:divBdr>
                  <w:divsChild>
                    <w:div w:id="1914314296">
                      <w:marLeft w:val="0"/>
                      <w:marRight w:val="0"/>
                      <w:marTop w:val="0"/>
                      <w:marBottom w:val="0"/>
                      <w:divBdr>
                        <w:top w:val="none" w:sz="0" w:space="0" w:color="auto"/>
                        <w:left w:val="none" w:sz="0" w:space="0" w:color="auto"/>
                        <w:bottom w:val="none" w:sz="0" w:space="0" w:color="auto"/>
                        <w:right w:val="none" w:sz="0" w:space="0" w:color="auto"/>
                      </w:divBdr>
                      <w:divsChild>
                        <w:div w:id="192960865">
                          <w:marLeft w:val="0"/>
                          <w:marRight w:val="0"/>
                          <w:marTop w:val="0"/>
                          <w:marBottom w:val="0"/>
                          <w:divBdr>
                            <w:top w:val="none" w:sz="0" w:space="0" w:color="auto"/>
                            <w:left w:val="none" w:sz="0" w:space="0" w:color="auto"/>
                            <w:bottom w:val="none" w:sz="0" w:space="0" w:color="auto"/>
                            <w:right w:val="none" w:sz="0" w:space="0" w:color="auto"/>
                          </w:divBdr>
                          <w:divsChild>
                            <w:div w:id="1286812666">
                              <w:marLeft w:val="0"/>
                              <w:marRight w:val="0"/>
                              <w:marTop w:val="0"/>
                              <w:marBottom w:val="0"/>
                              <w:divBdr>
                                <w:top w:val="none" w:sz="0" w:space="0" w:color="auto"/>
                                <w:left w:val="none" w:sz="0" w:space="0" w:color="auto"/>
                                <w:bottom w:val="none" w:sz="0" w:space="0" w:color="auto"/>
                                <w:right w:val="none" w:sz="0" w:space="0" w:color="auto"/>
                              </w:divBdr>
                              <w:divsChild>
                                <w:div w:id="1005938537">
                                  <w:marLeft w:val="0"/>
                                  <w:marRight w:val="0"/>
                                  <w:marTop w:val="0"/>
                                  <w:marBottom w:val="16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1983708">
      <w:bodyDiv w:val="1"/>
      <w:marLeft w:val="0"/>
      <w:marRight w:val="0"/>
      <w:marTop w:val="0"/>
      <w:marBottom w:val="0"/>
      <w:divBdr>
        <w:top w:val="none" w:sz="0" w:space="0" w:color="auto"/>
        <w:left w:val="none" w:sz="0" w:space="0" w:color="auto"/>
        <w:bottom w:val="none" w:sz="0" w:space="0" w:color="auto"/>
        <w:right w:val="none" w:sz="0" w:space="0" w:color="auto"/>
      </w:divBdr>
      <w:divsChild>
        <w:div w:id="1983266658">
          <w:marLeft w:val="0"/>
          <w:marRight w:val="0"/>
          <w:marTop w:val="0"/>
          <w:marBottom w:val="0"/>
          <w:divBdr>
            <w:top w:val="none" w:sz="0" w:space="0" w:color="auto"/>
            <w:left w:val="none" w:sz="0" w:space="0" w:color="auto"/>
            <w:bottom w:val="none" w:sz="0" w:space="0" w:color="auto"/>
            <w:right w:val="none" w:sz="0" w:space="0" w:color="auto"/>
          </w:divBdr>
          <w:divsChild>
            <w:div w:id="1979332388">
              <w:marLeft w:val="0"/>
              <w:marRight w:val="0"/>
              <w:marTop w:val="0"/>
              <w:marBottom w:val="0"/>
              <w:divBdr>
                <w:top w:val="none" w:sz="0" w:space="0" w:color="auto"/>
                <w:left w:val="none" w:sz="0" w:space="0" w:color="auto"/>
                <w:bottom w:val="none" w:sz="0" w:space="0" w:color="auto"/>
                <w:right w:val="none" w:sz="0" w:space="0" w:color="auto"/>
              </w:divBdr>
              <w:divsChild>
                <w:div w:id="926771984">
                  <w:marLeft w:val="0"/>
                  <w:marRight w:val="0"/>
                  <w:marTop w:val="0"/>
                  <w:marBottom w:val="0"/>
                  <w:divBdr>
                    <w:top w:val="none" w:sz="0" w:space="0" w:color="auto"/>
                    <w:left w:val="none" w:sz="0" w:space="0" w:color="auto"/>
                    <w:bottom w:val="none" w:sz="0" w:space="0" w:color="auto"/>
                    <w:right w:val="none" w:sz="0" w:space="0" w:color="auto"/>
                  </w:divBdr>
                  <w:divsChild>
                    <w:div w:id="2113624115">
                      <w:marLeft w:val="0"/>
                      <w:marRight w:val="0"/>
                      <w:marTop w:val="0"/>
                      <w:marBottom w:val="0"/>
                      <w:divBdr>
                        <w:top w:val="none" w:sz="0" w:space="0" w:color="auto"/>
                        <w:left w:val="none" w:sz="0" w:space="0" w:color="auto"/>
                        <w:bottom w:val="none" w:sz="0" w:space="0" w:color="auto"/>
                        <w:right w:val="none" w:sz="0" w:space="0" w:color="auto"/>
                      </w:divBdr>
                      <w:divsChild>
                        <w:div w:id="158347270">
                          <w:marLeft w:val="0"/>
                          <w:marRight w:val="0"/>
                          <w:marTop w:val="0"/>
                          <w:marBottom w:val="0"/>
                          <w:divBdr>
                            <w:top w:val="none" w:sz="0" w:space="0" w:color="auto"/>
                            <w:left w:val="none" w:sz="0" w:space="0" w:color="auto"/>
                            <w:bottom w:val="none" w:sz="0" w:space="0" w:color="auto"/>
                            <w:right w:val="none" w:sz="0" w:space="0" w:color="auto"/>
                          </w:divBdr>
                          <w:divsChild>
                            <w:div w:id="1448625671">
                              <w:marLeft w:val="0"/>
                              <w:marRight w:val="0"/>
                              <w:marTop w:val="0"/>
                              <w:marBottom w:val="0"/>
                              <w:divBdr>
                                <w:top w:val="none" w:sz="0" w:space="0" w:color="auto"/>
                                <w:left w:val="none" w:sz="0" w:space="0" w:color="auto"/>
                                <w:bottom w:val="none" w:sz="0" w:space="0" w:color="auto"/>
                                <w:right w:val="none" w:sz="0" w:space="0" w:color="auto"/>
                              </w:divBdr>
                              <w:divsChild>
                                <w:div w:id="2070499232">
                                  <w:marLeft w:val="0"/>
                                  <w:marRight w:val="0"/>
                                  <w:marTop w:val="0"/>
                                  <w:marBottom w:val="16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782928">
      <w:bodyDiv w:val="1"/>
      <w:marLeft w:val="0"/>
      <w:marRight w:val="0"/>
      <w:marTop w:val="0"/>
      <w:marBottom w:val="0"/>
      <w:divBdr>
        <w:top w:val="none" w:sz="0" w:space="0" w:color="auto"/>
        <w:left w:val="none" w:sz="0" w:space="0" w:color="auto"/>
        <w:bottom w:val="none" w:sz="0" w:space="0" w:color="auto"/>
        <w:right w:val="none" w:sz="0" w:space="0" w:color="auto"/>
      </w:divBdr>
      <w:divsChild>
        <w:div w:id="918252010">
          <w:marLeft w:val="0"/>
          <w:marRight w:val="0"/>
          <w:marTop w:val="0"/>
          <w:marBottom w:val="0"/>
          <w:divBdr>
            <w:top w:val="none" w:sz="0" w:space="0" w:color="auto"/>
            <w:left w:val="none" w:sz="0" w:space="0" w:color="auto"/>
            <w:bottom w:val="none" w:sz="0" w:space="0" w:color="auto"/>
            <w:right w:val="none" w:sz="0" w:space="0" w:color="auto"/>
          </w:divBdr>
          <w:divsChild>
            <w:div w:id="233591879">
              <w:marLeft w:val="0"/>
              <w:marRight w:val="0"/>
              <w:marTop w:val="0"/>
              <w:marBottom w:val="0"/>
              <w:divBdr>
                <w:top w:val="none" w:sz="0" w:space="0" w:color="auto"/>
                <w:left w:val="none" w:sz="0" w:space="0" w:color="auto"/>
                <w:bottom w:val="none" w:sz="0" w:space="0" w:color="auto"/>
                <w:right w:val="none" w:sz="0" w:space="0" w:color="auto"/>
              </w:divBdr>
              <w:divsChild>
                <w:div w:id="1566797145">
                  <w:marLeft w:val="0"/>
                  <w:marRight w:val="0"/>
                  <w:marTop w:val="0"/>
                  <w:marBottom w:val="0"/>
                  <w:divBdr>
                    <w:top w:val="none" w:sz="0" w:space="0" w:color="auto"/>
                    <w:left w:val="none" w:sz="0" w:space="0" w:color="auto"/>
                    <w:bottom w:val="none" w:sz="0" w:space="0" w:color="auto"/>
                    <w:right w:val="none" w:sz="0" w:space="0" w:color="auto"/>
                  </w:divBdr>
                  <w:divsChild>
                    <w:div w:id="158186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159191">
      <w:bodyDiv w:val="1"/>
      <w:marLeft w:val="0"/>
      <w:marRight w:val="0"/>
      <w:marTop w:val="0"/>
      <w:marBottom w:val="0"/>
      <w:divBdr>
        <w:top w:val="none" w:sz="0" w:space="0" w:color="auto"/>
        <w:left w:val="none" w:sz="0" w:space="0" w:color="auto"/>
        <w:bottom w:val="none" w:sz="0" w:space="0" w:color="auto"/>
        <w:right w:val="none" w:sz="0" w:space="0" w:color="auto"/>
      </w:divBdr>
      <w:divsChild>
        <w:div w:id="642856382">
          <w:marLeft w:val="0"/>
          <w:marRight w:val="0"/>
          <w:marTop w:val="0"/>
          <w:marBottom w:val="0"/>
          <w:divBdr>
            <w:top w:val="none" w:sz="0" w:space="0" w:color="auto"/>
            <w:left w:val="none" w:sz="0" w:space="0" w:color="auto"/>
            <w:bottom w:val="none" w:sz="0" w:space="0" w:color="auto"/>
            <w:right w:val="none" w:sz="0" w:space="0" w:color="auto"/>
          </w:divBdr>
          <w:divsChild>
            <w:div w:id="1965312036">
              <w:marLeft w:val="0"/>
              <w:marRight w:val="0"/>
              <w:marTop w:val="0"/>
              <w:marBottom w:val="0"/>
              <w:divBdr>
                <w:top w:val="none" w:sz="0" w:space="0" w:color="auto"/>
                <w:left w:val="none" w:sz="0" w:space="0" w:color="auto"/>
                <w:bottom w:val="none" w:sz="0" w:space="0" w:color="auto"/>
                <w:right w:val="none" w:sz="0" w:space="0" w:color="auto"/>
              </w:divBdr>
              <w:divsChild>
                <w:div w:id="1523475953">
                  <w:marLeft w:val="0"/>
                  <w:marRight w:val="0"/>
                  <w:marTop w:val="0"/>
                  <w:marBottom w:val="0"/>
                  <w:divBdr>
                    <w:top w:val="none" w:sz="0" w:space="0" w:color="auto"/>
                    <w:left w:val="none" w:sz="0" w:space="0" w:color="auto"/>
                    <w:bottom w:val="none" w:sz="0" w:space="0" w:color="auto"/>
                    <w:right w:val="none" w:sz="0" w:space="0" w:color="auto"/>
                  </w:divBdr>
                  <w:divsChild>
                    <w:div w:id="1233466364">
                      <w:marLeft w:val="0"/>
                      <w:marRight w:val="0"/>
                      <w:marTop w:val="0"/>
                      <w:marBottom w:val="0"/>
                      <w:divBdr>
                        <w:top w:val="none" w:sz="0" w:space="0" w:color="auto"/>
                        <w:left w:val="none" w:sz="0" w:space="0" w:color="auto"/>
                        <w:bottom w:val="none" w:sz="0" w:space="0" w:color="auto"/>
                        <w:right w:val="none" w:sz="0" w:space="0" w:color="auto"/>
                      </w:divBdr>
                      <w:divsChild>
                        <w:div w:id="1360664956">
                          <w:marLeft w:val="0"/>
                          <w:marRight w:val="0"/>
                          <w:marTop w:val="0"/>
                          <w:marBottom w:val="0"/>
                          <w:divBdr>
                            <w:top w:val="none" w:sz="0" w:space="0" w:color="auto"/>
                            <w:left w:val="none" w:sz="0" w:space="0" w:color="auto"/>
                            <w:bottom w:val="none" w:sz="0" w:space="0" w:color="auto"/>
                            <w:right w:val="none" w:sz="0" w:space="0" w:color="auto"/>
                          </w:divBdr>
                          <w:divsChild>
                            <w:div w:id="1114252586">
                              <w:marLeft w:val="0"/>
                              <w:marRight w:val="0"/>
                              <w:marTop w:val="0"/>
                              <w:marBottom w:val="0"/>
                              <w:divBdr>
                                <w:top w:val="none" w:sz="0" w:space="0" w:color="auto"/>
                                <w:left w:val="none" w:sz="0" w:space="0" w:color="auto"/>
                                <w:bottom w:val="none" w:sz="0" w:space="0" w:color="auto"/>
                                <w:right w:val="none" w:sz="0" w:space="0" w:color="auto"/>
                              </w:divBdr>
                              <w:divsChild>
                                <w:div w:id="1499612767">
                                  <w:marLeft w:val="0"/>
                                  <w:marRight w:val="0"/>
                                  <w:marTop w:val="0"/>
                                  <w:marBottom w:val="16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B2DD0C-6424-4230-808B-DC6833E67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4115</Words>
  <Characters>23458</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kir-zinin@mail.ru</cp:lastModifiedBy>
  <cp:revision>6</cp:revision>
  <dcterms:created xsi:type="dcterms:W3CDTF">2020-04-04T15:28:00Z</dcterms:created>
  <dcterms:modified xsi:type="dcterms:W3CDTF">2020-04-05T08:47:00Z</dcterms:modified>
</cp:coreProperties>
</file>