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264" w:rsidRDefault="0087774A">
      <w:pPr>
        <w:pStyle w:val="a3"/>
        <w:spacing w:before="67"/>
        <w:ind w:left="2388" w:right="2387" w:firstLine="0"/>
        <w:jc w:val="center"/>
      </w:pPr>
      <w:r>
        <w:t>Политика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отношении</w:t>
      </w:r>
      <w:r>
        <w:rPr>
          <w:spacing w:val="-9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 на интернет-сайте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C357B3">
      <w:pPr>
        <w:pStyle w:val="a3"/>
        <w:tabs>
          <w:tab w:val="left" w:pos="8747"/>
        </w:tabs>
        <w:spacing w:before="0"/>
        <w:ind w:left="4" w:firstLine="0"/>
        <w:jc w:val="center"/>
        <w:rPr>
          <w:spacing w:val="-5"/>
        </w:rPr>
      </w:pPr>
      <w:proofErr w:type="spellStart"/>
      <w:r>
        <w:t>с</w:t>
      </w:r>
      <w:proofErr w:type="gramStart"/>
      <w:r>
        <w:t>.П</w:t>
      </w:r>
      <w:proofErr w:type="gramEnd"/>
      <w:r>
        <w:t>есковатка</w:t>
      </w:r>
      <w:proofErr w:type="spellEnd"/>
      <w:r w:rsidR="0087774A">
        <w:tab/>
        <w:t>12</w:t>
      </w:r>
      <w:r w:rsidR="0087774A">
        <w:rPr>
          <w:spacing w:val="-3"/>
        </w:rPr>
        <w:t xml:space="preserve"> </w:t>
      </w:r>
      <w:r w:rsidR="0087774A">
        <w:t>января</w:t>
      </w:r>
      <w:r w:rsidR="0087774A">
        <w:rPr>
          <w:spacing w:val="-1"/>
        </w:rPr>
        <w:t xml:space="preserve"> </w:t>
      </w:r>
      <w:r w:rsidR="0087774A">
        <w:t>2026</w:t>
      </w:r>
      <w:r w:rsidR="0087774A">
        <w:rPr>
          <w:spacing w:val="-1"/>
        </w:rPr>
        <w:t xml:space="preserve"> </w:t>
      </w:r>
      <w:r w:rsidR="0087774A">
        <w:rPr>
          <w:spacing w:val="-5"/>
        </w:rPr>
        <w:t>г.</w:t>
      </w:r>
    </w:p>
    <w:p w:rsidR="00C357B3" w:rsidRDefault="00C357B3" w:rsidP="00C357B3">
      <w:pPr>
        <w:pStyle w:val="a3"/>
        <w:tabs>
          <w:tab w:val="left" w:pos="8747"/>
        </w:tabs>
        <w:spacing w:before="0"/>
        <w:ind w:left="4" w:firstLine="0"/>
        <w:jc w:val="left"/>
      </w:pPr>
      <w:r>
        <w:rPr>
          <w:spacing w:val="-5"/>
        </w:rPr>
        <w:t xml:space="preserve">Дубовского МР </w:t>
      </w:r>
      <w:proofErr w:type="gramStart"/>
      <w:r>
        <w:rPr>
          <w:spacing w:val="-5"/>
        </w:rPr>
        <w:t>ВО</w:t>
      </w:r>
      <w:proofErr w:type="gramEnd"/>
    </w:p>
    <w:p w:rsidR="005B1264" w:rsidRDefault="0087774A">
      <w:pPr>
        <w:pStyle w:val="a4"/>
        <w:numPr>
          <w:ilvl w:val="0"/>
          <w:numId w:val="4"/>
        </w:numPr>
        <w:tabs>
          <w:tab w:val="left" w:pos="4265"/>
        </w:tabs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1"/>
          <w:numId w:val="4"/>
        </w:numPr>
        <w:tabs>
          <w:tab w:val="left" w:pos="1166"/>
        </w:tabs>
        <w:spacing w:before="0"/>
        <w:ind w:right="138" w:firstLine="540"/>
        <w:jc w:val="both"/>
        <w:rPr>
          <w:sz w:val="24"/>
        </w:rPr>
      </w:pPr>
      <w:r>
        <w:rPr>
          <w:sz w:val="24"/>
        </w:rPr>
        <w:t>Настоящий документ (далее - Политика) определяет политику в отношении обработки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сайта:</w:t>
      </w:r>
      <w:r w:rsidRPr="00C357B3">
        <w:rPr>
          <w:color w:val="FF0000"/>
          <w:spacing w:val="-3"/>
          <w:sz w:val="24"/>
        </w:rPr>
        <w:t xml:space="preserve"> </w:t>
      </w:r>
      <w:hyperlink r:id="rId5">
        <w:r w:rsidRPr="00C357B3">
          <w:rPr>
            <w:color w:val="FF0000"/>
            <w:sz w:val="24"/>
          </w:rPr>
          <w:t>https://upravlenie-gkh.ru/</w:t>
        </w:r>
      </w:hyperlink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 w:rsidR="00C357B3">
        <w:rPr>
          <w:sz w:val="24"/>
        </w:rPr>
        <w:t>МКОУ Песковатская СШ Дубовского муниципального района Волгоградской области</w:t>
      </w:r>
      <w:r>
        <w:rPr>
          <w:sz w:val="24"/>
        </w:rPr>
        <w:t xml:space="preserve">) (далее - Оператор) на сайте в информационно-телекоммуникационной сети Интернет по адресу: </w:t>
      </w:r>
      <w:hyperlink r:id="rId6">
        <w:r w:rsidRPr="00C357B3">
          <w:rPr>
            <w:color w:val="FF0000"/>
            <w:sz w:val="24"/>
          </w:rPr>
          <w:t>www.upravlenie-gkh.ru</w:t>
        </w:r>
      </w:hyperlink>
      <w:r>
        <w:rPr>
          <w:sz w:val="24"/>
        </w:rPr>
        <w:t xml:space="preserve"> (</w:t>
      </w:r>
      <w:r>
        <w:rPr>
          <w:sz w:val="24"/>
        </w:rPr>
        <w:t>указать доменное имя) (далее - Сайт).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58"/>
        </w:tabs>
        <w:ind w:right="138" w:firstLine="540"/>
        <w:jc w:val="both"/>
        <w:rPr>
          <w:sz w:val="24"/>
        </w:rPr>
      </w:pPr>
      <w:r>
        <w:rPr>
          <w:sz w:val="24"/>
        </w:rPr>
        <w:t xml:space="preserve">Настоящая Политика разработана на основании </w:t>
      </w:r>
      <w:hyperlink r:id="rId7">
        <w:r>
          <w:rPr>
            <w:sz w:val="24"/>
          </w:rPr>
          <w:t>п.2 ч.1 ст.18.1</w:t>
        </w:r>
      </w:hyperlink>
      <w:r>
        <w:rPr>
          <w:sz w:val="24"/>
        </w:rPr>
        <w:t xml:space="preserve"> Федерального закона от 27.07.2006 N 152-ФЗ "О пе</w:t>
      </w:r>
      <w:r>
        <w:rPr>
          <w:sz w:val="24"/>
        </w:rPr>
        <w:t xml:space="preserve">рсональных данных", а также Рекомендаций по составлению документа, определяющего политику оператора в отношении обработки персональных данных, в порядке, установленном Федеральным </w:t>
      </w:r>
      <w:hyperlink r:id="rId8">
        <w:r>
          <w:rPr>
            <w:sz w:val="24"/>
          </w:rPr>
          <w:t>законом</w:t>
        </w:r>
      </w:hyperlink>
      <w:r>
        <w:rPr>
          <w:sz w:val="24"/>
        </w:rPr>
        <w:t xml:space="preserve"> от 27.07.2006 N 152-ФЗ "О персональных данных".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54"/>
        </w:tabs>
        <w:spacing w:before="241"/>
        <w:ind w:right="133" w:firstLine="540"/>
        <w:jc w:val="both"/>
        <w:rPr>
          <w:sz w:val="24"/>
        </w:rPr>
      </w:pPr>
      <w:r>
        <w:rPr>
          <w:sz w:val="24"/>
        </w:rPr>
        <w:t xml:space="preserve">Во исполнение требований </w:t>
      </w:r>
      <w:hyperlink r:id="rId9">
        <w:r>
          <w:rPr>
            <w:sz w:val="24"/>
          </w:rPr>
          <w:t>ч.2 ст.18.1</w:t>
        </w:r>
      </w:hyperlink>
      <w:r>
        <w:rPr>
          <w:sz w:val="24"/>
        </w:rPr>
        <w:t xml:space="preserve"> Федерального закона от 27.07.2006 N </w:t>
      </w:r>
      <w:r>
        <w:rPr>
          <w:sz w:val="24"/>
        </w:rPr>
        <w:t xml:space="preserve">152-ФЗ "О персональных данных" Политика публикуется в свободном доступе в информационно-телекоммуникационной сети Интернет на Сайте Оператора по адресу: </w:t>
      </w:r>
      <w:hyperlink r:id="rId10">
        <w:r w:rsidRPr="00C357B3">
          <w:rPr>
            <w:color w:val="FF0000"/>
            <w:sz w:val="24"/>
          </w:rPr>
          <w:t>www.upravlenie-gkh.ru</w:t>
        </w:r>
      </w:hyperlink>
      <w:r w:rsidRPr="00C357B3">
        <w:rPr>
          <w:color w:val="FF0000"/>
          <w:sz w:val="24"/>
        </w:rPr>
        <w:t>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37"/>
        </w:tabs>
        <w:ind w:right="140" w:firstLine="540"/>
        <w:jc w:val="both"/>
        <w:rPr>
          <w:sz w:val="24"/>
        </w:rPr>
      </w:pPr>
      <w:r>
        <w:rPr>
          <w:sz w:val="24"/>
        </w:rPr>
        <w:t>Настоящая Политика применяется то</w:t>
      </w:r>
      <w:r>
        <w:rPr>
          <w:sz w:val="24"/>
        </w:rPr>
        <w:t>лько к Сайту. Оператор не контролирует и не несет ответственности за сайты третьих лиц, на которые Пользователь может перейти по ссылкам, доступным на Сайте.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092"/>
        </w:tabs>
        <w:ind w:right="138" w:firstLine="540"/>
        <w:jc w:val="both"/>
        <w:rPr>
          <w:sz w:val="24"/>
        </w:rPr>
      </w:pPr>
      <w:r>
        <w:rPr>
          <w:sz w:val="24"/>
        </w:rPr>
        <w:t>Понятия,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hyperlink r:id="rId11">
        <w:r>
          <w:rPr>
            <w:sz w:val="24"/>
          </w:rPr>
          <w:t>ст.3</w:t>
        </w:r>
      </w:hyperlink>
      <w:r>
        <w:rPr>
          <w:spacing w:val="-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3"/>
          <w:sz w:val="24"/>
        </w:rPr>
        <w:t xml:space="preserve"> </w:t>
      </w:r>
      <w:r>
        <w:rPr>
          <w:sz w:val="24"/>
        </w:rPr>
        <w:t>N</w:t>
      </w:r>
      <w:r>
        <w:rPr>
          <w:spacing w:val="-15"/>
          <w:sz w:val="24"/>
        </w:rPr>
        <w:t xml:space="preserve"> </w:t>
      </w:r>
      <w:r>
        <w:rPr>
          <w:sz w:val="24"/>
        </w:rPr>
        <w:t>152-ФЗ</w:t>
      </w:r>
      <w:r>
        <w:rPr>
          <w:spacing w:val="-14"/>
          <w:sz w:val="24"/>
        </w:rPr>
        <w:t xml:space="preserve"> </w:t>
      </w:r>
      <w:r>
        <w:rPr>
          <w:sz w:val="24"/>
        </w:rPr>
        <w:t>"О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 данных", используются в настоящей Политике с аналогичным значением.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04"/>
        </w:tabs>
        <w:ind w:left="1104" w:hanging="42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термины:</w:t>
      </w:r>
    </w:p>
    <w:p w:rsidR="005B1264" w:rsidRDefault="0087774A">
      <w:pPr>
        <w:pStyle w:val="a3"/>
        <w:spacing w:before="241"/>
        <w:ind w:right="141"/>
      </w:pPr>
      <w:r>
        <w:t xml:space="preserve">Пользователь - любое лицо, посещающее Сайт и использующее информацию, материалы и сервисы Сайта. Пользователь Сайта является субъектом персональных данных по смыслу Федерального </w:t>
      </w:r>
      <w:hyperlink r:id="rId12">
        <w:r>
          <w:t>закона</w:t>
        </w:r>
      </w:hyperlink>
      <w:r>
        <w:t xml:space="preserve"> от 27.07.2006 N 152-ФЗ "О персональных данных".</w:t>
      </w:r>
    </w:p>
    <w:p w:rsidR="005B1264" w:rsidRDefault="0087774A">
      <w:pPr>
        <w:pStyle w:val="a3"/>
        <w:ind w:right="135"/>
      </w:pPr>
      <w:proofErr w:type="gramStart"/>
      <w:r>
        <w:t>Сервисы Сайта - интерактивные (диалоговые) программные компоненты на страницах Сайта, используемые для интеграции с информационными система</w:t>
      </w:r>
      <w:r>
        <w:t>ми и предоставляющие пользователям Сайта</w:t>
      </w:r>
      <w:r>
        <w:rPr>
          <w:spacing w:val="-15"/>
        </w:rPr>
        <w:t xml:space="preserve"> </w:t>
      </w:r>
      <w:r>
        <w:t>определенные</w:t>
      </w:r>
      <w:r>
        <w:rPr>
          <w:spacing w:val="-15"/>
        </w:rPr>
        <w:t xml:space="preserve"> </w:t>
      </w:r>
      <w:r>
        <w:t>возможности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доступу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Сайт,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именно: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обратной</w:t>
      </w:r>
      <w:r>
        <w:rPr>
          <w:spacing w:val="-15"/>
        </w:rPr>
        <w:t xml:space="preserve"> </w:t>
      </w:r>
      <w:r>
        <w:t xml:space="preserve">связи, задать вопрос, заказа обратного звонка, зарегистрироваться на мероприятие, подписаться на новости, </w:t>
      </w:r>
      <w:proofErr w:type="spellStart"/>
      <w:r>
        <w:t>онлайн-консультанты</w:t>
      </w:r>
      <w:proofErr w:type="spellEnd"/>
      <w:r>
        <w:t>, систе</w:t>
      </w:r>
      <w:r>
        <w:t xml:space="preserve">мы оформления заказов, подписки, поиска и другие интерактивные модули для взаимодействия с </w:t>
      </w:r>
      <w:proofErr w:type="spellStart"/>
      <w:r>
        <w:t>контентом</w:t>
      </w:r>
      <w:proofErr w:type="spellEnd"/>
      <w:r>
        <w:t>.</w:t>
      </w:r>
      <w:r>
        <w:rPr>
          <w:spacing w:val="40"/>
        </w:rPr>
        <w:t xml:space="preserve"> </w:t>
      </w:r>
      <w:r>
        <w:t>(далее - Сервисы, Сервисы</w:t>
      </w:r>
      <w:proofErr w:type="gramEnd"/>
      <w:r>
        <w:t xml:space="preserve"> </w:t>
      </w:r>
      <w:proofErr w:type="gramStart"/>
      <w:r>
        <w:t>Сайта).</w:t>
      </w:r>
      <w:proofErr w:type="gramEnd"/>
    </w:p>
    <w:p w:rsidR="005B1264" w:rsidRDefault="0087774A">
      <w:pPr>
        <w:pStyle w:val="a4"/>
        <w:numPr>
          <w:ilvl w:val="1"/>
          <w:numId w:val="4"/>
        </w:numPr>
        <w:tabs>
          <w:tab w:val="left" w:pos="1101"/>
        </w:tabs>
        <w:ind w:right="136" w:firstLine="540"/>
        <w:jc w:val="both"/>
        <w:rPr>
          <w:sz w:val="24"/>
        </w:rPr>
      </w:pPr>
      <w:proofErr w:type="gramStart"/>
      <w:r>
        <w:rPr>
          <w:sz w:val="24"/>
        </w:rPr>
        <w:t>Персональная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себе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 регистрации на мероприятие и/или в процессе использования форм обратной связи и иных Сервисов Сайта, включая персональные данные Пользователя (фамилия, имя, место работы, должность, контактный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телефон,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</w:t>
      </w:r>
      <w:r>
        <w:rPr>
          <w:sz w:val="24"/>
        </w:rPr>
        <w:t>ые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 адрес корпоративной почты Оператора, лиц, которые выразили согласие на обработку персональных данных, путем начала</w:t>
      </w:r>
      <w:proofErr w:type="gramEnd"/>
      <w:r>
        <w:rPr>
          <w:sz w:val="24"/>
        </w:rPr>
        <w:t xml:space="preserve"> пользования Сайтом, отправления информации через выбранные формы на страницах Сайта или отправления электронного пи</w:t>
      </w:r>
      <w:r>
        <w:rPr>
          <w:sz w:val="24"/>
        </w:rPr>
        <w:t>сьма на корпоративную почту Оператора. Обязательная для предоставления Сервисов информация помечена специальным образом. Иная информация предоставляется Пользователем на его усмотрение.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27"/>
        </w:tabs>
        <w:spacing w:before="241"/>
        <w:ind w:right="138" w:firstLine="540"/>
        <w:jc w:val="both"/>
        <w:rPr>
          <w:sz w:val="24"/>
        </w:rPr>
      </w:pPr>
      <w:r>
        <w:rPr>
          <w:sz w:val="24"/>
        </w:rPr>
        <w:t xml:space="preserve">Данные, которые автоматически передаются сервисам Сайта в процессе их </w:t>
      </w:r>
      <w:r>
        <w:rPr>
          <w:sz w:val="24"/>
        </w:rPr>
        <w:t xml:space="preserve">использования (просмотра, чтения текстов, загрузки информации) с </w:t>
      </w:r>
      <w:proofErr w:type="gramStart"/>
      <w:r>
        <w:rPr>
          <w:sz w:val="24"/>
        </w:rPr>
        <w:t>помощью</w:t>
      </w:r>
      <w:proofErr w:type="gramEnd"/>
      <w:r>
        <w:rPr>
          <w:sz w:val="24"/>
        </w:rPr>
        <w:t xml:space="preserve"> установленного на устройстве Пользователя программного обеспечения, в том числе IP-адрес, данные файлов, информация о браузере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осущ</w:t>
      </w:r>
      <w:r>
        <w:rPr>
          <w:sz w:val="24"/>
        </w:rPr>
        <w:t>ествляется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сервисам), технические характеристики оборудования и программного обеспечения, используемых </w:t>
      </w:r>
      <w:r>
        <w:rPr>
          <w:sz w:val="24"/>
        </w:rPr>
        <w:lastRenderedPageBreak/>
        <w:t>Пользователем,</w:t>
      </w:r>
      <w:r>
        <w:rPr>
          <w:spacing w:val="21"/>
          <w:sz w:val="24"/>
        </w:rPr>
        <w:t xml:space="preserve"> </w:t>
      </w:r>
      <w:r>
        <w:rPr>
          <w:sz w:val="24"/>
        </w:rPr>
        <w:t>дата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время</w:t>
      </w:r>
      <w:r>
        <w:rPr>
          <w:spacing w:val="2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21"/>
          <w:sz w:val="24"/>
        </w:rPr>
        <w:t xml:space="preserve"> </w:t>
      </w:r>
      <w:r>
        <w:rPr>
          <w:sz w:val="24"/>
        </w:rPr>
        <w:t>Сайта,</w:t>
      </w:r>
      <w:r>
        <w:rPr>
          <w:spacing w:val="2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23"/>
          <w:sz w:val="24"/>
        </w:rPr>
        <w:t xml:space="preserve"> </w:t>
      </w:r>
      <w:r>
        <w:rPr>
          <w:sz w:val="24"/>
        </w:rPr>
        <w:t>запрашиваемых</w:t>
      </w:r>
      <w:r>
        <w:rPr>
          <w:spacing w:val="23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2"/>
          <w:sz w:val="24"/>
        </w:rPr>
        <w:t xml:space="preserve"> </w:t>
      </w:r>
      <w:r>
        <w:rPr>
          <w:sz w:val="24"/>
        </w:rPr>
        <w:t>иная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подобная</w:t>
      </w:r>
    </w:p>
    <w:p w:rsidR="005B1264" w:rsidRPr="0087774A" w:rsidRDefault="005B1264" w:rsidP="0087774A">
      <w:pPr>
        <w:rPr>
          <w:sz w:val="24"/>
        </w:rPr>
        <w:sectPr w:rsidR="005B1264" w:rsidRPr="0087774A">
          <w:type w:val="continuous"/>
          <w:pgSz w:w="11910" w:h="16840"/>
          <w:pgMar w:top="780" w:right="425" w:bottom="280" w:left="708" w:header="720" w:footer="720" w:gutter="0"/>
          <w:cols w:space="720"/>
        </w:sectPr>
      </w:pPr>
    </w:p>
    <w:p w:rsidR="005B1264" w:rsidRDefault="0087774A" w:rsidP="0087774A">
      <w:pPr>
        <w:pStyle w:val="a3"/>
        <w:spacing w:before="67"/>
        <w:ind w:left="0" w:firstLine="0"/>
        <w:jc w:val="left"/>
      </w:pPr>
      <w:r>
        <w:rPr>
          <w:spacing w:val="-2"/>
        </w:rPr>
        <w:lastRenderedPageBreak/>
        <w:t>информация.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90"/>
        </w:tabs>
        <w:ind w:right="135" w:firstLine="540"/>
        <w:jc w:val="both"/>
        <w:rPr>
          <w:sz w:val="24"/>
        </w:rPr>
      </w:pPr>
      <w:r>
        <w:rPr>
          <w:sz w:val="24"/>
        </w:rPr>
        <w:t>Использование Сервиса означает согласие Пользователя на обработку информации о Пользователе, в том числе дачу согласия на обработку персональных данных, передачу их третьим лицам, и получение рекламных рассылок.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224"/>
        </w:tabs>
        <w:ind w:left="1224" w:hanging="540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обязанности </w:t>
      </w:r>
      <w:r>
        <w:rPr>
          <w:spacing w:val="-2"/>
          <w:sz w:val="24"/>
        </w:rPr>
        <w:t>Оператора.</w:t>
      </w:r>
    </w:p>
    <w:p w:rsidR="005B1264" w:rsidRDefault="0087774A">
      <w:pPr>
        <w:pStyle w:val="a4"/>
        <w:numPr>
          <w:ilvl w:val="2"/>
          <w:numId w:val="4"/>
        </w:numPr>
        <w:tabs>
          <w:tab w:val="left" w:pos="1404"/>
        </w:tabs>
        <w:rPr>
          <w:sz w:val="24"/>
        </w:rPr>
      </w:pPr>
      <w:r>
        <w:rPr>
          <w:sz w:val="24"/>
        </w:rPr>
        <w:t>Оператор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</w:t>
      </w:r>
      <w:r>
        <w:rPr>
          <w:spacing w:val="-2"/>
          <w:sz w:val="24"/>
        </w:rPr>
        <w:t>ан: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24"/>
        </w:tabs>
        <w:ind w:right="140" w:firstLine="540"/>
        <w:rPr>
          <w:sz w:val="24"/>
        </w:rPr>
      </w:pPr>
      <w:r>
        <w:rPr>
          <w:sz w:val="24"/>
        </w:rPr>
        <w:t>обрабатывать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целях, 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 установленном действующим законодательством Российской Федерации, и принимать меры, необходимые и достаточные для обеспечения выполнения обязанностей, предусмотренных Федеральным</w:t>
      </w:r>
      <w:r>
        <w:rPr>
          <w:spacing w:val="-10"/>
          <w:sz w:val="24"/>
        </w:rPr>
        <w:t xml:space="preserve"> </w:t>
      </w:r>
      <w:hyperlink r:id="rId13">
        <w:r>
          <w:rPr>
            <w:sz w:val="24"/>
          </w:rPr>
          <w:t>законом</w:t>
        </w:r>
      </w:hyperlink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0"/>
          <w:sz w:val="24"/>
        </w:rPr>
        <w:t xml:space="preserve"> </w:t>
      </w:r>
      <w:r>
        <w:rPr>
          <w:sz w:val="24"/>
        </w:rPr>
        <w:t>N</w:t>
      </w:r>
      <w:r>
        <w:rPr>
          <w:spacing w:val="-10"/>
          <w:sz w:val="24"/>
        </w:rPr>
        <w:t xml:space="preserve"> </w:t>
      </w:r>
      <w:r>
        <w:rPr>
          <w:sz w:val="24"/>
        </w:rPr>
        <w:t>152-ФЗ</w:t>
      </w:r>
      <w:r>
        <w:rPr>
          <w:spacing w:val="-8"/>
          <w:sz w:val="24"/>
        </w:rPr>
        <w:t xml:space="preserve"> </w:t>
      </w:r>
      <w:r>
        <w:rPr>
          <w:sz w:val="24"/>
        </w:rPr>
        <w:t>"О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данных"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 с ним нормативными правовыми актами;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961"/>
        </w:tabs>
        <w:ind w:right="143" w:firstLine="540"/>
        <w:rPr>
          <w:sz w:val="24"/>
        </w:rPr>
      </w:pPr>
      <w:r>
        <w:rPr>
          <w:sz w:val="24"/>
        </w:rPr>
        <w:t>не распространять персональные данные без согласия Пользователя, если иное не предусмотрено действующим законодательством Российской Федерации;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947"/>
        </w:tabs>
        <w:spacing w:before="241"/>
        <w:ind w:right="137" w:firstLine="540"/>
        <w:rPr>
          <w:sz w:val="24"/>
        </w:rPr>
      </w:pPr>
      <w:r>
        <w:rPr>
          <w:sz w:val="24"/>
        </w:rPr>
        <w:t xml:space="preserve">осуществлять обработку персональных данных с соблюдением принципов и правил, предусмотренных Федеральным </w:t>
      </w:r>
      <w:hyperlink r:id="rId14">
        <w:r>
          <w:rPr>
            <w:sz w:val="24"/>
          </w:rPr>
          <w:t>законом</w:t>
        </w:r>
      </w:hyperlink>
      <w:r>
        <w:rPr>
          <w:sz w:val="24"/>
        </w:rPr>
        <w:t xml:space="preserve"> от 27.07.2006 N 152-ФЗ "О персональных данных";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15"/>
        </w:tabs>
        <w:ind w:right="142" w:firstLine="540"/>
        <w:rPr>
          <w:sz w:val="24"/>
        </w:rPr>
      </w:pPr>
      <w:r>
        <w:rPr>
          <w:sz w:val="24"/>
        </w:rPr>
        <w:t>организовывать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законодательства Российской Федерации;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27"/>
        </w:tabs>
        <w:ind w:right="143" w:firstLine="540"/>
        <w:rPr>
          <w:sz w:val="24"/>
        </w:rPr>
      </w:pPr>
      <w:r>
        <w:rPr>
          <w:sz w:val="24"/>
        </w:rPr>
        <w:t>рас</w:t>
      </w:r>
      <w:r>
        <w:rPr>
          <w:sz w:val="24"/>
        </w:rPr>
        <w:t>сматривать обращения Пользователя (его 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 персональных данных и давать мотивированные ответы;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87"/>
        </w:tabs>
        <w:ind w:right="145" w:firstLine="540"/>
        <w:rPr>
          <w:sz w:val="24"/>
        </w:rPr>
      </w:pPr>
      <w:r>
        <w:rPr>
          <w:sz w:val="24"/>
        </w:rPr>
        <w:t>предоставлять Пользователю (его законному представителю) возможность безвозмездного доступа к его персональным данным;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956"/>
        </w:tabs>
        <w:spacing w:before="241"/>
        <w:ind w:right="137" w:firstLine="540"/>
        <w:rPr>
          <w:sz w:val="24"/>
        </w:rPr>
      </w:pPr>
      <w:r>
        <w:rPr>
          <w:sz w:val="24"/>
        </w:rPr>
        <w:t xml:space="preserve">принимать меры по уточнению, блокированию, уничтожению персональных данных Пользователя в случаях, установленных Федеральным </w:t>
      </w:r>
      <w:hyperlink r:id="rId15">
        <w:r>
          <w:rPr>
            <w:sz w:val="24"/>
          </w:rPr>
          <w:t>законом</w:t>
        </w:r>
      </w:hyperlink>
      <w:r>
        <w:rPr>
          <w:sz w:val="24"/>
        </w:rPr>
        <w:t xml:space="preserve"> от 27.07.2006 N 152-ФЗ "О пер</w:t>
      </w:r>
      <w:r>
        <w:rPr>
          <w:sz w:val="24"/>
        </w:rPr>
        <w:t>сональных данных".</w:t>
      </w:r>
    </w:p>
    <w:p w:rsidR="005B1264" w:rsidRDefault="0087774A">
      <w:pPr>
        <w:pStyle w:val="a4"/>
        <w:numPr>
          <w:ilvl w:val="2"/>
          <w:numId w:val="4"/>
        </w:numPr>
        <w:tabs>
          <w:tab w:val="left" w:pos="1404"/>
        </w:tabs>
        <w:rPr>
          <w:sz w:val="24"/>
        </w:rPr>
      </w:pPr>
      <w:r>
        <w:rPr>
          <w:sz w:val="24"/>
        </w:rPr>
        <w:t>Оператор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имеет </w:t>
      </w:r>
      <w:r>
        <w:rPr>
          <w:spacing w:val="-2"/>
          <w:sz w:val="24"/>
        </w:rPr>
        <w:t>право: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937"/>
        </w:tabs>
        <w:ind w:right="135" w:firstLine="540"/>
        <w:rPr>
          <w:sz w:val="24"/>
        </w:rPr>
      </w:pPr>
      <w:r>
        <w:rPr>
          <w:sz w:val="24"/>
        </w:rPr>
        <w:t>самостоятельно определять состав и перечень мер, необходимых и достаточных для 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hyperlink r:id="rId16">
        <w:r>
          <w:rPr>
            <w:sz w:val="24"/>
          </w:rPr>
          <w:t>законом</w:t>
        </w:r>
      </w:hyperlink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27.07.2006</w:t>
      </w:r>
      <w:r>
        <w:rPr>
          <w:spacing w:val="-9"/>
          <w:sz w:val="24"/>
        </w:rPr>
        <w:t xml:space="preserve"> </w:t>
      </w:r>
      <w:r>
        <w:rPr>
          <w:sz w:val="24"/>
        </w:rPr>
        <w:t>N</w:t>
      </w:r>
      <w:r>
        <w:rPr>
          <w:spacing w:val="-10"/>
          <w:sz w:val="24"/>
        </w:rPr>
        <w:t xml:space="preserve"> </w:t>
      </w:r>
      <w:r>
        <w:rPr>
          <w:sz w:val="24"/>
        </w:rPr>
        <w:t>152-ФЗ "О персональных данных" и принятыми в соответствии с ним нормативными правовыми актами, если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hyperlink r:id="rId17">
        <w:r>
          <w:rPr>
            <w:sz w:val="24"/>
          </w:rPr>
          <w:t>законом</w:t>
        </w:r>
      </w:hyperlink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27.07.2006</w:t>
      </w:r>
      <w:r>
        <w:rPr>
          <w:spacing w:val="-7"/>
          <w:sz w:val="24"/>
        </w:rPr>
        <w:t xml:space="preserve"> </w:t>
      </w:r>
      <w:r>
        <w:rPr>
          <w:sz w:val="24"/>
        </w:rPr>
        <w:t>N</w:t>
      </w:r>
      <w:r>
        <w:rPr>
          <w:spacing w:val="-8"/>
          <w:sz w:val="24"/>
        </w:rPr>
        <w:t xml:space="preserve"> </w:t>
      </w:r>
      <w:r>
        <w:rPr>
          <w:sz w:val="24"/>
        </w:rPr>
        <w:t>152-ФЗ</w:t>
      </w:r>
      <w:r>
        <w:rPr>
          <w:spacing w:val="-5"/>
          <w:sz w:val="24"/>
        </w:rPr>
        <w:t xml:space="preserve"> </w:t>
      </w:r>
      <w:r>
        <w:rPr>
          <w:sz w:val="24"/>
        </w:rPr>
        <w:t>"О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данных" или другими федеральными законами;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17"/>
        </w:tabs>
        <w:ind w:right="137" w:firstLine="540"/>
        <w:rPr>
          <w:sz w:val="24"/>
        </w:rPr>
      </w:pPr>
      <w:r>
        <w:rPr>
          <w:sz w:val="24"/>
        </w:rPr>
        <w:t>поручить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2"/>
          <w:sz w:val="24"/>
        </w:rPr>
        <w:t xml:space="preserve"> </w:t>
      </w:r>
      <w:r>
        <w:rPr>
          <w:sz w:val="24"/>
        </w:rPr>
        <w:t>лицу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иное</w:t>
      </w:r>
      <w:r>
        <w:rPr>
          <w:spacing w:val="-9"/>
          <w:sz w:val="24"/>
        </w:rPr>
        <w:t xml:space="preserve"> </w:t>
      </w:r>
      <w:r>
        <w:rPr>
          <w:sz w:val="24"/>
        </w:rPr>
        <w:t>не предусмотрено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законом,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заключаемого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этим</w:t>
      </w:r>
      <w:r>
        <w:rPr>
          <w:spacing w:val="-14"/>
          <w:sz w:val="24"/>
        </w:rPr>
        <w:t xml:space="preserve"> </w:t>
      </w:r>
      <w:r>
        <w:rPr>
          <w:sz w:val="24"/>
        </w:rPr>
        <w:t>лицом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 государственного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контракта,</w:t>
      </w:r>
      <w:r>
        <w:rPr>
          <w:spacing w:val="-15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5"/>
          <w:sz w:val="24"/>
        </w:rPr>
        <w:t xml:space="preserve"> </w:t>
      </w:r>
      <w:r>
        <w:rPr>
          <w:sz w:val="24"/>
        </w:rPr>
        <w:t>или муниципальным органом соответствующего акта;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79"/>
        </w:tabs>
        <w:spacing w:before="241"/>
        <w:ind w:right="144" w:firstLine="540"/>
        <w:rPr>
          <w:sz w:val="24"/>
        </w:rPr>
      </w:pPr>
      <w:r>
        <w:rPr>
          <w:sz w:val="24"/>
        </w:rPr>
        <w:t xml:space="preserve">в случае отзыва Пользователем согласия на обработку персональных данных продолжить обработку персональных данных без согласия Пользователя при наличии оснований, указанных в Федеральном </w:t>
      </w:r>
      <w:hyperlink r:id="rId18">
        <w:r>
          <w:rPr>
            <w:sz w:val="24"/>
          </w:rPr>
          <w:t>законе</w:t>
        </w:r>
      </w:hyperlink>
      <w:r>
        <w:rPr>
          <w:sz w:val="24"/>
        </w:rPr>
        <w:t xml:space="preserve"> от 27.07.2006 N 152-ФЗ "О персональных данных";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966"/>
        </w:tabs>
        <w:ind w:right="137" w:firstLine="540"/>
        <w:rPr>
          <w:sz w:val="24"/>
        </w:rPr>
      </w:pPr>
      <w:r>
        <w:rPr>
          <w:sz w:val="24"/>
        </w:rPr>
        <w:t xml:space="preserve">получать от Пользователя достоверные информацию и/или документы, содержащие персональные данные Пользователя, для целей обработки, указанных в </w:t>
      </w:r>
      <w:hyperlink w:anchor="_bookmark1" w:history="1">
        <w:r>
          <w:rPr>
            <w:sz w:val="24"/>
          </w:rPr>
          <w:t>п. 2.2</w:t>
        </w:r>
      </w:hyperlink>
      <w:r>
        <w:rPr>
          <w:sz w:val="24"/>
        </w:rPr>
        <w:t xml:space="preserve"> </w:t>
      </w:r>
      <w:r>
        <w:rPr>
          <w:sz w:val="24"/>
        </w:rPr>
        <w:t>Политики;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19"/>
        </w:tabs>
        <w:ind w:left="819" w:hanging="135"/>
        <w:jc w:val="left"/>
        <w:rPr>
          <w:sz w:val="24"/>
        </w:rPr>
      </w:pPr>
      <w:r>
        <w:rPr>
          <w:sz w:val="24"/>
        </w:rPr>
        <w:t>требовать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8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224"/>
        </w:tabs>
        <w:ind w:left="1224" w:hanging="540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обязанности </w:t>
      </w:r>
      <w:r>
        <w:rPr>
          <w:spacing w:val="-2"/>
          <w:sz w:val="24"/>
        </w:rPr>
        <w:t>Пользователя.</w:t>
      </w:r>
    </w:p>
    <w:p w:rsidR="005B1264" w:rsidRDefault="005B1264">
      <w:pPr>
        <w:pStyle w:val="a4"/>
        <w:jc w:val="left"/>
        <w:rPr>
          <w:sz w:val="24"/>
        </w:rPr>
        <w:sectPr w:rsidR="005B1264">
          <w:pgSz w:w="11910" w:h="16840"/>
          <w:pgMar w:top="480" w:right="425" w:bottom="280" w:left="708" w:header="720" w:footer="720" w:gutter="0"/>
          <w:cols w:space="720"/>
        </w:sectPr>
      </w:pPr>
    </w:p>
    <w:p w:rsidR="005B1264" w:rsidRDefault="0087774A">
      <w:pPr>
        <w:pStyle w:val="a4"/>
        <w:numPr>
          <w:ilvl w:val="2"/>
          <w:numId w:val="4"/>
        </w:numPr>
        <w:tabs>
          <w:tab w:val="left" w:pos="1404"/>
        </w:tabs>
        <w:spacing w:before="67"/>
        <w:rPr>
          <w:sz w:val="24"/>
        </w:rPr>
      </w:pPr>
      <w:r>
        <w:rPr>
          <w:sz w:val="24"/>
        </w:rPr>
        <w:lastRenderedPageBreak/>
        <w:t>Пользователь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24"/>
        </w:tabs>
        <w:ind w:right="144" w:firstLine="54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необходимых для целей обработки, предусмотренных в </w:t>
      </w:r>
      <w:hyperlink w:anchor="_bookmark1" w:history="1">
        <w:r>
          <w:rPr>
            <w:sz w:val="24"/>
          </w:rPr>
          <w:t>п.2.2</w:t>
        </w:r>
      </w:hyperlink>
      <w:r>
        <w:rPr>
          <w:sz w:val="24"/>
        </w:rPr>
        <w:t xml:space="preserve"> Политики;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17"/>
        </w:tabs>
        <w:ind w:right="143" w:firstLine="540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(обновления,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изменения) предоставленных персональных данных.</w:t>
      </w:r>
    </w:p>
    <w:p w:rsidR="005B1264" w:rsidRDefault="0087774A">
      <w:pPr>
        <w:pStyle w:val="a4"/>
        <w:numPr>
          <w:ilvl w:val="2"/>
          <w:numId w:val="4"/>
        </w:numPr>
        <w:tabs>
          <w:tab w:val="left" w:pos="1403"/>
        </w:tabs>
        <w:ind w:left="1403" w:hanging="719"/>
        <w:rPr>
          <w:sz w:val="24"/>
        </w:rPr>
      </w:pPr>
      <w:r>
        <w:rPr>
          <w:sz w:val="24"/>
        </w:rPr>
        <w:t>Пользователь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60"/>
        </w:tabs>
        <w:ind w:right="146" w:firstLine="540"/>
        <w:jc w:val="left"/>
        <w:rPr>
          <w:sz w:val="24"/>
        </w:rPr>
      </w:pP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4"/>
          <w:sz w:val="24"/>
        </w:rPr>
        <w:t xml:space="preserve"> </w:t>
      </w:r>
      <w:r>
        <w:rPr>
          <w:sz w:val="24"/>
        </w:rPr>
        <w:t>касающуюся</w:t>
      </w:r>
      <w:r>
        <w:rPr>
          <w:spacing w:val="3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3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Оператором,</w:t>
      </w:r>
      <w:r>
        <w:rPr>
          <w:spacing w:val="34"/>
          <w:sz w:val="24"/>
        </w:rPr>
        <w:t xml:space="preserve"> </w:t>
      </w:r>
      <w:r>
        <w:rPr>
          <w:sz w:val="24"/>
        </w:rPr>
        <w:t>за исключением случаев, предусмотренных законодательством Российской Федерации;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87"/>
        </w:tabs>
        <w:ind w:right="140" w:firstLine="540"/>
        <w:rPr>
          <w:sz w:val="24"/>
        </w:rPr>
      </w:pPr>
      <w:r>
        <w:rPr>
          <w:sz w:val="24"/>
        </w:rPr>
        <w:t>уточнение его персональных данных, их блокирование или уничтожение в случаях,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22"/>
        </w:tabs>
        <w:spacing w:before="241"/>
        <w:ind w:left="822" w:hanging="138"/>
        <w:jc w:val="left"/>
        <w:rPr>
          <w:sz w:val="24"/>
        </w:rPr>
      </w:pP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22"/>
        </w:tabs>
        <w:ind w:left="822" w:hanging="138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2"/>
          <w:sz w:val="24"/>
        </w:rPr>
        <w:t>прав;</w:t>
      </w:r>
    </w:p>
    <w:p w:rsidR="005B1264" w:rsidRDefault="0087774A">
      <w:pPr>
        <w:pStyle w:val="a4"/>
        <w:numPr>
          <w:ilvl w:val="3"/>
          <w:numId w:val="4"/>
        </w:numPr>
        <w:tabs>
          <w:tab w:val="left" w:pos="899"/>
        </w:tabs>
        <w:ind w:right="144" w:firstLine="540"/>
        <w:rPr>
          <w:sz w:val="24"/>
        </w:rPr>
      </w:pPr>
      <w:r>
        <w:rPr>
          <w:sz w:val="24"/>
        </w:rPr>
        <w:t xml:space="preserve">дачу предварительного согласия на обработку персональных данных в целях получения </w:t>
      </w:r>
      <w:r>
        <w:rPr>
          <w:spacing w:val="-2"/>
          <w:sz w:val="24"/>
        </w:rPr>
        <w:t>рекламы.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3"/>
        <w:spacing w:before="0"/>
        <w:jc w:val="left"/>
      </w:pPr>
      <w:r>
        <w:t>Оператор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Пользователи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несут</w:t>
      </w:r>
      <w:r>
        <w:rPr>
          <w:spacing w:val="-1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обязанности</w:t>
      </w:r>
      <w:proofErr w:type="gramEnd"/>
      <w:r>
        <w:t>,</w:t>
      </w:r>
      <w:r>
        <w:rPr>
          <w:spacing w:val="-3"/>
        </w:rPr>
        <w:t xml:space="preserve"> </w:t>
      </w:r>
      <w:r>
        <w:t>предусмотр</w:t>
      </w:r>
      <w:r>
        <w:t>енные законодательством Российской Федерации.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0"/>
          <w:numId w:val="4"/>
        </w:numPr>
        <w:tabs>
          <w:tab w:val="left" w:pos="2856"/>
        </w:tabs>
        <w:spacing w:before="0"/>
        <w:ind w:left="2856"/>
        <w:jc w:val="left"/>
        <w:rPr>
          <w:sz w:val="24"/>
        </w:rPr>
      </w:pPr>
      <w:bookmarkStart w:id="0" w:name="_bookmark0"/>
      <w:bookmarkEnd w:id="0"/>
      <w:r>
        <w:rPr>
          <w:sz w:val="24"/>
        </w:rPr>
        <w:t>ЦЕЛИ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ДАННЫХ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1"/>
          <w:numId w:val="4"/>
        </w:numPr>
        <w:tabs>
          <w:tab w:val="left" w:pos="1223"/>
        </w:tabs>
        <w:spacing w:before="0"/>
        <w:ind w:right="139" w:firstLine="540"/>
        <w:jc w:val="both"/>
        <w:rPr>
          <w:sz w:val="24"/>
        </w:rPr>
      </w:pPr>
      <w:r>
        <w:rPr>
          <w:sz w:val="24"/>
        </w:rPr>
        <w:t>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</w:t>
      </w:r>
      <w:r>
        <w:rPr>
          <w:sz w:val="24"/>
        </w:rPr>
        <w:t>ями сбора персональных данных. Обрабатываемые персональные данные не должны быть избыточными по отношению к заявленным целям их обработки.</w:t>
      </w:r>
    </w:p>
    <w:p w:rsidR="005B1264" w:rsidRDefault="0087774A">
      <w:pPr>
        <w:pStyle w:val="a3"/>
        <w:spacing w:before="241"/>
        <w:ind w:left="684" w:firstLine="0"/>
        <w:jc w:val="left"/>
      </w:pPr>
      <w:r>
        <w:t>Обработке</w:t>
      </w:r>
      <w:r>
        <w:rPr>
          <w:spacing w:val="-5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персональные</w:t>
      </w:r>
      <w:r>
        <w:rPr>
          <w:spacing w:val="-4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отвечают</w:t>
      </w:r>
      <w:r>
        <w:rPr>
          <w:spacing w:val="-2"/>
        </w:rPr>
        <w:t xml:space="preserve"> </w:t>
      </w:r>
      <w:r>
        <w:t>целям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обработки.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04"/>
        </w:tabs>
        <w:ind w:left="1104" w:hanging="420"/>
        <w:rPr>
          <w:sz w:val="24"/>
        </w:rPr>
      </w:pPr>
      <w:bookmarkStart w:id="1" w:name="_bookmark1"/>
      <w:bookmarkEnd w:id="1"/>
      <w:r>
        <w:rPr>
          <w:sz w:val="24"/>
        </w:rPr>
        <w:t>Персональные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целях:</w:t>
      </w:r>
    </w:p>
    <w:p w:rsidR="005B1264" w:rsidRDefault="0087774A">
      <w:pPr>
        <w:pStyle w:val="a4"/>
        <w:numPr>
          <w:ilvl w:val="2"/>
          <w:numId w:val="4"/>
        </w:numPr>
        <w:tabs>
          <w:tab w:val="left" w:pos="1387"/>
        </w:tabs>
        <w:ind w:left="144" w:right="137" w:firstLine="540"/>
        <w:jc w:val="both"/>
        <w:rPr>
          <w:sz w:val="24"/>
        </w:rPr>
      </w:pPr>
      <w:r>
        <w:rPr>
          <w:sz w:val="24"/>
        </w:rPr>
        <w:t>Идентификации Пользователя для предоставления доступа к персонализированным ресурсам Сайта, установления с Пользователем обратной связи (включая направление уведомлений, запросов), обработки запросов и заявок, а так</w:t>
      </w:r>
      <w:r>
        <w:rPr>
          <w:sz w:val="24"/>
        </w:rPr>
        <w:t>же для обеспечения безопасности и подтверждения достоверности данных.</w:t>
      </w:r>
    </w:p>
    <w:p w:rsidR="005B1264" w:rsidRDefault="0087774A">
      <w:pPr>
        <w:pStyle w:val="a4"/>
        <w:numPr>
          <w:ilvl w:val="2"/>
          <w:numId w:val="4"/>
        </w:numPr>
        <w:tabs>
          <w:tab w:val="left" w:pos="1284"/>
        </w:tabs>
        <w:ind w:left="1284" w:hanging="600"/>
        <w:rPr>
          <w:sz w:val="24"/>
        </w:rPr>
      </w:pPr>
      <w:r>
        <w:rPr>
          <w:sz w:val="24"/>
        </w:rPr>
        <w:t>Информирования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(Сервисов),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 улучшения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Сервисов.</w:t>
      </w:r>
    </w:p>
    <w:p w:rsidR="005B1264" w:rsidRDefault="0087774A">
      <w:pPr>
        <w:pStyle w:val="a4"/>
        <w:numPr>
          <w:ilvl w:val="2"/>
          <w:numId w:val="4"/>
        </w:numPr>
        <w:tabs>
          <w:tab w:val="left" w:pos="1372"/>
        </w:tabs>
        <w:spacing w:before="241"/>
        <w:ind w:left="144" w:right="139" w:firstLine="540"/>
        <w:jc w:val="both"/>
        <w:rPr>
          <w:sz w:val="24"/>
        </w:rPr>
      </w:pPr>
      <w:r>
        <w:rPr>
          <w:sz w:val="24"/>
        </w:rPr>
        <w:t>Установления с Пользователем обратной связи, включая направление уведомлений, запросов,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</w:t>
      </w:r>
      <w:r>
        <w:rPr>
          <w:sz w:val="24"/>
        </w:rPr>
        <w:t>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Сайта,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3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6"/>
          <w:sz w:val="24"/>
        </w:rPr>
        <w:t xml:space="preserve"> </w:t>
      </w:r>
      <w:r>
        <w:rPr>
          <w:sz w:val="24"/>
        </w:rPr>
        <w:t>и заявок от Пользователя.</w:t>
      </w:r>
    </w:p>
    <w:p w:rsidR="005B1264" w:rsidRDefault="0087774A">
      <w:pPr>
        <w:pStyle w:val="a4"/>
        <w:numPr>
          <w:ilvl w:val="2"/>
          <w:numId w:val="4"/>
        </w:numPr>
        <w:tabs>
          <w:tab w:val="left" w:pos="1478"/>
        </w:tabs>
        <w:ind w:left="144" w:right="141" w:firstLine="540"/>
        <w:jc w:val="both"/>
        <w:rPr>
          <w:sz w:val="24"/>
        </w:rPr>
      </w:pPr>
      <w:r>
        <w:rPr>
          <w:sz w:val="24"/>
        </w:rPr>
        <w:t>Определения места нахождения Пользователя для обеспечения безопасности, предотвращения мошенничества с использованием персональных данных Пользователя на Сайте.</w:t>
      </w:r>
    </w:p>
    <w:p w:rsidR="005B1264" w:rsidRDefault="0087774A">
      <w:pPr>
        <w:pStyle w:val="a4"/>
        <w:numPr>
          <w:ilvl w:val="2"/>
          <w:numId w:val="4"/>
        </w:numPr>
        <w:tabs>
          <w:tab w:val="left" w:pos="1324"/>
        </w:tabs>
        <w:ind w:left="144" w:right="146" w:firstLine="540"/>
        <w:jc w:val="both"/>
        <w:rPr>
          <w:sz w:val="24"/>
        </w:rPr>
      </w:pPr>
      <w:r>
        <w:rPr>
          <w:sz w:val="24"/>
        </w:rPr>
        <w:t>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:rsidR="005B1264" w:rsidRDefault="0087774A">
      <w:pPr>
        <w:pStyle w:val="a4"/>
        <w:numPr>
          <w:ilvl w:val="2"/>
          <w:numId w:val="4"/>
        </w:numPr>
        <w:tabs>
          <w:tab w:val="left" w:pos="1300"/>
        </w:tabs>
        <w:ind w:left="144" w:right="137" w:firstLine="540"/>
        <w:jc w:val="both"/>
        <w:rPr>
          <w:sz w:val="24"/>
        </w:rPr>
      </w:pPr>
      <w:r>
        <w:rPr>
          <w:sz w:val="24"/>
        </w:rPr>
        <w:t>Направления информации о предстоящих мероприятиях и событий, в том числе рекламы Пользователю с его предварительного сог</w:t>
      </w:r>
      <w:r>
        <w:rPr>
          <w:sz w:val="24"/>
        </w:rPr>
        <w:t>ласия.</w:t>
      </w:r>
    </w:p>
    <w:p w:rsidR="005B1264" w:rsidRDefault="005B1264">
      <w:pPr>
        <w:pStyle w:val="a4"/>
        <w:rPr>
          <w:sz w:val="24"/>
        </w:rPr>
        <w:sectPr w:rsidR="005B1264">
          <w:pgSz w:w="11910" w:h="16840"/>
          <w:pgMar w:top="480" w:right="425" w:bottom="280" w:left="708" w:header="720" w:footer="720" w:gutter="0"/>
          <w:cols w:space="720"/>
        </w:sectPr>
      </w:pPr>
    </w:p>
    <w:p w:rsidR="005B1264" w:rsidRDefault="0087774A">
      <w:pPr>
        <w:pStyle w:val="a4"/>
        <w:numPr>
          <w:ilvl w:val="0"/>
          <w:numId w:val="4"/>
        </w:numPr>
        <w:tabs>
          <w:tab w:val="left" w:pos="1730"/>
        </w:tabs>
        <w:spacing w:before="67"/>
        <w:ind w:left="1730"/>
        <w:jc w:val="left"/>
        <w:rPr>
          <w:sz w:val="24"/>
        </w:rPr>
      </w:pPr>
      <w:r>
        <w:rPr>
          <w:sz w:val="24"/>
        </w:rPr>
        <w:lastRenderedPageBreak/>
        <w:t>ПРАВОВЫЕ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ДАННЫХ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1"/>
          <w:numId w:val="4"/>
        </w:numPr>
        <w:tabs>
          <w:tab w:val="left" w:pos="1104"/>
        </w:tabs>
        <w:spacing w:before="0"/>
        <w:ind w:left="1104" w:hanging="420"/>
        <w:rPr>
          <w:sz w:val="24"/>
        </w:rPr>
      </w:pPr>
      <w:r>
        <w:rPr>
          <w:sz w:val="24"/>
        </w:rPr>
        <w:t>Правовыми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5B1264" w:rsidRDefault="005B1264">
      <w:pPr>
        <w:pStyle w:val="a4"/>
        <w:numPr>
          <w:ilvl w:val="0"/>
          <w:numId w:val="3"/>
        </w:numPr>
        <w:tabs>
          <w:tab w:val="left" w:pos="822"/>
        </w:tabs>
        <w:ind w:left="822" w:hanging="138"/>
        <w:jc w:val="left"/>
        <w:rPr>
          <w:sz w:val="24"/>
        </w:rPr>
      </w:pPr>
      <w:hyperlink r:id="rId19">
        <w:r w:rsidR="0087774A">
          <w:rPr>
            <w:sz w:val="24"/>
          </w:rPr>
          <w:t>Конституция</w:t>
        </w:r>
      </w:hyperlink>
      <w:r w:rsidR="0087774A">
        <w:rPr>
          <w:spacing w:val="-6"/>
          <w:sz w:val="24"/>
        </w:rPr>
        <w:t xml:space="preserve"> </w:t>
      </w:r>
      <w:r w:rsidR="0087774A">
        <w:rPr>
          <w:sz w:val="24"/>
        </w:rPr>
        <w:t>Российской</w:t>
      </w:r>
      <w:r w:rsidR="0087774A">
        <w:rPr>
          <w:spacing w:val="-5"/>
          <w:sz w:val="24"/>
        </w:rPr>
        <w:t xml:space="preserve"> </w:t>
      </w:r>
      <w:r w:rsidR="0087774A">
        <w:rPr>
          <w:spacing w:val="-2"/>
          <w:sz w:val="24"/>
        </w:rPr>
        <w:t>Федерации;</w:t>
      </w:r>
    </w:p>
    <w:p w:rsidR="005B1264" w:rsidRDefault="0087774A">
      <w:pPr>
        <w:pStyle w:val="a4"/>
        <w:numPr>
          <w:ilvl w:val="0"/>
          <w:numId w:val="3"/>
        </w:numPr>
        <w:tabs>
          <w:tab w:val="left" w:pos="822"/>
        </w:tabs>
        <w:ind w:left="822" w:hanging="138"/>
        <w:jc w:val="left"/>
        <w:rPr>
          <w:sz w:val="24"/>
        </w:rPr>
      </w:pPr>
      <w:r>
        <w:rPr>
          <w:sz w:val="24"/>
        </w:rPr>
        <w:t>Гражданский</w:t>
      </w:r>
      <w:r>
        <w:rPr>
          <w:spacing w:val="-3"/>
          <w:sz w:val="24"/>
        </w:rPr>
        <w:t xml:space="preserve"> </w:t>
      </w:r>
      <w:hyperlink r:id="rId20">
        <w:r>
          <w:rPr>
            <w:sz w:val="24"/>
          </w:rPr>
          <w:t>кодекс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5B1264" w:rsidRDefault="0087774A">
      <w:pPr>
        <w:pStyle w:val="a4"/>
        <w:numPr>
          <w:ilvl w:val="0"/>
          <w:numId w:val="3"/>
        </w:numPr>
        <w:tabs>
          <w:tab w:val="left" w:pos="824"/>
        </w:tabs>
        <w:ind w:right="141" w:firstLine="540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hyperlink r:id="rId21">
        <w:r>
          <w:rPr>
            <w:sz w:val="24"/>
          </w:rPr>
          <w:t>закон</w:t>
        </w:r>
      </w:hyperlink>
      <w:r>
        <w:rPr>
          <w:sz w:val="24"/>
        </w:rPr>
        <w:t xml:space="preserve"> от</w:t>
      </w:r>
      <w:r>
        <w:rPr>
          <w:spacing w:val="-2"/>
          <w:sz w:val="24"/>
        </w:rPr>
        <w:t xml:space="preserve"> </w:t>
      </w:r>
      <w:r>
        <w:rPr>
          <w:sz w:val="24"/>
        </w:rPr>
        <w:t>27.07.2006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149-ФЗ "Об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 технологиях и о защите информации";</w:t>
      </w:r>
    </w:p>
    <w:p w:rsidR="005B1264" w:rsidRDefault="0087774A">
      <w:pPr>
        <w:pStyle w:val="a4"/>
        <w:numPr>
          <w:ilvl w:val="0"/>
          <w:numId w:val="3"/>
        </w:numPr>
        <w:tabs>
          <w:tab w:val="left" w:pos="807"/>
        </w:tabs>
        <w:ind w:right="142" w:firstLine="540"/>
        <w:rPr>
          <w:sz w:val="24"/>
        </w:rPr>
      </w:pPr>
      <w:r>
        <w:rPr>
          <w:sz w:val="24"/>
        </w:rPr>
        <w:t>Федеральный</w:t>
      </w:r>
      <w:r>
        <w:rPr>
          <w:spacing w:val="-15"/>
          <w:sz w:val="24"/>
        </w:rPr>
        <w:t xml:space="preserve"> </w:t>
      </w:r>
      <w:hyperlink r:id="rId22">
        <w:r>
          <w:rPr>
            <w:sz w:val="24"/>
          </w:rPr>
          <w:t>закон</w:t>
        </w:r>
      </w:hyperlink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26.12.2008</w:t>
      </w:r>
      <w:r>
        <w:rPr>
          <w:spacing w:val="-15"/>
          <w:sz w:val="24"/>
        </w:rPr>
        <w:t xml:space="preserve"> </w:t>
      </w:r>
      <w:r>
        <w:rPr>
          <w:sz w:val="24"/>
        </w:rPr>
        <w:t>N</w:t>
      </w:r>
      <w:r>
        <w:rPr>
          <w:spacing w:val="-15"/>
          <w:sz w:val="24"/>
        </w:rPr>
        <w:t xml:space="preserve"> </w:t>
      </w:r>
      <w:r>
        <w:rPr>
          <w:sz w:val="24"/>
        </w:rPr>
        <w:t>294-ФЗ</w:t>
      </w:r>
      <w:r>
        <w:rPr>
          <w:spacing w:val="-15"/>
          <w:sz w:val="24"/>
        </w:rPr>
        <w:t xml:space="preserve"> </w:t>
      </w:r>
      <w:r>
        <w:rPr>
          <w:sz w:val="24"/>
        </w:rPr>
        <w:t>"О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z w:val="24"/>
        </w:rPr>
        <w:t>юридич</w:t>
      </w:r>
      <w:r>
        <w:rPr>
          <w:sz w:val="24"/>
        </w:rPr>
        <w:t>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лиц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индивидуальных предпринимателей при осуществлении государственного контроля (надзора) и муниципального </w:t>
      </w:r>
      <w:r>
        <w:rPr>
          <w:spacing w:val="-2"/>
          <w:sz w:val="24"/>
        </w:rPr>
        <w:t>контроля";</w:t>
      </w:r>
    </w:p>
    <w:p w:rsidR="005B1264" w:rsidRDefault="005B1264">
      <w:pPr>
        <w:pStyle w:val="a4"/>
        <w:numPr>
          <w:ilvl w:val="0"/>
          <w:numId w:val="3"/>
        </w:numPr>
        <w:tabs>
          <w:tab w:val="left" w:pos="891"/>
        </w:tabs>
        <w:ind w:right="136" w:firstLine="540"/>
        <w:rPr>
          <w:sz w:val="24"/>
        </w:rPr>
      </w:pPr>
      <w:hyperlink r:id="rId23">
        <w:r w:rsidR="0087774A">
          <w:rPr>
            <w:sz w:val="24"/>
          </w:rPr>
          <w:t>Указ</w:t>
        </w:r>
      </w:hyperlink>
      <w:r w:rsidR="0087774A">
        <w:rPr>
          <w:sz w:val="24"/>
        </w:rPr>
        <w:t xml:space="preserve"> Президента Российской Федерации от 06.03.1997 N 188 "Об утверждении Перечня сведений конфиденциального характера";</w:t>
      </w:r>
    </w:p>
    <w:p w:rsidR="005B1264" w:rsidRDefault="005B1264">
      <w:pPr>
        <w:pStyle w:val="a4"/>
        <w:numPr>
          <w:ilvl w:val="0"/>
          <w:numId w:val="3"/>
        </w:numPr>
        <w:tabs>
          <w:tab w:val="left" w:pos="839"/>
        </w:tabs>
        <w:spacing w:before="241"/>
        <w:ind w:right="137" w:firstLine="540"/>
        <w:rPr>
          <w:sz w:val="24"/>
        </w:rPr>
      </w:pPr>
      <w:hyperlink r:id="rId24">
        <w:r w:rsidR="0087774A">
          <w:rPr>
            <w:sz w:val="24"/>
          </w:rPr>
          <w:t>Постановление</w:t>
        </w:r>
      </w:hyperlink>
      <w:r w:rsidR="0087774A">
        <w:rPr>
          <w:sz w:val="24"/>
        </w:rPr>
        <w:t xml:space="preserve"> Правительства Российской Федераци</w:t>
      </w:r>
      <w:r w:rsidR="0087774A">
        <w:rPr>
          <w:sz w:val="24"/>
        </w:rPr>
        <w:t>и от 01.11.2012 N 1119 "Об утверждении Требований к защите персональных данных при их обработке в информационных системах персональных данных";</w:t>
      </w:r>
    </w:p>
    <w:p w:rsidR="005B1264" w:rsidRDefault="005B1264">
      <w:pPr>
        <w:pStyle w:val="a4"/>
        <w:numPr>
          <w:ilvl w:val="0"/>
          <w:numId w:val="3"/>
        </w:numPr>
        <w:tabs>
          <w:tab w:val="left" w:pos="927"/>
        </w:tabs>
        <w:ind w:right="141" w:firstLine="540"/>
        <w:rPr>
          <w:sz w:val="24"/>
        </w:rPr>
      </w:pPr>
      <w:hyperlink r:id="rId25">
        <w:r w:rsidR="0087774A">
          <w:rPr>
            <w:sz w:val="24"/>
          </w:rPr>
          <w:t>Приказ</w:t>
        </w:r>
      </w:hyperlink>
      <w:r w:rsidR="0087774A">
        <w:rPr>
          <w:sz w:val="24"/>
        </w:rPr>
        <w:t xml:space="preserve"> ФСТЭК России</w:t>
      </w:r>
      <w:r w:rsidR="0087774A">
        <w:rPr>
          <w:sz w:val="24"/>
        </w:rPr>
        <w:t xml:space="preserve"> от 18.02.2013 N 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данных";</w:t>
      </w:r>
    </w:p>
    <w:p w:rsidR="005B1264" w:rsidRDefault="0087774A">
      <w:pPr>
        <w:pStyle w:val="a4"/>
        <w:numPr>
          <w:ilvl w:val="0"/>
          <w:numId w:val="3"/>
        </w:numPr>
        <w:tabs>
          <w:tab w:val="left" w:pos="822"/>
        </w:tabs>
        <w:ind w:left="822" w:hanging="138"/>
        <w:jc w:val="left"/>
        <w:rPr>
          <w:sz w:val="24"/>
        </w:rPr>
      </w:pP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Сайте;</w:t>
      </w:r>
    </w:p>
    <w:p w:rsidR="005B1264" w:rsidRDefault="0087774A">
      <w:pPr>
        <w:pStyle w:val="a4"/>
        <w:numPr>
          <w:ilvl w:val="0"/>
          <w:numId w:val="3"/>
        </w:numPr>
        <w:tabs>
          <w:tab w:val="left" w:pos="822"/>
        </w:tabs>
        <w:ind w:left="822" w:hanging="138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0"/>
          <w:numId w:val="4"/>
        </w:numPr>
        <w:tabs>
          <w:tab w:val="left" w:pos="1401"/>
          <w:tab w:val="left" w:pos="2347"/>
        </w:tabs>
        <w:spacing w:before="0"/>
        <w:ind w:left="2347" w:right="1163" w:hanging="1186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 КАТЕГОРИИ СУБЪЕКТОВ ПЕРСОНАЛЬНЫХ ДАННЫХ</w:t>
      </w:r>
    </w:p>
    <w:p w:rsidR="005B1264" w:rsidRDefault="005B1264">
      <w:pPr>
        <w:pStyle w:val="a3"/>
        <w:spacing w:before="1"/>
        <w:ind w:left="0" w:firstLine="0"/>
        <w:jc w:val="left"/>
      </w:pPr>
    </w:p>
    <w:p w:rsidR="005B1264" w:rsidRDefault="0087774A">
      <w:pPr>
        <w:pStyle w:val="a4"/>
        <w:numPr>
          <w:ilvl w:val="1"/>
          <w:numId w:val="4"/>
        </w:numPr>
        <w:tabs>
          <w:tab w:val="left" w:pos="1099"/>
        </w:tabs>
        <w:spacing w:before="0"/>
        <w:ind w:right="143" w:firstLine="540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Пользователей:</w:t>
      </w:r>
      <w:r>
        <w:rPr>
          <w:spacing w:val="-11"/>
          <w:sz w:val="24"/>
        </w:rPr>
        <w:t xml:space="preserve"> </w:t>
      </w:r>
      <w:r>
        <w:rPr>
          <w:sz w:val="24"/>
        </w:rPr>
        <w:t>посетители сайта Оператора.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04"/>
        </w:tabs>
        <w:ind w:left="1104" w:hanging="420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обрабатываемым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Оператором,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5B1264" w:rsidRDefault="0087774A">
      <w:pPr>
        <w:pStyle w:val="a4"/>
        <w:numPr>
          <w:ilvl w:val="0"/>
          <w:numId w:val="2"/>
        </w:numPr>
        <w:tabs>
          <w:tab w:val="left" w:pos="822"/>
        </w:tabs>
        <w:ind w:left="822" w:hanging="138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Пользователя;</w:t>
      </w:r>
    </w:p>
    <w:p w:rsidR="005B1264" w:rsidRDefault="0087774A">
      <w:pPr>
        <w:pStyle w:val="a4"/>
        <w:numPr>
          <w:ilvl w:val="0"/>
          <w:numId w:val="2"/>
        </w:numPr>
        <w:tabs>
          <w:tab w:val="left" w:pos="822"/>
        </w:tabs>
        <w:ind w:left="822" w:hanging="138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(регион/город);</w:t>
      </w:r>
    </w:p>
    <w:p w:rsidR="005B1264" w:rsidRDefault="0087774A">
      <w:pPr>
        <w:pStyle w:val="a4"/>
        <w:numPr>
          <w:ilvl w:val="0"/>
          <w:numId w:val="2"/>
        </w:numPr>
        <w:tabs>
          <w:tab w:val="left" w:pos="822"/>
        </w:tabs>
        <w:ind w:left="822" w:hanging="138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должность;</w:t>
      </w:r>
    </w:p>
    <w:p w:rsidR="005B1264" w:rsidRDefault="0087774A">
      <w:pPr>
        <w:pStyle w:val="a4"/>
        <w:numPr>
          <w:ilvl w:val="0"/>
          <w:numId w:val="2"/>
        </w:numPr>
        <w:tabs>
          <w:tab w:val="left" w:pos="822"/>
        </w:tabs>
        <w:spacing w:before="241"/>
        <w:ind w:left="822" w:hanging="138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2"/>
          <w:sz w:val="24"/>
        </w:rPr>
        <w:t xml:space="preserve"> телефона;</w:t>
      </w:r>
    </w:p>
    <w:p w:rsidR="005B1264" w:rsidRDefault="0087774A">
      <w:pPr>
        <w:pStyle w:val="a4"/>
        <w:numPr>
          <w:ilvl w:val="0"/>
          <w:numId w:val="2"/>
        </w:numPr>
        <w:tabs>
          <w:tab w:val="left" w:pos="822"/>
        </w:tabs>
        <w:ind w:left="822" w:hanging="138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e-</w:t>
      </w:r>
      <w:r>
        <w:rPr>
          <w:spacing w:val="-2"/>
          <w:sz w:val="24"/>
        </w:rPr>
        <w:t>mail</w:t>
      </w:r>
      <w:proofErr w:type="spellEnd"/>
      <w:r>
        <w:rPr>
          <w:spacing w:val="-2"/>
          <w:sz w:val="24"/>
        </w:rPr>
        <w:t>);</w:t>
      </w:r>
    </w:p>
    <w:p w:rsidR="005B1264" w:rsidRDefault="0087774A">
      <w:pPr>
        <w:pStyle w:val="a4"/>
        <w:numPr>
          <w:ilvl w:val="0"/>
          <w:numId w:val="2"/>
        </w:numPr>
        <w:tabs>
          <w:tab w:val="left" w:pos="853"/>
        </w:tabs>
        <w:ind w:right="136" w:firstLine="540"/>
        <w:rPr>
          <w:sz w:val="24"/>
        </w:rPr>
      </w:pPr>
      <w:r>
        <w:rPr>
          <w:sz w:val="24"/>
        </w:rPr>
        <w:t>данные, кот</w:t>
      </w:r>
      <w:r>
        <w:rPr>
          <w:sz w:val="24"/>
        </w:rPr>
        <w:t xml:space="preserve">орые автоматически передаются Сервисам Сайта в процессе их использования с </w:t>
      </w:r>
      <w:proofErr w:type="gramStart"/>
      <w:r>
        <w:rPr>
          <w:sz w:val="24"/>
        </w:rPr>
        <w:t>помощью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-15"/>
          <w:sz w:val="24"/>
        </w:rPr>
        <w:t xml:space="preserve"> </w:t>
      </w:r>
      <w:r>
        <w:rPr>
          <w:sz w:val="24"/>
        </w:rPr>
        <w:t>IP-адрес, информация о браузере Пользователя (или иной программе, с помощью которой осуществляе</w:t>
      </w:r>
      <w:r>
        <w:rPr>
          <w:sz w:val="24"/>
        </w:rPr>
        <w:t>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страниц, история запросов и просмотров на Сайте и его Сервисах;</w:t>
      </w:r>
    </w:p>
    <w:p w:rsidR="005B1264" w:rsidRDefault="0087774A">
      <w:pPr>
        <w:pStyle w:val="a4"/>
        <w:numPr>
          <w:ilvl w:val="0"/>
          <w:numId w:val="2"/>
        </w:numPr>
        <w:tabs>
          <w:tab w:val="left" w:pos="822"/>
        </w:tabs>
        <w:ind w:left="822" w:hanging="138"/>
        <w:jc w:val="left"/>
        <w:rPr>
          <w:sz w:val="24"/>
        </w:rPr>
      </w:pPr>
      <w:r>
        <w:rPr>
          <w:sz w:val="24"/>
        </w:rPr>
        <w:t>иная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обработки.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25"/>
        </w:tabs>
        <w:ind w:right="140" w:firstLine="540"/>
        <w:jc w:val="both"/>
        <w:rPr>
          <w:sz w:val="24"/>
        </w:rPr>
      </w:pPr>
      <w:r>
        <w:rPr>
          <w:sz w:val="24"/>
        </w:rPr>
        <w:t xml:space="preserve">Оператор обеспечивает соответствие содержания и объема обрабатываемых персональных данных заявленным целям обработки, предусмотренным в </w:t>
      </w:r>
      <w:hyperlink w:anchor="_bookmark0" w:history="1">
        <w:r>
          <w:rPr>
            <w:sz w:val="24"/>
          </w:rPr>
          <w:t>разд. 2</w:t>
        </w:r>
      </w:hyperlink>
      <w:r>
        <w:rPr>
          <w:sz w:val="24"/>
        </w:rPr>
        <w:t xml:space="preserve"> Политики.</w:t>
      </w:r>
    </w:p>
    <w:p w:rsidR="005B1264" w:rsidRDefault="005B1264">
      <w:pPr>
        <w:pStyle w:val="a4"/>
        <w:rPr>
          <w:sz w:val="24"/>
        </w:rPr>
        <w:sectPr w:rsidR="005B1264">
          <w:pgSz w:w="11910" w:h="16840"/>
          <w:pgMar w:top="480" w:right="425" w:bottom="280" w:left="708" w:header="720" w:footer="720" w:gutter="0"/>
          <w:cols w:space="720"/>
        </w:sectPr>
      </w:pPr>
    </w:p>
    <w:p w:rsidR="005B1264" w:rsidRDefault="0087774A">
      <w:pPr>
        <w:pStyle w:val="a4"/>
        <w:numPr>
          <w:ilvl w:val="1"/>
          <w:numId w:val="4"/>
        </w:numPr>
        <w:tabs>
          <w:tab w:val="left" w:pos="1144"/>
        </w:tabs>
        <w:spacing w:before="67"/>
        <w:ind w:right="139" w:firstLine="540"/>
        <w:jc w:val="both"/>
        <w:rPr>
          <w:sz w:val="24"/>
        </w:rPr>
      </w:pPr>
      <w:r>
        <w:rPr>
          <w:sz w:val="24"/>
        </w:rPr>
        <w:lastRenderedPageBreak/>
        <w:t>Обработка биометрических персональных данных,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интимной жизни, Оператором не осуществляется.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0"/>
          <w:numId w:val="4"/>
        </w:numPr>
        <w:tabs>
          <w:tab w:val="left" w:pos="1889"/>
        </w:tabs>
        <w:spacing w:before="0"/>
        <w:ind w:left="1889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ДАННЫХ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1"/>
          <w:numId w:val="4"/>
        </w:numPr>
        <w:tabs>
          <w:tab w:val="left" w:pos="1271"/>
        </w:tabs>
        <w:spacing w:before="0"/>
        <w:ind w:right="142" w:firstLine="540"/>
        <w:jc w:val="both"/>
        <w:rPr>
          <w:sz w:val="24"/>
        </w:rPr>
      </w:pPr>
      <w:r>
        <w:rPr>
          <w:sz w:val="24"/>
        </w:rPr>
        <w:t>Обработка персональных данных Оператором осуществляется в соответствии с требованиями законодательства Российской Федерации следующими способами:</w:t>
      </w:r>
    </w:p>
    <w:p w:rsidR="005B1264" w:rsidRDefault="0087774A">
      <w:pPr>
        <w:pStyle w:val="a4"/>
        <w:numPr>
          <w:ilvl w:val="0"/>
          <w:numId w:val="1"/>
        </w:numPr>
        <w:tabs>
          <w:tab w:val="left" w:pos="822"/>
        </w:tabs>
        <w:ind w:left="822" w:hanging="138"/>
        <w:jc w:val="left"/>
        <w:rPr>
          <w:sz w:val="24"/>
        </w:rPr>
      </w:pPr>
      <w:r>
        <w:rPr>
          <w:sz w:val="24"/>
        </w:rPr>
        <w:t>неавтоматизированная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5B1264" w:rsidRDefault="0087774A">
      <w:pPr>
        <w:pStyle w:val="a4"/>
        <w:numPr>
          <w:ilvl w:val="0"/>
          <w:numId w:val="1"/>
        </w:numPr>
        <w:tabs>
          <w:tab w:val="left" w:pos="829"/>
        </w:tabs>
        <w:ind w:right="138" w:firstLine="540"/>
        <w:rPr>
          <w:sz w:val="24"/>
        </w:rPr>
      </w:pPr>
      <w:r>
        <w:rPr>
          <w:sz w:val="24"/>
        </w:rPr>
        <w:t>автоматизированная</w:t>
      </w:r>
      <w:r>
        <w:rPr>
          <w:sz w:val="24"/>
        </w:rPr>
        <w:t xml:space="preserve"> обработка персональных данных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передачей полученной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информационно-телекоммуникационным сетям или без таковой;</w:t>
      </w:r>
    </w:p>
    <w:p w:rsidR="005B1264" w:rsidRDefault="0087774A">
      <w:pPr>
        <w:pStyle w:val="a4"/>
        <w:numPr>
          <w:ilvl w:val="0"/>
          <w:numId w:val="1"/>
        </w:numPr>
        <w:tabs>
          <w:tab w:val="left" w:pos="822"/>
        </w:tabs>
        <w:ind w:left="822" w:hanging="138"/>
        <w:jc w:val="left"/>
        <w:rPr>
          <w:sz w:val="24"/>
        </w:rPr>
      </w:pPr>
      <w:r>
        <w:rPr>
          <w:sz w:val="24"/>
        </w:rPr>
        <w:t>смешанная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данных.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32"/>
        </w:tabs>
        <w:spacing w:before="241"/>
        <w:ind w:right="136" w:firstLine="540"/>
        <w:jc w:val="both"/>
        <w:rPr>
          <w:sz w:val="24"/>
        </w:rPr>
      </w:pPr>
      <w:proofErr w:type="gramStart"/>
      <w:r>
        <w:rPr>
          <w:sz w:val="24"/>
        </w:rPr>
        <w:t>Перечень действий, совершаемых Оператором с персональными данными Пользователя в целях, п</w:t>
      </w:r>
      <w:r>
        <w:rPr>
          <w:sz w:val="24"/>
        </w:rPr>
        <w:t xml:space="preserve">редусмотренных </w:t>
      </w:r>
      <w:hyperlink w:anchor="_bookmark1" w:history="1">
        <w:r>
          <w:rPr>
            <w:sz w:val="24"/>
          </w:rPr>
          <w:t>п. 2.2</w:t>
        </w:r>
      </w:hyperlink>
      <w:r>
        <w:rPr>
          <w:sz w:val="24"/>
        </w:rPr>
        <w:t xml:space="preserve"> Политики: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</w:t>
      </w:r>
      <w:r>
        <w:rPr>
          <w:sz w:val="24"/>
        </w:rPr>
        <w:t>даление, уничтожение, а также иные необходимые действия, согласно действующего законодательства Российской Федерации.</w:t>
      </w:r>
      <w:proofErr w:type="gramEnd"/>
    </w:p>
    <w:p w:rsidR="005B1264" w:rsidRDefault="0087774A">
      <w:pPr>
        <w:pStyle w:val="a4"/>
        <w:numPr>
          <w:ilvl w:val="1"/>
          <w:numId w:val="4"/>
        </w:numPr>
        <w:tabs>
          <w:tab w:val="left" w:pos="1182"/>
        </w:tabs>
        <w:ind w:right="136" w:firstLine="540"/>
        <w:jc w:val="both"/>
        <w:rPr>
          <w:sz w:val="24"/>
        </w:rPr>
      </w:pPr>
      <w:r>
        <w:rPr>
          <w:sz w:val="24"/>
        </w:rPr>
        <w:t>Обработка персональных данных осуществляется Оператором при условии получения 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Согласие),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Федерального </w:t>
      </w:r>
      <w:hyperlink r:id="rId26">
        <w:r>
          <w:rPr>
            <w:sz w:val="24"/>
          </w:rPr>
          <w:t>закона</w:t>
        </w:r>
      </w:hyperlink>
      <w:r>
        <w:rPr>
          <w:sz w:val="24"/>
        </w:rPr>
        <w:t xml:space="preserve"> от 27.07.2006 N 152-ФЗ "О персональных данных"</w:t>
      </w:r>
      <w:r>
        <w:rPr>
          <w:sz w:val="24"/>
        </w:rPr>
        <w:t>, за исключением установленных законодательством Российской Федерации случаев, когда обработка персональных данных может осуществляться без такого Согласия. Использование сайта, регистрация на мероприятие или связь 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сайт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координатором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иравниваются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согласию</w:t>
      </w:r>
      <w:r>
        <w:rPr>
          <w:spacing w:val="-9"/>
          <w:sz w:val="24"/>
        </w:rPr>
        <w:t xml:space="preserve"> </w:t>
      </w:r>
      <w:r>
        <w:rPr>
          <w:sz w:val="24"/>
        </w:rPr>
        <w:t>(аналог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подписи).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75"/>
        </w:tabs>
        <w:ind w:right="149" w:firstLine="540"/>
        <w:jc w:val="both"/>
        <w:rPr>
          <w:sz w:val="24"/>
        </w:rPr>
      </w:pPr>
      <w:r>
        <w:rPr>
          <w:sz w:val="24"/>
        </w:rPr>
        <w:t>Пользователь принимает решение о предоставлении его персональных данных и дает Согласие свободно, своей волей и в своем интересе.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10"/>
        </w:tabs>
        <w:spacing w:before="241"/>
        <w:ind w:right="143" w:firstLine="540"/>
        <w:jc w:val="both"/>
        <w:rPr>
          <w:sz w:val="24"/>
        </w:rPr>
      </w:pPr>
      <w:r>
        <w:rPr>
          <w:sz w:val="24"/>
        </w:rPr>
        <w:t>Срок обработки персональных данных определяется достижением целей, для к</w:t>
      </w:r>
      <w:r>
        <w:rPr>
          <w:sz w:val="24"/>
        </w:rPr>
        <w:t>оторых были собраны персональные данные, если иной срок не предусмотрен договором с Пользователем или действующим законодательством.</w:t>
      </w:r>
    </w:p>
    <w:p w:rsidR="005B1264" w:rsidRDefault="0087774A">
      <w:pPr>
        <w:pStyle w:val="a3"/>
        <w:ind w:right="143"/>
      </w:pPr>
      <w:r>
        <w:t>Условием прекращения обработки персональных данных может являться достижение целей обработки</w:t>
      </w:r>
      <w:r>
        <w:rPr>
          <w:spacing w:val="-15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утрата</w:t>
      </w:r>
      <w:r>
        <w:rPr>
          <w:spacing w:val="-15"/>
        </w:rPr>
        <w:t xml:space="preserve"> </w:t>
      </w:r>
      <w:r>
        <w:t>необходимости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достижении</w:t>
      </w:r>
      <w:r>
        <w:rPr>
          <w:spacing w:val="-15"/>
        </w:rPr>
        <w:t xml:space="preserve"> </w:t>
      </w:r>
      <w:r>
        <w:t>этих</w:t>
      </w:r>
      <w:r>
        <w:rPr>
          <w:spacing w:val="-15"/>
        </w:rPr>
        <w:t xml:space="preserve"> </w:t>
      </w:r>
      <w:r>
        <w:t>целей,</w:t>
      </w:r>
      <w:r>
        <w:rPr>
          <w:spacing w:val="-15"/>
        </w:rPr>
        <w:t xml:space="preserve"> </w:t>
      </w:r>
      <w:r>
        <w:t>истечение</w:t>
      </w:r>
      <w:r>
        <w:rPr>
          <w:spacing w:val="-15"/>
        </w:rPr>
        <w:t xml:space="preserve"> </w:t>
      </w:r>
      <w:r>
        <w:t>срока действия Согласия или отзыв Согласия Пользователем, а также выявление неправомерной обработки персональных данных.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94"/>
        </w:tabs>
        <w:ind w:right="138" w:firstLine="540"/>
        <w:jc w:val="both"/>
        <w:rPr>
          <w:sz w:val="24"/>
        </w:rPr>
      </w:pPr>
      <w:r>
        <w:rPr>
          <w:sz w:val="24"/>
        </w:rPr>
        <w:t>Согласие может быть отозвано следующим способом: путем направления оператору персонал</w:t>
      </w:r>
      <w:r>
        <w:rPr>
          <w:sz w:val="24"/>
        </w:rPr>
        <w:t>ьных данных письменного заявления (уведомления) в произвольной форме по почте, лично или через электронные каналы связи, указанные в политике обработки персональных данных.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343"/>
        </w:tabs>
        <w:spacing w:before="241"/>
        <w:ind w:right="137" w:firstLine="540"/>
        <w:jc w:val="both"/>
        <w:rPr>
          <w:sz w:val="24"/>
        </w:rPr>
      </w:pPr>
      <w:r>
        <w:rPr>
          <w:sz w:val="24"/>
        </w:rPr>
        <w:t>Оператор осуществляет распространение персональных данных, разрешенных Пользователе</w:t>
      </w:r>
      <w:r>
        <w:rPr>
          <w:sz w:val="24"/>
        </w:rPr>
        <w:t>м для распространения, то есть производит действия, направленные на их раскрытие неопределенному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кругу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запретов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условий, установленных </w:t>
      </w:r>
      <w:hyperlink r:id="rId27">
        <w:proofErr w:type="gramStart"/>
        <w:r>
          <w:rPr>
            <w:sz w:val="24"/>
          </w:rPr>
          <w:t>ч</w:t>
        </w:r>
        <w:proofErr w:type="gramEnd"/>
        <w:r>
          <w:rPr>
            <w:sz w:val="24"/>
          </w:rPr>
          <w:t>.9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ст.9,</w:t>
        </w:r>
      </w:hyperlink>
      <w:r>
        <w:rPr>
          <w:sz w:val="24"/>
        </w:rPr>
        <w:t xml:space="preserve"> </w:t>
      </w:r>
      <w:hyperlink r:id="rId28">
        <w:r>
          <w:rPr>
            <w:sz w:val="24"/>
          </w:rPr>
          <w:t>ст.10.1</w:t>
        </w:r>
      </w:hyperlink>
      <w:r>
        <w:rPr>
          <w:sz w:val="24"/>
        </w:rPr>
        <w:t xml:space="preserve"> Федерального закона </w:t>
      </w:r>
      <w:r>
        <w:rPr>
          <w:sz w:val="24"/>
        </w:rPr>
        <w:t>от 27.07.2006 N 152-ФЗ "О персональных данных". Не допускается раскрытие третьим лицам и распространение персональных данных без согласия Пользователя, если иное не предусмотрено федеральным законом. Согласие на обработку персональных данных, разрешенных П</w:t>
      </w:r>
      <w:r>
        <w:rPr>
          <w:sz w:val="24"/>
        </w:rPr>
        <w:t>ользователем для распространения, оформляется отдельно от иных согласий Пользователя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hyperlink r:id="rId29">
        <w:r>
          <w:rPr>
            <w:sz w:val="24"/>
          </w:rPr>
          <w:t>Требований</w:t>
        </w:r>
      </w:hyperlink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 обработку персональных данных, разрешенных субъектом персональных данных для распространения, утвержденных Приказом </w:t>
      </w:r>
      <w:proofErr w:type="spellStart"/>
      <w:r>
        <w:rPr>
          <w:sz w:val="24"/>
        </w:rPr>
        <w:t>Роскомнадзора</w:t>
      </w:r>
      <w:proofErr w:type="spellEnd"/>
      <w:r>
        <w:rPr>
          <w:sz w:val="24"/>
        </w:rPr>
        <w:t xml:space="preserve"> от 24.02.2021 N 18.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73"/>
        </w:tabs>
        <w:ind w:right="134" w:firstLine="540"/>
        <w:jc w:val="both"/>
        <w:rPr>
          <w:sz w:val="24"/>
        </w:rPr>
      </w:pPr>
      <w:r>
        <w:rPr>
          <w:sz w:val="24"/>
        </w:rPr>
        <w:t>Оператор при обработке персональных данных принимает или обеспечивает принятие не</w:t>
      </w:r>
      <w:r>
        <w:rPr>
          <w:sz w:val="24"/>
        </w:rPr>
        <w:t>обходимых</w:t>
      </w:r>
      <w:r>
        <w:rPr>
          <w:spacing w:val="21"/>
          <w:sz w:val="24"/>
        </w:rPr>
        <w:t xml:space="preserve"> </w:t>
      </w:r>
      <w:r>
        <w:rPr>
          <w:sz w:val="24"/>
        </w:rPr>
        <w:t>правовых,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21"/>
          <w:sz w:val="24"/>
        </w:rPr>
        <w:t xml:space="preserve"> </w:t>
      </w:r>
      <w:r>
        <w:rPr>
          <w:sz w:val="24"/>
        </w:rPr>
        <w:t>и технических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мер</w:t>
      </w:r>
      <w:r>
        <w:rPr>
          <w:spacing w:val="22"/>
          <w:sz w:val="24"/>
        </w:rPr>
        <w:t xml:space="preserve"> </w:t>
      </w:r>
      <w:r>
        <w:rPr>
          <w:sz w:val="24"/>
        </w:rPr>
        <w:t>для защиты</w:t>
      </w:r>
      <w:r>
        <w:rPr>
          <w:spacing w:val="2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</w:p>
    <w:p w:rsidR="005B1264" w:rsidRDefault="005B1264">
      <w:pPr>
        <w:pStyle w:val="a4"/>
        <w:rPr>
          <w:sz w:val="24"/>
        </w:rPr>
        <w:sectPr w:rsidR="005B1264">
          <w:pgSz w:w="11910" w:h="16840"/>
          <w:pgMar w:top="480" w:right="425" w:bottom="280" w:left="708" w:header="720" w:footer="720" w:gutter="0"/>
          <w:cols w:space="720"/>
        </w:sectPr>
      </w:pPr>
    </w:p>
    <w:p w:rsidR="005B1264" w:rsidRDefault="0087774A">
      <w:pPr>
        <w:pStyle w:val="a3"/>
        <w:spacing w:before="67"/>
        <w:ind w:right="138" w:firstLine="0"/>
      </w:pPr>
      <w:r>
        <w:lastRenderedPageBreak/>
        <w:t>неправомерного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случайного</w:t>
      </w:r>
      <w:r>
        <w:rPr>
          <w:spacing w:val="-15"/>
        </w:rPr>
        <w:t xml:space="preserve"> </w:t>
      </w:r>
      <w:r>
        <w:t>доступа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ним,</w:t>
      </w:r>
      <w:r>
        <w:rPr>
          <w:spacing w:val="-14"/>
        </w:rPr>
        <w:t xml:space="preserve"> </w:t>
      </w:r>
      <w:r>
        <w:t>уничтожения,</w:t>
      </w:r>
      <w:r>
        <w:rPr>
          <w:spacing w:val="-15"/>
        </w:rPr>
        <w:t xml:space="preserve"> </w:t>
      </w:r>
      <w:r>
        <w:t>изменения,</w:t>
      </w:r>
      <w:r>
        <w:rPr>
          <w:spacing w:val="-15"/>
        </w:rPr>
        <w:t xml:space="preserve"> </w:t>
      </w:r>
      <w:r>
        <w:t>блокирования,</w:t>
      </w:r>
      <w:r>
        <w:rPr>
          <w:spacing w:val="-15"/>
        </w:rPr>
        <w:t xml:space="preserve"> </w:t>
      </w:r>
      <w:r>
        <w:t>копирования, предоставления, распространения персональных данных, а</w:t>
      </w:r>
      <w:r>
        <w:rPr>
          <w:spacing w:val="-1"/>
        </w:rPr>
        <w:t xml:space="preserve"> </w:t>
      </w:r>
      <w:r>
        <w:t>также от иных</w:t>
      </w:r>
      <w:r>
        <w:rPr>
          <w:spacing w:val="-1"/>
        </w:rPr>
        <w:t xml:space="preserve"> </w:t>
      </w:r>
      <w:r>
        <w:t>неправомерных действий</w:t>
      </w:r>
      <w:r>
        <w:rPr>
          <w:spacing w:val="-1"/>
        </w:rPr>
        <w:t xml:space="preserve"> </w:t>
      </w:r>
      <w:r>
        <w:t>в отношении персональных данных.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211"/>
        </w:tabs>
        <w:ind w:right="142" w:firstLine="540"/>
        <w:jc w:val="both"/>
        <w:rPr>
          <w:sz w:val="24"/>
        </w:rPr>
      </w:pPr>
      <w:r>
        <w:rPr>
          <w:sz w:val="24"/>
        </w:rPr>
        <w:t xml:space="preserve">Хранение персональных данных осуществляется в форме, позволяющей определить Пользователя, в течение срока не дольше, чем этого требуют цели обработки персональных данных, кроме случаев, </w:t>
      </w:r>
      <w:r>
        <w:rPr>
          <w:sz w:val="24"/>
        </w:rPr>
        <w:t xml:space="preserve">когда срок хранения персональных данных установлен федеральным законом, договором, стороной которого, </w:t>
      </w:r>
      <w:proofErr w:type="spellStart"/>
      <w:r>
        <w:rPr>
          <w:sz w:val="24"/>
        </w:rPr>
        <w:t>выгодоприобретателем</w:t>
      </w:r>
      <w:proofErr w:type="spellEnd"/>
      <w:r>
        <w:rPr>
          <w:sz w:val="24"/>
        </w:rPr>
        <w:t xml:space="preserve"> или поручителем по которому является </w:t>
      </w:r>
      <w:r>
        <w:rPr>
          <w:spacing w:val="-2"/>
          <w:sz w:val="24"/>
        </w:rPr>
        <w:t>Пользователь.</w:t>
      </w:r>
    </w:p>
    <w:p w:rsidR="005B1264" w:rsidRDefault="0087774A">
      <w:pPr>
        <w:pStyle w:val="a3"/>
        <w:ind w:right="136"/>
      </w:pPr>
      <w:r>
        <w:t>Иные условия хранения персональных данных: с использованием средств автоматизированной обработки в базах данных, находящихся на территории РФ, с последующим обезличиванием по достижении целей обработки или при отзыве согласия Пользователем.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230"/>
        </w:tabs>
        <w:ind w:right="135" w:firstLine="540"/>
        <w:jc w:val="both"/>
        <w:rPr>
          <w:sz w:val="24"/>
        </w:rPr>
      </w:pPr>
      <w:r>
        <w:rPr>
          <w:sz w:val="24"/>
        </w:rPr>
        <w:t>При обработке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 xml:space="preserve">ерсональных данных Оператор соблюдает требования </w:t>
      </w:r>
      <w:hyperlink r:id="rId30">
        <w:r>
          <w:rPr>
            <w:sz w:val="24"/>
          </w:rPr>
          <w:t>ст.18</w:t>
        </w:r>
      </w:hyperlink>
      <w:r>
        <w:rPr>
          <w:sz w:val="24"/>
        </w:rPr>
        <w:t xml:space="preserve"> Федерального закона от 27.07.2006 N 152-ФЗ "О персональных данных".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238"/>
        </w:tabs>
        <w:spacing w:before="241"/>
        <w:ind w:right="148" w:firstLine="540"/>
        <w:jc w:val="both"/>
        <w:rPr>
          <w:sz w:val="24"/>
        </w:rPr>
      </w:pPr>
      <w:r>
        <w:rPr>
          <w:sz w:val="24"/>
        </w:rPr>
        <w:t>Оператор при обрабо</w:t>
      </w:r>
      <w:r>
        <w:rPr>
          <w:sz w:val="24"/>
        </w:rPr>
        <w:t>тке персональных данных обязуется соблюдать конфиденциальность персональных данных.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224"/>
        </w:tabs>
        <w:ind w:left="1224" w:hanging="540"/>
        <w:rPr>
          <w:sz w:val="24"/>
        </w:rPr>
      </w:pPr>
      <w:r>
        <w:rPr>
          <w:sz w:val="24"/>
        </w:rPr>
        <w:t>Трансграничная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осуществляется.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300"/>
        </w:tabs>
        <w:ind w:right="140" w:firstLine="540"/>
        <w:jc w:val="both"/>
        <w:rPr>
          <w:sz w:val="24"/>
        </w:rPr>
      </w:pPr>
      <w:r>
        <w:rPr>
          <w:sz w:val="24"/>
        </w:rPr>
        <w:t>В случае неправомерной или случайной передачи (предоставления, распространения, доступа) персональ</w:t>
      </w:r>
      <w:r>
        <w:rPr>
          <w:sz w:val="24"/>
        </w:rPr>
        <w:t>ных данных Оператор информирует Пользователя об этом.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406"/>
        </w:tabs>
        <w:ind w:right="140" w:firstLine="540"/>
        <w:jc w:val="both"/>
        <w:rPr>
          <w:sz w:val="24"/>
        </w:rPr>
      </w:pPr>
      <w:r>
        <w:rPr>
          <w:sz w:val="24"/>
        </w:rPr>
        <w:t>Оператор совместно с Пользователем принимает все необходимые меры по предотвращению убытков или иных отрицательных последствий, вызванных неправомерной или случайной передачей (предоставлением, распрост</w:t>
      </w:r>
      <w:r>
        <w:rPr>
          <w:sz w:val="24"/>
        </w:rPr>
        <w:t xml:space="preserve">ранением, доступом) персональных данных </w:t>
      </w:r>
      <w:r>
        <w:rPr>
          <w:spacing w:val="-2"/>
          <w:sz w:val="24"/>
        </w:rPr>
        <w:t>Пользователя.</w:t>
      </w:r>
    </w:p>
    <w:p w:rsidR="005B1264" w:rsidRDefault="005B1264">
      <w:pPr>
        <w:pStyle w:val="a3"/>
        <w:spacing w:before="1"/>
        <w:ind w:left="0" w:firstLine="0"/>
        <w:jc w:val="left"/>
      </w:pPr>
    </w:p>
    <w:p w:rsidR="005B1264" w:rsidRDefault="0087774A">
      <w:pPr>
        <w:pStyle w:val="a4"/>
        <w:numPr>
          <w:ilvl w:val="0"/>
          <w:numId w:val="4"/>
        </w:numPr>
        <w:tabs>
          <w:tab w:val="left" w:pos="2676"/>
        </w:tabs>
        <w:spacing w:before="0"/>
        <w:ind w:left="2676"/>
        <w:jc w:val="left"/>
        <w:rPr>
          <w:sz w:val="24"/>
        </w:rPr>
      </w:pPr>
      <w:r>
        <w:rPr>
          <w:sz w:val="24"/>
        </w:rPr>
        <w:t>БЛОКИРОВАНИЕ,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УНИЧТОЖЕНИЕ</w:t>
      </w:r>
    </w:p>
    <w:p w:rsidR="005B1264" w:rsidRDefault="0087774A">
      <w:pPr>
        <w:pStyle w:val="a3"/>
        <w:spacing w:before="0"/>
        <w:ind w:left="2952" w:right="1130" w:hanging="1534"/>
        <w:jc w:val="left"/>
      </w:pPr>
      <w:r>
        <w:t>ПЕРСОНАЛЬНЫХ</w:t>
      </w:r>
      <w:r>
        <w:rPr>
          <w:spacing w:val="-8"/>
        </w:rPr>
        <w:t xml:space="preserve"> </w:t>
      </w:r>
      <w:r>
        <w:t>ДАННЫХ.</w:t>
      </w:r>
      <w:r>
        <w:rPr>
          <w:spacing w:val="-7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ЗАПРОСЫ</w:t>
      </w:r>
      <w:r>
        <w:rPr>
          <w:spacing w:val="-8"/>
        </w:rPr>
        <w:t xml:space="preserve"> </w:t>
      </w:r>
      <w:r>
        <w:t>ПОЛЬЗОВАТЕЛЕЙ НА ДОСТУП К ПЕРСОНАЛЬНЫМ ДАННЫМ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1"/>
          <w:numId w:val="4"/>
        </w:numPr>
        <w:tabs>
          <w:tab w:val="left" w:pos="1185"/>
        </w:tabs>
        <w:spacing w:before="0"/>
        <w:ind w:right="138" w:firstLine="540"/>
        <w:jc w:val="both"/>
        <w:rPr>
          <w:sz w:val="24"/>
        </w:rPr>
      </w:pPr>
      <w:proofErr w:type="gramStart"/>
      <w:r>
        <w:rPr>
          <w:sz w:val="24"/>
        </w:rPr>
        <w:t>В случае выявления неправомерной обработки персональных данных при обращении Пользователя (его представителя) либо по запросу Пользователя (его представителя) либо уполномоченного органа по защите прав субъектов персональных данных Оператор осуществляет бл</w:t>
      </w:r>
      <w:r>
        <w:rPr>
          <w:sz w:val="24"/>
        </w:rPr>
        <w:t>окирование неправомерно обрабатываемых персональных данных, относящихся к соответствующему Пользователю, или обеспечивает их блокирование с момента такого обращения или получения указанного запроса Пользователя на период проверки.</w:t>
      </w:r>
      <w:proofErr w:type="gramEnd"/>
    </w:p>
    <w:p w:rsidR="005B1264" w:rsidRDefault="0087774A">
      <w:pPr>
        <w:pStyle w:val="a3"/>
        <w:ind w:right="136"/>
      </w:pPr>
      <w:proofErr w:type="gramStart"/>
      <w:r>
        <w:t>В случае выявления неточн</w:t>
      </w:r>
      <w:r>
        <w:t>ых персональных данных при обращении Пользователя или его представителя либо по</w:t>
      </w:r>
      <w:r>
        <w:rPr>
          <w:spacing w:val="-1"/>
        </w:rPr>
        <w:t xml:space="preserve"> </w:t>
      </w:r>
      <w:r>
        <w:t>их запросу</w:t>
      </w:r>
      <w:r>
        <w:rPr>
          <w:spacing w:val="-4"/>
        </w:rPr>
        <w:t xml:space="preserve"> </w:t>
      </w:r>
      <w:r>
        <w:t>или по запросу уполномоченного органа по защите прав субъектов персональных данных Оператор осуществляет блокирование персональных данных, относящихся к этому</w:t>
      </w:r>
      <w:r>
        <w:rPr>
          <w:spacing w:val="-4"/>
        </w:rPr>
        <w:t xml:space="preserve"> </w:t>
      </w:r>
      <w:r>
        <w:t>Пользо</w:t>
      </w:r>
      <w:r>
        <w:t>вателю, или обеспечивает их блокирование с момента такого обращения</w:t>
      </w:r>
      <w:r>
        <w:rPr>
          <w:spacing w:val="-1"/>
        </w:rPr>
        <w:t xml:space="preserve"> </w:t>
      </w:r>
      <w:r>
        <w:t>или получения указанного</w:t>
      </w:r>
      <w:r>
        <w:rPr>
          <w:spacing w:val="-1"/>
        </w:rPr>
        <w:t xml:space="preserve"> </w:t>
      </w:r>
      <w:r>
        <w:t>запроса</w:t>
      </w:r>
      <w:r>
        <w:rPr>
          <w:spacing w:val="-2"/>
        </w:rPr>
        <w:t xml:space="preserve"> </w:t>
      </w:r>
      <w:r>
        <w:t>на период</w:t>
      </w:r>
      <w:r>
        <w:rPr>
          <w:spacing w:val="-1"/>
        </w:rPr>
        <w:t xml:space="preserve"> </w:t>
      </w:r>
      <w:r>
        <w:t>проверки,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блокирование</w:t>
      </w:r>
      <w:r>
        <w:rPr>
          <w:spacing w:val="-2"/>
        </w:rPr>
        <w:t xml:space="preserve"> </w:t>
      </w:r>
      <w:r>
        <w:t>персональных данных не</w:t>
      </w:r>
      <w:r>
        <w:rPr>
          <w:spacing w:val="-2"/>
        </w:rPr>
        <w:t xml:space="preserve"> </w:t>
      </w:r>
      <w:r>
        <w:t>нарушает</w:t>
      </w:r>
      <w:r>
        <w:rPr>
          <w:spacing w:val="-1"/>
        </w:rPr>
        <w:t xml:space="preserve"> </w:t>
      </w:r>
      <w:r>
        <w:t>права и законные</w:t>
      </w:r>
      <w:proofErr w:type="gramEnd"/>
      <w:r>
        <w:t xml:space="preserve"> интересы Пользователя или третьих лиц.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32"/>
        </w:tabs>
        <w:spacing w:before="241"/>
        <w:ind w:right="144" w:firstLine="540"/>
        <w:jc w:val="both"/>
        <w:rPr>
          <w:sz w:val="24"/>
        </w:rPr>
      </w:pPr>
      <w:r>
        <w:rPr>
          <w:sz w:val="24"/>
        </w:rPr>
        <w:t>В случае подтверждения факта неточности персональных данных Оператор на основании сведений, представленных Пользователем (его представителем) либо уполномоченным органом по защите прав субъектов персональных данных, или иных необходимых документов уточняет</w:t>
      </w:r>
      <w:r>
        <w:rPr>
          <w:sz w:val="24"/>
        </w:rPr>
        <w:t xml:space="preserve"> персональные данные либо обеспечивает их уточнение в течение семи рабочих дней со дня представления таких сведений.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30"/>
        </w:tabs>
        <w:ind w:right="137" w:firstLine="540"/>
        <w:jc w:val="both"/>
        <w:rPr>
          <w:sz w:val="24"/>
        </w:rPr>
      </w:pPr>
      <w:r>
        <w:rPr>
          <w:sz w:val="24"/>
        </w:rPr>
        <w:t>В случае выявления неправомерной обработки персональных данных Оператор в срок, не превышающий трех рабочих дней с даты этого выявления, пр</w:t>
      </w:r>
      <w:r>
        <w:rPr>
          <w:sz w:val="24"/>
        </w:rPr>
        <w:t xml:space="preserve">екращает неправомерную обработку персональных данных или обеспечивает прекращение неправомерной обработки персональных данных, а в случае, если обеспечить правомерность обработки персональных данных невозможно, </w:t>
      </w:r>
      <w:proofErr w:type="gramStart"/>
      <w:r>
        <w:rPr>
          <w:sz w:val="24"/>
        </w:rPr>
        <w:t>в</w:t>
      </w:r>
      <w:proofErr w:type="gramEnd"/>
    </w:p>
    <w:p w:rsidR="005B1264" w:rsidRDefault="005B1264">
      <w:pPr>
        <w:pStyle w:val="a4"/>
        <w:rPr>
          <w:sz w:val="24"/>
        </w:rPr>
        <w:sectPr w:rsidR="005B1264">
          <w:pgSz w:w="11910" w:h="16840"/>
          <w:pgMar w:top="480" w:right="425" w:bottom="280" w:left="708" w:header="720" w:footer="720" w:gutter="0"/>
          <w:cols w:space="720"/>
        </w:sectPr>
      </w:pPr>
    </w:p>
    <w:p w:rsidR="005B1264" w:rsidRDefault="0087774A">
      <w:pPr>
        <w:pStyle w:val="a3"/>
        <w:spacing w:before="67"/>
        <w:ind w:firstLine="0"/>
        <w:jc w:val="left"/>
      </w:pPr>
      <w:r>
        <w:lastRenderedPageBreak/>
        <w:t>срок,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превышающий</w:t>
      </w:r>
      <w:r>
        <w:rPr>
          <w:spacing w:val="80"/>
          <w:w w:val="150"/>
        </w:rPr>
        <w:t xml:space="preserve"> </w:t>
      </w:r>
      <w:r>
        <w:t>десяти</w:t>
      </w:r>
      <w:r>
        <w:rPr>
          <w:spacing w:val="80"/>
          <w:w w:val="150"/>
        </w:rPr>
        <w:t xml:space="preserve"> </w:t>
      </w:r>
      <w:r>
        <w:t>р</w:t>
      </w:r>
      <w:r>
        <w:t>абочих</w:t>
      </w:r>
      <w:r>
        <w:rPr>
          <w:spacing w:val="80"/>
          <w:w w:val="150"/>
        </w:rPr>
        <w:t xml:space="preserve"> </w:t>
      </w:r>
      <w:r>
        <w:t>дней</w:t>
      </w:r>
      <w:r>
        <w:rPr>
          <w:spacing w:val="80"/>
          <w:w w:val="150"/>
        </w:rPr>
        <w:t xml:space="preserve"> </w:t>
      </w:r>
      <w:proofErr w:type="gramStart"/>
      <w:r>
        <w:t>с</w:t>
      </w:r>
      <w:r>
        <w:rPr>
          <w:spacing w:val="80"/>
          <w:w w:val="150"/>
        </w:rPr>
        <w:t xml:space="preserve"> </w:t>
      </w:r>
      <w:r>
        <w:t>даты</w:t>
      </w:r>
      <w:r>
        <w:rPr>
          <w:spacing w:val="80"/>
          <w:w w:val="150"/>
        </w:rPr>
        <w:t xml:space="preserve"> </w:t>
      </w:r>
      <w:r>
        <w:t>выявления</w:t>
      </w:r>
      <w:proofErr w:type="gramEnd"/>
      <w:r>
        <w:rPr>
          <w:spacing w:val="80"/>
          <w:w w:val="150"/>
        </w:rPr>
        <w:t xml:space="preserve"> </w:t>
      </w:r>
      <w:r>
        <w:t>неправомерной</w:t>
      </w:r>
      <w:r>
        <w:rPr>
          <w:spacing w:val="80"/>
          <w:w w:val="150"/>
        </w:rPr>
        <w:t xml:space="preserve"> </w:t>
      </w:r>
      <w:r>
        <w:t>обработки персональных данных, уничтожает такие персональные данные или обеспечивает их уничтожение.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218"/>
        </w:tabs>
        <w:ind w:right="139" w:firstLine="540"/>
        <w:jc w:val="both"/>
        <w:rPr>
          <w:sz w:val="24"/>
        </w:rPr>
      </w:pPr>
      <w:proofErr w:type="gramStart"/>
      <w:r>
        <w:rPr>
          <w:sz w:val="24"/>
        </w:rPr>
        <w:t xml:space="preserve">В случае достижения цели обработки персональных данных Оператор уничтожает персональные данные или обеспечивает </w:t>
      </w:r>
      <w:r>
        <w:rPr>
          <w:sz w:val="24"/>
        </w:rPr>
        <w:t xml:space="preserve">их уничтожение в срок, не превышающий тридцати дней с даты достижения цели обработки персональных данных, если иное не предусмотрено договором, стороной которого, </w:t>
      </w:r>
      <w:proofErr w:type="spellStart"/>
      <w:r>
        <w:rPr>
          <w:sz w:val="24"/>
        </w:rPr>
        <w:t>выгодоприобретателем</w:t>
      </w:r>
      <w:proofErr w:type="spellEnd"/>
      <w:r>
        <w:rPr>
          <w:sz w:val="24"/>
        </w:rPr>
        <w:t xml:space="preserve"> или поручителем по которому является Пользователь, иным соглашением межд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Оператором и Пользователем либо если Оператор не вправе осуществлять обработку персональных данных без согласия Пользователя</w:t>
      </w:r>
      <w:proofErr w:type="gramEnd"/>
      <w:r>
        <w:rPr>
          <w:sz w:val="24"/>
        </w:rPr>
        <w:t xml:space="preserve"> на основаниях, предусмотренных Федеральным</w:t>
      </w:r>
      <w:r>
        <w:rPr>
          <w:spacing w:val="-6"/>
          <w:sz w:val="24"/>
        </w:rPr>
        <w:t xml:space="preserve"> </w:t>
      </w:r>
      <w:hyperlink r:id="rId31">
        <w:r>
          <w:rPr>
            <w:sz w:val="24"/>
          </w:rPr>
          <w:t>законом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27.07.2006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152-ФЗ</w:t>
      </w:r>
      <w:r>
        <w:rPr>
          <w:spacing w:val="-4"/>
          <w:sz w:val="24"/>
        </w:rPr>
        <w:t xml:space="preserve"> </w:t>
      </w:r>
      <w:r>
        <w:rPr>
          <w:sz w:val="24"/>
        </w:rPr>
        <w:t>"О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данных"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федеральными </w:t>
      </w:r>
      <w:r>
        <w:rPr>
          <w:spacing w:val="-2"/>
          <w:sz w:val="24"/>
        </w:rPr>
        <w:t>законами.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04"/>
        </w:tabs>
        <w:ind w:right="140" w:firstLine="54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случае, если</w:t>
      </w:r>
      <w:r>
        <w:rPr>
          <w:spacing w:val="-1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данных, Оператор уничтожает персональные данные или обеспечивает их уничтожение в срок, не превышающий тридцати дней с даты поступления указанного отзыва, если иное не предусмотрено договором, стороной которого, </w:t>
      </w:r>
      <w:proofErr w:type="spellStart"/>
      <w:r>
        <w:rPr>
          <w:sz w:val="24"/>
        </w:rPr>
        <w:t>выгодоприобретателем</w:t>
      </w:r>
      <w:proofErr w:type="spellEnd"/>
      <w:r>
        <w:rPr>
          <w:sz w:val="24"/>
        </w:rPr>
        <w:t xml:space="preserve"> </w:t>
      </w:r>
      <w:r>
        <w:rPr>
          <w:sz w:val="24"/>
        </w:rPr>
        <w:t>или поручителем по которому является Пользователь,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вправе осуществлять обработку персональных данных без согласия Пользователя на основаниях, предусмотренных Федеральным </w:t>
      </w:r>
      <w:hyperlink r:id="rId32">
        <w:r>
          <w:rPr>
            <w:sz w:val="24"/>
          </w:rPr>
          <w:t>законом</w:t>
        </w:r>
      </w:hyperlink>
      <w:r>
        <w:rPr>
          <w:sz w:val="24"/>
        </w:rPr>
        <w:t xml:space="preserve"> от 27.07.2006 N 152-ФЗ "О персональных данных" или другими федеральными законами.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49"/>
        </w:tabs>
        <w:spacing w:before="241"/>
        <w:ind w:right="143" w:firstLine="540"/>
        <w:jc w:val="both"/>
        <w:rPr>
          <w:sz w:val="24"/>
        </w:rPr>
      </w:pPr>
      <w:r>
        <w:rPr>
          <w:sz w:val="24"/>
        </w:rPr>
        <w:t>В срок, не превышающий семи рабочих дней со дня представления Пользователем (его предст</w:t>
      </w:r>
      <w:r>
        <w:rPr>
          <w:sz w:val="24"/>
        </w:rPr>
        <w:t>авителем) сведений, подтверждающих, что такие персональные данные являются незаконно полученными или 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 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заявленной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 обработки, Оператор уничтожает такие персональные данные.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257"/>
        </w:tabs>
        <w:ind w:right="145" w:firstLine="540"/>
        <w:jc w:val="both"/>
        <w:rPr>
          <w:sz w:val="24"/>
        </w:rPr>
      </w:pPr>
      <w:r>
        <w:rPr>
          <w:sz w:val="24"/>
        </w:rPr>
        <w:t>Обрабатываемые персональные данные подлежат уничтожению в случае утраты необходимости в достижении целей обработки, если иное не предусмотрено федеральным законом.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223"/>
        </w:tabs>
        <w:spacing w:before="241"/>
        <w:ind w:right="137" w:firstLine="540"/>
        <w:jc w:val="both"/>
        <w:rPr>
          <w:sz w:val="24"/>
        </w:rPr>
      </w:pPr>
      <w:r>
        <w:rPr>
          <w:sz w:val="24"/>
        </w:rPr>
        <w:t>Оператор отвечает на запросы и обращения Пользователя (его представителя) об осуществляемой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рабочих дней </w:t>
      </w:r>
      <w:proofErr w:type="gramStart"/>
      <w:r>
        <w:rPr>
          <w:sz w:val="24"/>
        </w:rPr>
        <w:t>с даты получения</w:t>
      </w:r>
      <w:proofErr w:type="gramEnd"/>
      <w:r>
        <w:rPr>
          <w:sz w:val="24"/>
        </w:rPr>
        <w:t xml:space="preserve"> запроса, предоставляя информацию в доступной форме, безвозмездно, либо направляя мотивированный отказ в письменном виде, если таковой предусмотрен законом.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0"/>
          <w:numId w:val="4"/>
        </w:numPr>
        <w:tabs>
          <w:tab w:val="left" w:pos="3821"/>
        </w:tabs>
        <w:spacing w:before="0"/>
        <w:ind w:left="3821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СТОРОН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1"/>
          <w:numId w:val="4"/>
        </w:numPr>
        <w:tabs>
          <w:tab w:val="left" w:pos="1211"/>
        </w:tabs>
        <w:spacing w:before="0"/>
        <w:ind w:right="138" w:firstLine="540"/>
        <w:jc w:val="both"/>
        <w:rPr>
          <w:sz w:val="24"/>
        </w:rPr>
      </w:pPr>
      <w:r>
        <w:rPr>
          <w:sz w:val="24"/>
        </w:rPr>
        <w:t xml:space="preserve">Оператор несет ответственность за нарушение требований Федерального </w:t>
      </w:r>
      <w:hyperlink r:id="rId33">
        <w:r>
          <w:rPr>
            <w:sz w:val="24"/>
          </w:rPr>
          <w:t>закона</w:t>
        </w:r>
      </w:hyperlink>
      <w:r>
        <w:rPr>
          <w:sz w:val="24"/>
        </w:rPr>
        <w:t xml:space="preserve"> от 27.07.2006 N 152-ФЗ "О персональных данных" в соответствии </w:t>
      </w:r>
      <w:r>
        <w:rPr>
          <w:sz w:val="24"/>
        </w:rPr>
        <w:t xml:space="preserve">с законодательством Российской </w:t>
      </w:r>
      <w:r>
        <w:rPr>
          <w:spacing w:val="-2"/>
          <w:sz w:val="24"/>
        </w:rPr>
        <w:t>Федерации.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223"/>
        </w:tabs>
        <w:ind w:right="142" w:firstLine="540"/>
        <w:jc w:val="both"/>
        <w:rPr>
          <w:sz w:val="24"/>
        </w:rPr>
      </w:pPr>
      <w:r>
        <w:rPr>
          <w:sz w:val="24"/>
        </w:rPr>
        <w:t>Пользователь вправе в судебном порядке требовать возмещения убытков и (или) компенсации морального вреда.</w:t>
      </w:r>
    </w:p>
    <w:p w:rsidR="005B1264" w:rsidRDefault="0087774A">
      <w:pPr>
        <w:pStyle w:val="a3"/>
        <w:spacing w:before="241"/>
        <w:ind w:right="138"/>
      </w:pPr>
      <w:r>
        <w:t>Моральный вред, причиненный Пользователю вследствие нарушения его прав, нарушения правил обработки персональ</w:t>
      </w:r>
      <w:r>
        <w:t xml:space="preserve">ных данных, а также требований к защите персональных данных, установленных в соответствии с Федеральным </w:t>
      </w:r>
      <w:hyperlink r:id="rId34">
        <w:r>
          <w:t>законом</w:t>
        </w:r>
      </w:hyperlink>
      <w:r>
        <w:t xml:space="preserve"> от 27.07.2006 N 152-ФЗ "О персональных данных", а т</w:t>
      </w:r>
      <w:r>
        <w:t>акже положений Политики, подлежит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Пользователем убытков.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0"/>
          <w:numId w:val="4"/>
        </w:numPr>
        <w:tabs>
          <w:tab w:val="left" w:pos="4196"/>
        </w:tabs>
        <w:spacing w:before="0"/>
        <w:ind w:left="4196"/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СПОРОВ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1"/>
          <w:numId w:val="4"/>
        </w:numPr>
        <w:tabs>
          <w:tab w:val="left" w:pos="1216"/>
        </w:tabs>
        <w:spacing w:before="0"/>
        <w:ind w:right="141" w:firstLine="540"/>
        <w:jc w:val="both"/>
        <w:rPr>
          <w:sz w:val="24"/>
        </w:rPr>
      </w:pPr>
      <w:r>
        <w:rPr>
          <w:sz w:val="24"/>
        </w:rPr>
        <w:t>При возникновении споров и/или разногласий, возникающих из отношений между Пользователем и Оператором, такие вопросы разрешаются в соответствии с действующим законодательством Российской Федерации по месту нахождения Оператора.</w:t>
      </w:r>
    </w:p>
    <w:p w:rsidR="005B1264" w:rsidRDefault="005B1264">
      <w:pPr>
        <w:pStyle w:val="a4"/>
        <w:rPr>
          <w:sz w:val="24"/>
        </w:rPr>
        <w:sectPr w:rsidR="005B1264">
          <w:pgSz w:w="11910" w:h="16840"/>
          <w:pgMar w:top="480" w:right="425" w:bottom="280" w:left="708" w:header="720" w:footer="720" w:gutter="0"/>
          <w:cols w:space="720"/>
        </w:sectPr>
      </w:pPr>
    </w:p>
    <w:p w:rsidR="005B1264" w:rsidRDefault="0087774A">
      <w:pPr>
        <w:pStyle w:val="a4"/>
        <w:numPr>
          <w:ilvl w:val="1"/>
          <w:numId w:val="4"/>
        </w:numPr>
        <w:tabs>
          <w:tab w:val="left" w:pos="1118"/>
        </w:tabs>
        <w:spacing w:before="67"/>
        <w:ind w:right="143" w:firstLine="540"/>
        <w:jc w:val="both"/>
        <w:rPr>
          <w:sz w:val="24"/>
        </w:rPr>
      </w:pPr>
      <w:r>
        <w:rPr>
          <w:sz w:val="24"/>
        </w:rPr>
        <w:lastRenderedPageBreak/>
        <w:t>К Политике и о</w:t>
      </w:r>
      <w:r>
        <w:rPr>
          <w:sz w:val="24"/>
        </w:rPr>
        <w:t>тношениям между Пользователем и Оператором применяется действующее законодательство Российской Федерации.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0"/>
          <w:numId w:val="4"/>
        </w:numPr>
        <w:tabs>
          <w:tab w:val="left" w:pos="3545"/>
        </w:tabs>
        <w:spacing w:before="0"/>
        <w:ind w:left="3545"/>
        <w:jc w:val="left"/>
        <w:rPr>
          <w:sz w:val="24"/>
        </w:rPr>
      </w:pP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5B1264" w:rsidRDefault="005B1264">
      <w:pPr>
        <w:pStyle w:val="a3"/>
        <w:spacing w:before="0"/>
        <w:ind w:left="0" w:firstLine="0"/>
        <w:jc w:val="left"/>
      </w:pPr>
    </w:p>
    <w:p w:rsidR="005B1264" w:rsidRDefault="0087774A">
      <w:pPr>
        <w:pStyle w:val="a4"/>
        <w:numPr>
          <w:ilvl w:val="1"/>
          <w:numId w:val="4"/>
        </w:numPr>
        <w:tabs>
          <w:tab w:val="left" w:pos="1104"/>
        </w:tabs>
        <w:spacing w:before="0"/>
        <w:ind w:left="1104" w:hanging="420"/>
        <w:rPr>
          <w:sz w:val="24"/>
        </w:rPr>
      </w:pPr>
      <w:r>
        <w:rPr>
          <w:sz w:val="24"/>
        </w:rPr>
        <w:t>Оператор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 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Пользователя.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04"/>
        </w:tabs>
        <w:ind w:left="1104" w:hanging="420"/>
        <w:rPr>
          <w:sz w:val="24"/>
        </w:rPr>
      </w:pPr>
      <w:r>
        <w:rPr>
          <w:sz w:val="24"/>
        </w:rPr>
        <w:t>Новая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2"/>
          <w:sz w:val="24"/>
        </w:rPr>
        <w:t xml:space="preserve"> 2026г.</w:t>
      </w:r>
    </w:p>
    <w:p w:rsidR="005B1264" w:rsidRDefault="0087774A">
      <w:pPr>
        <w:pStyle w:val="a3"/>
        <w:jc w:val="left"/>
      </w:pPr>
      <w:r>
        <w:t>Новая</w:t>
      </w:r>
      <w:r>
        <w:rPr>
          <w:spacing w:val="39"/>
        </w:rPr>
        <w:t xml:space="preserve"> </w:t>
      </w:r>
      <w:r>
        <w:t>редакция</w:t>
      </w:r>
      <w:r>
        <w:rPr>
          <w:spacing w:val="39"/>
        </w:rPr>
        <w:t xml:space="preserve"> </w:t>
      </w:r>
      <w:r>
        <w:t>Политики</w:t>
      </w:r>
      <w:r>
        <w:rPr>
          <w:spacing w:val="38"/>
        </w:rPr>
        <w:t xml:space="preserve"> </w:t>
      </w:r>
      <w:r>
        <w:t>применяется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отношениям,</w:t>
      </w:r>
      <w:r>
        <w:rPr>
          <w:spacing w:val="39"/>
        </w:rPr>
        <w:t xml:space="preserve"> </w:t>
      </w:r>
      <w:r>
        <w:t>возникшим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после</w:t>
      </w:r>
      <w:r>
        <w:rPr>
          <w:spacing w:val="39"/>
        </w:rPr>
        <w:t xml:space="preserve"> </w:t>
      </w:r>
      <w:r>
        <w:t>введения</w:t>
      </w:r>
      <w:r>
        <w:rPr>
          <w:spacing w:val="39"/>
        </w:rPr>
        <w:t xml:space="preserve"> </w:t>
      </w:r>
      <w:r>
        <w:t>ее</w:t>
      </w:r>
      <w:r>
        <w:rPr>
          <w:spacing w:val="39"/>
        </w:rPr>
        <w:t xml:space="preserve"> </w:t>
      </w:r>
      <w:r>
        <w:t xml:space="preserve">в </w:t>
      </w:r>
      <w:r>
        <w:rPr>
          <w:spacing w:val="-2"/>
        </w:rPr>
        <w:t>действие.</w:t>
      </w:r>
    </w:p>
    <w:p w:rsidR="005B1264" w:rsidRDefault="0087774A">
      <w:pPr>
        <w:pStyle w:val="a4"/>
        <w:numPr>
          <w:ilvl w:val="1"/>
          <w:numId w:val="4"/>
        </w:numPr>
        <w:tabs>
          <w:tab w:val="left" w:pos="1163"/>
        </w:tabs>
        <w:ind w:right="137" w:firstLine="540"/>
        <w:jc w:val="both"/>
        <w:rPr>
          <w:sz w:val="24"/>
        </w:rPr>
      </w:pPr>
      <w:r>
        <w:rPr>
          <w:sz w:val="24"/>
        </w:rPr>
        <w:t>Все предложения или вопросы по Политике следует сообщать Оператору посредством направления обращения с использованием Сайта или направлять письменно на а</w:t>
      </w:r>
      <w:r>
        <w:rPr>
          <w:sz w:val="24"/>
        </w:rPr>
        <w:t>дрес юридического лица Оператора.</w:t>
      </w:r>
    </w:p>
    <w:p w:rsidR="005B1264" w:rsidRDefault="005B1264">
      <w:pPr>
        <w:pStyle w:val="a3"/>
        <w:spacing w:before="0"/>
        <w:ind w:left="0" w:firstLine="0"/>
        <w:jc w:val="left"/>
        <w:rPr>
          <w:sz w:val="20"/>
        </w:rPr>
      </w:pPr>
    </w:p>
    <w:p w:rsidR="005B1264" w:rsidRDefault="005B1264">
      <w:pPr>
        <w:pStyle w:val="a3"/>
        <w:spacing w:before="195"/>
        <w:ind w:left="0" w:firstLine="0"/>
        <w:jc w:val="left"/>
        <w:rPr>
          <w:sz w:val="20"/>
        </w:rPr>
      </w:pPr>
      <w:r>
        <w:rPr>
          <w:sz w:val="20"/>
        </w:rPr>
        <w:pict>
          <v:rect id="docshape1" o:spid="_x0000_s1026" style="position:absolute;margin-left:41.15pt;margin-top:22.45pt;width:527.4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sectPr w:rsidR="005B1264" w:rsidSect="005B1264">
      <w:pgSz w:w="11910" w:h="16840"/>
      <w:pgMar w:top="480" w:right="425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6EC3"/>
    <w:multiLevelType w:val="multilevel"/>
    <w:tmpl w:val="476446D0"/>
    <w:lvl w:ilvl="0">
      <w:start w:val="1"/>
      <w:numFmt w:val="decimal"/>
      <w:lvlText w:val="%1."/>
      <w:lvlJc w:val="left"/>
      <w:pPr>
        <w:ind w:left="426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9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0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1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2" w:hanging="142"/>
      </w:pPr>
      <w:rPr>
        <w:rFonts w:hint="default"/>
        <w:lang w:val="ru-RU" w:eastAsia="en-US" w:bidi="ar-SA"/>
      </w:rPr>
    </w:lvl>
  </w:abstractNum>
  <w:abstractNum w:abstractNumId="1">
    <w:nsid w:val="15AD3214"/>
    <w:multiLevelType w:val="hybridMultilevel"/>
    <w:tmpl w:val="BD308D62"/>
    <w:lvl w:ilvl="0" w:tplc="4EC2D83C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90250E">
      <w:numFmt w:val="bullet"/>
      <w:lvlText w:val="•"/>
      <w:lvlJc w:val="left"/>
      <w:pPr>
        <w:ind w:left="1203" w:hanging="140"/>
      </w:pPr>
      <w:rPr>
        <w:rFonts w:hint="default"/>
        <w:lang w:val="ru-RU" w:eastAsia="en-US" w:bidi="ar-SA"/>
      </w:rPr>
    </w:lvl>
    <w:lvl w:ilvl="2" w:tplc="E56C0FCA">
      <w:numFmt w:val="bullet"/>
      <w:lvlText w:val="•"/>
      <w:lvlJc w:val="left"/>
      <w:pPr>
        <w:ind w:left="2266" w:hanging="140"/>
      </w:pPr>
      <w:rPr>
        <w:rFonts w:hint="default"/>
        <w:lang w:val="ru-RU" w:eastAsia="en-US" w:bidi="ar-SA"/>
      </w:rPr>
    </w:lvl>
    <w:lvl w:ilvl="3" w:tplc="0E18FE0A">
      <w:numFmt w:val="bullet"/>
      <w:lvlText w:val="•"/>
      <w:lvlJc w:val="left"/>
      <w:pPr>
        <w:ind w:left="3330" w:hanging="140"/>
      </w:pPr>
      <w:rPr>
        <w:rFonts w:hint="default"/>
        <w:lang w:val="ru-RU" w:eastAsia="en-US" w:bidi="ar-SA"/>
      </w:rPr>
    </w:lvl>
    <w:lvl w:ilvl="4" w:tplc="8EE8C356">
      <w:numFmt w:val="bullet"/>
      <w:lvlText w:val="•"/>
      <w:lvlJc w:val="left"/>
      <w:pPr>
        <w:ind w:left="4393" w:hanging="140"/>
      </w:pPr>
      <w:rPr>
        <w:rFonts w:hint="default"/>
        <w:lang w:val="ru-RU" w:eastAsia="en-US" w:bidi="ar-SA"/>
      </w:rPr>
    </w:lvl>
    <w:lvl w:ilvl="5" w:tplc="49E0A542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6" w:tplc="4B14D15E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7" w:tplc="8932A4B2">
      <w:numFmt w:val="bullet"/>
      <w:lvlText w:val="•"/>
      <w:lvlJc w:val="left"/>
      <w:pPr>
        <w:ind w:left="7583" w:hanging="140"/>
      </w:pPr>
      <w:rPr>
        <w:rFonts w:hint="default"/>
        <w:lang w:val="ru-RU" w:eastAsia="en-US" w:bidi="ar-SA"/>
      </w:rPr>
    </w:lvl>
    <w:lvl w:ilvl="8" w:tplc="CF0A611A">
      <w:numFmt w:val="bullet"/>
      <w:lvlText w:val="•"/>
      <w:lvlJc w:val="left"/>
      <w:pPr>
        <w:ind w:left="8646" w:hanging="140"/>
      </w:pPr>
      <w:rPr>
        <w:rFonts w:hint="default"/>
        <w:lang w:val="ru-RU" w:eastAsia="en-US" w:bidi="ar-SA"/>
      </w:rPr>
    </w:lvl>
  </w:abstractNum>
  <w:abstractNum w:abstractNumId="2">
    <w:nsid w:val="5C905610"/>
    <w:multiLevelType w:val="hybridMultilevel"/>
    <w:tmpl w:val="E4BC842E"/>
    <w:lvl w:ilvl="0" w:tplc="811A47C6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304C80">
      <w:numFmt w:val="bullet"/>
      <w:lvlText w:val="•"/>
      <w:lvlJc w:val="left"/>
      <w:pPr>
        <w:ind w:left="1203" w:hanging="140"/>
      </w:pPr>
      <w:rPr>
        <w:rFonts w:hint="default"/>
        <w:lang w:val="ru-RU" w:eastAsia="en-US" w:bidi="ar-SA"/>
      </w:rPr>
    </w:lvl>
    <w:lvl w:ilvl="2" w:tplc="28DE2B44">
      <w:numFmt w:val="bullet"/>
      <w:lvlText w:val="•"/>
      <w:lvlJc w:val="left"/>
      <w:pPr>
        <w:ind w:left="2266" w:hanging="140"/>
      </w:pPr>
      <w:rPr>
        <w:rFonts w:hint="default"/>
        <w:lang w:val="ru-RU" w:eastAsia="en-US" w:bidi="ar-SA"/>
      </w:rPr>
    </w:lvl>
    <w:lvl w:ilvl="3" w:tplc="4C803160">
      <w:numFmt w:val="bullet"/>
      <w:lvlText w:val="•"/>
      <w:lvlJc w:val="left"/>
      <w:pPr>
        <w:ind w:left="3330" w:hanging="140"/>
      </w:pPr>
      <w:rPr>
        <w:rFonts w:hint="default"/>
        <w:lang w:val="ru-RU" w:eastAsia="en-US" w:bidi="ar-SA"/>
      </w:rPr>
    </w:lvl>
    <w:lvl w:ilvl="4" w:tplc="9E48CC78">
      <w:numFmt w:val="bullet"/>
      <w:lvlText w:val="•"/>
      <w:lvlJc w:val="left"/>
      <w:pPr>
        <w:ind w:left="4393" w:hanging="140"/>
      </w:pPr>
      <w:rPr>
        <w:rFonts w:hint="default"/>
        <w:lang w:val="ru-RU" w:eastAsia="en-US" w:bidi="ar-SA"/>
      </w:rPr>
    </w:lvl>
    <w:lvl w:ilvl="5" w:tplc="C5C6B376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6" w:tplc="2E5CEC0E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7" w:tplc="9B3E4686">
      <w:numFmt w:val="bullet"/>
      <w:lvlText w:val="•"/>
      <w:lvlJc w:val="left"/>
      <w:pPr>
        <w:ind w:left="7583" w:hanging="140"/>
      </w:pPr>
      <w:rPr>
        <w:rFonts w:hint="default"/>
        <w:lang w:val="ru-RU" w:eastAsia="en-US" w:bidi="ar-SA"/>
      </w:rPr>
    </w:lvl>
    <w:lvl w:ilvl="8" w:tplc="0A2A2BC0">
      <w:numFmt w:val="bullet"/>
      <w:lvlText w:val="•"/>
      <w:lvlJc w:val="left"/>
      <w:pPr>
        <w:ind w:left="8646" w:hanging="140"/>
      </w:pPr>
      <w:rPr>
        <w:rFonts w:hint="default"/>
        <w:lang w:val="ru-RU" w:eastAsia="en-US" w:bidi="ar-SA"/>
      </w:rPr>
    </w:lvl>
  </w:abstractNum>
  <w:abstractNum w:abstractNumId="3">
    <w:nsid w:val="64AA0959"/>
    <w:multiLevelType w:val="hybridMultilevel"/>
    <w:tmpl w:val="AC4200FC"/>
    <w:lvl w:ilvl="0" w:tplc="19CAD336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2EB45E">
      <w:numFmt w:val="bullet"/>
      <w:lvlText w:val="•"/>
      <w:lvlJc w:val="left"/>
      <w:pPr>
        <w:ind w:left="1203" w:hanging="140"/>
      </w:pPr>
      <w:rPr>
        <w:rFonts w:hint="default"/>
        <w:lang w:val="ru-RU" w:eastAsia="en-US" w:bidi="ar-SA"/>
      </w:rPr>
    </w:lvl>
    <w:lvl w:ilvl="2" w:tplc="0BF65CC6">
      <w:numFmt w:val="bullet"/>
      <w:lvlText w:val="•"/>
      <w:lvlJc w:val="left"/>
      <w:pPr>
        <w:ind w:left="2266" w:hanging="140"/>
      </w:pPr>
      <w:rPr>
        <w:rFonts w:hint="default"/>
        <w:lang w:val="ru-RU" w:eastAsia="en-US" w:bidi="ar-SA"/>
      </w:rPr>
    </w:lvl>
    <w:lvl w:ilvl="3" w:tplc="AC908CFA">
      <w:numFmt w:val="bullet"/>
      <w:lvlText w:val="•"/>
      <w:lvlJc w:val="left"/>
      <w:pPr>
        <w:ind w:left="3330" w:hanging="140"/>
      </w:pPr>
      <w:rPr>
        <w:rFonts w:hint="default"/>
        <w:lang w:val="ru-RU" w:eastAsia="en-US" w:bidi="ar-SA"/>
      </w:rPr>
    </w:lvl>
    <w:lvl w:ilvl="4" w:tplc="D444AC42">
      <w:numFmt w:val="bullet"/>
      <w:lvlText w:val="•"/>
      <w:lvlJc w:val="left"/>
      <w:pPr>
        <w:ind w:left="4393" w:hanging="140"/>
      </w:pPr>
      <w:rPr>
        <w:rFonts w:hint="default"/>
        <w:lang w:val="ru-RU" w:eastAsia="en-US" w:bidi="ar-SA"/>
      </w:rPr>
    </w:lvl>
    <w:lvl w:ilvl="5" w:tplc="DA78DB68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6" w:tplc="D250D382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7" w:tplc="9BDCE7EA">
      <w:numFmt w:val="bullet"/>
      <w:lvlText w:val="•"/>
      <w:lvlJc w:val="left"/>
      <w:pPr>
        <w:ind w:left="7583" w:hanging="140"/>
      </w:pPr>
      <w:rPr>
        <w:rFonts w:hint="default"/>
        <w:lang w:val="ru-RU" w:eastAsia="en-US" w:bidi="ar-SA"/>
      </w:rPr>
    </w:lvl>
    <w:lvl w:ilvl="8" w:tplc="981E39BA">
      <w:numFmt w:val="bullet"/>
      <w:lvlText w:val="•"/>
      <w:lvlJc w:val="left"/>
      <w:pPr>
        <w:ind w:left="864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1264"/>
    <w:rsid w:val="005B1264"/>
    <w:rsid w:val="0087774A"/>
    <w:rsid w:val="00C3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12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12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1264"/>
    <w:pPr>
      <w:spacing w:before="240"/>
      <w:ind w:left="144" w:firstLine="5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B1264"/>
    <w:pPr>
      <w:spacing w:before="240"/>
      <w:ind w:left="144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5B12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ate=26.01.2026" TargetMode="External"/><Relationship Id="rId13" Type="http://schemas.openxmlformats.org/officeDocument/2006/relationships/hyperlink" Target="https://login.consultant.ru/link/?req=doc&amp;base=LAW&amp;n=499769&amp;date=26.01.2026" TargetMode="External"/><Relationship Id="rId18" Type="http://schemas.openxmlformats.org/officeDocument/2006/relationships/hyperlink" Target="https://login.consultant.ru/link/?req=doc&amp;base=LAW&amp;n=499769&amp;date=26.01.2026" TargetMode="External"/><Relationship Id="rId26" Type="http://schemas.openxmlformats.org/officeDocument/2006/relationships/hyperlink" Target="https://login.consultant.ru/link/?req=doc&amp;base=LAW&amp;n=499769&amp;date=26.01.202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08807&amp;date=26.01.2026" TargetMode="External"/><Relationship Id="rId34" Type="http://schemas.openxmlformats.org/officeDocument/2006/relationships/hyperlink" Target="https://login.consultant.ru/link/?req=doc&amp;base=LAW&amp;n=499769&amp;date=26.01.2026" TargetMode="External"/><Relationship Id="rId7" Type="http://schemas.openxmlformats.org/officeDocument/2006/relationships/hyperlink" Target="https://login.consultant.ru/link/?req=doc&amp;base=LAW&amp;n=499769&amp;date=26.01.2026&amp;dst=75&amp;field=134" TargetMode="External"/><Relationship Id="rId12" Type="http://schemas.openxmlformats.org/officeDocument/2006/relationships/hyperlink" Target="https://login.consultant.ru/link/?req=doc&amp;base=LAW&amp;n=499769&amp;date=26.01.2026" TargetMode="External"/><Relationship Id="rId17" Type="http://schemas.openxmlformats.org/officeDocument/2006/relationships/hyperlink" Target="https://login.consultant.ru/link/?req=doc&amp;base=LAW&amp;n=499769&amp;date=26.01.2026" TargetMode="External"/><Relationship Id="rId25" Type="http://schemas.openxmlformats.org/officeDocument/2006/relationships/hyperlink" Target="https://login.consultant.ru/link/?req=doc&amp;base=LAW&amp;n=356859&amp;date=26.01.2026" TargetMode="External"/><Relationship Id="rId33" Type="http://schemas.openxmlformats.org/officeDocument/2006/relationships/hyperlink" Target="https://login.consultant.ru/link/?req=doc&amp;base=LAW&amp;n=499769&amp;date=26.01.20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9769&amp;date=26.01.2026" TargetMode="External"/><Relationship Id="rId20" Type="http://schemas.openxmlformats.org/officeDocument/2006/relationships/hyperlink" Target="https://login.consultant.ru/link/?req=doc&amp;base=LAW&amp;n=508490&amp;date=26.01.2026" TargetMode="External"/><Relationship Id="rId29" Type="http://schemas.openxmlformats.org/officeDocument/2006/relationships/hyperlink" Target="https://login.consultant.ru/link/?req=doc&amp;base=LAW&amp;n=382687&amp;date=26.01.2026&amp;dst=100012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pravlenie-gkh.ru/" TargetMode="External"/><Relationship Id="rId11" Type="http://schemas.openxmlformats.org/officeDocument/2006/relationships/hyperlink" Target="https://login.consultant.ru/link/?req=doc&amp;base=LAW&amp;n=499769&amp;date=26.01.2026&amp;dst=100235&amp;field=134" TargetMode="External"/><Relationship Id="rId24" Type="http://schemas.openxmlformats.org/officeDocument/2006/relationships/hyperlink" Target="https://login.consultant.ru/link/?req=doc&amp;base=LAW&amp;n=137356&amp;date=26.01.2026" TargetMode="External"/><Relationship Id="rId32" Type="http://schemas.openxmlformats.org/officeDocument/2006/relationships/hyperlink" Target="https://login.consultant.ru/link/?req=doc&amp;base=LAW&amp;n=499769&amp;date=26.01.2026" TargetMode="External"/><Relationship Id="rId5" Type="http://schemas.openxmlformats.org/officeDocument/2006/relationships/hyperlink" Target="https://upravlenie-gkh.ru/" TargetMode="External"/><Relationship Id="rId15" Type="http://schemas.openxmlformats.org/officeDocument/2006/relationships/hyperlink" Target="https://login.consultant.ru/link/?req=doc&amp;base=LAW&amp;n=499769&amp;date=26.01.2026" TargetMode="External"/><Relationship Id="rId23" Type="http://schemas.openxmlformats.org/officeDocument/2006/relationships/hyperlink" Target="https://login.consultant.ru/link/?req=doc&amp;base=LAW&amp;n=182734&amp;date=26.01.2026" TargetMode="External"/><Relationship Id="rId28" Type="http://schemas.openxmlformats.org/officeDocument/2006/relationships/hyperlink" Target="https://login.consultant.ru/link/?req=doc&amp;base=LAW&amp;n=499769&amp;date=26.01.2026&amp;dst=34&amp;field=134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upravlenie-gkh.ru/" TargetMode="External"/><Relationship Id="rId19" Type="http://schemas.openxmlformats.org/officeDocument/2006/relationships/hyperlink" Target="https://login.consultant.ru/link/?req=doc&amp;base=LAW&amp;n=2875&amp;date=26.01.2026" TargetMode="External"/><Relationship Id="rId31" Type="http://schemas.openxmlformats.org/officeDocument/2006/relationships/hyperlink" Target="https://login.consultant.ru/link/?req=doc&amp;base=LAW&amp;n=499769&amp;date=26.01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9769&amp;date=26.01.2026&amp;dst=76&amp;field=134" TargetMode="External"/><Relationship Id="rId14" Type="http://schemas.openxmlformats.org/officeDocument/2006/relationships/hyperlink" Target="https://login.consultant.ru/link/?req=doc&amp;base=LAW&amp;n=499769&amp;date=26.01.2026" TargetMode="External"/><Relationship Id="rId22" Type="http://schemas.openxmlformats.org/officeDocument/2006/relationships/hyperlink" Target="https://login.consultant.ru/link/?req=doc&amp;base=LAW&amp;n=523217&amp;date=26.01.2026" TargetMode="External"/><Relationship Id="rId27" Type="http://schemas.openxmlformats.org/officeDocument/2006/relationships/hyperlink" Target="https://login.consultant.ru/link/?req=doc&amp;base=LAW&amp;n=499769&amp;date=26.01.2026&amp;dst=32&amp;field=134" TargetMode="External"/><Relationship Id="rId30" Type="http://schemas.openxmlformats.org/officeDocument/2006/relationships/hyperlink" Target="https://login.consultant.ru/link/?req=doc&amp;base=LAW&amp;n=499769&amp;date=26.01.2026&amp;dst=100342&amp;field=134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3730</Words>
  <Characters>21267</Characters>
  <Application>Microsoft Office Word</Application>
  <DocSecurity>0</DocSecurity>
  <Lines>177</Lines>
  <Paragraphs>49</Paragraphs>
  <ScaleCrop>false</ScaleCrop>
  <Company/>
  <LinksUpToDate>false</LinksUpToDate>
  <CharactersWithSpaces>24948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Политика в отношении обработки персональных данных на интернет-сайте(Подготовлен для системы КонсультантПлюс, 2025)</dc:title>
  <dc:creator>Александра Волянская Максимовна</dc:creator>
  <cp:lastModifiedBy>Admin</cp:lastModifiedBy>
  <cp:revision>4</cp:revision>
  <dcterms:created xsi:type="dcterms:W3CDTF">2026-07-08T10:52:00Z</dcterms:created>
  <dcterms:modified xsi:type="dcterms:W3CDTF">2026-07-08T10:57:00Z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2026-05-25T00:00:00Z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