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80" w:type="dxa"/>
        <w:tblInd w:w="-57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1622"/>
        <w:gridCol w:w="1552"/>
        <w:gridCol w:w="5706"/>
        <w:gridCol w:w="6824"/>
      </w:tblGrid>
      <w:tr w:rsidR="00B737BA" w:rsidRPr="00B737BA" w14:paraId="1F768BEF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D6CAFC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80" w:type="dxa"/>
            <w:gridSpan w:val="3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35FEA3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организации отдыха детей и их оздоровления</w:t>
            </w:r>
          </w:p>
        </w:tc>
      </w:tr>
      <w:tr w:rsidR="00B737BA" w:rsidRPr="00B737BA" w14:paraId="4AC239D5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E305B3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5E6E8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сведения</w:t>
            </w:r>
          </w:p>
        </w:tc>
      </w:tr>
      <w:tr w:rsidR="00B737BA" w:rsidRPr="00B737BA" w14:paraId="4CFA8961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317A98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38E75F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наличии) наименование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10EC4C" w14:textId="155E9D41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наименование: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казенное общеобразовательное учреждение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Терновская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  <w:p w14:paraId="6345EFB5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наименование:</w:t>
            </w:r>
          </w:p>
          <w:p w14:paraId="0D09D344" w14:textId="7C334E5E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Терновская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</w:tr>
      <w:tr w:rsidR="00B737BA" w:rsidRPr="00B737BA" w14:paraId="748B4065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75387D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04DC9E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руководителя Организации отдыха либо индивидуального предпринимателя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905EA2" w14:textId="61321DF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МКОУ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Терновской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СШ — </w:t>
            </w:r>
            <w:proofErr w:type="spellStart"/>
            <w:r w:rsidR="001203E6">
              <w:rPr>
                <w:rFonts w:ascii="Times New Roman" w:hAnsi="Times New Roman" w:cs="Times New Roman"/>
                <w:sz w:val="24"/>
                <w:szCs w:val="24"/>
              </w:rPr>
              <w:t>Щёткина</w:t>
            </w:r>
            <w:proofErr w:type="spellEnd"/>
            <w:r w:rsidR="00120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Лариса Юрьевна</w:t>
            </w:r>
          </w:p>
        </w:tc>
      </w:tr>
      <w:tr w:rsidR="00B737BA" w:rsidRPr="00B737BA" w14:paraId="45E064F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3250D7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53FC2F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FE53C4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</w:tr>
      <w:tr w:rsidR="00B737BA" w:rsidRPr="00B737BA" w14:paraId="377EAB08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8F0F2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44614C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тип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556134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Пришкольный лагерь с дневным пребыванием детей</w:t>
            </w:r>
          </w:p>
        </w:tc>
      </w:tr>
      <w:tr w:rsidR="00B737BA" w:rsidRPr="00B737BA" w14:paraId="6017797F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743304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D5E384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адрес (место нахождения) Организации отдыха, ее представительств и филиалов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AAB481" w14:textId="3F92E159" w:rsidR="001203E6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3E6">
              <w:rPr>
                <w:rFonts w:ascii="Times New Roman" w:hAnsi="Times New Roman" w:cs="Times New Roman"/>
                <w:sz w:val="24"/>
                <w:szCs w:val="24"/>
              </w:rPr>
              <w:t>403858, с. Терновка, ул. Центральная, дом 1 Б, Камышинский район, Волгоградская область</w:t>
            </w:r>
          </w:p>
          <w:p w14:paraId="31F6B200" w14:textId="6C592343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Представительств и филиалов Организация не имеет.</w:t>
            </w:r>
          </w:p>
        </w:tc>
      </w:tr>
      <w:tr w:rsidR="00B737BA" w:rsidRPr="00B737BA" w14:paraId="2D4580D1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9CF29F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14B6C5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режим (сезонный или круглогодичный) и график работы Организации отдыха, ее представительств и филиалов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B48AE5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Режим: сезонный, в каникулярное время.</w:t>
            </w:r>
          </w:p>
          <w:p w14:paraId="0541392E" w14:textId="11AD7112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График работы Организации: понедельник-пятница, с 08-30 до 14-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23B3FDA" w14:textId="038FAFC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Выходной день:</w:t>
            </w:r>
            <w:r w:rsidR="00A265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  <w:p w14:paraId="260D532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Режим дня:</w:t>
            </w:r>
          </w:p>
          <w:p w14:paraId="683AF705" w14:textId="4EFBA8CF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- 8.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– приём детей в лагерь, зарядка</w:t>
            </w:r>
          </w:p>
          <w:p w14:paraId="39237972" w14:textId="05F3BCF8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-9.00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-9.15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 утренняя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зарядка</w:t>
            </w:r>
          </w:p>
          <w:p w14:paraId="20F6E335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- 9.15 – 10.00 - завтрак</w:t>
            </w:r>
          </w:p>
          <w:p w14:paraId="3A772519" w14:textId="2B9EF20F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- 10.00 – 12.00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, прогулки, экскурсии,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работа по плану отрядов (спортивные игры, настольные игры, чтение книг, просмотр кинофильмов, экскурсии и т.д.), работа кружков</w:t>
            </w:r>
          </w:p>
          <w:p w14:paraId="07D6F672" w14:textId="5A7A3815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- 12.00–13.00 –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занятия творческой деятельностью, гигиенические процедуры</w:t>
            </w:r>
          </w:p>
          <w:p w14:paraId="5CB91608" w14:textId="5FEAC7AD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- 13.00 – 1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.00 – обед</w:t>
            </w:r>
          </w:p>
          <w:p w14:paraId="438F0799" w14:textId="70EFD440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- 13.30 – 14.30 –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спокойные игры, прогулки, просмотр фильмов.</w:t>
            </w:r>
          </w:p>
          <w:p w14:paraId="6123587D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- 14.30 – уход детей домой</w:t>
            </w:r>
          </w:p>
          <w:p w14:paraId="2406A06F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Представительств и филиалов Организация не имеет.</w:t>
            </w:r>
          </w:p>
        </w:tc>
      </w:tr>
      <w:tr w:rsidR="00B737BA" w:rsidRPr="00B737BA" w14:paraId="1559BE6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6B982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1.2. 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B831C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</w:t>
            </w:r>
          </w:p>
        </w:tc>
      </w:tr>
      <w:tr w:rsidR="00B737BA" w:rsidRPr="00B737BA" w14:paraId="557D65EB" w14:textId="77777777" w:rsidTr="00A26558">
        <w:trPr>
          <w:gridAfter w:val="1"/>
          <w:wAfter w:w="6824" w:type="dxa"/>
        </w:trPr>
        <w:tc>
          <w:tcPr>
            <w:tcW w:w="476" w:type="dxa"/>
            <w:vMerge w:val="restart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EAA14E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vMerge w:val="restart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3AFB09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учредительные документы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BD6FF8" w14:textId="79086CE2" w:rsidR="00B737BA" w:rsidRPr="00B737BA" w:rsidRDefault="00B737BA" w:rsidP="0052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hyperlink r:id="rId4" w:history="1">
              <w:r w:rsidR="00AA553D" w:rsidRPr="00F00602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Устав МКОУ Терновской СШ</w:t>
              </w:r>
            </w:hyperlink>
            <w:r w:rsidR="00AA553D"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7BA" w:rsidRPr="00B737BA" w14:paraId="44AAB29E" w14:textId="77777777" w:rsidTr="00A26558">
        <w:trPr>
          <w:gridAfter w:val="1"/>
          <w:wAfter w:w="6824" w:type="dxa"/>
        </w:trPr>
        <w:tc>
          <w:tcPr>
            <w:tcW w:w="476" w:type="dxa"/>
            <w:vMerge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  <w:hideMark/>
          </w:tcPr>
          <w:p w14:paraId="46BBC6A1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2"/>
            <w:vMerge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  <w:hideMark/>
          </w:tcPr>
          <w:p w14:paraId="2CBFFBA9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264ED2" w14:textId="72928748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hyperlink r:id="rId5" w:history="1">
              <w:r w:rsidR="005034D5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Положение о пришкольном лагере «Солнышко» с дневным пребыванием</w:t>
              </w:r>
            </w:hyperlink>
            <w:r w:rsidR="005034D5"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7BA" w:rsidRPr="00B737BA" w14:paraId="022C6E8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93398D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13D47B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правила нахождения на территории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E2A04D" w14:textId="7AB286F3" w:rsidR="00B737BA" w:rsidRPr="00B737BA" w:rsidRDefault="00B737BA" w:rsidP="006F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03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6F3608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Правила нахождения и поведения на</w:t>
              </w:r>
              <w:r w:rsidR="00D41377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 территории организации отдыха</w:t>
              </w:r>
            </w:hyperlink>
            <w:r w:rsidR="00D41377" w:rsidRPr="002774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2774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br/>
            </w:r>
          </w:p>
        </w:tc>
      </w:tr>
      <w:tr w:rsidR="00B737BA" w:rsidRPr="00B737BA" w14:paraId="65C05F71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9938F6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2B223D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программа воспитательной работы и календарный план воспитательной работы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B82716" w14:textId="7982DC08" w:rsidR="00B737BA" w:rsidRPr="00B737BA" w:rsidRDefault="00B737BA" w:rsidP="003D6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hyperlink r:id="rId7" w:history="1">
              <w:r w:rsidR="00746533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Рабочая программа воспитательной работы для организации </w:t>
              </w:r>
              <w:r w:rsidR="00812AE2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отдыха детей и их оздоровления в лагере с дневным пребыванием детей «Солнышко»</w:t>
              </w:r>
            </w:hyperlink>
            <w:r w:rsidR="00812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37BA" w:rsidRPr="00B737BA" w14:paraId="1C800C8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1A53D6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0EEDCB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программа развития Организации отдыха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C54F4D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B737BA" w:rsidRPr="00B737BA" w14:paraId="401941E2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6E2CF3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BF5B2A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Руководство</w:t>
            </w:r>
          </w:p>
        </w:tc>
      </w:tr>
      <w:tr w:rsidR="00B737BA" w:rsidRPr="00B737BA" w14:paraId="63D9744F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015CF6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58056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фамилии, имена, отчества (при наличии) и наименования должностей руководителя Организации отдыха, его заместителей, руководителей филиалов Организации отдыха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18B201" w14:textId="72F0443B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 Директор МКОУ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Терновской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СШ — </w:t>
            </w:r>
            <w:proofErr w:type="spellStart"/>
            <w:r w:rsidR="001203E6">
              <w:rPr>
                <w:rFonts w:ascii="Times New Roman" w:hAnsi="Times New Roman" w:cs="Times New Roman"/>
                <w:sz w:val="24"/>
                <w:szCs w:val="24"/>
              </w:rPr>
              <w:t>Щёткина</w:t>
            </w:r>
            <w:proofErr w:type="spellEnd"/>
            <w:r w:rsidR="001203E6">
              <w:rPr>
                <w:rFonts w:ascii="Times New Roman" w:hAnsi="Times New Roman" w:cs="Times New Roman"/>
                <w:sz w:val="24"/>
                <w:szCs w:val="24"/>
              </w:rPr>
              <w:t xml:space="preserve"> Лариса Юрьевна</w:t>
            </w:r>
          </w:p>
          <w:p w14:paraId="0271A2F0" w14:textId="083B8CE9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 Начальник лагеря </w:t>
            </w:r>
            <w:r w:rsidR="001203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03E6">
              <w:rPr>
                <w:rFonts w:ascii="Times New Roman" w:hAnsi="Times New Roman" w:cs="Times New Roman"/>
                <w:sz w:val="24"/>
                <w:szCs w:val="24"/>
              </w:rPr>
              <w:t>Коковашина</w:t>
            </w:r>
            <w:proofErr w:type="spellEnd"/>
            <w:r w:rsidR="001203E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  <w:p w14:paraId="5C848B1B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Филиалов Организация отдыха не имеет.</w:t>
            </w:r>
          </w:p>
        </w:tc>
      </w:tr>
      <w:tr w:rsidR="00B737BA" w:rsidRPr="00B737BA" w14:paraId="4C9E59A7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4FE1F4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9C0CA8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Педагогический и вожатский состав</w:t>
            </w:r>
          </w:p>
        </w:tc>
      </w:tr>
      <w:tr w:rsidR="00B737BA" w:rsidRPr="00B737BA" w14:paraId="6EA5D92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E24697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BAF06A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информация о составе работников Организации отдыха</w:t>
            </w:r>
          </w:p>
        </w:tc>
      </w:tr>
      <w:tr w:rsidR="00B737BA" w:rsidRPr="00B737BA" w14:paraId="7F8CBCA2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89051C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95EFE6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14:paraId="4D20ED3F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55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3A678E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A358A6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</w:tr>
      <w:tr w:rsidR="00B737BA" w:rsidRPr="00B737BA" w14:paraId="2323A722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8C02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611DFD" w14:textId="1F9FFF1F" w:rsidR="00B737BA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Коковашина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55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C85703" w14:textId="77777777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начальник лагеря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BF01B5" w14:textId="70B7CF9B" w:rsid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-Высшее, Волгоградский государственный </w:t>
            </w:r>
            <w:r w:rsidR="005E06E5">
              <w:rPr>
                <w:rFonts w:ascii="Times New Roman" w:hAnsi="Times New Roman" w:cs="Times New Roman"/>
                <w:sz w:val="24"/>
                <w:szCs w:val="24"/>
              </w:rPr>
              <w:t>технический университет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, «</w:t>
            </w:r>
            <w:r w:rsidR="005E06E5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  <w:r w:rsidR="005E06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52165FA5" w14:textId="71C1D059" w:rsidR="005E06E5" w:rsidRPr="00B737BA" w:rsidRDefault="005E06E5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-Профессиональная подготовка, ООО Центр инновационного образования и воспитания, «Педагог физической культуры», 2022г.</w:t>
            </w:r>
          </w:p>
          <w:p w14:paraId="4DB13AA5" w14:textId="032AAC4E" w:rsidR="00B737BA" w:rsidRPr="00B737BA" w:rsidRDefault="00B737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6621">
              <w:t xml:space="preserve"> </w:t>
            </w:r>
            <w:r w:rsidR="00FA6621" w:rsidRPr="00FA6621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подготовка, ООО Центр инновационного образования и воспитания, «Педагог </w:t>
            </w:r>
            <w:r w:rsidR="00FA6621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  <w:r w:rsidR="00FA6621" w:rsidRPr="00FA6621">
              <w:rPr>
                <w:rFonts w:ascii="Times New Roman" w:hAnsi="Times New Roman" w:cs="Times New Roman"/>
                <w:sz w:val="24"/>
                <w:szCs w:val="24"/>
              </w:rPr>
              <w:t>», 202</w:t>
            </w:r>
            <w:r w:rsidR="00FA66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6621" w:rsidRPr="00FA66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203E6" w:rsidRPr="00B737BA" w14:paraId="6F1FA76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CF7900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2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61D0F1" w14:textId="6B897C7C" w:rsidR="001203E6" w:rsidRPr="00B737BA" w:rsidRDefault="00812A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Татьяна Юрьевна</w:t>
            </w:r>
          </w:p>
        </w:tc>
        <w:tc>
          <w:tcPr>
            <w:tcW w:w="155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995C29" w14:textId="0764B0FC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5E3B8F" w14:textId="0235F9C6" w:rsidR="001203E6" w:rsidRPr="009B40A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Средне профессиональное 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образование, </w:t>
            </w:r>
            <w:proofErr w:type="spellStart"/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Иссыкульское</w:t>
            </w:r>
            <w:proofErr w:type="spellEnd"/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педагогическое училище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9B40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203E6" w:rsidRPr="00B737BA" w14:paraId="18A94266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66EF9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0167F8" w14:textId="3EA2111F" w:rsidR="001203E6" w:rsidRPr="00B737BA" w:rsidRDefault="00812ABA" w:rsidP="00812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Галина Владимировна</w:t>
            </w:r>
          </w:p>
        </w:tc>
        <w:tc>
          <w:tcPr>
            <w:tcW w:w="155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FE43D9" w14:textId="23A95011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7DC2DB" w14:textId="360F63F6" w:rsidR="001203E6" w:rsidRPr="009B40A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- Высшее образование, Саратовский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национальный исследовательский государственный университет имени </w:t>
            </w:r>
            <w:proofErr w:type="spellStart"/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Н.Г.Чернышевского</w:t>
            </w:r>
            <w:proofErr w:type="spellEnd"/>
            <w:r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 , «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о-педагогическое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образования», 20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16г.</w:t>
            </w:r>
          </w:p>
        </w:tc>
      </w:tr>
      <w:tr w:rsidR="001203E6" w:rsidRPr="00B737BA" w14:paraId="49170AFB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64F9AE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21E511" w14:textId="04159D91" w:rsidR="001203E6" w:rsidRPr="00B737BA" w:rsidRDefault="00812A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Шкиль Анна Евгеньевна</w:t>
            </w:r>
          </w:p>
        </w:tc>
        <w:tc>
          <w:tcPr>
            <w:tcW w:w="155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5D74C6" w14:textId="0CD02C6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55A13A" w14:textId="29E73AFA" w:rsidR="001203E6" w:rsidRPr="009B40A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- Среднее специальное, ГБПОУ "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Жирновский пе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дагогический колледж", преподавание в начальных классах общеобразовательной школы,</w:t>
            </w:r>
            <w:r w:rsidR="009B4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0A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B40AA" w:rsidRPr="009B40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40A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203E6" w:rsidRPr="00B737BA" w14:paraId="550DDEC0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26F4B64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2AC3336" w14:textId="3746A5D0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о сотрудниках, ответственных за организацию работы по обеспечению доступности Организации отдыха детям с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ограниченными возможностями здоровья (далее - ОВЗ) и детям-инвалидам, сопровождение и оказание помощи детям с ОВЗ и детям-инвалидам (при наличии таких сотрудников)</w:t>
            </w:r>
          </w:p>
        </w:tc>
        <w:tc>
          <w:tcPr>
            <w:tcW w:w="1552" w:type="dxa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03359070" w14:textId="2C53E671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8F2C8CB" w14:textId="29BC5AA3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6D1D03D0" w14:textId="39EDF409" w:rsidTr="00A26558"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2755C7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126798" w14:textId="73F70B6F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6824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78B7C86B" w14:textId="677EA725" w:rsidR="001203E6" w:rsidRPr="00B737BA" w:rsidRDefault="001203E6"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</w:tr>
      <w:tr w:rsidR="001203E6" w:rsidRPr="00B737BA" w14:paraId="7D28A55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3B5A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7997AD" w14:textId="00DF202B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BCB996" w14:textId="14052E3B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(Должности не предусмотрены штатным расписанием. При необходимости инвалиду или лицу с ОВЗ для обеспечения доступа в здание Организации будет предоставлено сопровождающее лицо)</w:t>
            </w:r>
          </w:p>
        </w:tc>
      </w:tr>
      <w:tr w:rsidR="001203E6" w:rsidRPr="00B737BA" w14:paraId="19C8441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5C632F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55D4B8" w14:textId="25CB437F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Контакты</w:t>
            </w:r>
          </w:p>
        </w:tc>
        <w:tc>
          <w:tcPr>
            <w:tcW w:w="5706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14:paraId="71CE7E18" w14:textId="01E927DC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7F51B782" w14:textId="68AACE0A" w:rsidTr="00A26558"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E943C8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DA1B2F" w14:textId="2AC93559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контактные телефоны Организации отдыха</w:t>
            </w:r>
          </w:p>
        </w:tc>
        <w:tc>
          <w:tcPr>
            <w:tcW w:w="6824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7BAF5725" w14:textId="10B585FF" w:rsidR="001203E6" w:rsidRPr="00B737BA" w:rsidRDefault="00812ABA">
            <w:r w:rsidRPr="00812ABA">
              <w:t>8</w:t>
            </w:r>
            <w:r>
              <w:t xml:space="preserve"> </w:t>
            </w:r>
            <w:r w:rsidRPr="00812ABA">
              <w:t>(84457)</w:t>
            </w:r>
            <w:r>
              <w:t xml:space="preserve"> </w:t>
            </w:r>
            <w:r w:rsidR="005259AE">
              <w:t>7-51-45</w:t>
            </w:r>
          </w:p>
        </w:tc>
      </w:tr>
      <w:tr w:rsidR="001203E6" w:rsidRPr="00B737BA" w14:paraId="6E636C1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F9E378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986C81" w14:textId="31BB0195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Организации отдыха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F145E2" w14:textId="2DEC2E1A" w:rsidR="001203E6" w:rsidRDefault="00812A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12504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kmn_sh.ternovka@volganet.ru</w:t>
              </w:r>
            </w:hyperlink>
          </w:p>
          <w:p w14:paraId="078758B9" w14:textId="35DA40B6" w:rsidR="00812ABA" w:rsidRPr="00B737BA" w:rsidRDefault="00812A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10D87DD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36F27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FFC088" w14:textId="0197C5D5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почтовый адрес Организации отдыха для отправки корреспонденции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89CF0A" w14:textId="445C07FB" w:rsidR="001203E6" w:rsidRPr="00B737BA" w:rsidRDefault="00812ABA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ABA">
              <w:rPr>
                <w:rFonts w:ascii="Times New Roman" w:hAnsi="Times New Roman" w:cs="Times New Roman"/>
                <w:sz w:val="24"/>
                <w:szCs w:val="24"/>
              </w:rPr>
              <w:t>403858, с. Терновка, ул. Центральная, дом 1 Б, Камышинский район, Волгоградская область</w:t>
            </w:r>
          </w:p>
        </w:tc>
      </w:tr>
      <w:tr w:rsidR="001203E6" w:rsidRPr="00B737BA" w14:paraId="18BF9F88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6148D9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348433" w14:textId="08C4E1A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5706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14:paraId="48C06A6C" w14:textId="0412541C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7F9C5253" w14:textId="4E317ABB" w:rsidTr="00A26558"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57E646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29B1F1" w14:textId="43776A13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возрастной категории детей, принимаемых в Организацию отдыха</w:t>
            </w:r>
          </w:p>
        </w:tc>
        <w:tc>
          <w:tcPr>
            <w:tcW w:w="6824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572D295A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Обучающиеся в возрасте от 7 лет и до 18 лет включительно, в первую очередь:</w:t>
            </w:r>
          </w:p>
          <w:p w14:paraId="7A984259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дети с ОВЗ;</w:t>
            </w:r>
          </w:p>
          <w:p w14:paraId="3E365CAC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дети из малоимущих, неполных, многодетных семей;</w:t>
            </w:r>
          </w:p>
          <w:p w14:paraId="468E149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дети, состоящие на профилактическом учете в органах внутренних дел, образовательных учреждениях и находящиеся в трудной жизненной ситуации;</w:t>
            </w:r>
          </w:p>
          <w:p w14:paraId="5B3E397D" w14:textId="53B7CF99" w:rsidR="001203E6" w:rsidRPr="00B737BA" w:rsidRDefault="001203E6"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 дети, являющиеся членами семей лиц, участников СВО</w:t>
            </w:r>
            <w:r w:rsidRPr="00B737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A40104" wp14:editId="27C7C787">
                  <wp:extent cx="9525" cy="9525"/>
                  <wp:effectExtent l="0" t="0" r="0" b="0"/>
                  <wp:docPr id="1" name="Рисунок 2" descr="Хочу такой сайт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Хочу такой сайт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3E6" w:rsidRPr="00B737BA" w14:paraId="2C8ACC73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0F29F2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C9030D" w14:textId="0F45118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датах проведения смен на календарный год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D8E9B6" w14:textId="04AC763F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1 смена продолжительностью 18 дней (со 01 по 25 июня 2026 г.), 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5 человек</w:t>
            </w:r>
          </w:p>
        </w:tc>
      </w:tr>
      <w:tr w:rsidR="001203E6" w:rsidRPr="00B737BA" w14:paraId="7AD1CE9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D22FBE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7E6F4E" w14:textId="220E7D80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реализуемых дополнительных образовательных программах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80D0AA" w14:textId="6712053F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203E6" w:rsidRPr="00B737BA" w14:paraId="0C82F213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F05A77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CB63C4" w14:textId="375F3CE1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реализуемых дополнительных оздоровительных программах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BF3C8E" w14:textId="72C53B81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203E6" w:rsidRPr="00B737BA" w14:paraId="3BD32890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8D784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4B15AD" w14:textId="7C8103D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методических разработках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8B734C" w14:textId="6C3ED38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203E6" w:rsidRPr="00B737BA" w14:paraId="6C6705A4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C8033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2F3156" w14:textId="53F6CA2C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Материально-техническое обеспечение и оснащенность организации отдыха детей и их оздоровления</w:t>
            </w:r>
          </w:p>
        </w:tc>
        <w:tc>
          <w:tcPr>
            <w:tcW w:w="5706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14:paraId="0F849579" w14:textId="3DB6CEF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53BA3CCD" w14:textId="292E3FBB" w:rsidTr="00A26558"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5057BE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42F4E7" w14:textId="0EDA740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дате ввода в эксплуатацию используемых Организацией отдыха объектов (для Организаций отдыха стационарного типа) и дате проведения их капитального ремонта;</w:t>
            </w:r>
          </w:p>
        </w:tc>
        <w:tc>
          <w:tcPr>
            <w:tcW w:w="6824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6DA2E64B" w14:textId="767C4037" w:rsidR="001203E6" w:rsidRPr="00135997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97">
              <w:rPr>
                <w:rFonts w:ascii="Times New Roman" w:hAnsi="Times New Roman" w:cs="Times New Roman"/>
                <w:sz w:val="24"/>
                <w:szCs w:val="24"/>
              </w:rPr>
              <w:t>Год ввода здания в эксплуатацию - 19</w:t>
            </w:r>
            <w:r w:rsidR="009B40AA" w:rsidRPr="0013599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13599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E4FC1A5" w14:textId="1B52084F" w:rsidR="001203E6" w:rsidRPr="00B737BA" w:rsidRDefault="001203E6">
            <w:r w:rsidRPr="00135997">
              <w:rPr>
                <w:rFonts w:ascii="Times New Roman" w:hAnsi="Times New Roman" w:cs="Times New Roman"/>
                <w:sz w:val="24"/>
                <w:szCs w:val="24"/>
              </w:rPr>
              <w:t>Год капитального ремонта - 200</w:t>
            </w:r>
            <w:r w:rsidR="009B40AA" w:rsidRPr="001359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3599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203E6" w:rsidRPr="00B737BA" w14:paraId="65124137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BB5A1E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7CFBF9" w14:textId="09286282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 условиях проживания детей в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C307E2" w14:textId="5C50EC56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Проживание не предусмотрено</w:t>
            </w:r>
          </w:p>
        </w:tc>
      </w:tr>
      <w:tr w:rsidR="001203E6" w:rsidRPr="00B737BA" w14:paraId="5358930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5CCC33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12859C" w14:textId="1592D16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 условиях питания детей в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BB2B2F" w14:textId="5DAEDD45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Для организации питания имеется обеденный зал площадью 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м2. Количество посадочных мест - 60. Перед входом в помещение столовой для мытья рук организованы специальные места (раковины)</w:t>
            </w:r>
          </w:p>
          <w:p w14:paraId="6F749897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Обеденный зал оснащен мебелью (столами, стульями) с покрытием, позволяющим проводить их обработку с применением моющих и дезинфицирующих средств. Естественное и искусственное освещение во всех помещениях соответствует требованиям, предъявляемым действующим санитарным правилам и нормам.</w:t>
            </w:r>
          </w:p>
          <w:p w14:paraId="670ED5FC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Столовая полностью укомплектована необходимой посудой, столовыми приборами. Мытье и дезинфекция производятся с соблюдением всех норм санитарно-гигиенического режима.</w:t>
            </w:r>
          </w:p>
          <w:p w14:paraId="3F340B93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Имеется необходимый набор помещений. Пищеблок обеспечен современным технологическим оборудованием.</w:t>
            </w:r>
          </w:p>
          <w:p w14:paraId="409C9DA5" w14:textId="4AACD6E0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Организовано бесплатное 2-х разовое горячее питание из расчета набора продуктов питания 176,70 руб. в день на 1-го ребенка</w:t>
            </w:r>
          </w:p>
        </w:tc>
      </w:tr>
      <w:tr w:rsidR="001203E6" w:rsidRPr="00B737BA" w14:paraId="77696C7C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0DC725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9D881F" w14:textId="44FEAF38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материально-техническом обеспечении образовательной и воспитательной деятельности, в том числе о наличии оборудованных учебных кабинетов, объектов для проведения практических занятий, библиотек и объектов спорта;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E72A30" w14:textId="5BB09883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Используются помещения в основном здании Организации: 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отрядных комнаты на 1 этаже здания (№1 - 5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12A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C1F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, №2 – 4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,6 м</w:t>
            </w:r>
            <w:r w:rsidRPr="00BC1F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, №3-40,4 м</w:t>
            </w:r>
            <w:r w:rsidR="0055298B" w:rsidRPr="00BC1F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, спортивный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C1F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), помещение для работы кружков — 4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C1F5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424A6B3F" w14:textId="7CC340F8" w:rsidR="001203E6" w:rsidRPr="00C223E3" w:rsidRDefault="00754200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</w:t>
            </w:r>
            <w:hyperlink r:id="rId11" w:history="1">
              <w:r w:rsidR="00BA1898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Спортивный зал оснащен необходимым сп</w:t>
              </w:r>
              <w:r w:rsidR="0027740A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о</w:t>
              </w:r>
              <w:r w:rsidR="00BA1898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ртивным инвентарем и оборудованием</w:t>
              </w:r>
            </w:hyperlink>
          </w:p>
          <w:p w14:paraId="3C013ABC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 При условиях благоприятной погоды занятия проводятся на свежем воздухе на спортивной площадке.</w:t>
            </w:r>
          </w:p>
          <w:p w14:paraId="163718E3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Комнаты оснащены необходимым оборудованием для проведения запланированных мероприятий (в каждом кабинете: парты, стулья, рециркуляторы воздуха, мультимедийный компьютер, проектор, экран, набор игр).</w:t>
            </w:r>
          </w:p>
          <w:p w14:paraId="5AC28718" w14:textId="11866C8B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Имеются 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внутренних раздельных санитарных узла для девочек и мальчиков, умывальники</w:t>
            </w:r>
          </w:p>
          <w:p w14:paraId="73C57A42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-Помещение пищеблока.</w:t>
            </w:r>
          </w:p>
          <w:p w14:paraId="79F02E4F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Специально оборудованного медицинского кабинета нет.</w:t>
            </w:r>
          </w:p>
          <w:p w14:paraId="56A0F1CF" w14:textId="22AD0FE6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Медицинское обслуживание производится медицинским работником по договору с ГБУЗ «Городская больница №1» г. Камышина</w:t>
            </w:r>
          </w:p>
        </w:tc>
      </w:tr>
      <w:tr w:rsidR="001203E6" w:rsidRPr="00B737BA" w14:paraId="420935E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73CC88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7A3E12" w14:textId="345F08DC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материально-техническом обеспечении территории и объектов Организации отдыха для осуществления оздоровительной деятельности (при условии осуществления такой деятельности)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EDE222" w14:textId="08688A5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Вся территория Организации ограждена металлическим забором, имеется озеленение, на территории установлены элементы спортивной площадки.</w:t>
            </w:r>
          </w:p>
        </w:tc>
      </w:tr>
      <w:tr w:rsidR="001203E6" w:rsidRPr="00B737BA" w14:paraId="503951F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669D6F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B2B172" w14:textId="23EFA3E8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Услуги, в том числе платные, предоставляемые организацией отдыха детей и их оздоровления</w:t>
            </w:r>
          </w:p>
        </w:tc>
        <w:tc>
          <w:tcPr>
            <w:tcW w:w="5706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14:paraId="374E41A6" w14:textId="3B6FAED5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5F4E3955" w14:textId="4692FA05" w:rsidTr="00A26558"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0AA109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D0BF78" w14:textId="05B2E07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сведения о порядке оказания платных услуг</w:t>
            </w:r>
          </w:p>
        </w:tc>
        <w:tc>
          <w:tcPr>
            <w:tcW w:w="6824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3A597983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Платных услуг Организация не оказывает.</w:t>
            </w:r>
          </w:p>
          <w:p w14:paraId="0F8E6717" w14:textId="15977959" w:rsidR="001203E6" w:rsidRPr="00B737BA" w:rsidRDefault="001203E6"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Все услуги по организации отдыха и оздоровления детей Организация оказывает бесплатно.</w:t>
            </w:r>
          </w:p>
        </w:tc>
      </w:tr>
      <w:tr w:rsidR="001203E6" w:rsidRPr="00B737BA" w14:paraId="7974DAA4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FA4A7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06C5B6" w14:textId="628A423A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среднюю стоимость одного дня пребывания в Организации отдыха и стоимость путевки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CF22BF" w14:textId="310E304A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Путевки предоставляются бесплатно. Организация отдыха и оздоровления детей в Организации осуществляется за счет бюджетных средств Волгоградской области и Камышинского района. Организовано бесплатное 2-х разовое горячее питание из расчёта стоимости набора продуктов питания 176,70 руб. в день на 1-го ребенка</w:t>
            </w:r>
          </w:p>
        </w:tc>
      </w:tr>
      <w:tr w:rsidR="001203E6" w:rsidRPr="00B737BA" w14:paraId="3C6ACA7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F4BCF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012AAA" w14:textId="1AC7751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возможности и способах компенсации стоимости услуг по организации отдыха и оздоровления детей на территории субъекта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CE8FAE" w14:textId="0B2ABBF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Отсутствуют</w:t>
            </w:r>
          </w:p>
        </w:tc>
      </w:tr>
      <w:tr w:rsidR="001203E6" w:rsidRPr="00B737BA" w14:paraId="3EE82A0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E649A3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A3EF93" w14:textId="2473B780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ребенка, необходимых для зачисления в Организацию отдыха;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2268F9" w14:textId="564D0011" w:rsidR="001203E6" w:rsidRPr="00E515C7" w:rsidRDefault="001203E6" w:rsidP="00B737B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="00C1062B" w:rsidRPr="00E515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Заявление родителей (законных представителей) </w:t>
            </w:r>
          </w:p>
          <w:p w14:paraId="40A26DAA" w14:textId="77777777" w:rsidR="00E515C7" w:rsidRPr="00E515C7" w:rsidRDefault="001203E6" w:rsidP="000863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086384" w:rsidRPr="00E515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Договор с родителями об организации от</w:t>
            </w:r>
            <w:r w:rsidR="00E515C7" w:rsidRPr="00E515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дыха и оздоровления детей</w:t>
            </w:r>
          </w:p>
          <w:p w14:paraId="142A8976" w14:textId="5D20712B" w:rsidR="001203E6" w:rsidRPr="00B737BA" w:rsidRDefault="001203E6" w:rsidP="00086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3. Медицинское заключение об отсутствии у ребенка ограничений по состоянию здоровья</w:t>
            </w:r>
          </w:p>
        </w:tc>
      </w:tr>
      <w:tr w:rsidR="001203E6" w:rsidRPr="00B737BA" w14:paraId="5365B59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1A7FC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B64D08" w14:textId="246B7DE2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перечень одежды, обуви и гигиенических принадлежностей, необходимых для пребывания ребенка в Организации отдыха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A4D3FF" w14:textId="209FD39F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Одежда, обувь - по сезону одеждой, с учетом погодных условий. Гигиенические принадлежности - по усмотрению родителей (законных представителей)</w:t>
            </w:r>
          </w:p>
        </w:tc>
      </w:tr>
      <w:tr w:rsidR="001203E6" w:rsidRPr="00B737BA" w14:paraId="19BC2714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F4B839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4C5665" w14:textId="70578169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Доступная среда</w:t>
            </w:r>
          </w:p>
        </w:tc>
        <w:tc>
          <w:tcPr>
            <w:tcW w:w="5706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14:paraId="0D9B4BEB" w14:textId="680C8FE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075EFD57" w14:textId="44F98D60" w:rsidTr="00A26558"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33E04A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304F4B" w14:textId="14129F12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созданных специальных условиях отдыха и оздоровления детей с ОВЗ и детей-инвалидов</w:t>
            </w:r>
          </w:p>
        </w:tc>
        <w:tc>
          <w:tcPr>
            <w:tcW w:w="6824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296D318F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Администрация Организации стремится создавать комфортные условия для всех детей. Для обеспечения доступности имеются: доступная входная группа, тактильная вывеска на входе, планы здания.</w:t>
            </w:r>
          </w:p>
          <w:p w14:paraId="5D130161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Информация о конкретных программах отдыха для детей с ОВЗ и детей-инвалидов уточняется по запросу.</w:t>
            </w:r>
          </w:p>
          <w:p w14:paraId="34B16A67" w14:textId="3D28DC8D" w:rsidR="001203E6" w:rsidRPr="00B737BA" w:rsidRDefault="001203E6"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Более подробная информация о имеющейся доступной среде в Организации доступна  </w:t>
            </w:r>
            <w:hyperlink r:id="rId12" w:history="1">
              <w:r w:rsidRPr="00B737BA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по ссылке</w:t>
              </w:r>
            </w:hyperlink>
          </w:p>
        </w:tc>
      </w:tr>
      <w:tr w:rsidR="001203E6" w:rsidRPr="00B737BA" w14:paraId="7FD2BAD6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29A747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03433B" w14:textId="54134F0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созданных специальных условиях охраны здоровья детей с ОВЗ и детей-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инвалидов, в том числе условиях питания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20DB3F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Обеспечивается безопасность пребывания детей в Организации: имеется противопожарная сигнализация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система оповещения о пожаре, наружное видеонаблюдение, осуществляется пропускной режим.</w:t>
            </w:r>
          </w:p>
          <w:p w14:paraId="3557AE9E" w14:textId="0287C7F9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Создание отдельного (диетического) меню для детей-инвалидов и лиц с ОВЗ не практикуется, так как заявлений от родителей (законных представителей) обучающихся о предоставлении диетического питания не поступало. Для организации индивидуального питания детей с ОВЗ и детей-инвалидов родители (законные представители) могут обратиться к администрации лагеря.</w:t>
            </w:r>
          </w:p>
        </w:tc>
      </w:tr>
      <w:tr w:rsidR="001203E6" w:rsidRPr="00B737BA" w14:paraId="0CB435E1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56A2F8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B6EE6A" w14:textId="1AD2C9D5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 условиях для хранения лекарственных препаратов для медицинского применения и специализированных продуктов лечебного питания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164079" w14:textId="3EA1FB65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1203E6" w:rsidRPr="00B737BA" w14:paraId="776B7DE8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83BCFF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F66EAE" w14:textId="23EEB50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специально оборудованных помещениях и объектах, приспособленных для детей с ОВЗ и детей-инвалидов, в том числе спортивных объектах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7B2098" w14:textId="4E79812F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97">
              <w:rPr>
                <w:rFonts w:ascii="Times New Roman" w:hAnsi="Times New Roman" w:cs="Times New Roman"/>
                <w:sz w:val="24"/>
                <w:szCs w:val="24"/>
              </w:rPr>
              <w:t>Конструктивные особенности здания (дата постройки здания - 19</w:t>
            </w:r>
            <w:r w:rsidR="00135997" w:rsidRPr="0013599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135997">
              <w:rPr>
                <w:rFonts w:ascii="Times New Roman" w:hAnsi="Times New Roman" w:cs="Times New Roman"/>
                <w:sz w:val="24"/>
                <w:szCs w:val="24"/>
              </w:rPr>
              <w:t xml:space="preserve"> г.) не предусматривают наличие подъемников, других приспособлений, обеспечивающих доступ инвалидов и лиц с ОВЗ.</w:t>
            </w:r>
          </w:p>
          <w:p w14:paraId="390106B7" w14:textId="7D804EA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В здании на входе и </w:t>
            </w:r>
            <w:r w:rsidR="005529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 этаже имеются тактильные планы-схемы объекта (расположение кабинетов в помещений), сочетающие в себе плоско-выпуклые элементы (очертания стен здания, путей движения и условных обозначений), а так же надписи, выполненные шрифтом Брайля, предназначенные для информирования, безопасности и ориентации внутри помещения слепых и слабовидящих людей.</w:t>
            </w:r>
          </w:p>
        </w:tc>
      </w:tr>
      <w:tr w:rsidR="001203E6" w:rsidRPr="00B737BA" w14:paraId="5F023B2F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CA2EE8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765D69" w14:textId="324684FA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материально-технических средствах обучения и воспитания, соответствующих возможностям и потребностям детей с ОВЗ и детей-инвалидов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16A699" w14:textId="75C63F9A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Специальные технические средства обучения коллективного и индивидуального пользования для детей-инвалидов и лиц с ОВЗ отсутствуют.</w:t>
            </w:r>
          </w:p>
        </w:tc>
      </w:tr>
      <w:tr w:rsidR="001203E6" w:rsidRPr="00B737BA" w14:paraId="1B2051C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A560CC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7F7370" w14:textId="28503E8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 условиях беспрепятственного доступа к водным объектам (при наличии)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7C56F1" w14:textId="296A293C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Водные объекты отсутствуют</w:t>
            </w:r>
          </w:p>
        </w:tc>
      </w:tr>
      <w:tr w:rsidR="001203E6" w:rsidRPr="00B737BA" w14:paraId="50529AAB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EE7E23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69D0B0" w14:textId="298F828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об организации сопровождения детей с ОВЗ и детей-инвалидов, нуждающихся в таком сопровождении, ассистентом (помощником) по оказанию технической помощи, в том числе передвижения с помощью ассистента (помощника) по оказанию технической помощи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77F72E" w14:textId="1807EDA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Не предусмотрено штатным расписанием Организации. При необходимости инвалиду или лицу с ОВЗ для обеспечения доступа в здание будет предоставлено сопровождающее лицо.</w:t>
            </w:r>
          </w:p>
        </w:tc>
      </w:tr>
      <w:tr w:rsidR="001203E6" w:rsidRPr="00B737BA" w14:paraId="07B16F1D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046ED0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ж)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1BC920" w14:textId="474E8388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возможности самостоятельного передвижения детей с ОВЗ и детей-инвалидов по территории Организации отдыха, включая вход в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размещенные на территории объекты и выход из них;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FFA6DE" w14:textId="1325EC09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 Организации адаптируется для удобства всех детей. Детали о доступности конкретных зон можно узнать при оформлении заявления.</w:t>
            </w:r>
          </w:p>
        </w:tc>
      </w:tr>
      <w:tr w:rsidR="001203E6" w:rsidRPr="00B737BA" w14:paraId="38F19DAA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00648E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1E7E31" w14:textId="2127F7E6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возможности посадки в транспортное средство и высадки из него перед входом на объекты и выходом из них, в том числе с использованием кресла-коляски и, при необходимости, с помощью ассистента (помощника) по оказанию технической помощи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DBF923" w14:textId="4E6E3128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Не предусмотрено. Транспортные средства для перевозки детей-инвалидов отсутствуют.</w:t>
            </w:r>
          </w:p>
        </w:tc>
      </w:tr>
      <w:tr w:rsidR="001203E6" w:rsidRPr="00B737BA" w14:paraId="2751E1F7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3A5674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1375DB" w14:textId="39986BF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доступе к информационным системам и информационно-телекоммуникационным сетям, в том числе приспособленным для использования детьми с ОВЗ и детьми-инвалидами;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0F8A41" w14:textId="5D00E65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Особые условия доступа к информационным системам и информационно-коммуникационным сетям для детей-инвалидов и лиц с ОВЗ могут быть предоставлены при работе с официальным сайтом Организации (разработан и адаптирован с учетом потребностей слабовидящих людей (версия для слабовидящих)) и с другими сайтами образовательной направленности, на которых существует версия для слабовидящих. Сайт Организации  </w:t>
            </w:r>
            <w:r w:rsidR="00C22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="00C223E3" w:rsidRPr="007328FD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https://ternschool.ucoz.ru/</w:t>
              </w:r>
            </w:hyperlink>
            <w:r w:rsidR="00C22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D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соответствует ГОСТ Р 52872-2012 «Интернет-ресурсы. Требования доступности для инвалидов по зрению». На сайте представлена возможность изменять размер шрифта, возможность изменять цветовую схему, возможность отключения отображения изображений через специальную панель для слабовидящих.</w:t>
            </w:r>
          </w:p>
          <w:p w14:paraId="429D4AF8" w14:textId="2737AA9E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Компьютерный класс и </w:t>
            </w:r>
            <w:proofErr w:type="spellStart"/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-Fi доступны для всех детей. Специальные программы для детей с ОВЗ предоставляются по согласованию.</w:t>
            </w:r>
          </w:p>
        </w:tc>
      </w:tr>
      <w:tr w:rsidR="001203E6" w:rsidRPr="00B737BA" w14:paraId="634F7D3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567A5B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A09C53" w14:textId="1B95E69A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размещении оборудования и носителей информации, необходимых для обеспечения беспрепятственного доступа детей с ОВЗ и детей-инвалидов к объектам и услугам, исходя из ограничений их жизнедеятельности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C79943" w14:textId="3889CF5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Организация постепенно внедряет элементы безбарьерной среды. На входе имеются тактильные планы-схемы объекта (расположение кабинетов в помещений), сочетающие в себе плоско-выпуклые элементы (очертания стен здания, путей движения и условных обозначений). Актуальная информация о доступности объектов уточняется при обращении.</w:t>
            </w:r>
          </w:p>
        </w:tc>
      </w:tr>
      <w:tr w:rsidR="001203E6" w:rsidRPr="00B737BA" w14:paraId="23F17D62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83E479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л)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E0DDF6" w14:textId="5E29C5F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о дублировании необходимой для инвалидов звуковой и зрительной информации, а также о наличии надписей, знаков и иной текстовой и графической информации, выполненных рельефно-точечным шрифтом Брайля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AFDE58" w14:textId="4A0A8A68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477">
              <w:rPr>
                <w:rFonts w:ascii="Times New Roman" w:hAnsi="Times New Roman" w:cs="Times New Roman"/>
                <w:sz w:val="24"/>
                <w:szCs w:val="24"/>
              </w:rPr>
              <w:t>В Организации имеется в наличии при входе в объект вывеска с названием Организации, графиком работы, планом здания, выполненных рельефно-точечным шрифтом Брайля и на контрастном фоне</w:t>
            </w:r>
          </w:p>
        </w:tc>
      </w:tr>
      <w:tr w:rsidR="001203E6" w:rsidRPr="00B737BA" w14:paraId="12EB075E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63E0E9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B808FC" w14:textId="0EB0A034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 xml:space="preserve">о допуске и условиях перемещения (нахождения) на объектах Организации отдыха собаки-проводника при наличии документа, подтверждающего ее специальное обучение и выдаваемого по форме и в </w:t>
            </w: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      </w:r>
          </w:p>
        </w:tc>
        <w:tc>
          <w:tcPr>
            <w:tcW w:w="570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25784C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Вход с собакой-проводником разрешен при предоставлении соответствующих документов.</w:t>
            </w:r>
          </w:p>
          <w:p w14:paraId="4B3D8A2F" w14:textId="1A84C98A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Условия пребывания животного на территории обсуждаются индивидуально.</w:t>
            </w:r>
          </w:p>
        </w:tc>
      </w:tr>
      <w:tr w:rsidR="001203E6" w:rsidRPr="00B737BA" w14:paraId="4976C513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864FE7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н)</w:t>
            </w:r>
          </w:p>
        </w:tc>
        <w:tc>
          <w:tcPr>
            <w:tcW w:w="3174" w:type="dxa"/>
            <w:gridSpan w:val="2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B437F3" w14:textId="3BC7468D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Иная информация</w:t>
            </w:r>
          </w:p>
        </w:tc>
        <w:tc>
          <w:tcPr>
            <w:tcW w:w="5706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14:paraId="0C0225F4" w14:textId="66EA6EC1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E6" w:rsidRPr="00B737BA" w14:paraId="7136F086" w14:textId="77777777" w:rsidTr="00A30C5A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735605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FB80224" w14:textId="3C56D758" w:rsidR="001203E6" w:rsidRPr="00B737BA" w:rsidRDefault="00C223E3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52898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Приказ Министерства просвещения Российской Федерации от 17.03.2025 г. №209 «Об утверждении федеральной программы</w:t>
              </w:r>
              <w:r w:rsidR="00B52898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B52898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воспитательной работы </w:t>
              </w:r>
              <w:r w:rsidR="00EA61AB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для организации отдыха детей и их оздоровления и календарного плана воспитательной работы</w:t>
              </w:r>
              <w:r w:rsidR="00FB3265" w:rsidRPr="00C223E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»</w:t>
              </w:r>
            </w:hyperlink>
          </w:p>
        </w:tc>
      </w:tr>
      <w:tr w:rsidR="001203E6" w:rsidRPr="00B737BA" w14:paraId="3B0B593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B62F87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4A28C8" w14:textId="6D23A128" w:rsidR="001203E6" w:rsidRPr="00B737BA" w:rsidRDefault="004C4B6C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B3265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Санитарно-эпидемиологическое заключение </w:t>
              </w:r>
              <w:r w:rsidR="0057076F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№ 31.12.01.000.М.000129.01.26 от 29.01.2026 г. о соответствии государственным санитарно-эпидемиологическим правилам и нормативам</w:t>
              </w:r>
            </w:hyperlink>
          </w:p>
        </w:tc>
      </w:tr>
      <w:tr w:rsidR="001203E6" w:rsidRPr="00B737BA" w14:paraId="2EB4E4A3" w14:textId="77777777" w:rsidTr="00A1385E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6AAE02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0A25573" w14:textId="07AF2FD6" w:rsidR="001203E6" w:rsidRPr="00B737BA" w:rsidRDefault="004C4B6C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A1385E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 xml:space="preserve">Приказ об организации оздоровительной работы </w:t>
              </w:r>
              <w:r w:rsidR="008F15B8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№219 от 17.11.2025 г.</w:t>
              </w:r>
            </w:hyperlink>
          </w:p>
        </w:tc>
      </w:tr>
      <w:tr w:rsidR="001203E6" w:rsidRPr="00B737BA" w14:paraId="35104C19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B3FC1B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DB8F2B" w14:textId="63E0C057" w:rsidR="001203E6" w:rsidRPr="00B737BA" w:rsidRDefault="004C4B6C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00602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Ежедневное 10-ти дневное меню в лагерях с дневным пребыванием детей 7-11 лет в период    каникул при 2-х разовом питании</w:t>
              </w:r>
            </w:hyperlink>
          </w:p>
        </w:tc>
      </w:tr>
      <w:tr w:rsidR="001203E6" w:rsidRPr="00B737BA" w14:paraId="6BCDA8CE" w14:textId="77777777" w:rsidTr="00A26558">
        <w:trPr>
          <w:gridAfter w:val="1"/>
          <w:wAfter w:w="6824" w:type="dxa"/>
        </w:trPr>
        <w:tc>
          <w:tcPr>
            <w:tcW w:w="476" w:type="dxa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442F00" w14:textId="77777777" w:rsidR="001203E6" w:rsidRPr="00B737BA" w:rsidRDefault="001203E6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7BA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8880" w:type="dxa"/>
            <w:gridSpan w:val="3"/>
            <w:tcBorders>
              <w:top w:val="nil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CBFD9F" w14:textId="2BC25D66" w:rsidR="001203E6" w:rsidRPr="00B737BA" w:rsidRDefault="004C4B6C" w:rsidP="00B73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F00602" w:rsidRPr="004C4B6C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Ежедневное 10-ти дневное меню в лагерях с дневным пребыванием детей 12-18 лет в период каникул при 2-х разовом питании</w:t>
              </w:r>
            </w:hyperlink>
          </w:p>
        </w:tc>
      </w:tr>
    </w:tbl>
    <w:p w14:paraId="49CAF58F" w14:textId="228E7543" w:rsidR="00E2391D" w:rsidRPr="00B737BA" w:rsidRDefault="00B737BA">
      <w:pPr>
        <w:rPr>
          <w:rFonts w:ascii="Times New Roman" w:hAnsi="Times New Roman" w:cs="Times New Roman"/>
          <w:sz w:val="24"/>
          <w:szCs w:val="24"/>
        </w:rPr>
      </w:pPr>
      <w:r w:rsidRPr="00B737BA">
        <w:rPr>
          <w:rFonts w:ascii="Times New Roman" w:hAnsi="Times New Roman" w:cs="Times New Roman"/>
          <w:sz w:val="24"/>
          <w:szCs w:val="24"/>
        </w:rPr>
        <w:t> </w:t>
      </w:r>
      <w:r w:rsidRPr="00B737BA">
        <w:rPr>
          <w:rFonts w:ascii="Times New Roman" w:hAnsi="Times New Roman" w:cs="Times New Roman"/>
          <w:sz w:val="24"/>
          <w:szCs w:val="24"/>
        </w:rPr>
        <w:br/>
        <w:t>  </w:t>
      </w:r>
    </w:p>
    <w:sectPr w:rsidR="00E2391D" w:rsidRPr="00B737BA" w:rsidSect="00812A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FF"/>
    <w:rsid w:val="00086384"/>
    <w:rsid w:val="000F4888"/>
    <w:rsid w:val="001203E6"/>
    <w:rsid w:val="00135997"/>
    <w:rsid w:val="00186731"/>
    <w:rsid w:val="0027740A"/>
    <w:rsid w:val="00295597"/>
    <w:rsid w:val="002C02FB"/>
    <w:rsid w:val="002C63C7"/>
    <w:rsid w:val="00325AB2"/>
    <w:rsid w:val="003B1DFF"/>
    <w:rsid w:val="003D6DB4"/>
    <w:rsid w:val="004A2477"/>
    <w:rsid w:val="004C4B6C"/>
    <w:rsid w:val="004F6AD0"/>
    <w:rsid w:val="005034D5"/>
    <w:rsid w:val="005259AE"/>
    <w:rsid w:val="00525D6A"/>
    <w:rsid w:val="0055298B"/>
    <w:rsid w:val="0057076F"/>
    <w:rsid w:val="005E06E5"/>
    <w:rsid w:val="006B29A4"/>
    <w:rsid w:val="006F3608"/>
    <w:rsid w:val="007318A6"/>
    <w:rsid w:val="00746533"/>
    <w:rsid w:val="00754200"/>
    <w:rsid w:val="00762DC1"/>
    <w:rsid w:val="00791D4B"/>
    <w:rsid w:val="007A2CEE"/>
    <w:rsid w:val="00812ABA"/>
    <w:rsid w:val="00812AE2"/>
    <w:rsid w:val="00842271"/>
    <w:rsid w:val="00892B5B"/>
    <w:rsid w:val="008A38AD"/>
    <w:rsid w:val="008F15B8"/>
    <w:rsid w:val="009B40AA"/>
    <w:rsid w:val="00A1385E"/>
    <w:rsid w:val="00A26558"/>
    <w:rsid w:val="00A30C5A"/>
    <w:rsid w:val="00AA553D"/>
    <w:rsid w:val="00AF1649"/>
    <w:rsid w:val="00B520FB"/>
    <w:rsid w:val="00B52898"/>
    <w:rsid w:val="00B737BA"/>
    <w:rsid w:val="00BA1898"/>
    <w:rsid w:val="00BC1F5E"/>
    <w:rsid w:val="00C1062B"/>
    <w:rsid w:val="00C223E3"/>
    <w:rsid w:val="00CC362E"/>
    <w:rsid w:val="00D41377"/>
    <w:rsid w:val="00E2391D"/>
    <w:rsid w:val="00E515C7"/>
    <w:rsid w:val="00EA61AB"/>
    <w:rsid w:val="00EE4FB8"/>
    <w:rsid w:val="00F00602"/>
    <w:rsid w:val="00F4150A"/>
    <w:rsid w:val="00FA6621"/>
    <w:rsid w:val="00FB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CD16"/>
  <w15:chartTrackingRefBased/>
  <w15:docId w15:val="{46C85857-B0D2-4EBE-8A98-6D1B0F7CF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D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D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D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D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D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D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D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D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D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1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1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1D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D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1D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D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1D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1DF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737B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737B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259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mn_sh.ternovka@volganet.ru" TargetMode="External"/><Relationship Id="rId13" Type="http://schemas.openxmlformats.org/officeDocument/2006/relationships/hyperlink" Target="https://ternschool.ucoz.ru/" TargetMode="External"/><Relationship Id="rId18" Type="http://schemas.openxmlformats.org/officeDocument/2006/relationships/hyperlink" Target="https://ternschool.ucoz.ru/111/Lager/menju_12-18_lager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rnschool.ucoz.ru/LETO/2026/lager_rabochaja.pdf" TargetMode="External"/><Relationship Id="rId12" Type="http://schemas.openxmlformats.org/officeDocument/2006/relationships/hyperlink" Target="https://vdobrinka.volgogradschool.ru/sveden/objects" TargetMode="External"/><Relationship Id="rId17" Type="http://schemas.openxmlformats.org/officeDocument/2006/relationships/hyperlink" Target="https://ternschool.ucoz.ru/111/Lager/menju_7-11_lager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ernschool.ucoz.ru/LETO/2026/prikaz_lager.pd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ernschool.ucoz.ru/111/Lager/polozhenie_lager.pdf" TargetMode="External"/><Relationship Id="rId11" Type="http://schemas.openxmlformats.org/officeDocument/2006/relationships/hyperlink" Target="https://ternschool.ucoz.ru/index/materialno_tekhnicheskoe_osnashhenie/0-18" TargetMode="External"/><Relationship Id="rId5" Type="http://schemas.openxmlformats.org/officeDocument/2006/relationships/hyperlink" Target="https://ternschool.ucoz.ru/111/Lager/polozhenie_lager.pdf" TargetMode="External"/><Relationship Id="rId15" Type="http://schemas.openxmlformats.org/officeDocument/2006/relationships/hyperlink" Target="https://ternschool.ucoz.ru/111/Lager/zakljuchenie.pdf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hyperlink" Target="https://ternschool.ucoz.ru/Glavnaya/2025/USTAV.pdf" TargetMode="External"/><Relationship Id="rId9" Type="http://schemas.openxmlformats.org/officeDocument/2006/relationships/hyperlink" Target="https://&#1089;&#1072;&#1081;&#1090;&#1086;&#1073;&#1088;&#1072;&#1079;&#1086;&#1074;&#1072;&#1085;&#1080;&#1103;.&#1088;&#1092;/" TargetMode="External"/><Relationship Id="rId14" Type="http://schemas.openxmlformats.org/officeDocument/2006/relationships/hyperlink" Target="http://publication.pravo.gov.ru/document/0001202503310005?ysclid=mqujnnejrm252004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2542</Words>
  <Characters>14492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3</cp:revision>
  <cp:lastPrinted>2026-06-25T21:14:00Z</cp:lastPrinted>
  <dcterms:created xsi:type="dcterms:W3CDTF">2026-06-25T21:20:00Z</dcterms:created>
  <dcterms:modified xsi:type="dcterms:W3CDTF">2026-06-26T06:30:00Z</dcterms:modified>
</cp:coreProperties>
</file>