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2B" w:rsidRPr="00A95C2B" w:rsidRDefault="00A95C2B" w:rsidP="00A95C2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A95C2B" w:rsidRPr="0012433E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12433E">
        <w:rPr>
          <w:rFonts w:ascii="Times New Roman" w:hAnsi="Times New Roman"/>
          <w:i/>
          <w:sz w:val="28"/>
          <w:szCs w:val="28"/>
        </w:rPr>
        <w:t xml:space="preserve">Современная жизнь человека повержена стрессу. Стресс порождает отрицательные эмоции – обиду, гнев, тревогу, депрессию. Конечно, правильное поведение в таком случае – постараться устранить конкретную причину стресса.  Но дело это совсем не простое и требует мужества. А дети, да и многие взрослые, склонны «заедать» стрессы чем-нибудь сладким и вкусным. По статистике, 80 % населения России живет в состоянии хронического стресса, а по данным ВЦИОМ 16 % россиян избавляются от стресса с помощью еды. Результат не заставит себя ждать и добавит новые неприятности. </w:t>
      </w:r>
    </w:p>
    <w:p w:rsidR="00A95C2B" w:rsidRPr="0012433E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</w:rPr>
      </w:pPr>
      <w:r w:rsidRPr="0012433E">
        <w:rPr>
          <w:rFonts w:ascii="Times New Roman" w:hAnsi="Times New Roman"/>
          <w:i/>
          <w:sz w:val="28"/>
          <w:szCs w:val="28"/>
        </w:rPr>
        <w:t xml:space="preserve">     Что же это </w:t>
      </w:r>
      <w:proofErr w:type="gramStart"/>
      <w:r w:rsidRPr="0012433E">
        <w:rPr>
          <w:rFonts w:ascii="Times New Roman" w:hAnsi="Times New Roman"/>
          <w:i/>
          <w:sz w:val="28"/>
          <w:szCs w:val="28"/>
        </w:rPr>
        <w:t>за</w:t>
      </w:r>
      <w:proofErr w:type="gramEnd"/>
      <w:r w:rsidRPr="0012433E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12433E">
        <w:rPr>
          <w:rFonts w:ascii="Times New Roman" w:hAnsi="Times New Roman"/>
          <w:i/>
          <w:sz w:val="28"/>
          <w:szCs w:val="28"/>
        </w:rPr>
        <w:t>роковая</w:t>
      </w:r>
      <w:proofErr w:type="gramEnd"/>
      <w:r w:rsidRPr="0012433E">
        <w:rPr>
          <w:rFonts w:ascii="Times New Roman" w:hAnsi="Times New Roman"/>
          <w:i/>
          <w:sz w:val="28"/>
          <w:szCs w:val="28"/>
        </w:rPr>
        <w:t xml:space="preserve"> связь между стрессом и избыточным весом? Пусковым механизмом отложений жира, особенно в области живота, служит кортизол, гормон коры надпочечников, который называют еще гормоном стресса. Выработка его при стрессе заметно повышается и остается на этом уровне, пока травмирующая ситуация не сойдет </w:t>
      </w:r>
      <w:proofErr w:type="gramStart"/>
      <w:r w:rsidRPr="0012433E">
        <w:rPr>
          <w:rFonts w:ascii="Times New Roman" w:hAnsi="Times New Roman"/>
          <w:i/>
          <w:sz w:val="28"/>
          <w:szCs w:val="28"/>
        </w:rPr>
        <w:t>на</w:t>
      </w:r>
      <w:proofErr w:type="gramEnd"/>
      <w:r w:rsidRPr="0012433E">
        <w:rPr>
          <w:rFonts w:ascii="Times New Roman" w:hAnsi="Times New Roman"/>
          <w:i/>
          <w:sz w:val="28"/>
          <w:szCs w:val="28"/>
        </w:rPr>
        <w:t xml:space="preserve"> нет. В результате при избытке в рационе высококалорийной пищи начинается быстрое образование жировых отложений.</w:t>
      </w:r>
    </w:p>
    <w:p w:rsidR="00A95C2B" w:rsidRPr="0012433E" w:rsidRDefault="00A95C2B" w:rsidP="00A95C2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color w:val="FF0000"/>
          <w:sz w:val="40"/>
          <w:szCs w:val="40"/>
        </w:rPr>
      </w:pPr>
      <w:r w:rsidRPr="0012433E">
        <w:rPr>
          <w:rFonts w:ascii="Times New Roman" w:hAnsi="Times New Roman"/>
          <w:b/>
          <w:bCs/>
          <w:color w:val="FF0000"/>
          <w:sz w:val="40"/>
          <w:szCs w:val="40"/>
        </w:rPr>
        <w:t xml:space="preserve">Нет сосискам и сдобе!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53C32">
        <w:rPr>
          <w:rFonts w:ascii="Times New Roman" w:hAnsi="Times New Roman"/>
          <w:sz w:val="28"/>
          <w:szCs w:val="28"/>
        </w:rPr>
        <w:t xml:space="preserve"> К</w:t>
      </w:r>
      <w:r w:rsidRPr="00A95C2B">
        <w:rPr>
          <w:rFonts w:ascii="Times New Roman" w:hAnsi="Times New Roman"/>
          <w:sz w:val="28"/>
          <w:szCs w:val="28"/>
        </w:rPr>
        <w:t xml:space="preserve">акое питание нагоняет тоску? Исследования показали (да мы и по своему опыту знаем) – это </w:t>
      </w:r>
      <w:r>
        <w:rPr>
          <w:rFonts w:ascii="Times New Roman" w:hAnsi="Times New Roman"/>
          <w:sz w:val="28"/>
          <w:szCs w:val="28"/>
        </w:rPr>
        <w:t xml:space="preserve">еда невкусная. </w:t>
      </w:r>
      <w:proofErr w:type="gramStart"/>
      <w:r>
        <w:rPr>
          <w:rFonts w:ascii="Times New Roman" w:hAnsi="Times New Roman"/>
          <w:sz w:val="28"/>
          <w:szCs w:val="28"/>
        </w:rPr>
        <w:t>Девочки</w:t>
      </w:r>
      <w:r w:rsidRPr="00A95C2B">
        <w:rPr>
          <w:rFonts w:ascii="Times New Roman" w:hAnsi="Times New Roman"/>
          <w:sz w:val="28"/>
          <w:szCs w:val="28"/>
        </w:rPr>
        <w:t xml:space="preserve">, подсев на жесткую «похудательную» </w:t>
      </w:r>
      <w:r w:rsidR="00822EFC">
        <w:rPr>
          <w:rFonts w:ascii="Times New Roman" w:hAnsi="Times New Roman"/>
          <w:sz w:val="28"/>
          <w:szCs w:val="28"/>
        </w:rPr>
        <w:t xml:space="preserve"> </w:t>
      </w:r>
      <w:r w:rsidRPr="00A95C2B">
        <w:rPr>
          <w:rFonts w:ascii="Times New Roman" w:hAnsi="Times New Roman"/>
          <w:sz w:val="28"/>
          <w:szCs w:val="28"/>
        </w:rPr>
        <w:t>диету, состоящую, конечно же, из низкокалорийных, несладких и несоленых продуктов, которые, естественно, не отличаются вкусовыми качествами, наносят себе психологическую травму.</w:t>
      </w:r>
      <w:proofErr w:type="gramEnd"/>
      <w:r w:rsidRPr="00A95C2B">
        <w:rPr>
          <w:rFonts w:ascii="Times New Roman" w:hAnsi="Times New Roman"/>
          <w:sz w:val="28"/>
          <w:szCs w:val="28"/>
        </w:rPr>
        <w:t xml:space="preserve"> Лишение привычного удовольствия от еды мо</w:t>
      </w:r>
      <w:r>
        <w:rPr>
          <w:rFonts w:ascii="Times New Roman" w:hAnsi="Times New Roman"/>
          <w:sz w:val="28"/>
          <w:szCs w:val="28"/>
        </w:rPr>
        <w:t>жет быть причиной   не только плохого</w:t>
      </w:r>
      <w:r w:rsidRPr="00A95C2B">
        <w:rPr>
          <w:rFonts w:ascii="Times New Roman" w:hAnsi="Times New Roman"/>
          <w:sz w:val="28"/>
          <w:szCs w:val="28"/>
        </w:rPr>
        <w:t xml:space="preserve"> настроением, но и настоящим нервным расстройством.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95C2B">
        <w:rPr>
          <w:rFonts w:ascii="Times New Roman" w:hAnsi="Times New Roman"/>
          <w:sz w:val="28"/>
          <w:szCs w:val="28"/>
        </w:rPr>
        <w:t xml:space="preserve">Вгоняет в тоску и даже депрессию тяжелая пища. Это жирное мясо, сдобная выпечка, те самые «пироги капустные, очень жирные и вкусные», и особенно колбасные изделия, ветчины, копчености. </w:t>
      </w:r>
    </w:p>
    <w:p w:rsid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A95C2B">
        <w:rPr>
          <w:rFonts w:ascii="Times New Roman" w:hAnsi="Times New Roman"/>
          <w:sz w:val="28"/>
          <w:szCs w:val="28"/>
        </w:rPr>
        <w:t>В колбасы и сосиски изготовители непременно добавляют нитраты и нитриты, иначе изделия были бы грязно-серого цвета, а не розовато-красного, «мясного». Нитраты и особенно нитриты неблагоприятно влияют на печень и поджелудочную железу, а первый симптом «передозировки» этих веществ у любителей колбасы – раздражительность, приступы агрессии, вспышки зло</w:t>
      </w:r>
      <w:r>
        <w:rPr>
          <w:rFonts w:ascii="Times New Roman" w:hAnsi="Times New Roman"/>
          <w:sz w:val="28"/>
          <w:szCs w:val="28"/>
        </w:rPr>
        <w:t xml:space="preserve">бы. Не хотите  быть </w:t>
      </w:r>
      <w:r w:rsidRPr="00A95C2B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</w:rPr>
        <w:t>им –  ограничьте  потребление в своем рационе колбас и сосисок.</w:t>
      </w:r>
    </w:p>
    <w:p w:rsidR="0012433E" w:rsidRDefault="0012433E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12433E" w:rsidRPr="00A95C2B" w:rsidRDefault="0012433E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A95C2B" w:rsidRPr="0012433E" w:rsidRDefault="00A95C2B" w:rsidP="00A95C2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color w:val="0070C0"/>
          <w:sz w:val="36"/>
          <w:szCs w:val="36"/>
        </w:rPr>
      </w:pPr>
      <w:r w:rsidRPr="0012433E">
        <w:rPr>
          <w:rFonts w:ascii="Times New Roman" w:hAnsi="Times New Roman"/>
          <w:b/>
          <w:bCs/>
          <w:color w:val="0070C0"/>
          <w:sz w:val="36"/>
          <w:szCs w:val="36"/>
        </w:rPr>
        <w:lastRenderedPageBreak/>
        <w:t xml:space="preserve">Стресс-диета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53C32">
        <w:rPr>
          <w:rFonts w:ascii="Times New Roman" w:hAnsi="Times New Roman"/>
          <w:sz w:val="28"/>
          <w:szCs w:val="28"/>
        </w:rPr>
        <w:t xml:space="preserve"> К</w:t>
      </w:r>
      <w:r w:rsidRPr="00A95C2B">
        <w:rPr>
          <w:rFonts w:ascii="Times New Roman" w:hAnsi="Times New Roman"/>
          <w:sz w:val="28"/>
          <w:szCs w:val="28"/>
        </w:rPr>
        <w:t xml:space="preserve">акое питание поможет пережить трудные времена? При любой стрессовой ситуации повышается потребность организма в жидкости. Сладкие газированные напитки в этот невеселый период жизни противопоказаны. Кола может создать обманчивое впечатление бодрости, освежения. Но это ощущение длится не более 30–40 минут, далее следуют эмоциональный спад, снижение работоспособности, утомление.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>Лучше всего снижают стресс и возвращают энергию свежевыжатые фруктовые и овощные соки, причем любые, лишь бы он</w:t>
      </w:r>
      <w:r>
        <w:rPr>
          <w:rFonts w:ascii="Times New Roman" w:hAnsi="Times New Roman"/>
          <w:sz w:val="28"/>
          <w:szCs w:val="28"/>
        </w:rPr>
        <w:t>и были  вам по вкусу</w:t>
      </w:r>
      <w:r w:rsidRPr="00A95C2B">
        <w:rPr>
          <w:rFonts w:ascii="Times New Roman" w:hAnsi="Times New Roman"/>
          <w:sz w:val="28"/>
          <w:szCs w:val="28"/>
        </w:rPr>
        <w:t xml:space="preserve">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В овощные соки полезно добавлять хотя бы столовую ложечку сока сельдерея, а стебли или корневище сельдерея – отличный компонент салатов.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По возможности надо есть больше фруктов. Фруктоза, содержащаяся в них, стимулирует деятельность головного мозга, причем действует мягко, но длительное время. Самыми эффективными средствами против стресса служат плоды авокадо, сладкий перец, грейпфруты, зеленые яблоки. Авокадо еще и благотворно влияет на память, причем достаточно всего половинки плода в день, и память заметно улучшится. Самым надежным источником серотонина, гормона радости, признаны бананы. Повышают выработку серотонина в организме ананасы. Ананас также поможет справиться с умственной нагрузкой, к тому же он содержит мало калорий и вещество бромелин, препятствующее образованию жировых отложений.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Еще наши бабушки знали, что восстановить душевное равновесие помогают чаи с мятой или ромашкой с добавлением ломтиков лимона. Это прекрасный антидепрессант. Лимон, кроме того, освежает мысли и улучшает восприятие информации. </w:t>
      </w:r>
      <w:r w:rsidR="002D689B">
        <w:rPr>
          <w:rFonts w:ascii="Times New Roman" w:hAnsi="Times New Roman"/>
          <w:sz w:val="28"/>
          <w:szCs w:val="28"/>
        </w:rPr>
        <w:t xml:space="preserve">Тем, кто работает на компьютере, </w:t>
      </w:r>
      <w:r w:rsidRPr="00A95C2B">
        <w:rPr>
          <w:rFonts w:ascii="Times New Roman" w:hAnsi="Times New Roman"/>
          <w:sz w:val="28"/>
          <w:szCs w:val="28"/>
        </w:rPr>
        <w:t xml:space="preserve">рекомендуется ставить рядом блюдце с нарезанными корочками лимона. Аромат лимона повышает работоспособность.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>Значительно улучшить настроение и повысить тонус может клубника. Даже всего 200 г этого сладкого и ароматного лекарства от скуки и тоски способны нейтрализовать отрицательные эмоции. Так что клубнично-банановый салат с добавлением (для сочности) китайской груши – прост</w:t>
      </w:r>
      <w:r>
        <w:rPr>
          <w:rFonts w:ascii="Times New Roman" w:hAnsi="Times New Roman"/>
          <w:sz w:val="28"/>
          <w:szCs w:val="28"/>
        </w:rPr>
        <w:t>о клад для расстроенного  ученика</w:t>
      </w:r>
      <w:r w:rsidRPr="00A95C2B">
        <w:rPr>
          <w:rFonts w:ascii="Times New Roman" w:hAnsi="Times New Roman"/>
          <w:sz w:val="28"/>
          <w:szCs w:val="28"/>
        </w:rPr>
        <w:t xml:space="preserve">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A95C2B">
        <w:rPr>
          <w:rFonts w:ascii="Times New Roman" w:hAnsi="Times New Roman"/>
          <w:sz w:val="28"/>
          <w:szCs w:val="28"/>
        </w:rPr>
        <w:t xml:space="preserve">Не стоит отказываться и от такого признанного антидепрессанта, как шоколад. В нем есть вещества, повышающие настроение и общий тонус организма (эндорфины), но употреблять шоколад следует в очень малых дозах и лишь изредка.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A95C2B">
        <w:rPr>
          <w:rFonts w:ascii="Times New Roman" w:hAnsi="Times New Roman"/>
          <w:sz w:val="28"/>
          <w:szCs w:val="28"/>
        </w:rPr>
        <w:t xml:space="preserve">Индейка вместе с гречкой представляют собой вкусное, безвредное и очень эффективное снотворное средство. «Сладкая парочка», содержащаяся в этом </w:t>
      </w:r>
      <w:r w:rsidRPr="00A95C2B">
        <w:rPr>
          <w:rFonts w:ascii="Times New Roman" w:hAnsi="Times New Roman"/>
          <w:sz w:val="28"/>
          <w:szCs w:val="28"/>
        </w:rPr>
        <w:lastRenderedPageBreak/>
        <w:t>блюде – аминокислота триптофан и витамин В</w:t>
      </w:r>
      <w:proofErr w:type="gramStart"/>
      <w:r w:rsidRPr="00A95C2B">
        <w:rPr>
          <w:rFonts w:ascii="Times New Roman" w:hAnsi="Times New Roman"/>
          <w:sz w:val="28"/>
          <w:szCs w:val="28"/>
        </w:rPr>
        <w:t>6</w:t>
      </w:r>
      <w:proofErr w:type="gramEnd"/>
      <w:r w:rsidRPr="00A95C2B">
        <w:rPr>
          <w:rFonts w:ascii="Times New Roman" w:hAnsi="Times New Roman"/>
          <w:sz w:val="28"/>
          <w:szCs w:val="28"/>
        </w:rPr>
        <w:t xml:space="preserve"> – значительно ускоряет засыпание и улучшает качество сна. Мед и мята усиливают это действие.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A95C2B" w:rsidRPr="0012433E" w:rsidRDefault="00A95C2B" w:rsidP="00A95C2B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color w:val="7030A0"/>
          <w:sz w:val="36"/>
          <w:szCs w:val="36"/>
        </w:rPr>
      </w:pPr>
      <w:r w:rsidRPr="0012433E">
        <w:rPr>
          <w:rFonts w:ascii="Times New Roman" w:hAnsi="Times New Roman"/>
          <w:b/>
          <w:bCs/>
          <w:color w:val="7030A0"/>
          <w:sz w:val="36"/>
          <w:szCs w:val="36"/>
        </w:rPr>
        <w:t>Питаем нервную систему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b/>
          <w:bCs/>
          <w:sz w:val="28"/>
          <w:szCs w:val="28"/>
        </w:rPr>
        <w:t>Витамин В</w:t>
      </w:r>
      <w:proofErr w:type="gramStart"/>
      <w:r w:rsidRPr="00A95C2B">
        <w:rPr>
          <w:rFonts w:ascii="Times New Roman" w:hAnsi="Times New Roman"/>
          <w:b/>
          <w:bCs/>
          <w:sz w:val="28"/>
          <w:szCs w:val="28"/>
        </w:rPr>
        <w:t>1</w:t>
      </w:r>
      <w:proofErr w:type="gramEnd"/>
      <w:r w:rsidRPr="00A95C2B">
        <w:rPr>
          <w:rFonts w:ascii="Times New Roman" w:hAnsi="Times New Roman"/>
          <w:b/>
          <w:bCs/>
          <w:sz w:val="28"/>
          <w:szCs w:val="28"/>
        </w:rPr>
        <w:t xml:space="preserve"> (тиамин):</w:t>
      </w:r>
      <w:r w:rsidRPr="00A95C2B">
        <w:rPr>
          <w:rFonts w:ascii="Times New Roman" w:hAnsi="Times New Roman"/>
          <w:sz w:val="28"/>
          <w:szCs w:val="28"/>
        </w:rPr>
        <w:t xml:space="preserve">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Вследствие положительного действия на нервную систему и умственные способности он известен как «витамин бодрости духа». Потребность в нем резко увеличивается во время стресса, а также во время болезни.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>Лучшие источн</w:t>
      </w:r>
      <w:r w:rsidR="00540B2A">
        <w:rPr>
          <w:rFonts w:ascii="Times New Roman" w:hAnsi="Times New Roman"/>
          <w:sz w:val="28"/>
          <w:szCs w:val="28"/>
        </w:rPr>
        <w:t xml:space="preserve">ики тиамина: </w:t>
      </w:r>
      <w:r w:rsidRPr="00A95C2B">
        <w:rPr>
          <w:rFonts w:ascii="Times New Roman" w:hAnsi="Times New Roman"/>
          <w:sz w:val="28"/>
          <w:szCs w:val="28"/>
        </w:rPr>
        <w:t xml:space="preserve">арахис, свинина, большинство овощей, натуральное свежее молоко.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b/>
          <w:bCs/>
          <w:sz w:val="28"/>
          <w:szCs w:val="28"/>
        </w:rPr>
        <w:t>Витамин В</w:t>
      </w:r>
      <w:proofErr w:type="gramStart"/>
      <w:r w:rsidRPr="00A95C2B">
        <w:rPr>
          <w:rFonts w:ascii="Times New Roman" w:hAnsi="Times New Roman"/>
          <w:b/>
          <w:bCs/>
          <w:sz w:val="28"/>
          <w:szCs w:val="28"/>
        </w:rPr>
        <w:t>6</w:t>
      </w:r>
      <w:proofErr w:type="gramEnd"/>
      <w:r w:rsidRPr="00A95C2B">
        <w:rPr>
          <w:rFonts w:ascii="Times New Roman" w:hAnsi="Times New Roman"/>
          <w:b/>
          <w:bCs/>
          <w:sz w:val="28"/>
          <w:szCs w:val="28"/>
        </w:rPr>
        <w:t xml:space="preserve"> (пиридоксин):</w:t>
      </w:r>
      <w:r w:rsidRPr="00A95C2B">
        <w:rPr>
          <w:rFonts w:ascii="Times New Roman" w:hAnsi="Times New Roman"/>
          <w:sz w:val="28"/>
          <w:szCs w:val="28"/>
        </w:rPr>
        <w:t xml:space="preserve">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Помогает предупредить и преодолеть нервные расстройства, успокаивает. </w:t>
      </w:r>
    </w:p>
    <w:p w:rsidR="00540B2A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95C2B">
        <w:rPr>
          <w:rFonts w:ascii="Times New Roman" w:hAnsi="Times New Roman"/>
          <w:sz w:val="28"/>
          <w:szCs w:val="28"/>
        </w:rPr>
        <w:t>Лучшие ис</w:t>
      </w:r>
      <w:r w:rsidR="00540B2A">
        <w:rPr>
          <w:rFonts w:ascii="Times New Roman" w:hAnsi="Times New Roman"/>
          <w:sz w:val="28"/>
          <w:szCs w:val="28"/>
        </w:rPr>
        <w:t xml:space="preserve">точники: </w:t>
      </w:r>
      <w:r w:rsidRPr="00A95C2B">
        <w:rPr>
          <w:rFonts w:ascii="Times New Roman" w:hAnsi="Times New Roman"/>
          <w:sz w:val="28"/>
          <w:szCs w:val="28"/>
        </w:rPr>
        <w:t xml:space="preserve">капуста, нешлифованный рис (коричневый, черный и др.), яйца, овес, грецкие орехи. </w:t>
      </w:r>
      <w:proofErr w:type="gramEnd"/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b/>
          <w:bCs/>
          <w:sz w:val="28"/>
          <w:szCs w:val="28"/>
        </w:rPr>
        <w:t>Витамин В12:</w:t>
      </w:r>
      <w:r w:rsidRPr="00A95C2B">
        <w:rPr>
          <w:rFonts w:ascii="Times New Roman" w:hAnsi="Times New Roman"/>
          <w:sz w:val="28"/>
          <w:szCs w:val="28"/>
        </w:rPr>
        <w:t xml:space="preserve">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 xml:space="preserve">Снижает раздражительность, восстанавливает душевное равновесие, улучшает концентрацию и память.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sz w:val="28"/>
          <w:szCs w:val="28"/>
        </w:rPr>
        <w:t>Лучшие источники: печень, гов</w:t>
      </w:r>
      <w:r w:rsidR="00540B2A">
        <w:rPr>
          <w:rFonts w:ascii="Times New Roman" w:hAnsi="Times New Roman"/>
          <w:sz w:val="28"/>
          <w:szCs w:val="28"/>
        </w:rPr>
        <w:t>ядина, свинина, яйца, сыр</w:t>
      </w:r>
      <w:r w:rsidRPr="00A95C2B">
        <w:rPr>
          <w:rFonts w:ascii="Times New Roman" w:hAnsi="Times New Roman"/>
          <w:sz w:val="28"/>
          <w:szCs w:val="28"/>
        </w:rPr>
        <w:t xml:space="preserve">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A95C2B">
        <w:rPr>
          <w:rFonts w:ascii="Times New Roman" w:hAnsi="Times New Roman"/>
          <w:b/>
          <w:bCs/>
          <w:sz w:val="28"/>
          <w:szCs w:val="28"/>
        </w:rPr>
        <w:t>Хромированный щит:</w:t>
      </w:r>
      <w:r w:rsidRPr="00A95C2B">
        <w:rPr>
          <w:rFonts w:ascii="Times New Roman" w:hAnsi="Times New Roman"/>
          <w:sz w:val="28"/>
          <w:szCs w:val="28"/>
        </w:rPr>
        <w:t xml:space="preserve"> </w:t>
      </w:r>
    </w:p>
    <w:p w:rsidR="00A95C2B" w:rsidRPr="00A95C2B" w:rsidRDefault="00540B2A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обязательно включать</w:t>
      </w:r>
      <w:r w:rsidR="00A95C2B" w:rsidRPr="00A95C2B">
        <w:rPr>
          <w:rFonts w:ascii="Times New Roman" w:hAnsi="Times New Roman"/>
          <w:sz w:val="28"/>
          <w:szCs w:val="28"/>
        </w:rPr>
        <w:t xml:space="preserve"> в рацион школьника, особенно перед экзаменами, продукты, богатые хромом. Этот микроэлемент действенно </w:t>
      </w:r>
      <w:r>
        <w:rPr>
          <w:rFonts w:ascii="Times New Roman" w:hAnsi="Times New Roman"/>
          <w:sz w:val="28"/>
          <w:szCs w:val="28"/>
        </w:rPr>
        <w:t>поможет ему пережить волнительный период</w:t>
      </w:r>
      <w:r w:rsidR="00A95C2B" w:rsidRPr="00A95C2B">
        <w:rPr>
          <w:rFonts w:ascii="Times New Roman" w:hAnsi="Times New Roman"/>
          <w:sz w:val="28"/>
          <w:szCs w:val="28"/>
        </w:rPr>
        <w:t xml:space="preserve">. К тому же он удерживает цинк и железо от интенсивного их вывода из организма, что бывает в стрессовых ситуациях. Стресс как бы «съедает» цинк и железо. </w:t>
      </w:r>
    </w:p>
    <w:p w:rsidR="00A95C2B" w:rsidRPr="00A95C2B" w:rsidRDefault="00A95C2B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95C2B">
        <w:rPr>
          <w:rFonts w:ascii="Times New Roman" w:hAnsi="Times New Roman"/>
          <w:sz w:val="28"/>
          <w:szCs w:val="28"/>
        </w:rPr>
        <w:t xml:space="preserve">Лучшие источники хрома: </w:t>
      </w:r>
      <w:r w:rsidR="002D689B">
        <w:rPr>
          <w:rFonts w:ascii="Times New Roman" w:hAnsi="Times New Roman"/>
          <w:sz w:val="28"/>
          <w:szCs w:val="28"/>
        </w:rPr>
        <w:t xml:space="preserve"> </w:t>
      </w:r>
      <w:r w:rsidRPr="00A95C2B">
        <w:rPr>
          <w:rFonts w:ascii="Times New Roman" w:hAnsi="Times New Roman"/>
          <w:sz w:val="28"/>
          <w:szCs w:val="28"/>
        </w:rPr>
        <w:t xml:space="preserve">помидоры, </w:t>
      </w:r>
      <w:r w:rsidR="008C6E76">
        <w:rPr>
          <w:rFonts w:ascii="Times New Roman" w:hAnsi="Times New Roman"/>
          <w:sz w:val="28"/>
          <w:szCs w:val="28"/>
        </w:rPr>
        <w:t xml:space="preserve"> </w:t>
      </w:r>
      <w:r w:rsidRPr="00A95C2B">
        <w:rPr>
          <w:rFonts w:ascii="Times New Roman" w:hAnsi="Times New Roman"/>
          <w:sz w:val="28"/>
          <w:szCs w:val="28"/>
        </w:rPr>
        <w:t xml:space="preserve">кукуруза, </w:t>
      </w:r>
      <w:r w:rsidR="008C6E76">
        <w:rPr>
          <w:rFonts w:ascii="Times New Roman" w:hAnsi="Times New Roman"/>
          <w:sz w:val="28"/>
          <w:szCs w:val="28"/>
        </w:rPr>
        <w:t xml:space="preserve"> </w:t>
      </w:r>
      <w:r w:rsidRPr="00A95C2B">
        <w:rPr>
          <w:rFonts w:ascii="Times New Roman" w:hAnsi="Times New Roman"/>
          <w:sz w:val="28"/>
          <w:szCs w:val="28"/>
        </w:rPr>
        <w:t>яблоки, говядина и курятина, крабы, яйца, мелисса (лимонная мята).</w:t>
      </w:r>
      <w:proofErr w:type="gramEnd"/>
      <w:r w:rsidRPr="00A95C2B">
        <w:rPr>
          <w:rFonts w:ascii="Times New Roman" w:hAnsi="Times New Roman"/>
          <w:sz w:val="28"/>
          <w:szCs w:val="28"/>
        </w:rPr>
        <w:t xml:space="preserve"> Настоящей кладовой хрома являются фасоль, горох, соя, говядина, печень, хлеб грубого помола. </w:t>
      </w:r>
    </w:p>
    <w:p w:rsidR="00A95C2B" w:rsidRPr="00A95C2B" w:rsidRDefault="00540B2A" w:rsidP="00A95C2B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Правильное питание – залог вашего здоровья!</w:t>
      </w:r>
    </w:p>
    <w:sectPr w:rsidR="00A95C2B" w:rsidRPr="00A95C2B" w:rsidSect="00753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70E3E"/>
    <w:multiLevelType w:val="multilevel"/>
    <w:tmpl w:val="4A507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CF57AD"/>
    <w:multiLevelType w:val="multilevel"/>
    <w:tmpl w:val="8E3C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335658"/>
    <w:multiLevelType w:val="multilevel"/>
    <w:tmpl w:val="7AC41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DC01D2"/>
    <w:multiLevelType w:val="multilevel"/>
    <w:tmpl w:val="F3E4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7B6258"/>
    <w:multiLevelType w:val="multilevel"/>
    <w:tmpl w:val="EC9E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C2B"/>
    <w:rsid w:val="00076365"/>
    <w:rsid w:val="000D1A86"/>
    <w:rsid w:val="0012433E"/>
    <w:rsid w:val="002D689B"/>
    <w:rsid w:val="00540B2A"/>
    <w:rsid w:val="00753A0B"/>
    <w:rsid w:val="007F196E"/>
    <w:rsid w:val="00822EFC"/>
    <w:rsid w:val="008C6E76"/>
    <w:rsid w:val="008E1557"/>
    <w:rsid w:val="00953C32"/>
    <w:rsid w:val="00A9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0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A95C2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5C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95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A95C2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A0B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A95C2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5C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A95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A95C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№20</Company>
  <LinksUpToDate>false</LinksUpToDate>
  <CharactersWithSpaces>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BRAVO</cp:lastModifiedBy>
  <cp:revision>2</cp:revision>
  <cp:lastPrinted>2013-01-21T08:04:00Z</cp:lastPrinted>
  <dcterms:created xsi:type="dcterms:W3CDTF">2014-04-07T18:49:00Z</dcterms:created>
  <dcterms:modified xsi:type="dcterms:W3CDTF">2014-04-07T18:49:00Z</dcterms:modified>
</cp:coreProperties>
</file>