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77" w:rsidRPr="009158A8" w:rsidRDefault="00987CB2" w:rsidP="009158A8">
      <w:pPr>
        <w:spacing w:after="240"/>
        <w:jc w:val="center"/>
        <w:rPr>
          <w:b/>
        </w:rPr>
      </w:pPr>
      <w:r w:rsidRPr="009158A8">
        <w:rPr>
          <w:b/>
        </w:rPr>
        <w:t>АННОТАЦИЯ к р</w:t>
      </w:r>
      <w:r w:rsidR="00AF0820" w:rsidRPr="009158A8">
        <w:rPr>
          <w:b/>
        </w:rPr>
        <w:t>абоч</w:t>
      </w:r>
      <w:r w:rsidRPr="009158A8">
        <w:rPr>
          <w:b/>
        </w:rPr>
        <w:t>им</w:t>
      </w:r>
      <w:r w:rsidR="00AF0820" w:rsidRPr="009158A8">
        <w:rPr>
          <w:b/>
        </w:rPr>
        <w:t xml:space="preserve"> программа</w:t>
      </w:r>
      <w:r w:rsidRPr="009158A8">
        <w:rPr>
          <w:b/>
        </w:rPr>
        <w:t>м</w:t>
      </w:r>
      <w:r w:rsidR="00AF0820" w:rsidRPr="009158A8">
        <w:rPr>
          <w:b/>
        </w:rPr>
        <w:t xml:space="preserve"> по </w:t>
      </w:r>
      <w:r w:rsidR="009158A8" w:rsidRPr="009158A8">
        <w:rPr>
          <w:b/>
        </w:rPr>
        <w:t>ГЕОМЕТРИИ</w:t>
      </w:r>
      <w:r w:rsidR="00AF0820" w:rsidRPr="009158A8">
        <w:rPr>
          <w:b/>
        </w:rPr>
        <w:t xml:space="preserve"> </w:t>
      </w:r>
      <w:r w:rsidRPr="009158A8">
        <w:rPr>
          <w:b/>
        </w:rPr>
        <w:t>в</w:t>
      </w:r>
      <w:r w:rsidR="00FC5F77" w:rsidRPr="009158A8">
        <w:rPr>
          <w:b/>
        </w:rPr>
        <w:t xml:space="preserve"> 7 - 9 класс</w:t>
      </w:r>
      <w:r w:rsidRPr="009158A8">
        <w:rPr>
          <w:b/>
        </w:rPr>
        <w:t>ах</w:t>
      </w:r>
    </w:p>
    <w:p w:rsidR="00FC5F77" w:rsidRPr="009158A8" w:rsidRDefault="00FC5F77" w:rsidP="009158A8">
      <w:pPr>
        <w:widowControl w:val="0"/>
        <w:tabs>
          <w:tab w:val="num" w:pos="960"/>
        </w:tabs>
        <w:autoSpaceDE w:val="0"/>
        <w:autoSpaceDN w:val="0"/>
        <w:adjustRightInd w:val="0"/>
        <w:spacing w:after="240"/>
        <w:ind w:firstLine="426"/>
        <w:jc w:val="both"/>
        <w:rPr>
          <w:i/>
          <w:color w:val="000000"/>
        </w:rPr>
      </w:pPr>
      <w:r w:rsidRPr="009158A8">
        <w:t>Рабочая программа составлена на основе нормативно-правовых и инструктивно-методических документов:</w:t>
      </w:r>
      <w:r w:rsidR="002539CC" w:rsidRPr="009158A8">
        <w:t xml:space="preserve"> </w:t>
      </w:r>
      <w:r w:rsidR="00987CB2" w:rsidRPr="009158A8">
        <w:t>п</w:t>
      </w:r>
      <w:r w:rsidR="002539CC" w:rsidRPr="009158A8">
        <w:t>римерная программа основного об</w:t>
      </w:r>
      <w:r w:rsidR="00987CB2" w:rsidRPr="009158A8">
        <w:t>щего образования по математике; ф</w:t>
      </w:r>
      <w:r w:rsidR="002539CC" w:rsidRPr="009158A8">
        <w:t>едеральный ко</w:t>
      </w:r>
      <w:r w:rsidR="002539CC" w:rsidRPr="009158A8">
        <w:t>м</w:t>
      </w:r>
      <w:r w:rsidR="002539CC" w:rsidRPr="009158A8">
        <w:t>понент государственных образовательных стандартов начального общего, основного общего и сре</w:t>
      </w:r>
      <w:r w:rsidR="002539CC" w:rsidRPr="009158A8">
        <w:t>д</w:t>
      </w:r>
      <w:r w:rsidR="002539CC" w:rsidRPr="009158A8">
        <w:t>него (полного) общего образования по математике.</w:t>
      </w:r>
      <w:r w:rsidR="002539CC" w:rsidRPr="009158A8">
        <w:rPr>
          <w:i/>
        </w:rPr>
        <w:t xml:space="preserve"> </w:t>
      </w:r>
    </w:p>
    <w:p w:rsidR="00987CB2" w:rsidRPr="009158A8" w:rsidRDefault="00987CB2" w:rsidP="009158A8">
      <w:pPr>
        <w:spacing w:after="240"/>
        <w:ind w:firstLine="426"/>
        <w:jc w:val="center"/>
        <w:rPr>
          <w:b/>
        </w:rPr>
      </w:pPr>
      <w:r w:rsidRPr="009158A8">
        <w:rPr>
          <w:b/>
        </w:rPr>
        <w:t>Место предмета в учебном плане</w:t>
      </w:r>
    </w:p>
    <w:p w:rsidR="00FC5F77" w:rsidRPr="009158A8" w:rsidRDefault="00987CB2" w:rsidP="009158A8">
      <w:pPr>
        <w:spacing w:after="240"/>
        <w:ind w:firstLine="426"/>
        <w:jc w:val="both"/>
      </w:pPr>
      <w:r w:rsidRPr="009158A8">
        <w:t xml:space="preserve">Курс геометрии в 7 – 9 классах рассчитан на 186 часов: в 7 классе – 2 часа в неделю во  </w:t>
      </w:r>
      <w:r w:rsidRPr="009158A8">
        <w:rPr>
          <w:lang w:val="en-US"/>
        </w:rPr>
        <w:t>II</w:t>
      </w:r>
      <w:r w:rsidRPr="009158A8">
        <w:t xml:space="preserve"> – </w:t>
      </w:r>
      <w:r w:rsidRPr="009158A8">
        <w:rPr>
          <w:lang w:val="en-US"/>
        </w:rPr>
        <w:t>IV</w:t>
      </w:r>
      <w:r w:rsidRPr="009158A8">
        <w:t xml:space="preserve"> четвертях, всего 50 часов; в 8 и 9 классах – </w:t>
      </w:r>
      <w:proofErr w:type="gramStart"/>
      <w:r w:rsidRPr="009158A8">
        <w:t>по</w:t>
      </w:r>
      <w:proofErr w:type="gramEnd"/>
      <w:r w:rsidRPr="009158A8">
        <w:t xml:space="preserve"> 2 </w:t>
      </w:r>
      <w:proofErr w:type="gramStart"/>
      <w:r w:rsidRPr="009158A8">
        <w:t>часа</w:t>
      </w:r>
      <w:proofErr w:type="gramEnd"/>
      <w:r w:rsidRPr="009158A8">
        <w:t xml:space="preserve"> в неделю, всего 68 часов за каждый год.</w:t>
      </w:r>
      <w:r w:rsidR="00FC5F77" w:rsidRPr="009158A8">
        <w:t xml:space="preserve"> </w:t>
      </w:r>
    </w:p>
    <w:p w:rsidR="00FF3B0D" w:rsidRPr="009158A8" w:rsidRDefault="009158A8" w:rsidP="009158A8">
      <w:pPr>
        <w:spacing w:after="240"/>
        <w:jc w:val="center"/>
        <w:rPr>
          <w:b/>
        </w:rPr>
      </w:pPr>
      <w:r w:rsidRPr="009158A8">
        <w:rPr>
          <w:b/>
        </w:rPr>
        <w:t>СОДЕРЖАНИЕ КУРСА геометрии в 7 – 9 классах</w:t>
      </w:r>
    </w:p>
    <w:p w:rsidR="002A1CE4" w:rsidRPr="009158A8" w:rsidRDefault="002A1CE4" w:rsidP="009158A8">
      <w:pPr>
        <w:pStyle w:val="a3"/>
        <w:jc w:val="center"/>
        <w:rPr>
          <w:b/>
          <w:bCs/>
        </w:rPr>
      </w:pPr>
      <w:r w:rsidRPr="009158A8">
        <w:rPr>
          <w:b/>
          <w:bCs/>
        </w:rPr>
        <w:t>Начальные геометрические сведения</w:t>
      </w:r>
    </w:p>
    <w:p w:rsidR="002A1CE4" w:rsidRPr="009158A8" w:rsidRDefault="002A1CE4" w:rsidP="009158A8">
      <w:pPr>
        <w:pStyle w:val="a3"/>
        <w:ind w:right="9" w:firstLine="426"/>
        <w:jc w:val="both"/>
      </w:pPr>
      <w:r w:rsidRPr="009158A8">
        <w:t>Простейшие геометрические фигуры: прямая, точка, отре</w:t>
      </w:r>
      <w:r w:rsidRPr="009158A8">
        <w:softHyphen/>
        <w:t>зок, луч, угол. Понятие равенства ге</w:t>
      </w:r>
      <w:r w:rsidRPr="009158A8">
        <w:t>о</w:t>
      </w:r>
      <w:r w:rsidRPr="009158A8">
        <w:t>метрических фигур. Срав</w:t>
      </w:r>
      <w:r w:rsidRPr="009158A8">
        <w:softHyphen/>
        <w:t>нение отрезков и углов. Измерение отрезков, длина отрезка. Из</w:t>
      </w:r>
      <w:r w:rsidRPr="009158A8">
        <w:softHyphen/>
        <w:t>мерение у</w:t>
      </w:r>
      <w:r w:rsidRPr="009158A8">
        <w:t>г</w:t>
      </w:r>
      <w:r w:rsidRPr="009158A8">
        <w:t xml:space="preserve">лов, градусная мера угла. Смежные и вертикальные углы, их свойства. Перпендикулярные прямые.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Треугольники</w:t>
      </w:r>
    </w:p>
    <w:p w:rsidR="002A1CE4" w:rsidRPr="009158A8" w:rsidRDefault="002A1CE4" w:rsidP="009158A8">
      <w:pPr>
        <w:pStyle w:val="a3"/>
        <w:ind w:right="9" w:firstLine="426"/>
        <w:jc w:val="both"/>
      </w:pPr>
      <w:r w:rsidRPr="009158A8">
        <w:t>Треугольник. Признаки равенства треугольников. Перпенди</w:t>
      </w:r>
      <w:r w:rsidRPr="009158A8">
        <w:softHyphen/>
        <w:t xml:space="preserve">куляр </w:t>
      </w:r>
      <w:proofErr w:type="gramStart"/>
      <w:r w:rsidRPr="009158A8">
        <w:t>к</w:t>
      </w:r>
      <w:proofErr w:type="gramEnd"/>
      <w:r w:rsidRPr="009158A8">
        <w:t xml:space="preserve"> прямой. Медианы, биссе</w:t>
      </w:r>
      <w:r w:rsidRPr="009158A8">
        <w:t>к</w:t>
      </w:r>
      <w:r w:rsidRPr="009158A8">
        <w:t>трисы и высоты треугольника. Равнобедренный треугольник и его свойства. Задачи на построе</w:t>
      </w:r>
      <w:r w:rsidRPr="009158A8">
        <w:softHyphen/>
        <w:t>ние с п</w:t>
      </w:r>
      <w:r w:rsidRPr="009158A8">
        <w:t>о</w:t>
      </w:r>
      <w:r w:rsidRPr="009158A8">
        <w:t xml:space="preserve">мощью циркуля и линейки. </w:t>
      </w:r>
    </w:p>
    <w:p w:rsidR="002A1CE4" w:rsidRPr="009158A8" w:rsidRDefault="002A1CE4" w:rsidP="009158A8">
      <w:pPr>
        <w:pStyle w:val="a3"/>
        <w:ind w:left="4" w:right="4" w:firstLine="426"/>
        <w:jc w:val="center"/>
      </w:pPr>
      <w:r w:rsidRPr="009158A8">
        <w:rPr>
          <w:b/>
          <w:bCs/>
        </w:rPr>
        <w:t>Параллельные прямые</w:t>
      </w:r>
    </w:p>
    <w:p w:rsidR="002A1CE4" w:rsidRPr="009158A8" w:rsidRDefault="002A1CE4" w:rsidP="009158A8">
      <w:pPr>
        <w:pStyle w:val="a3"/>
        <w:ind w:left="4" w:right="4" w:firstLine="426"/>
        <w:jc w:val="both"/>
      </w:pPr>
      <w:r w:rsidRPr="009158A8">
        <w:t xml:space="preserve">Признаки параллельности </w:t>
      </w:r>
      <w:proofErr w:type="gramStart"/>
      <w:r w:rsidRPr="009158A8">
        <w:t>прямых</w:t>
      </w:r>
      <w:proofErr w:type="gramEnd"/>
      <w:r w:rsidRPr="009158A8">
        <w:t xml:space="preserve">. Аксиома </w:t>
      </w:r>
      <w:proofErr w:type="gramStart"/>
      <w:r w:rsidRPr="009158A8">
        <w:t>параллельных</w:t>
      </w:r>
      <w:proofErr w:type="gramEnd"/>
      <w:r w:rsidRPr="009158A8">
        <w:t xml:space="preserve"> прямых. Свойства </w:t>
      </w:r>
      <w:proofErr w:type="gramStart"/>
      <w:r w:rsidRPr="009158A8">
        <w:t>параллельных</w:t>
      </w:r>
      <w:proofErr w:type="gramEnd"/>
      <w:r w:rsidRPr="009158A8">
        <w:t xml:space="preserve"> прямых. </w:t>
      </w:r>
    </w:p>
    <w:p w:rsidR="002A1CE4" w:rsidRPr="009158A8" w:rsidRDefault="002A1CE4" w:rsidP="009158A8">
      <w:pPr>
        <w:pStyle w:val="a3"/>
        <w:ind w:left="4" w:right="4" w:firstLine="426"/>
        <w:jc w:val="center"/>
      </w:pPr>
      <w:r w:rsidRPr="009158A8">
        <w:rPr>
          <w:b/>
          <w:bCs/>
        </w:rPr>
        <w:t>Соотношения между сторонами и углами треугольника</w:t>
      </w:r>
    </w:p>
    <w:p w:rsidR="002A1CE4" w:rsidRPr="009158A8" w:rsidRDefault="002A1CE4" w:rsidP="009158A8">
      <w:pPr>
        <w:pStyle w:val="a3"/>
        <w:ind w:left="4" w:right="4" w:firstLine="426"/>
        <w:jc w:val="both"/>
      </w:pPr>
      <w:r w:rsidRPr="009158A8">
        <w:t>Сумма углов треугольника. Соотношение между сторонами и углами треугольника. Неравенство треугольника. Прямоуголь</w:t>
      </w:r>
      <w:r w:rsidRPr="009158A8">
        <w:softHyphen/>
        <w:t>ные треугольники, их свойства и признаки равенства. Расстоя</w:t>
      </w:r>
      <w:r w:rsidRPr="009158A8">
        <w:softHyphen/>
        <w:t xml:space="preserve">ние от точки </w:t>
      </w:r>
      <w:proofErr w:type="gramStart"/>
      <w:r w:rsidRPr="009158A8">
        <w:t>до</w:t>
      </w:r>
      <w:proofErr w:type="gramEnd"/>
      <w:r w:rsidRPr="009158A8">
        <w:t xml:space="preserve"> прямой. Расстояние между </w:t>
      </w:r>
      <w:proofErr w:type="gramStart"/>
      <w:r w:rsidRPr="009158A8">
        <w:t>параллельными</w:t>
      </w:r>
      <w:proofErr w:type="gramEnd"/>
      <w:r w:rsidRPr="009158A8">
        <w:t xml:space="preserve"> пря</w:t>
      </w:r>
      <w:r w:rsidRPr="009158A8">
        <w:softHyphen/>
        <w:t>мыми. Построение треугольника по трем элеме</w:t>
      </w:r>
      <w:r w:rsidRPr="009158A8">
        <w:t>н</w:t>
      </w:r>
      <w:r w:rsidRPr="009158A8">
        <w:t xml:space="preserve">там.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Четырехугольники</w:t>
      </w:r>
    </w:p>
    <w:p w:rsidR="002A1CE4" w:rsidRPr="009158A8" w:rsidRDefault="002A1CE4" w:rsidP="009158A8">
      <w:pPr>
        <w:pStyle w:val="a3"/>
        <w:ind w:left="4" w:right="4" w:firstLine="426"/>
        <w:jc w:val="both"/>
      </w:pPr>
      <w:r w:rsidRPr="009158A8">
        <w:t>Многоугольник, выпуклый многоугольник, четырехуголь</w:t>
      </w:r>
      <w:r w:rsidRPr="009158A8">
        <w:softHyphen/>
        <w:t>ник. Параллелограмм, его свойства и признаки. Трапеция. Пря</w:t>
      </w:r>
      <w:r w:rsidRPr="009158A8">
        <w:softHyphen/>
        <w:t xml:space="preserve">моугольник, ромб, квадрат, их свойства. Осевая и центральная симметрии.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Площадь</w:t>
      </w:r>
    </w:p>
    <w:p w:rsidR="002A1CE4" w:rsidRPr="009158A8" w:rsidRDefault="002A1CE4" w:rsidP="009158A8">
      <w:pPr>
        <w:pStyle w:val="a3"/>
        <w:ind w:left="4" w:right="4" w:firstLine="426"/>
        <w:jc w:val="both"/>
      </w:pPr>
      <w:r w:rsidRPr="009158A8">
        <w:t>Понятие площади многоугольника. Площади прямоуголь</w:t>
      </w:r>
      <w:r w:rsidRPr="009158A8">
        <w:softHyphen/>
        <w:t>ника, параллелограмма, треугольника, трапеции. Теорема Пи</w:t>
      </w:r>
      <w:r w:rsidRPr="009158A8">
        <w:softHyphen/>
        <w:t xml:space="preserve">фагора.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Подобные треугольники</w:t>
      </w:r>
    </w:p>
    <w:p w:rsidR="002A1CE4" w:rsidRPr="009158A8" w:rsidRDefault="002A1CE4" w:rsidP="009158A8">
      <w:pPr>
        <w:pStyle w:val="a3"/>
        <w:ind w:firstLine="426"/>
        <w:jc w:val="both"/>
      </w:pPr>
      <w:r w:rsidRPr="009158A8">
        <w:t>Подобные треугольники. Признаки подобия треугольников. Применение подобия к доказател</w:t>
      </w:r>
      <w:r w:rsidRPr="009158A8">
        <w:t>ь</w:t>
      </w:r>
      <w:r w:rsidRPr="009158A8">
        <w:t>ству теорем и решению задач. Синус, косинус и тангенс острого угла прямоугольного треуголь</w:t>
      </w:r>
      <w:r w:rsidRPr="009158A8">
        <w:softHyphen/>
        <w:t xml:space="preserve">ника.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Окружность</w:t>
      </w:r>
    </w:p>
    <w:p w:rsidR="002A1CE4" w:rsidRPr="009158A8" w:rsidRDefault="002A1CE4" w:rsidP="009158A8">
      <w:pPr>
        <w:pStyle w:val="a3"/>
        <w:ind w:right="19" w:firstLine="426"/>
        <w:jc w:val="both"/>
      </w:pPr>
      <w:r w:rsidRPr="009158A8">
        <w:t>Взаимное расположение прямой и окружности. Касательная к окружности, ее свойство и пр</w:t>
      </w:r>
      <w:r w:rsidRPr="009158A8">
        <w:t>и</w:t>
      </w:r>
      <w:r w:rsidRPr="009158A8">
        <w:t>знак. Центральные и вписанные углы. Четыре замечательные точки треугольника. Вписанная и оп</w:t>
      </w:r>
      <w:r w:rsidRPr="009158A8">
        <w:t>и</w:t>
      </w:r>
      <w:r w:rsidRPr="009158A8">
        <w:t xml:space="preserve">санная окружности. </w:t>
      </w:r>
    </w:p>
    <w:p w:rsidR="002A1CE4" w:rsidRPr="009158A8" w:rsidRDefault="002A1CE4" w:rsidP="009158A8">
      <w:pPr>
        <w:pStyle w:val="a3"/>
        <w:ind w:right="2356" w:firstLine="426"/>
        <w:jc w:val="center"/>
        <w:rPr>
          <w:b/>
          <w:bCs/>
        </w:rPr>
      </w:pPr>
      <w:r w:rsidRPr="009158A8">
        <w:rPr>
          <w:b/>
          <w:bCs/>
        </w:rPr>
        <w:t>Векторы. Метод координат</w:t>
      </w:r>
    </w:p>
    <w:p w:rsidR="002A1CE4" w:rsidRPr="009158A8" w:rsidRDefault="002A1CE4" w:rsidP="009158A8">
      <w:pPr>
        <w:pStyle w:val="a3"/>
        <w:ind w:right="14" w:firstLine="426"/>
        <w:jc w:val="both"/>
      </w:pPr>
      <w:r w:rsidRPr="009158A8">
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 Координаты вектора. Простей</w:t>
      </w:r>
      <w:r w:rsidRPr="009158A8">
        <w:softHyphen/>
        <w:t>шие задачи в координатах. Уравнения окружности и прямой. Применение векторов и координат при р</w:t>
      </w:r>
      <w:r w:rsidRPr="009158A8">
        <w:t>е</w:t>
      </w:r>
      <w:r w:rsidRPr="009158A8">
        <w:t xml:space="preserve">шении задач. </w:t>
      </w:r>
    </w:p>
    <w:p w:rsidR="002A1CE4" w:rsidRPr="009158A8" w:rsidRDefault="002A1CE4" w:rsidP="009158A8">
      <w:pPr>
        <w:pStyle w:val="a3"/>
        <w:ind w:firstLine="426"/>
        <w:jc w:val="center"/>
      </w:pPr>
      <w:r w:rsidRPr="009158A8">
        <w:rPr>
          <w:b/>
          <w:bCs/>
        </w:rPr>
        <w:t>Соотношения между сторонами и углами треугольника</w:t>
      </w:r>
    </w:p>
    <w:p w:rsidR="002A1CE4" w:rsidRPr="009158A8" w:rsidRDefault="002A1CE4" w:rsidP="009158A8">
      <w:pPr>
        <w:pStyle w:val="a3"/>
        <w:ind w:firstLine="426"/>
        <w:jc w:val="both"/>
      </w:pPr>
      <w:r w:rsidRPr="009158A8">
        <w:t>Скалярное произведение векторов. Синус, косинус и тангенс угла. Теоремы синусов и косину</w:t>
      </w:r>
      <w:r w:rsidRPr="009158A8">
        <w:softHyphen/>
        <w:t>сов. Решение треугольников. Скалярное произведение векторов и его применение в геометрических зад</w:t>
      </w:r>
      <w:r w:rsidRPr="009158A8">
        <w:t>а</w:t>
      </w:r>
      <w:r w:rsidRPr="009158A8">
        <w:t xml:space="preserve">чах. </w:t>
      </w:r>
    </w:p>
    <w:p w:rsidR="002A1CE4" w:rsidRPr="009158A8" w:rsidRDefault="002A1CE4" w:rsidP="009158A8">
      <w:pPr>
        <w:pStyle w:val="a3"/>
        <w:ind w:right="14" w:firstLine="426"/>
        <w:jc w:val="center"/>
        <w:rPr>
          <w:b/>
          <w:bCs/>
        </w:rPr>
      </w:pPr>
      <w:r w:rsidRPr="009158A8">
        <w:rPr>
          <w:b/>
          <w:bCs/>
        </w:rPr>
        <w:t>Длина окружности и площадь круга</w:t>
      </w:r>
    </w:p>
    <w:p w:rsidR="002A1CE4" w:rsidRPr="009158A8" w:rsidRDefault="002A1CE4" w:rsidP="009158A8">
      <w:pPr>
        <w:pStyle w:val="a3"/>
        <w:ind w:right="23" w:firstLine="426"/>
        <w:jc w:val="both"/>
      </w:pPr>
      <w:r w:rsidRPr="009158A8">
        <w:t xml:space="preserve"> Правильные многоугольники. Окружности, описанная около правильного многоугольника и вписанная в него. Построение правильных многоугольников. Длина окружности. Площадь круга.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Движения</w:t>
      </w:r>
    </w:p>
    <w:p w:rsidR="002A1CE4" w:rsidRPr="009158A8" w:rsidRDefault="002A1CE4" w:rsidP="009158A8">
      <w:pPr>
        <w:pStyle w:val="a3"/>
        <w:ind w:right="24" w:firstLine="426"/>
        <w:jc w:val="both"/>
      </w:pPr>
      <w:r w:rsidRPr="009158A8">
        <w:t>Отображение плоскости на себя. Понятие движения. Осевая и центральная симметрии. Пара</w:t>
      </w:r>
      <w:r w:rsidRPr="009158A8">
        <w:t>л</w:t>
      </w:r>
      <w:r w:rsidRPr="009158A8">
        <w:lastRenderedPageBreak/>
        <w:t>лельный перенос. Поворот. На</w:t>
      </w:r>
      <w:r w:rsidRPr="009158A8">
        <w:softHyphen/>
        <w:t xml:space="preserve">ложения и движения. </w:t>
      </w:r>
    </w:p>
    <w:p w:rsidR="002A1CE4" w:rsidRPr="009158A8" w:rsidRDefault="002A1CE4" w:rsidP="009158A8">
      <w:pPr>
        <w:pStyle w:val="a3"/>
        <w:ind w:right="-57" w:firstLine="426"/>
        <w:jc w:val="center"/>
      </w:pPr>
      <w:r w:rsidRPr="009158A8">
        <w:rPr>
          <w:b/>
          <w:bCs/>
        </w:rPr>
        <w:t>Об аксиомах геометрии</w:t>
      </w:r>
    </w:p>
    <w:p w:rsidR="002A1CE4" w:rsidRPr="009158A8" w:rsidRDefault="002A1CE4" w:rsidP="009158A8">
      <w:pPr>
        <w:pStyle w:val="a3"/>
        <w:ind w:right="-57" w:firstLine="426"/>
        <w:jc w:val="both"/>
      </w:pPr>
      <w:r w:rsidRPr="009158A8">
        <w:t xml:space="preserve">Беседа об аксиомах по геометрии. </w:t>
      </w:r>
    </w:p>
    <w:p w:rsidR="002A1CE4" w:rsidRPr="009158A8" w:rsidRDefault="002A1CE4" w:rsidP="009158A8">
      <w:pPr>
        <w:pStyle w:val="a3"/>
        <w:ind w:firstLine="426"/>
        <w:jc w:val="center"/>
        <w:rPr>
          <w:b/>
          <w:bCs/>
        </w:rPr>
      </w:pPr>
      <w:r w:rsidRPr="009158A8">
        <w:rPr>
          <w:b/>
          <w:bCs/>
        </w:rPr>
        <w:t>Начальные сведения из стереометрии</w:t>
      </w:r>
    </w:p>
    <w:p w:rsidR="002A1CE4" w:rsidRDefault="002A1CE4" w:rsidP="009158A8">
      <w:pPr>
        <w:pStyle w:val="a3"/>
        <w:ind w:firstLine="426"/>
        <w:jc w:val="both"/>
      </w:pPr>
      <w:r w:rsidRPr="009158A8">
        <w:t>Предмет стереометрии. Геометрические тела и поверхности. Многогранники: призма, паралл</w:t>
      </w:r>
      <w:r w:rsidRPr="009158A8">
        <w:t>е</w:t>
      </w:r>
      <w:r w:rsidRPr="009158A8">
        <w:t>лепипед, пирамида, формулы для вычисления их объемов. Тела и поверхности вращения: ци</w:t>
      </w:r>
      <w:r w:rsidRPr="009158A8">
        <w:softHyphen/>
        <w:t>линдр, к</w:t>
      </w:r>
      <w:r w:rsidRPr="009158A8">
        <w:t>о</w:t>
      </w:r>
      <w:r w:rsidRPr="009158A8">
        <w:t>нус, сфера, шар, формулы для вычисления их площа</w:t>
      </w:r>
      <w:r w:rsidRPr="009158A8">
        <w:softHyphen/>
        <w:t>дей поверхностей и объемов.</w:t>
      </w:r>
    </w:p>
    <w:p w:rsidR="009158A8" w:rsidRDefault="009158A8" w:rsidP="009158A8">
      <w:pPr>
        <w:pStyle w:val="a3"/>
        <w:ind w:firstLine="426"/>
        <w:jc w:val="both"/>
      </w:pPr>
    </w:p>
    <w:p w:rsidR="006958CA" w:rsidRDefault="006958CA" w:rsidP="006958C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ОСНАЩЕНИЕ </w:t>
      </w:r>
      <w:r w:rsidRPr="009C5D49">
        <w:rPr>
          <w:b/>
          <w:bCs/>
        </w:rPr>
        <w:t>УЧЕБНОГО ПРОЦЕССА</w:t>
      </w:r>
    </w:p>
    <w:p w:rsidR="006958CA" w:rsidRDefault="006958CA" w:rsidP="006958C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158A8" w:rsidRPr="009158A8" w:rsidRDefault="009158A8" w:rsidP="006958CA">
      <w:pPr>
        <w:shd w:val="clear" w:color="auto" w:fill="FFFFFF"/>
        <w:autoSpaceDE w:val="0"/>
        <w:autoSpaceDN w:val="0"/>
        <w:adjustRightInd w:val="0"/>
        <w:spacing w:after="240"/>
        <w:jc w:val="center"/>
        <w:rPr>
          <w:rFonts w:ascii="Arial" w:hAnsi="Arial" w:cs="Arial"/>
        </w:rPr>
      </w:pPr>
      <w:r w:rsidRPr="009158A8">
        <w:rPr>
          <w:b/>
          <w:bCs/>
          <w:color w:val="000000"/>
        </w:rPr>
        <w:t>Учебно-методический комплект</w:t>
      </w:r>
      <w:r w:rsidR="006958CA">
        <w:rPr>
          <w:b/>
          <w:bCs/>
          <w:color w:val="000000"/>
        </w:rPr>
        <w:t xml:space="preserve"> авторов Л. С. </w:t>
      </w:r>
      <w:proofErr w:type="spellStart"/>
      <w:r w:rsidR="006958CA">
        <w:rPr>
          <w:b/>
          <w:bCs/>
          <w:color w:val="000000"/>
        </w:rPr>
        <w:t>Атанасяна</w:t>
      </w:r>
      <w:proofErr w:type="spellEnd"/>
      <w:r w:rsidR="006958CA">
        <w:rPr>
          <w:b/>
          <w:bCs/>
          <w:color w:val="000000"/>
        </w:rPr>
        <w:t xml:space="preserve"> и др.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>1.    Геометрия: 7—</w:t>
      </w:r>
      <w:r w:rsidRPr="006958CA">
        <w:rPr>
          <w:iCs/>
          <w:color w:val="000000"/>
        </w:rPr>
        <w:t xml:space="preserve">9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Л. С. </w:t>
      </w:r>
      <w:proofErr w:type="spellStart"/>
      <w:r w:rsidRPr="006958CA">
        <w:rPr>
          <w:color w:val="000000"/>
        </w:rPr>
        <w:t>Атанасян</w:t>
      </w:r>
      <w:proofErr w:type="spellEnd"/>
      <w:r w:rsidRPr="006958CA">
        <w:rPr>
          <w:color w:val="000000"/>
        </w:rPr>
        <w:t>, В. Ф. Бутузов, С. Б. Ка</w:t>
      </w:r>
      <w:r w:rsidRPr="006958CA">
        <w:rPr>
          <w:color w:val="000000"/>
        </w:rPr>
        <w:softHyphen/>
        <w:t>домцев и др.</w:t>
      </w:r>
      <w:r w:rsidR="006958CA">
        <w:rPr>
          <w:color w:val="000000"/>
        </w:rPr>
        <w:t xml:space="preserve"> — М.: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iCs/>
          <w:color w:val="000000"/>
        </w:rPr>
        <w:t xml:space="preserve">2.   </w:t>
      </w:r>
      <w:r w:rsidRPr="006958CA">
        <w:rPr>
          <w:color w:val="000000"/>
        </w:rPr>
        <w:t xml:space="preserve">Геометрия: рабочая тетрадь: 7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Л. С. </w:t>
      </w:r>
      <w:proofErr w:type="spellStart"/>
      <w:r w:rsidRPr="006958CA">
        <w:rPr>
          <w:color w:val="000000"/>
        </w:rPr>
        <w:t>Атанасян</w:t>
      </w:r>
      <w:proofErr w:type="spellEnd"/>
      <w:r w:rsidRPr="006958CA">
        <w:rPr>
          <w:color w:val="000000"/>
        </w:rPr>
        <w:t>, В. Ф. Бу</w:t>
      </w:r>
      <w:r w:rsidRPr="006958CA">
        <w:rPr>
          <w:color w:val="000000"/>
        </w:rPr>
        <w:softHyphen/>
        <w:t>тузов,   Ю. А. Глазков,   И. И. Юд</w:t>
      </w:r>
      <w:r w:rsidRPr="006958CA">
        <w:rPr>
          <w:color w:val="000000"/>
        </w:rPr>
        <w:t>и</w:t>
      </w:r>
      <w:r w:rsidRPr="006958CA">
        <w:rPr>
          <w:color w:val="000000"/>
        </w:rPr>
        <w:t>на. — М.:  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3.   Геометрия: рабочая тетрадь: 8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Л. С. </w:t>
      </w:r>
      <w:proofErr w:type="spellStart"/>
      <w:r w:rsidRPr="006958CA">
        <w:rPr>
          <w:color w:val="000000"/>
        </w:rPr>
        <w:t>Атанасян</w:t>
      </w:r>
      <w:proofErr w:type="spellEnd"/>
      <w:r w:rsidRPr="006958CA">
        <w:rPr>
          <w:color w:val="000000"/>
        </w:rPr>
        <w:t>, В. Ф. Бу</w:t>
      </w:r>
      <w:r w:rsidRPr="006958CA">
        <w:rPr>
          <w:color w:val="000000"/>
        </w:rPr>
        <w:softHyphen/>
        <w:t>тузов,   Ю. А. Глазков,   И. И. Юд</w:t>
      </w:r>
      <w:r w:rsidRPr="006958CA">
        <w:rPr>
          <w:color w:val="000000"/>
        </w:rPr>
        <w:t>и</w:t>
      </w:r>
      <w:r w:rsidRPr="006958CA">
        <w:rPr>
          <w:color w:val="000000"/>
        </w:rPr>
        <w:t>на. — М.:  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4.   Геометрия: рабочая тетрадь: 9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Л. С. </w:t>
      </w:r>
      <w:proofErr w:type="spellStart"/>
      <w:r w:rsidRPr="006958CA">
        <w:rPr>
          <w:color w:val="000000"/>
        </w:rPr>
        <w:t>Атанасян</w:t>
      </w:r>
      <w:proofErr w:type="spellEnd"/>
      <w:r w:rsidRPr="006958CA">
        <w:rPr>
          <w:color w:val="000000"/>
        </w:rPr>
        <w:t>, В. Ф. Бу</w:t>
      </w:r>
      <w:r w:rsidRPr="006958CA">
        <w:rPr>
          <w:color w:val="000000"/>
        </w:rPr>
        <w:softHyphen/>
        <w:t>тузов,   Ю. А. Глазков,   И. И. Юд</w:t>
      </w:r>
      <w:r w:rsidRPr="006958CA">
        <w:rPr>
          <w:color w:val="000000"/>
        </w:rPr>
        <w:t>и</w:t>
      </w:r>
      <w:r w:rsidRPr="006958CA">
        <w:rPr>
          <w:color w:val="000000"/>
        </w:rPr>
        <w:t>на. — М.:  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5.   </w:t>
      </w:r>
      <w:r w:rsidRPr="006958CA">
        <w:rPr>
          <w:iCs/>
          <w:color w:val="000000"/>
        </w:rPr>
        <w:t xml:space="preserve">Зив Б. Г.  </w:t>
      </w:r>
      <w:r w:rsidRPr="006958CA">
        <w:rPr>
          <w:color w:val="000000"/>
        </w:rPr>
        <w:t xml:space="preserve">Геометрия: </w:t>
      </w:r>
      <w:proofErr w:type="spellStart"/>
      <w:r w:rsidRPr="006958CA">
        <w:rPr>
          <w:color w:val="000000"/>
        </w:rPr>
        <w:t>дидакт</w:t>
      </w:r>
      <w:proofErr w:type="spellEnd"/>
      <w:r w:rsidRPr="006958CA">
        <w:rPr>
          <w:color w:val="000000"/>
        </w:rPr>
        <w:t xml:space="preserve">. материалы: 7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Б. Г. Зив, В. М. </w:t>
      </w:r>
      <w:proofErr w:type="spellStart"/>
      <w:r w:rsidRPr="006958CA">
        <w:rPr>
          <w:color w:val="000000"/>
        </w:rPr>
        <w:t>Мейлер</w:t>
      </w:r>
      <w:proofErr w:type="spellEnd"/>
      <w:r w:rsidRPr="006958CA">
        <w:rPr>
          <w:color w:val="000000"/>
        </w:rPr>
        <w:t>. — М.: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6.   </w:t>
      </w:r>
      <w:r w:rsidRPr="006958CA">
        <w:rPr>
          <w:iCs/>
          <w:color w:val="000000"/>
        </w:rPr>
        <w:t xml:space="preserve">Зив Б. Г.  </w:t>
      </w:r>
      <w:r w:rsidRPr="006958CA">
        <w:rPr>
          <w:color w:val="000000"/>
        </w:rPr>
        <w:t xml:space="preserve">Геометрия: </w:t>
      </w:r>
      <w:proofErr w:type="spellStart"/>
      <w:r w:rsidRPr="006958CA">
        <w:rPr>
          <w:color w:val="000000"/>
        </w:rPr>
        <w:t>дидакт</w:t>
      </w:r>
      <w:proofErr w:type="spellEnd"/>
      <w:r w:rsidRPr="006958CA">
        <w:rPr>
          <w:color w:val="000000"/>
        </w:rPr>
        <w:t xml:space="preserve">. материалы: 8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 xml:space="preserve">. / Б. Г. Зив, В. М. </w:t>
      </w:r>
      <w:proofErr w:type="spellStart"/>
      <w:r w:rsidRPr="006958CA">
        <w:rPr>
          <w:color w:val="000000"/>
        </w:rPr>
        <w:t>Мейлер</w:t>
      </w:r>
      <w:proofErr w:type="spellEnd"/>
      <w:r w:rsidRPr="006958CA">
        <w:rPr>
          <w:color w:val="000000"/>
        </w:rPr>
        <w:t>. — М.: Просвещение, 2006—2011.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7.    </w:t>
      </w:r>
      <w:r w:rsidRPr="006958CA">
        <w:rPr>
          <w:iCs/>
          <w:color w:val="000000"/>
        </w:rPr>
        <w:t xml:space="preserve">Зив Б. Г. </w:t>
      </w:r>
      <w:r w:rsidRPr="006958CA">
        <w:rPr>
          <w:color w:val="000000"/>
        </w:rPr>
        <w:t xml:space="preserve">Геометрия: </w:t>
      </w:r>
      <w:proofErr w:type="spellStart"/>
      <w:r w:rsidRPr="006958CA">
        <w:rPr>
          <w:color w:val="000000"/>
        </w:rPr>
        <w:t>дидакт</w:t>
      </w:r>
      <w:proofErr w:type="spellEnd"/>
      <w:r w:rsidRPr="006958CA">
        <w:rPr>
          <w:color w:val="000000"/>
        </w:rPr>
        <w:t xml:space="preserve">. материалы: 9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>. / Б. Г. Зив. — М.: Просвещение, 2004—2011.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6958CA">
        <w:rPr>
          <w:color w:val="000000"/>
        </w:rPr>
        <w:t xml:space="preserve">8.   Изучение геометрии в 7, 8, 9 классах: метод, рекомендации: кн. для учителя /Л. С. </w:t>
      </w:r>
      <w:proofErr w:type="spellStart"/>
      <w:r w:rsidRPr="006958CA">
        <w:rPr>
          <w:color w:val="000000"/>
        </w:rPr>
        <w:t>Атанасян</w:t>
      </w:r>
      <w:proofErr w:type="spellEnd"/>
      <w:r w:rsidRPr="006958CA">
        <w:rPr>
          <w:color w:val="000000"/>
        </w:rPr>
        <w:t>, В. Ф. Бутузов, Ю. А. Глаз</w:t>
      </w:r>
      <w:r w:rsidRPr="006958CA">
        <w:rPr>
          <w:color w:val="000000"/>
        </w:rPr>
        <w:softHyphen/>
        <w:t>ков и др. — М.: Просвещение, 2003—2011.</w:t>
      </w:r>
    </w:p>
    <w:p w:rsidR="009158A8" w:rsidRPr="006958CA" w:rsidRDefault="009158A8" w:rsidP="006958CA">
      <w:pPr>
        <w:ind w:left="426" w:hanging="426"/>
        <w:rPr>
          <w:color w:val="000000"/>
        </w:rPr>
      </w:pPr>
      <w:r w:rsidRPr="006958CA">
        <w:rPr>
          <w:color w:val="000000"/>
        </w:rPr>
        <w:t xml:space="preserve">9.   </w:t>
      </w:r>
      <w:r w:rsidRPr="006958CA">
        <w:rPr>
          <w:iCs/>
          <w:color w:val="000000"/>
        </w:rPr>
        <w:t xml:space="preserve">Мищенко Т. М.    </w:t>
      </w:r>
      <w:r w:rsidRPr="006958CA">
        <w:rPr>
          <w:color w:val="000000"/>
        </w:rPr>
        <w:t xml:space="preserve">Геометрия:   тематические   тесты:   7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>. / Т. М. Мищенко, А. Д. Блинков. — М.: Просвещение, 2008— 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</w:pPr>
      <w:r w:rsidRPr="006958CA">
        <w:rPr>
          <w:color w:val="000000"/>
        </w:rPr>
        <w:t xml:space="preserve">10.   </w:t>
      </w:r>
      <w:r w:rsidRPr="006958CA">
        <w:rPr>
          <w:iCs/>
          <w:color w:val="000000"/>
        </w:rPr>
        <w:t xml:space="preserve">Мищенко Т. М.   </w:t>
      </w:r>
      <w:r w:rsidRPr="006958CA">
        <w:rPr>
          <w:color w:val="000000"/>
        </w:rPr>
        <w:t xml:space="preserve">Геометрия:   тематические   тесты:   8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>. / Т.М.Мищенко, А.Д.Блинков. — М.: Пр</w:t>
      </w:r>
      <w:r w:rsidRPr="006958CA">
        <w:rPr>
          <w:color w:val="000000"/>
        </w:rPr>
        <w:t>о</w:t>
      </w:r>
      <w:r w:rsidRPr="006958CA">
        <w:rPr>
          <w:color w:val="000000"/>
        </w:rPr>
        <w:t>свещение, 2008— 2011.</w:t>
      </w:r>
    </w:p>
    <w:p w:rsidR="009158A8" w:rsidRPr="006958CA" w:rsidRDefault="009158A8" w:rsidP="006958CA">
      <w:pPr>
        <w:shd w:val="clear" w:color="auto" w:fill="FFFFFF"/>
        <w:autoSpaceDE w:val="0"/>
        <w:autoSpaceDN w:val="0"/>
        <w:adjustRightInd w:val="0"/>
        <w:ind w:left="426" w:hanging="426"/>
        <w:rPr>
          <w:color w:val="000000"/>
        </w:rPr>
      </w:pPr>
      <w:r w:rsidRPr="006958CA">
        <w:rPr>
          <w:color w:val="000000"/>
        </w:rPr>
        <w:t xml:space="preserve">11.    </w:t>
      </w:r>
      <w:r w:rsidRPr="006958CA">
        <w:rPr>
          <w:iCs/>
          <w:color w:val="000000"/>
        </w:rPr>
        <w:t xml:space="preserve">Мищенко Т. М.   </w:t>
      </w:r>
      <w:r w:rsidRPr="006958CA">
        <w:rPr>
          <w:color w:val="000000"/>
        </w:rPr>
        <w:t xml:space="preserve">Геометрия:   тематические   тесты:   9 </w:t>
      </w:r>
      <w:proofErr w:type="spellStart"/>
      <w:r w:rsidRPr="006958CA">
        <w:rPr>
          <w:color w:val="000000"/>
        </w:rPr>
        <w:t>кл</w:t>
      </w:r>
      <w:proofErr w:type="spellEnd"/>
      <w:r w:rsidRPr="006958CA">
        <w:rPr>
          <w:color w:val="000000"/>
        </w:rPr>
        <w:t>. / Т. М. Мищенко, А. Д. Блинков. — М.: Просвещение, 2008.</w:t>
      </w:r>
    </w:p>
    <w:p w:rsidR="009158A8" w:rsidRDefault="009158A8" w:rsidP="009158A8">
      <w:pPr>
        <w:shd w:val="clear" w:color="auto" w:fill="FFFFFF"/>
        <w:autoSpaceDE w:val="0"/>
        <w:autoSpaceDN w:val="0"/>
        <w:adjustRightInd w:val="0"/>
      </w:pPr>
    </w:p>
    <w:p w:rsidR="009158A8" w:rsidRPr="009158A8" w:rsidRDefault="009158A8" w:rsidP="009158A8">
      <w:pPr>
        <w:pStyle w:val="a3"/>
        <w:ind w:firstLine="426"/>
        <w:jc w:val="both"/>
      </w:pPr>
    </w:p>
    <w:sectPr w:rsidR="009158A8" w:rsidRPr="009158A8" w:rsidSect="009158A8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D1E821A"/>
    <w:lvl w:ilvl="0">
      <w:numFmt w:val="bullet"/>
      <w:lvlText w:val="*"/>
      <w:lvlJc w:val="left"/>
    </w:lvl>
  </w:abstractNum>
  <w:abstractNum w:abstractNumId="1">
    <w:nsid w:val="175B3DF6"/>
    <w:multiLevelType w:val="hybridMultilevel"/>
    <w:tmpl w:val="8BD60E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468EA"/>
    <w:multiLevelType w:val="hybridMultilevel"/>
    <w:tmpl w:val="58842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3C56D8"/>
    <w:multiLevelType w:val="hybridMultilevel"/>
    <w:tmpl w:val="1A1C15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016D2"/>
    <w:multiLevelType w:val="hybridMultilevel"/>
    <w:tmpl w:val="2A58B4CE"/>
    <w:lvl w:ilvl="0" w:tplc="BDDE8A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2" w:tplc="0419000D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auto"/>
      </w:rPr>
    </w:lvl>
    <w:lvl w:ilvl="3" w:tplc="07AE21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428105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9AA07D8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609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1542F3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414C42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5F911061"/>
    <w:multiLevelType w:val="hybridMultilevel"/>
    <w:tmpl w:val="30F6C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C85F5E"/>
    <w:multiLevelType w:val="hybridMultilevel"/>
    <w:tmpl w:val="DBD2AB1C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5F77"/>
    <w:rsid w:val="00177C8A"/>
    <w:rsid w:val="002539CC"/>
    <w:rsid w:val="00254309"/>
    <w:rsid w:val="00295DAC"/>
    <w:rsid w:val="002A1CE4"/>
    <w:rsid w:val="002C118C"/>
    <w:rsid w:val="002E6649"/>
    <w:rsid w:val="003E2C48"/>
    <w:rsid w:val="004313C6"/>
    <w:rsid w:val="0047378F"/>
    <w:rsid w:val="0047681B"/>
    <w:rsid w:val="00565E35"/>
    <w:rsid w:val="00583859"/>
    <w:rsid w:val="006958CA"/>
    <w:rsid w:val="00716BCA"/>
    <w:rsid w:val="009158A8"/>
    <w:rsid w:val="00987CB2"/>
    <w:rsid w:val="00A03F84"/>
    <w:rsid w:val="00A96722"/>
    <w:rsid w:val="00AB2752"/>
    <w:rsid w:val="00AF0820"/>
    <w:rsid w:val="00AF2644"/>
    <w:rsid w:val="00B763CE"/>
    <w:rsid w:val="00C022A1"/>
    <w:rsid w:val="00D238AC"/>
    <w:rsid w:val="00DD232A"/>
    <w:rsid w:val="00FC5F77"/>
    <w:rsid w:val="00FF3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C5F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5"/>
    <w:locked/>
    <w:rsid w:val="00FC5F77"/>
    <w:rPr>
      <w:sz w:val="24"/>
      <w:szCs w:val="24"/>
      <w:lang w:eastAsia="ru-RU"/>
    </w:rPr>
  </w:style>
  <w:style w:type="paragraph" w:styleId="a5">
    <w:name w:val="Body Text"/>
    <w:basedOn w:val="a"/>
    <w:link w:val="a4"/>
    <w:rsid w:val="00FC5F77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Знак1"/>
    <w:basedOn w:val="a0"/>
    <w:link w:val="a5"/>
    <w:uiPriority w:val="99"/>
    <w:semiHidden/>
    <w:rsid w:val="00FC5F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rsid w:val="00FC5F77"/>
    <w:rPr>
      <w:rFonts w:ascii="Century Schoolbook" w:hAnsi="Century Schoolbook" w:cs="Century Schoolbook" w:hint="default"/>
      <w:sz w:val="18"/>
      <w:szCs w:val="18"/>
    </w:rPr>
  </w:style>
  <w:style w:type="paragraph" w:styleId="a6">
    <w:name w:val="List Paragraph"/>
    <w:basedOn w:val="a"/>
    <w:uiPriority w:val="34"/>
    <w:qFormat/>
    <w:rsid w:val="003E2C48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B763C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B76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2A1CE4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2">
    <w:name w:val="Style2"/>
    <w:basedOn w:val="a"/>
    <w:rsid w:val="002A1CE4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2A1CE4"/>
    <w:pPr>
      <w:widowControl w:val="0"/>
      <w:autoSpaceDE w:val="0"/>
      <w:autoSpaceDN w:val="0"/>
      <w:adjustRightInd w:val="0"/>
      <w:spacing w:line="277" w:lineRule="exact"/>
      <w:jc w:val="both"/>
    </w:pPr>
  </w:style>
  <w:style w:type="character" w:customStyle="1" w:styleId="FontStyle11">
    <w:name w:val="Font Style11"/>
    <w:basedOn w:val="a0"/>
    <w:rsid w:val="002A1C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2A1CE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rsid w:val="002A1CE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2A1CE4"/>
    <w:pPr>
      <w:widowControl w:val="0"/>
      <w:autoSpaceDE w:val="0"/>
      <w:autoSpaceDN w:val="0"/>
      <w:adjustRightInd w:val="0"/>
      <w:spacing w:line="442" w:lineRule="exact"/>
      <w:ind w:hanging="113"/>
    </w:pPr>
    <w:rPr>
      <w:rFonts w:ascii="Arial" w:hAnsi="Arial"/>
    </w:rPr>
  </w:style>
  <w:style w:type="paragraph" w:customStyle="1" w:styleId="Style5">
    <w:name w:val="Style5"/>
    <w:basedOn w:val="a"/>
    <w:rsid w:val="002A1CE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">
    <w:name w:val="Style6"/>
    <w:basedOn w:val="a"/>
    <w:rsid w:val="002A1CE4"/>
    <w:pPr>
      <w:widowControl w:val="0"/>
      <w:autoSpaceDE w:val="0"/>
      <w:autoSpaceDN w:val="0"/>
      <w:adjustRightInd w:val="0"/>
      <w:spacing w:line="397" w:lineRule="exact"/>
    </w:pPr>
    <w:rPr>
      <w:rFonts w:ascii="Arial" w:hAnsi="Arial"/>
    </w:rPr>
  </w:style>
  <w:style w:type="paragraph" w:customStyle="1" w:styleId="Style7">
    <w:name w:val="Style7"/>
    <w:basedOn w:val="a"/>
    <w:rsid w:val="002A1CE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2A1CE4"/>
    <w:pPr>
      <w:widowControl w:val="0"/>
      <w:autoSpaceDE w:val="0"/>
      <w:autoSpaceDN w:val="0"/>
      <w:adjustRightInd w:val="0"/>
      <w:spacing w:line="430" w:lineRule="exact"/>
      <w:jc w:val="both"/>
    </w:pPr>
    <w:rPr>
      <w:rFonts w:ascii="Arial" w:hAnsi="Arial"/>
    </w:rPr>
  </w:style>
  <w:style w:type="character" w:customStyle="1" w:styleId="FontStyle14">
    <w:name w:val="Font Style14"/>
    <w:basedOn w:val="a0"/>
    <w:rsid w:val="002A1CE4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2A1CE4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К.Н.А.</cp:lastModifiedBy>
  <cp:revision>2</cp:revision>
  <cp:lastPrinted>2012-09-10T12:40:00Z</cp:lastPrinted>
  <dcterms:created xsi:type="dcterms:W3CDTF">2017-10-20T19:57:00Z</dcterms:created>
  <dcterms:modified xsi:type="dcterms:W3CDTF">2017-10-20T19:57:00Z</dcterms:modified>
</cp:coreProperties>
</file>