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AA" w:rsidRPr="009F2C5C" w:rsidRDefault="00D61BAA" w:rsidP="009F2C5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C5C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ИНФОРМАТИКЕ в 10 – 11 классах</w:t>
      </w:r>
    </w:p>
    <w:p w:rsidR="00D61BAA" w:rsidRPr="009F2C5C" w:rsidRDefault="009F2C5C" w:rsidP="009F2C5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Рабочие программы</w:t>
      </w:r>
      <w:r w:rsidR="00D61BAA" w:rsidRPr="009F2C5C">
        <w:rPr>
          <w:rFonts w:ascii="Times New Roman" w:hAnsi="Times New Roman" w:cs="Times New Roman"/>
          <w:sz w:val="24"/>
          <w:szCs w:val="24"/>
        </w:rPr>
        <w:t xml:space="preserve"> разработаны в соответствии: с требованиями федерального государстве</w:t>
      </w:r>
      <w:r w:rsidR="00D61BAA" w:rsidRPr="009F2C5C">
        <w:rPr>
          <w:rFonts w:ascii="Times New Roman" w:hAnsi="Times New Roman" w:cs="Times New Roman"/>
          <w:sz w:val="24"/>
          <w:szCs w:val="24"/>
        </w:rPr>
        <w:t>н</w:t>
      </w:r>
      <w:r w:rsidR="00D61BAA" w:rsidRPr="009F2C5C">
        <w:rPr>
          <w:rFonts w:ascii="Times New Roman" w:hAnsi="Times New Roman" w:cs="Times New Roman"/>
          <w:sz w:val="24"/>
          <w:szCs w:val="24"/>
        </w:rPr>
        <w:t>ного образовательного станда</w:t>
      </w:r>
      <w:r>
        <w:rPr>
          <w:rFonts w:ascii="Times New Roman" w:hAnsi="Times New Roman" w:cs="Times New Roman"/>
          <w:sz w:val="24"/>
          <w:szCs w:val="24"/>
        </w:rPr>
        <w:t>рта среднего общего образования</w:t>
      </w:r>
      <w:r w:rsidR="00D61BAA" w:rsidRPr="009F2C5C">
        <w:rPr>
          <w:rFonts w:ascii="Times New Roman" w:hAnsi="Times New Roman" w:cs="Times New Roman"/>
          <w:sz w:val="24"/>
          <w:szCs w:val="24"/>
        </w:rPr>
        <w:t>; с требованиями к результатам о</w:t>
      </w:r>
      <w:r w:rsidR="00D61BAA" w:rsidRPr="009F2C5C">
        <w:rPr>
          <w:rFonts w:ascii="Times New Roman" w:hAnsi="Times New Roman" w:cs="Times New Roman"/>
          <w:sz w:val="24"/>
          <w:szCs w:val="24"/>
        </w:rPr>
        <w:t>с</w:t>
      </w:r>
      <w:r w:rsidR="00D61BAA" w:rsidRPr="009F2C5C">
        <w:rPr>
          <w:rFonts w:ascii="Times New Roman" w:hAnsi="Times New Roman" w:cs="Times New Roman"/>
          <w:sz w:val="24"/>
          <w:szCs w:val="24"/>
        </w:rPr>
        <w:t>воения примерной основной образовательной программы среднего общего образования на баз</w:t>
      </w:r>
      <w:r w:rsidR="00D61BAA" w:rsidRPr="009F2C5C">
        <w:rPr>
          <w:rFonts w:ascii="Times New Roman" w:hAnsi="Times New Roman" w:cs="Times New Roman"/>
          <w:sz w:val="24"/>
          <w:szCs w:val="24"/>
        </w:rPr>
        <w:t>о</w:t>
      </w:r>
      <w:r w:rsidR="00D61BAA" w:rsidRPr="009F2C5C">
        <w:rPr>
          <w:rFonts w:ascii="Times New Roman" w:hAnsi="Times New Roman" w:cs="Times New Roman"/>
          <w:sz w:val="24"/>
          <w:szCs w:val="24"/>
        </w:rPr>
        <w:t>вом уровне; с основными идеями и положениями программы развития и формирования униве</w:t>
      </w:r>
      <w:r w:rsidR="00D61BAA" w:rsidRPr="009F2C5C">
        <w:rPr>
          <w:rFonts w:ascii="Times New Roman" w:hAnsi="Times New Roman" w:cs="Times New Roman"/>
          <w:sz w:val="24"/>
          <w:szCs w:val="24"/>
        </w:rPr>
        <w:t>р</w:t>
      </w:r>
      <w:r w:rsidR="00D61BAA" w:rsidRPr="009F2C5C">
        <w:rPr>
          <w:rFonts w:ascii="Times New Roman" w:hAnsi="Times New Roman" w:cs="Times New Roman"/>
          <w:sz w:val="24"/>
          <w:szCs w:val="24"/>
        </w:rPr>
        <w:t>сальных учебных действий для среднего общего образования. В них соблюдается преемстве</w:t>
      </w:r>
      <w:r w:rsidR="00D61BAA" w:rsidRPr="009F2C5C">
        <w:rPr>
          <w:rFonts w:ascii="Times New Roman" w:hAnsi="Times New Roman" w:cs="Times New Roman"/>
          <w:sz w:val="24"/>
          <w:szCs w:val="24"/>
        </w:rPr>
        <w:t>н</w:t>
      </w:r>
      <w:r w:rsidR="00D61BAA" w:rsidRPr="009F2C5C">
        <w:rPr>
          <w:rFonts w:ascii="Times New Roman" w:hAnsi="Times New Roman" w:cs="Times New Roman"/>
          <w:sz w:val="24"/>
          <w:szCs w:val="24"/>
        </w:rPr>
        <w:t>ность с федеральным государственным образовательным стандартом основного общего образов</w:t>
      </w:r>
      <w:r w:rsidR="00D61BAA" w:rsidRPr="009F2C5C">
        <w:rPr>
          <w:rFonts w:ascii="Times New Roman" w:hAnsi="Times New Roman" w:cs="Times New Roman"/>
          <w:sz w:val="24"/>
          <w:szCs w:val="24"/>
        </w:rPr>
        <w:t>а</w:t>
      </w:r>
      <w:r w:rsidR="00D61BAA" w:rsidRPr="009F2C5C">
        <w:rPr>
          <w:rFonts w:ascii="Times New Roman" w:hAnsi="Times New Roman" w:cs="Times New Roman"/>
          <w:sz w:val="24"/>
          <w:szCs w:val="24"/>
        </w:rPr>
        <w:t>ния; учитываются возрастные и психологические особенности старших школьников, обучающи</w:t>
      </w:r>
      <w:r w:rsidR="00D61BAA" w:rsidRPr="009F2C5C">
        <w:rPr>
          <w:rFonts w:ascii="Times New Roman" w:hAnsi="Times New Roman" w:cs="Times New Roman"/>
          <w:sz w:val="24"/>
          <w:szCs w:val="24"/>
        </w:rPr>
        <w:t>х</w:t>
      </w:r>
      <w:r w:rsidR="00D61BAA" w:rsidRPr="009F2C5C">
        <w:rPr>
          <w:rFonts w:ascii="Times New Roman" w:hAnsi="Times New Roman" w:cs="Times New Roman"/>
          <w:sz w:val="24"/>
          <w:szCs w:val="24"/>
        </w:rPr>
        <w:t>ся на ступени среднего общего образов</w:t>
      </w:r>
      <w:r w:rsidR="00D61BAA" w:rsidRPr="009F2C5C">
        <w:rPr>
          <w:rFonts w:ascii="Times New Roman" w:hAnsi="Times New Roman" w:cs="Times New Roman"/>
          <w:sz w:val="24"/>
          <w:szCs w:val="24"/>
        </w:rPr>
        <w:t>а</w:t>
      </w:r>
      <w:r w:rsidR="00D61BAA" w:rsidRPr="009F2C5C">
        <w:rPr>
          <w:rFonts w:ascii="Times New Roman" w:hAnsi="Times New Roman" w:cs="Times New Roman"/>
          <w:sz w:val="24"/>
          <w:szCs w:val="24"/>
        </w:rPr>
        <w:t>ния.</w:t>
      </w:r>
    </w:p>
    <w:p w:rsidR="00D61BAA" w:rsidRPr="009F2C5C" w:rsidRDefault="00D61BAA" w:rsidP="009F2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823" w:rsidRPr="00177823" w:rsidRDefault="00177823" w:rsidP="0017782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177823" w:rsidRPr="00177823" w:rsidRDefault="00177823" w:rsidP="00177823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sz w:val="24"/>
          <w:szCs w:val="24"/>
        </w:rPr>
        <w:t>Данный учебный курс осваивается учащимися после изучения курса «Информатика» в осно</w:t>
      </w:r>
      <w:r w:rsidRPr="00177823">
        <w:rPr>
          <w:rFonts w:ascii="Times New Roman" w:hAnsi="Times New Roman" w:cs="Times New Roman"/>
          <w:sz w:val="24"/>
          <w:szCs w:val="24"/>
        </w:rPr>
        <w:t>в</w:t>
      </w:r>
      <w:r w:rsidRPr="00177823">
        <w:rPr>
          <w:rFonts w:ascii="Times New Roman" w:hAnsi="Times New Roman" w:cs="Times New Roman"/>
          <w:sz w:val="24"/>
          <w:szCs w:val="24"/>
        </w:rPr>
        <w:t>ной школе (в 7–9 классах).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823">
        <w:rPr>
          <w:rFonts w:ascii="Times New Roman" w:hAnsi="Times New Roman" w:cs="Times New Roman"/>
          <w:sz w:val="24"/>
          <w:szCs w:val="24"/>
        </w:rPr>
        <w:t>Курс обеспечивает преподавание информатики в 10–11 классах на б</w:t>
      </w:r>
      <w:r w:rsidRPr="00177823">
        <w:rPr>
          <w:rFonts w:ascii="Times New Roman" w:hAnsi="Times New Roman" w:cs="Times New Roman"/>
          <w:sz w:val="24"/>
          <w:szCs w:val="24"/>
        </w:rPr>
        <w:t>а</w:t>
      </w:r>
      <w:r w:rsidRPr="00177823">
        <w:rPr>
          <w:rFonts w:ascii="Times New Roman" w:hAnsi="Times New Roman" w:cs="Times New Roman"/>
          <w:sz w:val="24"/>
          <w:szCs w:val="24"/>
        </w:rPr>
        <w:t xml:space="preserve">зовом уровне. Программа курса ориентирована на учебный план объемом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177823">
        <w:rPr>
          <w:rFonts w:ascii="Times New Roman" w:hAnsi="Times New Roman" w:cs="Times New Roman"/>
          <w:sz w:val="24"/>
          <w:szCs w:val="24"/>
        </w:rPr>
        <w:t xml:space="preserve"> учебных часов (1 уч</w:t>
      </w:r>
      <w:r>
        <w:rPr>
          <w:rFonts w:ascii="Times New Roman" w:hAnsi="Times New Roman" w:cs="Times New Roman"/>
          <w:sz w:val="24"/>
          <w:szCs w:val="24"/>
        </w:rPr>
        <w:t>ебный</w:t>
      </w:r>
      <w:r w:rsidRPr="00177823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177823">
        <w:rPr>
          <w:rFonts w:ascii="Times New Roman" w:hAnsi="Times New Roman" w:cs="Times New Roman"/>
          <w:sz w:val="24"/>
          <w:szCs w:val="24"/>
        </w:rPr>
        <w:t>нед</w:t>
      </w:r>
      <w:r>
        <w:rPr>
          <w:rFonts w:ascii="Times New Roman" w:hAnsi="Times New Roman" w:cs="Times New Roman"/>
          <w:sz w:val="24"/>
          <w:szCs w:val="24"/>
        </w:rPr>
        <w:t>елю в каждом классе</w:t>
      </w:r>
      <w:r w:rsidRPr="0017782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78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C5C" w:rsidRPr="009F2C5C" w:rsidRDefault="00D61BAA" w:rsidP="009F2C5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C5C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867180">
        <w:rPr>
          <w:rFonts w:ascii="Times New Roman" w:hAnsi="Times New Roman" w:cs="Times New Roman"/>
          <w:b/>
          <w:sz w:val="24"/>
          <w:szCs w:val="24"/>
        </w:rPr>
        <w:t>КУРСА</w:t>
      </w:r>
      <w:r w:rsidR="009F2C5C" w:rsidRPr="009F2C5C">
        <w:rPr>
          <w:rFonts w:ascii="Times New Roman" w:hAnsi="Times New Roman" w:cs="Times New Roman"/>
          <w:b/>
          <w:sz w:val="24"/>
          <w:szCs w:val="24"/>
        </w:rPr>
        <w:t xml:space="preserve"> «Информатика. Базовый уровень»</w:t>
      </w:r>
      <w:r w:rsidR="00177823">
        <w:rPr>
          <w:rFonts w:ascii="Times New Roman" w:hAnsi="Times New Roman" w:cs="Times New Roman"/>
          <w:b/>
          <w:sz w:val="24"/>
          <w:szCs w:val="24"/>
        </w:rPr>
        <w:t xml:space="preserve"> 10 – 11 классов</w:t>
      </w:r>
    </w:p>
    <w:p w:rsidR="009F2C5C" w:rsidRDefault="00D61BAA" w:rsidP="009F2C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b/>
          <w:sz w:val="24"/>
          <w:szCs w:val="24"/>
        </w:rPr>
        <w:t>Информация и информационные процессы</w:t>
      </w:r>
    </w:p>
    <w:p w:rsidR="009F2C5C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 Системы. Классификация систем. Компоненты системы и их взаимодействие. Передача и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>форм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ции в системах различной природы. Управление. Обратная связь. </w:t>
      </w:r>
    </w:p>
    <w:p w:rsidR="009F2C5C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Знаковые системы. Способы кодирования информации. Преобразование текстовой, графич</w:t>
      </w:r>
      <w:r w:rsidRP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 xml:space="preserve">ской и звуковой информации из аналоговой формы в </w:t>
      </w:r>
      <w:proofErr w:type="gramStart"/>
      <w:r w:rsidRPr="009F2C5C">
        <w:rPr>
          <w:rFonts w:ascii="Times New Roman" w:hAnsi="Times New Roman" w:cs="Times New Roman"/>
          <w:sz w:val="24"/>
          <w:szCs w:val="24"/>
        </w:rPr>
        <w:t>дискретную</w:t>
      </w:r>
      <w:proofErr w:type="gramEnd"/>
      <w:r w:rsidRPr="009F2C5C">
        <w:rPr>
          <w:rFonts w:ascii="Times New Roman" w:hAnsi="Times New Roman" w:cs="Times New Roman"/>
          <w:sz w:val="24"/>
          <w:szCs w:val="24"/>
        </w:rPr>
        <w:t xml:space="preserve"> (цифровую) и обратно. Униве</w:t>
      </w:r>
      <w:r w:rsidRPr="009F2C5C">
        <w:rPr>
          <w:rFonts w:ascii="Times New Roman" w:hAnsi="Times New Roman" w:cs="Times New Roman"/>
          <w:sz w:val="24"/>
          <w:szCs w:val="24"/>
        </w:rPr>
        <w:t>р</w:t>
      </w:r>
      <w:r w:rsidRPr="009F2C5C">
        <w:rPr>
          <w:rFonts w:ascii="Times New Roman" w:hAnsi="Times New Roman" w:cs="Times New Roman"/>
          <w:sz w:val="24"/>
          <w:szCs w:val="24"/>
        </w:rPr>
        <w:t>сальность дискретного представления информации. Единицы измерения информации, объем и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>формации. Алгоритм определения кол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чества информации в сообщении.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Способы представления и восприятия информации в ра</w:t>
      </w:r>
      <w:r w:rsidR="009F2C5C">
        <w:rPr>
          <w:rFonts w:ascii="Times New Roman" w:hAnsi="Times New Roman" w:cs="Times New Roman"/>
          <w:sz w:val="24"/>
          <w:szCs w:val="24"/>
        </w:rPr>
        <w:t>з</w:t>
      </w:r>
      <w:r w:rsidRPr="009F2C5C">
        <w:rPr>
          <w:rFonts w:ascii="Times New Roman" w:hAnsi="Times New Roman" w:cs="Times New Roman"/>
          <w:sz w:val="24"/>
          <w:szCs w:val="24"/>
        </w:rPr>
        <w:t xml:space="preserve">личных системах.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Выбор способа представления информации в соответствии с поставленной задачей.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Классификация информационных процессов. Сбор, обработка, накопление, хранение, поиск и си</w:t>
      </w:r>
      <w:r w:rsidRPr="009F2C5C">
        <w:rPr>
          <w:rFonts w:ascii="Times New Roman" w:hAnsi="Times New Roman" w:cs="Times New Roman"/>
          <w:sz w:val="24"/>
          <w:szCs w:val="24"/>
        </w:rPr>
        <w:t>с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тематизация, защита информации.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Представление чисел в компьютере. Краткая и развернутая форма записи чисел в позицио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>ных системах счисления. Триады восьмеричной системы счисления. Тетрады шестнадцатеричной системы счисления. Алгоритм перевода из двоичной системы счисления в восьмеричную и шес</w:t>
      </w:r>
      <w:r w:rsidRPr="009F2C5C">
        <w:rPr>
          <w:rFonts w:ascii="Times New Roman" w:hAnsi="Times New Roman" w:cs="Times New Roman"/>
          <w:sz w:val="24"/>
          <w:szCs w:val="24"/>
        </w:rPr>
        <w:t>т</w:t>
      </w:r>
      <w:r w:rsidRPr="009F2C5C">
        <w:rPr>
          <w:rFonts w:ascii="Times New Roman" w:hAnsi="Times New Roman" w:cs="Times New Roman"/>
          <w:sz w:val="24"/>
          <w:szCs w:val="24"/>
        </w:rPr>
        <w:t xml:space="preserve">надцатеричную системы и обратно. </w:t>
      </w:r>
    </w:p>
    <w:p w:rsidR="005E403F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Алгоритмизация и основы программирования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Базовые алгоритмические конструкции. Оптимальный способ записи алгоритмов при решении конкретных задач (словесный, программный, граф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ческий).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Этапы решения задач на компьютере. Интерфейс выбранного языка программирования, типы и структуры данных, основные конструкции языка программирования. Применение </w:t>
      </w:r>
      <w:proofErr w:type="gramStart"/>
      <w:r w:rsidRPr="009F2C5C">
        <w:rPr>
          <w:rFonts w:ascii="Times New Roman" w:hAnsi="Times New Roman" w:cs="Times New Roman"/>
          <w:sz w:val="24"/>
          <w:szCs w:val="24"/>
        </w:rPr>
        <w:t>базовых</w:t>
      </w:r>
      <w:proofErr w:type="gramEnd"/>
      <w:r w:rsidRPr="009F2C5C">
        <w:rPr>
          <w:rFonts w:ascii="Times New Roman" w:hAnsi="Times New Roman" w:cs="Times New Roman"/>
          <w:sz w:val="24"/>
          <w:szCs w:val="24"/>
        </w:rPr>
        <w:t xml:space="preserve"> алг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 xml:space="preserve">ритмических конструкция в выбранном языке программирования.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Примеры создания на алгоритмическом языке программ для решения типовых задач из ра</w:t>
      </w:r>
      <w:r w:rsidRPr="009F2C5C">
        <w:rPr>
          <w:rFonts w:ascii="Times New Roman" w:hAnsi="Times New Roman" w:cs="Times New Roman"/>
          <w:sz w:val="24"/>
          <w:szCs w:val="24"/>
        </w:rPr>
        <w:t>з</w:t>
      </w:r>
      <w:r w:rsidRPr="009F2C5C">
        <w:rPr>
          <w:rFonts w:ascii="Times New Roman" w:hAnsi="Times New Roman" w:cs="Times New Roman"/>
          <w:sz w:val="24"/>
          <w:szCs w:val="24"/>
        </w:rPr>
        <w:t>личных предметных областей с использованием основных алгоритмических конструкций. Пр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верка раб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тоспособности программы с использованием трассировочных таблиц.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Примеры готовых прикладных компьютерных программ в соответствии с типом решаемых задач. Алгоритмы поиска и сортировки при решении учебных задач. Примеры разработки алг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ритма для конкретного исполнит</w:t>
      </w:r>
      <w:r w:rsidRP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 xml:space="preserve">ля (робота). </w:t>
      </w:r>
    </w:p>
    <w:p w:rsidR="005E403F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Информационные модели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Модель. Классификация моделей. Виды информационных моделей.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Этапы и цели компьютерного моделирования. Схемы, таблицы и графики в компьюте</w:t>
      </w:r>
      <w:r w:rsidRPr="009F2C5C">
        <w:rPr>
          <w:rFonts w:ascii="Times New Roman" w:hAnsi="Times New Roman" w:cs="Times New Roman"/>
          <w:sz w:val="24"/>
          <w:szCs w:val="24"/>
        </w:rPr>
        <w:t>р</w:t>
      </w:r>
      <w:r w:rsidRPr="009F2C5C">
        <w:rPr>
          <w:rFonts w:ascii="Times New Roman" w:hAnsi="Times New Roman" w:cs="Times New Roman"/>
          <w:sz w:val="24"/>
          <w:szCs w:val="24"/>
        </w:rPr>
        <w:t xml:space="preserve">но-математических моделях. Примеры простейших компьютерно-математических моделей систем, объектов и процессов.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Построение информационной модели реального объекта и процесса, анализ соответствия оп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>сания объекту и целям моделирования. Использование информационных моделей в учебной и п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знавательной де</w:t>
      </w:r>
      <w:r w:rsidRPr="009F2C5C">
        <w:rPr>
          <w:rFonts w:ascii="Times New Roman" w:hAnsi="Times New Roman" w:cs="Times New Roman"/>
          <w:sz w:val="24"/>
          <w:szCs w:val="24"/>
        </w:rPr>
        <w:t>я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тельности. Построение информационной модели для решения задач из различных предметных областей. Графические и табличные методы, средства электронных динамических таблиц для реализации модели и алгоритмических языков. </w:t>
      </w:r>
    </w:p>
    <w:p w:rsidR="005E403F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Аппаратное и программное обеспечение компьютера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lastRenderedPageBreak/>
        <w:t>Персональный компьютер как система. Пр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 xml:space="preserve">граммная и аппаратная организация компьютеров и компьютерных систем. Операционные системы. Принципы построения и функционирования операционных систем.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Архитектура современных компьютеров; выбор конфигурации компьютера в зависимости от решаемой задачи. Программные и аппаратные средства современных цифровых устройств обр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ботки информации.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Техника безопасности и правила работы на компьютере. Способы и средства обеспечения н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>де</w:t>
      </w:r>
      <w:r w:rsidRPr="009F2C5C">
        <w:rPr>
          <w:rFonts w:ascii="Times New Roman" w:hAnsi="Times New Roman" w:cs="Times New Roman"/>
          <w:sz w:val="24"/>
          <w:szCs w:val="24"/>
        </w:rPr>
        <w:t>ж</w:t>
      </w:r>
      <w:r w:rsidRPr="009F2C5C">
        <w:rPr>
          <w:rFonts w:ascii="Times New Roman" w:hAnsi="Times New Roman" w:cs="Times New Roman"/>
          <w:sz w:val="24"/>
          <w:szCs w:val="24"/>
        </w:rPr>
        <w:t>ного функционирования средств ИКТ. Автоматизированное рабочее место обучающегося в соо</w:t>
      </w:r>
      <w:r w:rsidRPr="009F2C5C">
        <w:rPr>
          <w:rFonts w:ascii="Times New Roman" w:hAnsi="Times New Roman" w:cs="Times New Roman"/>
          <w:sz w:val="24"/>
          <w:szCs w:val="24"/>
        </w:rPr>
        <w:t>т</w:t>
      </w:r>
      <w:r w:rsidRPr="009F2C5C">
        <w:rPr>
          <w:rFonts w:ascii="Times New Roman" w:hAnsi="Times New Roman" w:cs="Times New Roman"/>
          <w:sz w:val="24"/>
          <w:szCs w:val="24"/>
        </w:rPr>
        <w:t>ветствии с целями его использования. Безопасность, гигиена, эргономика, ресурсосбережение, технологические требования при эксплуатации компьютерного рабочего ме</w:t>
      </w:r>
      <w:r w:rsidRPr="009F2C5C">
        <w:rPr>
          <w:rFonts w:ascii="Times New Roman" w:hAnsi="Times New Roman" w:cs="Times New Roman"/>
          <w:sz w:val="24"/>
          <w:szCs w:val="24"/>
        </w:rPr>
        <w:t>с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та.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Классификация программного обеспечения. Инсталляция и деинсталляция программных средств необходимых для решения учебных задач и задач по выбранной специализации. Пр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 xml:space="preserve">граммное обеспечение мобильных устройств. </w:t>
      </w:r>
    </w:p>
    <w:p w:rsidR="009F2C5C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Законодательство Российской Федерации в области программного обесп</w:t>
      </w:r>
      <w:r w:rsidRP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 xml:space="preserve">чения. </w:t>
      </w:r>
    </w:p>
    <w:p w:rsidR="009F2C5C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Информационные технологии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Технологии создания и преобразования текста. Создание текстового документа. Использов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>ние средств редактирования текстов и графических объектов. Вставка н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мера страницы, таблицы и иллюстрации. Использование готовых шаблонов и создание собственных. Вставка сносок и сс</w:t>
      </w:r>
      <w:r w:rsidRPr="009F2C5C">
        <w:rPr>
          <w:rFonts w:ascii="Times New Roman" w:hAnsi="Times New Roman" w:cs="Times New Roman"/>
          <w:sz w:val="24"/>
          <w:szCs w:val="24"/>
        </w:rPr>
        <w:t>ы</w:t>
      </w:r>
      <w:r w:rsidRPr="009F2C5C">
        <w:rPr>
          <w:rFonts w:ascii="Times New Roman" w:hAnsi="Times New Roman" w:cs="Times New Roman"/>
          <w:sz w:val="24"/>
          <w:szCs w:val="24"/>
        </w:rPr>
        <w:t>лок, режим структуры документа, создание гипертекстового док</w:t>
      </w:r>
      <w:r w:rsidRPr="009F2C5C">
        <w:rPr>
          <w:rFonts w:ascii="Times New Roman" w:hAnsi="Times New Roman" w:cs="Times New Roman"/>
          <w:sz w:val="24"/>
          <w:szCs w:val="24"/>
        </w:rPr>
        <w:t>у</w:t>
      </w:r>
      <w:r w:rsidRPr="009F2C5C">
        <w:rPr>
          <w:rFonts w:ascii="Times New Roman" w:hAnsi="Times New Roman" w:cs="Times New Roman"/>
          <w:sz w:val="24"/>
          <w:szCs w:val="24"/>
        </w:rPr>
        <w:t xml:space="preserve">мента. Создание рассылок, в том числе с использованием сервиса электронной почты.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Компьютерная верстка текста. Макросы. Средства автопоиска и автозамены. Использование систем проверки орфографии и грамматики. Коллективная работа с текстом, в том числе в локал</w:t>
      </w:r>
      <w:r w:rsidRPr="009F2C5C">
        <w:rPr>
          <w:rFonts w:ascii="Times New Roman" w:hAnsi="Times New Roman" w:cs="Times New Roman"/>
          <w:sz w:val="24"/>
          <w:szCs w:val="24"/>
        </w:rPr>
        <w:t>ь</w:t>
      </w:r>
      <w:r w:rsidRPr="009F2C5C">
        <w:rPr>
          <w:rFonts w:ascii="Times New Roman" w:hAnsi="Times New Roman" w:cs="Times New Roman"/>
          <w:sz w:val="24"/>
          <w:szCs w:val="24"/>
        </w:rPr>
        <w:t xml:space="preserve">ной компьютерной сети. Технологии работы с текстом с использованием мобильных приложений.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Технические средства ввода текста. Программы распознавания текста, введенного с использ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ванием сканера, планшетного ПК или граф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ческого планшета. Программа распознавания устной речи.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Технология обработки числовой информации в динамических (электронных) таблицах. Ввод и редактирование данных. Автозаполн</w:t>
      </w:r>
      <w:r w:rsid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>ние. Форматирование ячеек. Примечание к ячейкам. Фун</w:t>
      </w:r>
      <w:r w:rsidRPr="009F2C5C">
        <w:rPr>
          <w:rFonts w:ascii="Times New Roman" w:hAnsi="Times New Roman" w:cs="Times New Roman"/>
          <w:sz w:val="24"/>
          <w:szCs w:val="24"/>
        </w:rPr>
        <w:t>к</w:t>
      </w:r>
      <w:r w:rsidRPr="009F2C5C">
        <w:rPr>
          <w:rFonts w:ascii="Times New Roman" w:hAnsi="Times New Roman" w:cs="Times New Roman"/>
          <w:sz w:val="24"/>
          <w:szCs w:val="24"/>
        </w:rPr>
        <w:t xml:space="preserve">ции и вложенные функции. Виды ссылок в формулах.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Примеры решения задач из различных п</w:t>
      </w:r>
      <w:r w:rsidR="009F2C5C">
        <w:rPr>
          <w:rFonts w:ascii="Times New Roman" w:hAnsi="Times New Roman" w:cs="Times New Roman"/>
          <w:sz w:val="24"/>
          <w:szCs w:val="24"/>
        </w:rPr>
        <w:t>редметных об</w:t>
      </w:r>
      <w:r w:rsidRPr="009F2C5C">
        <w:rPr>
          <w:rFonts w:ascii="Times New Roman" w:hAnsi="Times New Roman" w:cs="Times New Roman"/>
          <w:sz w:val="24"/>
          <w:szCs w:val="24"/>
        </w:rPr>
        <w:t>ластей. Использование динамических (электронных) таблиц для выполнения учебных заданий из различных предметных областей. В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>зуал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зация данных. Работа в электронных таблицах на мобильных устройствах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Математическое моделирование процессов из различных предметных областей, использов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>ние инструментов решения экономических, статистических и расчетно-графических задач. Обр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ботка результатов </w:t>
      </w:r>
      <w:r w:rsidR="005E403F" w:rsidRPr="009F2C5C">
        <w:rPr>
          <w:rFonts w:ascii="Times New Roman" w:hAnsi="Times New Roman" w:cs="Times New Roman"/>
          <w:sz w:val="24"/>
          <w:szCs w:val="24"/>
        </w:rPr>
        <w:t>естественнонаучного</w:t>
      </w:r>
      <w:r w:rsidRPr="009F2C5C">
        <w:rPr>
          <w:rFonts w:ascii="Times New Roman" w:hAnsi="Times New Roman" w:cs="Times New Roman"/>
          <w:sz w:val="24"/>
          <w:szCs w:val="24"/>
        </w:rPr>
        <w:t xml:space="preserve"> и математического эксперимента, экономических и экол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гических наблюдений, социальных опросов, учета индивидуальных показателей учебной деятел</w:t>
      </w:r>
      <w:r w:rsidRPr="009F2C5C">
        <w:rPr>
          <w:rFonts w:ascii="Times New Roman" w:hAnsi="Times New Roman" w:cs="Times New Roman"/>
          <w:sz w:val="24"/>
          <w:szCs w:val="24"/>
        </w:rPr>
        <w:t>ь</w:t>
      </w:r>
      <w:r w:rsidRPr="009F2C5C">
        <w:rPr>
          <w:rFonts w:ascii="Times New Roman" w:hAnsi="Times New Roman" w:cs="Times New Roman"/>
          <w:sz w:val="24"/>
          <w:szCs w:val="24"/>
        </w:rPr>
        <w:t xml:space="preserve">ности.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Технология сбора, хранения и поиска информации. Понятие и назначение базы данных (далее — БД). Классификация БД. Типы отношений, реал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зуемых в БД. Системы управления БД (СУБД). Объекты БД: </w:t>
      </w:r>
    </w:p>
    <w:p w:rsidR="005E403F" w:rsidRPr="00177823" w:rsidRDefault="00D61BAA" w:rsidP="00177823">
      <w:pPr>
        <w:pStyle w:val="a6"/>
        <w:numPr>
          <w:ilvl w:val="0"/>
          <w:numId w:val="2"/>
        </w:numPr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7823">
        <w:rPr>
          <w:rFonts w:ascii="Times New Roman" w:hAnsi="Times New Roman" w:cs="Times New Roman"/>
          <w:sz w:val="24"/>
          <w:szCs w:val="24"/>
        </w:rPr>
        <w:t>Таблица данных (Запись и поле.</w:t>
      </w:r>
      <w:proofErr w:type="gramEnd"/>
      <w:r w:rsidRPr="00177823">
        <w:rPr>
          <w:rFonts w:ascii="Times New Roman" w:hAnsi="Times New Roman" w:cs="Times New Roman"/>
          <w:sz w:val="24"/>
          <w:szCs w:val="24"/>
        </w:rPr>
        <w:t xml:space="preserve"> Ключевое поле. Схемы данных. Конструктор. Типы данных в режиме Конструктора. Форматы и маски ввода данных. </w:t>
      </w:r>
      <w:proofErr w:type="gramStart"/>
      <w:r w:rsidRPr="00177823">
        <w:rPr>
          <w:rFonts w:ascii="Times New Roman" w:hAnsi="Times New Roman" w:cs="Times New Roman"/>
          <w:sz w:val="24"/>
          <w:szCs w:val="24"/>
        </w:rPr>
        <w:t>Экспорт и импорт да</w:t>
      </w:r>
      <w:r w:rsidRPr="00177823">
        <w:rPr>
          <w:rFonts w:ascii="Times New Roman" w:hAnsi="Times New Roman" w:cs="Times New Roman"/>
          <w:sz w:val="24"/>
          <w:szCs w:val="24"/>
        </w:rPr>
        <w:t>н</w:t>
      </w:r>
      <w:r w:rsidRPr="00177823">
        <w:rPr>
          <w:rFonts w:ascii="Times New Roman" w:hAnsi="Times New Roman" w:cs="Times New Roman"/>
          <w:sz w:val="24"/>
          <w:szCs w:val="24"/>
        </w:rPr>
        <w:t xml:space="preserve">ных). </w:t>
      </w:r>
      <w:proofErr w:type="gramEnd"/>
    </w:p>
    <w:p w:rsidR="005E403F" w:rsidRPr="00177823" w:rsidRDefault="00D61BAA" w:rsidP="00177823">
      <w:pPr>
        <w:pStyle w:val="a6"/>
        <w:numPr>
          <w:ilvl w:val="0"/>
          <w:numId w:val="2"/>
        </w:numPr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7823">
        <w:rPr>
          <w:rFonts w:ascii="Times New Roman" w:hAnsi="Times New Roman" w:cs="Times New Roman"/>
          <w:sz w:val="24"/>
          <w:szCs w:val="24"/>
        </w:rPr>
        <w:t>Запрос (Типы запросов.</w:t>
      </w:r>
      <w:proofErr w:type="gramEnd"/>
      <w:r w:rsidRPr="00177823">
        <w:rPr>
          <w:rFonts w:ascii="Times New Roman" w:hAnsi="Times New Roman" w:cs="Times New Roman"/>
          <w:sz w:val="24"/>
          <w:szCs w:val="24"/>
        </w:rPr>
        <w:t xml:space="preserve"> Параметры и диапазон поиска. Сортировка. Фильтрация. Вычисляемые. </w:t>
      </w:r>
      <w:proofErr w:type="gramStart"/>
      <w:r w:rsidRPr="00177823">
        <w:rPr>
          <w:rFonts w:ascii="Times New Roman" w:hAnsi="Times New Roman" w:cs="Times New Roman"/>
          <w:sz w:val="24"/>
          <w:szCs w:val="24"/>
        </w:rPr>
        <w:t xml:space="preserve">Редактирование записей в БД). </w:t>
      </w:r>
      <w:proofErr w:type="gramEnd"/>
    </w:p>
    <w:p w:rsidR="005E403F" w:rsidRPr="00177823" w:rsidRDefault="00D61BAA" w:rsidP="00177823">
      <w:pPr>
        <w:pStyle w:val="a6"/>
        <w:numPr>
          <w:ilvl w:val="0"/>
          <w:numId w:val="2"/>
        </w:numPr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7823">
        <w:rPr>
          <w:rFonts w:ascii="Times New Roman" w:hAnsi="Times New Roman" w:cs="Times New Roman"/>
          <w:sz w:val="24"/>
          <w:szCs w:val="24"/>
        </w:rPr>
        <w:t>Формы (Способы разработки форм.</w:t>
      </w:r>
      <w:proofErr w:type="gramEnd"/>
      <w:r w:rsidRPr="00177823">
        <w:rPr>
          <w:rFonts w:ascii="Times New Roman" w:hAnsi="Times New Roman" w:cs="Times New Roman"/>
          <w:sz w:val="24"/>
          <w:szCs w:val="24"/>
        </w:rPr>
        <w:t xml:space="preserve"> Заполнение таблицы с помощью разработанной формы. Эл</w:t>
      </w:r>
      <w:r w:rsidRPr="00177823">
        <w:rPr>
          <w:rFonts w:ascii="Times New Roman" w:hAnsi="Times New Roman" w:cs="Times New Roman"/>
          <w:sz w:val="24"/>
          <w:szCs w:val="24"/>
        </w:rPr>
        <w:t>е</w:t>
      </w:r>
      <w:r w:rsidRPr="00177823">
        <w:rPr>
          <w:rFonts w:ascii="Times New Roman" w:hAnsi="Times New Roman" w:cs="Times New Roman"/>
          <w:sz w:val="24"/>
          <w:szCs w:val="24"/>
        </w:rPr>
        <w:t xml:space="preserve">менты управления. </w:t>
      </w:r>
      <w:proofErr w:type="gramStart"/>
      <w:r w:rsidRPr="00177823">
        <w:rPr>
          <w:rFonts w:ascii="Times New Roman" w:hAnsi="Times New Roman" w:cs="Times New Roman"/>
          <w:sz w:val="24"/>
          <w:szCs w:val="24"/>
        </w:rPr>
        <w:t>Кнопочная форма).</w:t>
      </w:r>
      <w:proofErr w:type="gramEnd"/>
    </w:p>
    <w:p w:rsidR="005E403F" w:rsidRPr="00177823" w:rsidRDefault="00D61BAA" w:rsidP="00177823">
      <w:pPr>
        <w:pStyle w:val="a6"/>
        <w:numPr>
          <w:ilvl w:val="0"/>
          <w:numId w:val="2"/>
        </w:numPr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7823">
        <w:rPr>
          <w:rFonts w:ascii="Times New Roman" w:hAnsi="Times New Roman" w:cs="Times New Roman"/>
          <w:sz w:val="24"/>
          <w:szCs w:val="24"/>
        </w:rPr>
        <w:t>Отчет (Способы созд</w:t>
      </w:r>
      <w:r w:rsidRPr="00177823">
        <w:rPr>
          <w:rFonts w:ascii="Times New Roman" w:hAnsi="Times New Roman" w:cs="Times New Roman"/>
          <w:sz w:val="24"/>
          <w:szCs w:val="24"/>
        </w:rPr>
        <w:t>а</w:t>
      </w:r>
      <w:r w:rsidRPr="00177823">
        <w:rPr>
          <w:rFonts w:ascii="Times New Roman" w:hAnsi="Times New Roman" w:cs="Times New Roman"/>
          <w:sz w:val="24"/>
          <w:szCs w:val="24"/>
        </w:rPr>
        <w:t>ния отчета.</w:t>
      </w:r>
      <w:proofErr w:type="gramEnd"/>
      <w:r w:rsidRPr="00177823">
        <w:rPr>
          <w:rFonts w:ascii="Times New Roman" w:hAnsi="Times New Roman" w:cs="Times New Roman"/>
          <w:sz w:val="24"/>
          <w:szCs w:val="24"/>
        </w:rPr>
        <w:t xml:space="preserve"> Элементы управления. </w:t>
      </w:r>
      <w:proofErr w:type="gramStart"/>
      <w:r w:rsidRPr="00177823">
        <w:rPr>
          <w:rFonts w:ascii="Times New Roman" w:hAnsi="Times New Roman" w:cs="Times New Roman"/>
          <w:sz w:val="24"/>
          <w:szCs w:val="24"/>
        </w:rPr>
        <w:t xml:space="preserve">Экспорт и импорт данных). </w:t>
      </w:r>
      <w:proofErr w:type="gramEnd"/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Создание, ведение и использование баз данных при решении учебных и практических задач.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Технологии и средства работы с графикой, звуковой и видеоинформацией. Представление о системах автоматизированного проектирования конструкторских работ, средах компьютерного д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>зайна и муль</w:t>
      </w:r>
      <w:r w:rsidR="005E403F">
        <w:rPr>
          <w:rFonts w:ascii="Times New Roman" w:hAnsi="Times New Roman" w:cs="Times New Roman"/>
          <w:sz w:val="24"/>
          <w:szCs w:val="24"/>
        </w:rPr>
        <w:t>тимедийных средах. Фор</w:t>
      </w:r>
      <w:r w:rsidRPr="009F2C5C">
        <w:rPr>
          <w:rFonts w:ascii="Times New Roman" w:hAnsi="Times New Roman" w:cs="Times New Roman"/>
          <w:sz w:val="24"/>
          <w:szCs w:val="24"/>
        </w:rPr>
        <w:t>маты графических и звуковых объектов. Ввод и обработка графических объектов. Ввод и обработка звуковых объектов. Использование инструментов спец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ального программного обеспечения и цифрового оборудования.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Создание графических ком</w:t>
      </w:r>
      <w:r w:rsidR="005E403F">
        <w:rPr>
          <w:rFonts w:ascii="Times New Roman" w:hAnsi="Times New Roman" w:cs="Times New Roman"/>
          <w:sz w:val="24"/>
          <w:szCs w:val="24"/>
        </w:rPr>
        <w:t>плексных объектов для различ</w:t>
      </w:r>
      <w:r w:rsidRPr="009F2C5C">
        <w:rPr>
          <w:rFonts w:ascii="Times New Roman" w:hAnsi="Times New Roman" w:cs="Times New Roman"/>
          <w:sz w:val="24"/>
          <w:szCs w:val="24"/>
        </w:rPr>
        <w:t>ных предметных областей: цветовые модели, преобразования, редактирование изображения, эффекты, создание и преобразование, ко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 xml:space="preserve">струирование.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lastRenderedPageBreak/>
        <w:t>Создание и преобразование звуковых и аудиовизуальных объектов. Создание презентаций. Основные приемы работы в среде презентаций. Работа с объектами. Группировка и трансформ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>ция объектов. Работа с макетом и мастером презентаций. Создание анимации. Форматы файлов. Воспроизведение презентации и управление показом. Технология работы в группе и размещения м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териала в сети. Выполнение учебных творческих и конструкторских работ. </w:t>
      </w:r>
    </w:p>
    <w:p w:rsidR="005E403F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Применение геоинформационных систем в исследовании экологических и климатических проце</w:t>
      </w:r>
      <w:r w:rsidRPr="009F2C5C">
        <w:rPr>
          <w:rFonts w:ascii="Times New Roman" w:hAnsi="Times New Roman" w:cs="Times New Roman"/>
          <w:sz w:val="24"/>
          <w:szCs w:val="24"/>
        </w:rPr>
        <w:t>с</w:t>
      </w:r>
      <w:r w:rsidRPr="009F2C5C">
        <w:rPr>
          <w:rFonts w:ascii="Times New Roman" w:hAnsi="Times New Roman" w:cs="Times New Roman"/>
          <w:sz w:val="24"/>
          <w:szCs w:val="24"/>
        </w:rPr>
        <w:t xml:space="preserve">сов, городского и сельского хозяйства. </w:t>
      </w:r>
    </w:p>
    <w:p w:rsidR="005E403F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Компьютерные телекоммуникации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Компьютерные сети. Принципы построения и архитектура компьютерных сетей. Аппаратные компоненты компьютерных сетей.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Сетевые протоколы. Принципы межсетевого взаимодействия. Сетевые операционные сист</w:t>
      </w:r>
      <w:r w:rsidRP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 xml:space="preserve">мы. Программы-браузеры. Почтовые сервисы.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Интернет. Система доменных имен. Сервисы Интернета. Технология WWW. Примеры разр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ботки </w:t>
      </w:r>
      <w:proofErr w:type="gramStart"/>
      <w:r w:rsidRPr="009F2C5C">
        <w:rPr>
          <w:rFonts w:ascii="Times New Roman" w:hAnsi="Times New Roman" w:cs="Times New Roman"/>
          <w:sz w:val="24"/>
          <w:szCs w:val="24"/>
        </w:rPr>
        <w:t>интернет-приложений</w:t>
      </w:r>
      <w:proofErr w:type="gramEnd"/>
      <w:r w:rsidRPr="009F2C5C">
        <w:rPr>
          <w:rFonts w:ascii="Times New Roman" w:hAnsi="Times New Roman" w:cs="Times New Roman"/>
          <w:sz w:val="24"/>
          <w:szCs w:val="24"/>
        </w:rPr>
        <w:t>. Методика конструирования личного информационного пространс</w:t>
      </w:r>
      <w:r w:rsidRPr="009F2C5C">
        <w:rPr>
          <w:rFonts w:ascii="Times New Roman" w:hAnsi="Times New Roman" w:cs="Times New Roman"/>
          <w:sz w:val="24"/>
          <w:szCs w:val="24"/>
        </w:rPr>
        <w:t>т</w:t>
      </w:r>
      <w:r w:rsidRPr="009F2C5C">
        <w:rPr>
          <w:rFonts w:ascii="Times New Roman" w:hAnsi="Times New Roman" w:cs="Times New Roman"/>
          <w:sz w:val="24"/>
          <w:szCs w:val="24"/>
        </w:rPr>
        <w:t>ва. И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 xml:space="preserve">формационные пространства коллективного взаимодействия. Облачные сервисы.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Поиск информации в сети Интернет. Алгоритм построения запросов. Представление о пои</w:t>
      </w:r>
      <w:r w:rsidRPr="009F2C5C">
        <w:rPr>
          <w:rFonts w:ascii="Times New Roman" w:hAnsi="Times New Roman" w:cs="Times New Roman"/>
          <w:sz w:val="24"/>
          <w:szCs w:val="24"/>
        </w:rPr>
        <w:t>с</w:t>
      </w:r>
      <w:r w:rsidRPr="009F2C5C">
        <w:rPr>
          <w:rFonts w:ascii="Times New Roman" w:hAnsi="Times New Roman" w:cs="Times New Roman"/>
          <w:sz w:val="24"/>
          <w:szCs w:val="24"/>
        </w:rPr>
        <w:t>ковых системах в компьютерных сетях, библиотечных информационных системах. Использование инструментов поисковых систем (формирование запросов) для работы с образовательными порт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>лами и электронными каталогами библиотек, музеев, книгоиздания, СМИ в рамках учебных зад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ний из различных предметных областей.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Правила цитирования источников информации при подготовке отчетов. </w:t>
      </w:r>
    </w:p>
    <w:p w:rsid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Социальная информа</w:t>
      </w:r>
      <w:r w:rsidRPr="009F2C5C">
        <w:rPr>
          <w:rFonts w:ascii="Times New Roman" w:hAnsi="Times New Roman" w:cs="Times New Roman"/>
          <w:sz w:val="24"/>
          <w:szCs w:val="24"/>
        </w:rPr>
        <w:t>тика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Стандарты в сфере информатики и ИКТ. Государственные электронные сервисы и услуги. Техн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логии Web 3.0. Мобильные приложения. Открытые образовательные ресурсы. Электронные сл</w:t>
      </w:r>
      <w:r w:rsidRPr="009F2C5C">
        <w:rPr>
          <w:rFonts w:ascii="Times New Roman" w:hAnsi="Times New Roman" w:cs="Times New Roman"/>
          <w:sz w:val="24"/>
          <w:szCs w:val="24"/>
        </w:rPr>
        <w:t>о</w:t>
      </w:r>
      <w:r w:rsidRPr="009F2C5C">
        <w:rPr>
          <w:rFonts w:ascii="Times New Roman" w:hAnsi="Times New Roman" w:cs="Times New Roman"/>
          <w:sz w:val="24"/>
          <w:szCs w:val="24"/>
        </w:rPr>
        <w:t>вари. Информационная культур</w:t>
      </w:r>
      <w:r w:rsidR="00177823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. Правила поведения. Сетевой этикет. </w:t>
      </w:r>
    </w:p>
    <w:p w:rsidR="00177823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Информационная безопасность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Информационная безопасность в системе национальной безопасности РФ. Общие проблемы защ</w:t>
      </w:r>
      <w:r w:rsidRPr="009F2C5C">
        <w:rPr>
          <w:rFonts w:ascii="Times New Roman" w:hAnsi="Times New Roman" w:cs="Times New Roman"/>
          <w:sz w:val="24"/>
          <w:szCs w:val="24"/>
        </w:rPr>
        <w:t>и</w:t>
      </w:r>
      <w:r w:rsidRPr="009F2C5C">
        <w:rPr>
          <w:rFonts w:ascii="Times New Roman" w:hAnsi="Times New Roman" w:cs="Times New Roman"/>
          <w:sz w:val="24"/>
          <w:szCs w:val="24"/>
        </w:rPr>
        <w:t xml:space="preserve">ты информации и информационной безопасности.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Правовое обеспечение информационной безопасности. Международное право в области и</w:t>
      </w:r>
      <w:r w:rsidRPr="009F2C5C">
        <w:rPr>
          <w:rFonts w:ascii="Times New Roman" w:hAnsi="Times New Roman" w:cs="Times New Roman"/>
          <w:sz w:val="24"/>
          <w:szCs w:val="24"/>
        </w:rPr>
        <w:t>н</w:t>
      </w:r>
      <w:r w:rsidRPr="009F2C5C">
        <w:rPr>
          <w:rFonts w:ascii="Times New Roman" w:hAnsi="Times New Roman" w:cs="Times New Roman"/>
          <w:sz w:val="24"/>
          <w:szCs w:val="24"/>
        </w:rPr>
        <w:t>форм</w:t>
      </w:r>
      <w:r w:rsidRPr="009F2C5C">
        <w:rPr>
          <w:rFonts w:ascii="Times New Roman" w:hAnsi="Times New Roman" w:cs="Times New Roman"/>
          <w:sz w:val="24"/>
          <w:szCs w:val="24"/>
        </w:rPr>
        <w:t>а</w:t>
      </w:r>
      <w:r w:rsidRPr="009F2C5C">
        <w:rPr>
          <w:rFonts w:ascii="Times New Roman" w:hAnsi="Times New Roman" w:cs="Times New Roman"/>
          <w:sz w:val="24"/>
          <w:szCs w:val="24"/>
        </w:rPr>
        <w:t xml:space="preserve">ционной безопасности. 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Средства защиты информации в автоматизированных и</w:t>
      </w:r>
      <w:proofErr w:type="gramStart"/>
      <w:r w:rsidRPr="009F2C5C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9F2C5C">
        <w:rPr>
          <w:rFonts w:ascii="Times New Roman" w:hAnsi="Times New Roman" w:cs="Times New Roman"/>
          <w:sz w:val="24"/>
          <w:szCs w:val="24"/>
        </w:rPr>
        <w:t xml:space="preserve"> формационных системах, компь</w:t>
      </w:r>
      <w:r w:rsidR="005E403F">
        <w:rPr>
          <w:rFonts w:ascii="Times New Roman" w:hAnsi="Times New Roman" w:cs="Times New Roman"/>
          <w:sz w:val="24"/>
          <w:szCs w:val="24"/>
        </w:rPr>
        <w:t>ю</w:t>
      </w:r>
      <w:r w:rsidR="005E403F">
        <w:rPr>
          <w:rFonts w:ascii="Times New Roman" w:hAnsi="Times New Roman" w:cs="Times New Roman"/>
          <w:sz w:val="24"/>
          <w:szCs w:val="24"/>
        </w:rPr>
        <w:t>терных сетях и компью</w:t>
      </w:r>
      <w:r w:rsidRPr="009F2C5C">
        <w:rPr>
          <w:rFonts w:ascii="Times New Roman" w:hAnsi="Times New Roman" w:cs="Times New Roman"/>
          <w:sz w:val="24"/>
          <w:szCs w:val="24"/>
        </w:rPr>
        <w:t xml:space="preserve">терах. </w:t>
      </w:r>
    </w:p>
    <w:p w:rsidR="00177823" w:rsidRPr="00177823" w:rsidRDefault="00D61BAA" w:rsidP="0017782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23">
        <w:rPr>
          <w:rFonts w:ascii="Times New Roman" w:hAnsi="Times New Roman" w:cs="Times New Roman"/>
          <w:b/>
          <w:sz w:val="24"/>
          <w:szCs w:val="24"/>
        </w:rPr>
        <w:t>Тенденции развития средств ИКТ</w:t>
      </w:r>
    </w:p>
    <w:p w:rsidR="00177823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 xml:space="preserve">Тенденции развития информационных технологий. Глобальные социальные сервисы. Сети знаний. Глобальные медиа. </w:t>
      </w:r>
    </w:p>
    <w:p w:rsidR="00D61BAA" w:rsidRDefault="00D61BAA" w:rsidP="0017782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2C5C">
        <w:rPr>
          <w:rFonts w:ascii="Times New Roman" w:hAnsi="Times New Roman" w:cs="Times New Roman"/>
          <w:sz w:val="24"/>
          <w:szCs w:val="24"/>
        </w:rPr>
        <w:t>Компьютеры, встроенные в технические устройства и производственные комплексы. Панел</w:t>
      </w:r>
      <w:r w:rsidRPr="009F2C5C">
        <w:rPr>
          <w:rFonts w:ascii="Times New Roman" w:hAnsi="Times New Roman" w:cs="Times New Roman"/>
          <w:sz w:val="24"/>
          <w:szCs w:val="24"/>
        </w:rPr>
        <w:t>ь</w:t>
      </w:r>
      <w:r w:rsidRPr="009F2C5C">
        <w:rPr>
          <w:rFonts w:ascii="Times New Roman" w:hAnsi="Times New Roman" w:cs="Times New Roman"/>
          <w:sz w:val="24"/>
          <w:szCs w:val="24"/>
        </w:rPr>
        <w:t>ные компьютеры. Промышленные компьютеры. Роботизированные производства, аддитивные технологии (3D-принтеры). Суперкомпьют</w:t>
      </w:r>
      <w:r w:rsidRPr="009F2C5C">
        <w:rPr>
          <w:rFonts w:ascii="Times New Roman" w:hAnsi="Times New Roman" w:cs="Times New Roman"/>
          <w:sz w:val="24"/>
          <w:szCs w:val="24"/>
        </w:rPr>
        <w:t>е</w:t>
      </w:r>
      <w:r w:rsidRPr="009F2C5C">
        <w:rPr>
          <w:rFonts w:ascii="Times New Roman" w:hAnsi="Times New Roman" w:cs="Times New Roman"/>
          <w:sz w:val="24"/>
          <w:szCs w:val="24"/>
        </w:rPr>
        <w:t>ры.</w:t>
      </w:r>
    </w:p>
    <w:p w:rsidR="005E403F" w:rsidRDefault="005E403F" w:rsidP="009F2C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823" w:rsidRDefault="00177823" w:rsidP="001778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ОСНАЩЕНИЕ </w:t>
      </w:r>
      <w:r w:rsidRPr="009C5D49">
        <w:rPr>
          <w:rFonts w:ascii="Times New Roman" w:hAnsi="Times New Roman" w:cs="Times New Roman"/>
          <w:b/>
          <w:bCs/>
          <w:sz w:val="24"/>
          <w:szCs w:val="24"/>
        </w:rPr>
        <w:t>УЧЕБНОГО ПРОЦЕССА</w:t>
      </w:r>
    </w:p>
    <w:p w:rsidR="00177823" w:rsidRPr="009C5D49" w:rsidRDefault="00177823" w:rsidP="00177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</w:t>
      </w:r>
    </w:p>
    <w:p w:rsidR="00177823" w:rsidRPr="009C5D49" w:rsidRDefault="00177823" w:rsidP="001778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1. Федеральный государственный образовательный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основного общего образования.</w:t>
      </w:r>
    </w:p>
    <w:p w:rsidR="00177823" w:rsidRPr="009C5D49" w:rsidRDefault="00177823" w:rsidP="001778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2. Примерные программы по учебным предметам. </w:t>
      </w:r>
      <w:r>
        <w:rPr>
          <w:rFonts w:ascii="Times New Roman" w:hAnsi="Times New Roman" w:cs="Times New Roman"/>
          <w:sz w:val="24"/>
          <w:szCs w:val="24"/>
        </w:rPr>
        <w:t>Информатика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177823" w:rsidRDefault="00177823" w:rsidP="001778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7D8">
        <w:rPr>
          <w:rFonts w:ascii="Times New Roman" w:hAnsi="Times New Roman" w:cs="Times New Roman"/>
          <w:b/>
          <w:bCs/>
          <w:sz w:val="24"/>
          <w:szCs w:val="24"/>
        </w:rPr>
        <w:t>Линия учебно-методических комплектов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>автор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Н. Д.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Угринович</w:t>
      </w:r>
      <w:proofErr w:type="spellEnd"/>
      <w:r w:rsidRPr="001137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61BAA" w:rsidRPr="009F2C5C" w:rsidRDefault="00D61BAA" w:rsidP="009F2C5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Информатика. 10 класс. Базовый уровень: учебник / Н.Д. </w:t>
        </w:r>
        <w:proofErr w:type="spellStart"/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Угринович</w:t>
        </w:r>
        <w:proofErr w:type="spellEnd"/>
      </w:hyperlink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БИНОМ. Лаб</w:t>
      </w:r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ратория знаний, 2016 – 2017. </w:t>
      </w:r>
    </w:p>
    <w:p w:rsidR="00D61BAA" w:rsidRPr="009F2C5C" w:rsidRDefault="00D61BAA" w:rsidP="009F2C5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Информатика. 11 класс. Базовый уровень: учебник / Н.Д. </w:t>
        </w:r>
        <w:proofErr w:type="spellStart"/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Угринович</w:t>
        </w:r>
        <w:proofErr w:type="spellEnd"/>
      </w:hyperlink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БИНОМ. Лаб</w:t>
      </w:r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ратория знаний, 2016 – 2017. </w:t>
      </w:r>
    </w:p>
    <w:p w:rsidR="00D61BAA" w:rsidRPr="009F2C5C" w:rsidRDefault="00D61BAA" w:rsidP="009F2C5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Информатика. 10–11 классы. Базовый уровень: практикум / Н.Д. </w:t>
        </w:r>
        <w:proofErr w:type="spellStart"/>
        <w:r w:rsidRPr="009F2C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Угринович</w:t>
        </w:r>
        <w:proofErr w:type="spellEnd"/>
      </w:hyperlink>
      <w:r w:rsidRPr="009F2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БИНОМ. Лаборатория знаний, 2017. </w:t>
      </w:r>
    </w:p>
    <w:p w:rsidR="00D822D4" w:rsidRPr="00867180" w:rsidRDefault="00D61BAA" w:rsidP="009F2C5C">
      <w:pPr>
        <w:pStyle w:val="a6"/>
        <w:numPr>
          <w:ilvl w:val="0"/>
          <w:numId w:val="1"/>
        </w:numPr>
        <w:shd w:val="clear" w:color="auto" w:fill="FFFFFF"/>
        <w:tabs>
          <w:tab w:val="left" w:pos="15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8671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Информатика. 10–11 классы. Базовый уровень: методическое пособие / Н.Д. </w:t>
        </w:r>
        <w:proofErr w:type="spellStart"/>
        <w:r w:rsidRPr="008671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Угринович</w:t>
        </w:r>
        <w:proofErr w:type="spellEnd"/>
      </w:hyperlink>
      <w:r w:rsidRPr="00867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БИНОМ. Лаборатория знаний, 2017. </w:t>
      </w:r>
    </w:p>
    <w:sectPr w:rsidR="00D822D4" w:rsidRPr="00867180" w:rsidSect="00177823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C79FE"/>
    <w:multiLevelType w:val="hybridMultilevel"/>
    <w:tmpl w:val="98187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D6E69"/>
    <w:multiLevelType w:val="hybridMultilevel"/>
    <w:tmpl w:val="D826ED44"/>
    <w:lvl w:ilvl="0" w:tplc="F184F6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D61BAA"/>
    <w:rsid w:val="00177823"/>
    <w:rsid w:val="005E403F"/>
    <w:rsid w:val="00867180"/>
    <w:rsid w:val="009F2C5C"/>
    <w:rsid w:val="00D61BAA"/>
    <w:rsid w:val="00D8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1BA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1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1B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5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bz.ru/books/582/96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bz.ru/books/582/961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bz.ru/books/582/9561/" TargetMode="External"/><Relationship Id="rId5" Type="http://schemas.openxmlformats.org/officeDocument/2006/relationships/hyperlink" Target="http://lbz.ru/books/582/956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2</cp:revision>
  <dcterms:created xsi:type="dcterms:W3CDTF">2017-10-19T16:51:00Z</dcterms:created>
  <dcterms:modified xsi:type="dcterms:W3CDTF">2017-10-19T17:35:00Z</dcterms:modified>
</cp:coreProperties>
</file>