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DF2EE" w14:textId="6C6CF16B" w:rsidR="00B92601" w:rsidRDefault="00B92601" w:rsidP="00B926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Технология «В Зеркало» для Развития Эмоционального Интеллекта</w:t>
      </w:r>
    </w:p>
    <w:p w14:paraId="5C516559" w14:textId="77777777" w:rsidR="00B92601" w:rsidRPr="00B92601" w:rsidRDefault="00B92601" w:rsidP="00B926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DD6B62" w14:textId="77777777" w:rsidR="00B92601" w:rsidRPr="00B92601" w:rsidRDefault="00B92601" w:rsidP="00B92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Pr="00B92601">
        <w:rPr>
          <w:rFonts w:ascii="Times New Roman" w:hAnsi="Times New Roman" w:cs="Times New Roman"/>
          <w:sz w:val="28"/>
          <w:szCs w:val="28"/>
        </w:rPr>
        <w:t xml:space="preserve"> Савин Евгений Александрович, МОУ “Гимназия № 16 </w:t>
      </w:r>
      <w:proofErr w:type="spellStart"/>
      <w:r w:rsidRPr="00B92601">
        <w:rPr>
          <w:rFonts w:ascii="Times New Roman" w:hAnsi="Times New Roman" w:cs="Times New Roman"/>
          <w:sz w:val="28"/>
          <w:szCs w:val="28"/>
        </w:rPr>
        <w:t>Тракторозаводского</w:t>
      </w:r>
      <w:proofErr w:type="spellEnd"/>
      <w:r w:rsidRPr="00B92601">
        <w:rPr>
          <w:rFonts w:ascii="Times New Roman" w:hAnsi="Times New Roman" w:cs="Times New Roman"/>
          <w:sz w:val="28"/>
          <w:szCs w:val="28"/>
        </w:rPr>
        <w:t xml:space="preserve"> района Волгограда”.</w:t>
      </w:r>
    </w:p>
    <w:p w14:paraId="036D36B1" w14:textId="77777777" w:rsidR="00B92601" w:rsidRPr="00B92601" w:rsidRDefault="00B92601" w:rsidP="00B92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Целевая аудитория пособия:</w:t>
      </w:r>
      <w:r w:rsidRPr="00B92601">
        <w:rPr>
          <w:rFonts w:ascii="Times New Roman" w:hAnsi="Times New Roman" w:cs="Times New Roman"/>
          <w:sz w:val="28"/>
          <w:szCs w:val="28"/>
        </w:rPr>
        <w:t> Педагоги начальной школы, классные руководители, педагоги дополнительного образования.</w:t>
      </w:r>
    </w:p>
    <w:p w14:paraId="0FD7DE9A" w14:textId="77777777" w:rsidR="00B92601" w:rsidRPr="00B92601" w:rsidRDefault="00B92601" w:rsidP="00B92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Цель технологии:</w:t>
      </w:r>
      <w:r w:rsidRPr="00B92601">
        <w:rPr>
          <w:rFonts w:ascii="Times New Roman" w:hAnsi="Times New Roman" w:cs="Times New Roman"/>
          <w:sz w:val="28"/>
          <w:szCs w:val="28"/>
        </w:rPr>
        <w:t> Развитие самосознания и навыков невербальной эмоциональной регуляции через прямое визуальное отражение эмоции.</w:t>
      </w:r>
    </w:p>
    <w:p w14:paraId="67836A30" w14:textId="77777777" w:rsidR="00B92601" w:rsidRPr="00B92601" w:rsidRDefault="00B92601" w:rsidP="00B92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Инструментарий:</w:t>
      </w:r>
    </w:p>
    <w:p w14:paraId="378DA37E" w14:textId="77777777" w:rsidR="00B92601" w:rsidRPr="00B92601" w:rsidRDefault="00B92601" w:rsidP="00B926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Реальное Зеркало:</w:t>
      </w:r>
      <w:r w:rsidRPr="00B92601">
        <w:rPr>
          <w:rFonts w:ascii="Times New Roman" w:hAnsi="Times New Roman" w:cs="Times New Roman"/>
          <w:sz w:val="28"/>
          <w:szCs w:val="28"/>
        </w:rPr>
        <w:t> Любое физическое зеркало (настольное, настенное, карманное).</w:t>
      </w:r>
    </w:p>
    <w:p w14:paraId="4FC5F815" w14:textId="77777777" w:rsidR="00B92601" w:rsidRPr="00B92601" w:rsidRDefault="00B92601" w:rsidP="00B926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Эмоциональные Триггеры:</w:t>
      </w:r>
      <w:r w:rsidRPr="00B92601">
        <w:rPr>
          <w:rFonts w:ascii="Times New Roman" w:hAnsi="Times New Roman" w:cs="Times New Roman"/>
          <w:sz w:val="28"/>
          <w:szCs w:val="28"/>
        </w:rPr>
        <w:t> Карточки с названием эмоций (Радость, Грусть, Удивление, Страх, Злость) или заранее подготовленные «Мимы» (актеры или сам педагог).</w:t>
      </w:r>
    </w:p>
    <w:p w14:paraId="02850899" w14:textId="77777777" w:rsidR="00B92601" w:rsidRDefault="00B92601" w:rsidP="00B92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95252A" w14:textId="38DFF349" w:rsidR="00B92601" w:rsidRPr="00B92601" w:rsidRDefault="00B92601" w:rsidP="00B926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Этап 1: Подготовительный (Введение Эмоции)</w:t>
      </w:r>
    </w:p>
    <w:p w14:paraId="4EBF7F9E" w14:textId="77777777" w:rsidR="00B92601" w:rsidRPr="00B92601" w:rsidRDefault="00B92601" w:rsidP="00B92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B9260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92601">
        <w:rPr>
          <w:rFonts w:ascii="Times New Roman" w:hAnsi="Times New Roman" w:cs="Times New Roman"/>
          <w:sz w:val="28"/>
          <w:szCs w:val="28"/>
        </w:rPr>
        <w:t> Ярко</w:t>
      </w:r>
      <w:proofErr w:type="gramEnd"/>
      <w:r w:rsidRPr="00B92601">
        <w:rPr>
          <w:rFonts w:ascii="Times New Roman" w:hAnsi="Times New Roman" w:cs="Times New Roman"/>
          <w:sz w:val="28"/>
          <w:szCs w:val="28"/>
        </w:rPr>
        <w:t xml:space="preserve"> и четко предъявить одну эмоцию.</w:t>
      </w:r>
    </w:p>
    <w:p w14:paraId="238FB58E" w14:textId="77777777" w:rsidR="00B92601" w:rsidRPr="00B92601" w:rsidRDefault="00B92601" w:rsidP="00B92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Упражнение 1.1: «Карточный Демонстратор» (Для педагога)</w:t>
      </w:r>
    </w:p>
    <w:p w14:paraId="5B34C44D" w14:textId="77777777" w:rsidR="00B92601" w:rsidRPr="00B92601" w:rsidRDefault="00B92601" w:rsidP="00B9260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sz w:val="28"/>
          <w:szCs w:val="28"/>
        </w:rPr>
        <w:t>Педагог вытягивает одну из заранее подготовленных карточек с эмоцией (например, </w:t>
      </w:r>
      <w:r w:rsidRPr="00B92601">
        <w:rPr>
          <w:rFonts w:ascii="Times New Roman" w:hAnsi="Times New Roman" w:cs="Times New Roman"/>
          <w:b/>
          <w:bCs/>
          <w:sz w:val="28"/>
          <w:szCs w:val="28"/>
        </w:rPr>
        <w:t>«Грусть»</w:t>
      </w:r>
      <w:r w:rsidRPr="00B92601">
        <w:rPr>
          <w:rFonts w:ascii="Times New Roman" w:hAnsi="Times New Roman" w:cs="Times New Roman"/>
          <w:sz w:val="28"/>
          <w:szCs w:val="28"/>
        </w:rPr>
        <w:t>).</w:t>
      </w:r>
    </w:p>
    <w:p w14:paraId="125BB543" w14:textId="77777777" w:rsidR="00B92601" w:rsidRPr="00B92601" w:rsidRDefault="00B92601" w:rsidP="00B9260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sz w:val="28"/>
          <w:szCs w:val="28"/>
        </w:rPr>
        <w:t>Педагог, без слов, максимально ярко выражает данную эмоцию мимикой и позой.</w:t>
      </w:r>
    </w:p>
    <w:p w14:paraId="63458568" w14:textId="77777777" w:rsidR="00B92601" w:rsidRPr="00B92601" w:rsidRDefault="00B92601" w:rsidP="00B9260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Инструкция для детей:</w:t>
      </w:r>
      <w:r w:rsidRPr="00B92601">
        <w:rPr>
          <w:rFonts w:ascii="Times New Roman" w:hAnsi="Times New Roman" w:cs="Times New Roman"/>
          <w:sz w:val="28"/>
          <w:szCs w:val="28"/>
        </w:rPr>
        <w:t> </w:t>
      </w:r>
      <w:r w:rsidRPr="00B92601">
        <w:rPr>
          <w:rFonts w:ascii="Times New Roman" w:hAnsi="Times New Roman" w:cs="Times New Roman"/>
          <w:i/>
          <w:iCs/>
          <w:sz w:val="28"/>
          <w:szCs w:val="28"/>
        </w:rPr>
        <w:t>«Посмотрите на учителя. Не говорите, что это за эмоция. Просто запомните, как она выглядит снаружи».</w:t>
      </w:r>
    </w:p>
    <w:p w14:paraId="7D1BDE37" w14:textId="77777777" w:rsidR="00B92601" w:rsidRPr="00B92601" w:rsidRDefault="00B92601" w:rsidP="00B92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Упражнение 1.2: «Эмоциональный Кадр» (Для группы)</w:t>
      </w:r>
    </w:p>
    <w:p w14:paraId="3128D25A" w14:textId="77777777" w:rsidR="00B92601" w:rsidRPr="00B92601" w:rsidRDefault="00B92601" w:rsidP="00B9260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sz w:val="28"/>
          <w:szCs w:val="28"/>
        </w:rPr>
        <w:t>Педагог просит детей в парах или тройках «заморозить» одну эмоцию, которую они почувствовали, глядя на учителя.</w:t>
      </w:r>
    </w:p>
    <w:p w14:paraId="061A8F9B" w14:textId="77777777" w:rsidR="00B92601" w:rsidRPr="00B92601" w:rsidRDefault="00B92601" w:rsidP="00B9260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Инструкция:</w:t>
      </w:r>
      <w:r w:rsidRPr="00B92601">
        <w:rPr>
          <w:rFonts w:ascii="Times New Roman" w:hAnsi="Times New Roman" w:cs="Times New Roman"/>
          <w:sz w:val="28"/>
          <w:szCs w:val="28"/>
        </w:rPr>
        <w:t> </w:t>
      </w:r>
      <w:r w:rsidRPr="00B92601">
        <w:rPr>
          <w:rFonts w:ascii="Times New Roman" w:hAnsi="Times New Roman" w:cs="Times New Roman"/>
          <w:i/>
          <w:iCs/>
          <w:sz w:val="28"/>
          <w:szCs w:val="28"/>
        </w:rPr>
        <w:t>«Сейчас вы будете “фотографировать” друг друга. Один показывает эмоцию, второй — фиксирует ее в памяти. Мы учимся видеть, как эмоция выглядит на лице другого».</w:t>
      </w:r>
    </w:p>
    <w:p w14:paraId="6B082D33" w14:textId="77777777" w:rsidR="00B92601" w:rsidRDefault="00B92601" w:rsidP="00B92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4F4226" w14:textId="44A78E3A" w:rsidR="00B92601" w:rsidRPr="00B92601" w:rsidRDefault="00B92601" w:rsidP="00B926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Этап 2: Рефлексивный (Технология «В Зеркало»)</w:t>
      </w:r>
    </w:p>
    <w:p w14:paraId="15A99874" w14:textId="77777777" w:rsidR="00B92601" w:rsidRPr="00B92601" w:rsidRDefault="00B92601" w:rsidP="00B92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B9260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92601">
        <w:rPr>
          <w:rFonts w:ascii="Times New Roman" w:hAnsi="Times New Roman" w:cs="Times New Roman"/>
          <w:sz w:val="28"/>
          <w:szCs w:val="28"/>
        </w:rPr>
        <w:t> Переключить</w:t>
      </w:r>
      <w:proofErr w:type="gramEnd"/>
      <w:r w:rsidRPr="00B92601">
        <w:rPr>
          <w:rFonts w:ascii="Times New Roman" w:hAnsi="Times New Roman" w:cs="Times New Roman"/>
          <w:sz w:val="28"/>
          <w:szCs w:val="28"/>
        </w:rPr>
        <w:t xml:space="preserve"> фокус с внешней оценки на </w:t>
      </w:r>
      <w:r w:rsidRPr="00B92601">
        <w:rPr>
          <w:rFonts w:ascii="Times New Roman" w:hAnsi="Times New Roman" w:cs="Times New Roman"/>
          <w:b/>
          <w:bCs/>
          <w:sz w:val="28"/>
          <w:szCs w:val="28"/>
        </w:rPr>
        <w:t>внутреннее переживание</w:t>
      </w:r>
      <w:r w:rsidRPr="00B92601">
        <w:rPr>
          <w:rFonts w:ascii="Times New Roman" w:hAnsi="Times New Roman" w:cs="Times New Roman"/>
          <w:sz w:val="28"/>
          <w:szCs w:val="28"/>
        </w:rPr>
        <w:t> через отражение.</w:t>
      </w:r>
    </w:p>
    <w:p w14:paraId="264A5C28" w14:textId="77777777" w:rsidR="00B92601" w:rsidRPr="00B92601" w:rsidRDefault="00B92601" w:rsidP="00B92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Упражнение 2.1: «Мое Отражение» (Индивидуальная работа)</w:t>
      </w:r>
    </w:p>
    <w:p w14:paraId="0DBE1EFC" w14:textId="77777777" w:rsidR="00B92601" w:rsidRPr="00B92601" w:rsidRDefault="00B92601" w:rsidP="00B9260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sz w:val="28"/>
          <w:szCs w:val="28"/>
        </w:rPr>
        <w:t>Педагог размещает </w:t>
      </w:r>
      <w:r w:rsidRPr="00B92601">
        <w:rPr>
          <w:rFonts w:ascii="Times New Roman" w:hAnsi="Times New Roman" w:cs="Times New Roman"/>
          <w:b/>
          <w:bCs/>
          <w:sz w:val="28"/>
          <w:szCs w:val="28"/>
        </w:rPr>
        <w:t>Реальное Зеркало</w:t>
      </w:r>
      <w:r w:rsidRPr="00B92601">
        <w:rPr>
          <w:rFonts w:ascii="Times New Roman" w:hAnsi="Times New Roman" w:cs="Times New Roman"/>
          <w:sz w:val="28"/>
          <w:szCs w:val="28"/>
        </w:rPr>
        <w:t> в доступном месте.</w:t>
      </w:r>
    </w:p>
    <w:p w14:paraId="51B762B7" w14:textId="77777777" w:rsidR="00B92601" w:rsidRPr="00B92601" w:rsidRDefault="00B92601" w:rsidP="00B9260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Инструкция для ребенка:</w:t>
      </w:r>
      <w:r w:rsidRPr="00B92601">
        <w:rPr>
          <w:rFonts w:ascii="Times New Roman" w:hAnsi="Times New Roman" w:cs="Times New Roman"/>
          <w:sz w:val="28"/>
          <w:szCs w:val="28"/>
        </w:rPr>
        <w:t> </w:t>
      </w:r>
      <w:r w:rsidRPr="00B92601">
        <w:rPr>
          <w:rFonts w:ascii="Times New Roman" w:hAnsi="Times New Roman" w:cs="Times New Roman"/>
          <w:i/>
          <w:iCs/>
          <w:sz w:val="28"/>
          <w:szCs w:val="28"/>
        </w:rPr>
        <w:t>«Теперь мы будем использовать зеркало. Встань перед зеркалом. Вспомни ту эмоцию, которую мы только что видели (например, Грусть). Попробуй сейчас, глядя только на свое отражение, </w:t>
      </w:r>
      <w:r w:rsidRPr="00B92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повторить</w:t>
      </w:r>
      <w:r w:rsidRPr="00B92601">
        <w:rPr>
          <w:rFonts w:ascii="Times New Roman" w:hAnsi="Times New Roman" w:cs="Times New Roman"/>
          <w:i/>
          <w:iCs/>
          <w:sz w:val="28"/>
          <w:szCs w:val="28"/>
        </w:rPr>
        <w:t> эту эмоцию, сделать ее своей».</w:t>
      </w:r>
    </w:p>
    <w:p w14:paraId="0352F707" w14:textId="77777777" w:rsidR="00B92601" w:rsidRPr="00B92601" w:rsidRDefault="00B92601" w:rsidP="00B9260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Акцент педагога:</w:t>
      </w:r>
      <w:r w:rsidRPr="00B92601">
        <w:rPr>
          <w:rFonts w:ascii="Times New Roman" w:hAnsi="Times New Roman" w:cs="Times New Roman"/>
          <w:sz w:val="28"/>
          <w:szCs w:val="28"/>
        </w:rPr>
        <w:t> Ребенок должен концентрироваться исключительно на собственном лице в отражении, а не на том, что чувствуют другие дети.</w:t>
      </w:r>
    </w:p>
    <w:p w14:paraId="20DB7447" w14:textId="77777777" w:rsidR="00B92601" w:rsidRPr="00B92601" w:rsidRDefault="00B92601" w:rsidP="00B9260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B92601">
        <w:rPr>
          <w:rFonts w:ascii="Times New Roman" w:hAnsi="Times New Roman" w:cs="Times New Roman"/>
          <w:sz w:val="28"/>
          <w:szCs w:val="28"/>
        </w:rPr>
        <w:t> Упражнение выполняется в тишине в течение </w:t>
      </w:r>
      <w:r w:rsidRPr="00B92601">
        <w:rPr>
          <w:rFonts w:ascii="Times New Roman" w:hAnsi="Times New Roman" w:cs="Times New Roman"/>
          <w:b/>
          <w:bCs/>
          <w:sz w:val="28"/>
          <w:szCs w:val="28"/>
        </w:rPr>
        <w:t>30–45 секунд</w:t>
      </w:r>
      <w:r w:rsidRPr="00B92601">
        <w:rPr>
          <w:rFonts w:ascii="Times New Roman" w:hAnsi="Times New Roman" w:cs="Times New Roman"/>
          <w:sz w:val="28"/>
          <w:szCs w:val="28"/>
        </w:rPr>
        <w:t>.</w:t>
      </w:r>
    </w:p>
    <w:p w14:paraId="1E088C22" w14:textId="77777777" w:rsidR="00B92601" w:rsidRPr="00B92601" w:rsidRDefault="00B92601" w:rsidP="00B92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Упражнение 2.2: «Зеркало Эмоций» (Сравнение и Анализ)</w:t>
      </w:r>
    </w:p>
    <w:p w14:paraId="48F4B1A5" w14:textId="77777777" w:rsidR="00B92601" w:rsidRPr="00B92601" w:rsidRDefault="00B92601" w:rsidP="00B9260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sz w:val="28"/>
          <w:szCs w:val="28"/>
        </w:rPr>
        <w:lastRenderedPageBreak/>
        <w:t>После того как ребенок вышел из контакта с зеркалом, педагог задает вопросы:</w:t>
      </w:r>
    </w:p>
    <w:p w14:paraId="6E4FD0BE" w14:textId="77777777" w:rsidR="00B92601" w:rsidRPr="00B92601" w:rsidRDefault="00B92601" w:rsidP="00B9260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i/>
          <w:iCs/>
          <w:sz w:val="28"/>
          <w:szCs w:val="28"/>
        </w:rPr>
        <w:t>«Когда ты смотрел в зеркало, что ты почувствовал в своем теле?»</w:t>
      </w:r>
      <w:r w:rsidRPr="00B92601">
        <w:rPr>
          <w:rFonts w:ascii="Times New Roman" w:hAnsi="Times New Roman" w:cs="Times New Roman"/>
          <w:sz w:val="28"/>
          <w:szCs w:val="28"/>
        </w:rPr>
        <w:t> (Связь эмоции и телесного отклика).</w:t>
      </w:r>
    </w:p>
    <w:p w14:paraId="07080602" w14:textId="77777777" w:rsidR="00B92601" w:rsidRPr="00B92601" w:rsidRDefault="00B92601" w:rsidP="00B9260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i/>
          <w:iCs/>
          <w:sz w:val="28"/>
          <w:szCs w:val="28"/>
        </w:rPr>
        <w:t>«Твое отражение было точно таким же, как то, что показывал я (или показывал Мим)? Или оно было другим?»</w:t>
      </w:r>
      <w:r w:rsidRPr="00B92601">
        <w:rPr>
          <w:rFonts w:ascii="Times New Roman" w:hAnsi="Times New Roman" w:cs="Times New Roman"/>
          <w:sz w:val="28"/>
          <w:szCs w:val="28"/>
        </w:rPr>
        <w:t> (Развитие понимания субъективности эмоций).</w:t>
      </w:r>
    </w:p>
    <w:p w14:paraId="59DB2D4D" w14:textId="77777777" w:rsidR="00B92601" w:rsidRPr="00B92601" w:rsidRDefault="00B92601" w:rsidP="00B9260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i/>
          <w:iCs/>
          <w:sz w:val="28"/>
          <w:szCs w:val="28"/>
        </w:rPr>
        <w:t>«Было ли тебе легче или сложнее, когда ты смотрел на себя, а не на меня?»</w:t>
      </w:r>
      <w:r w:rsidRPr="00B92601">
        <w:rPr>
          <w:rFonts w:ascii="Times New Roman" w:hAnsi="Times New Roman" w:cs="Times New Roman"/>
          <w:sz w:val="28"/>
          <w:szCs w:val="28"/>
        </w:rPr>
        <w:t> (Оценка эффективности инструмента).</w:t>
      </w:r>
    </w:p>
    <w:p w14:paraId="22E7B742" w14:textId="77777777" w:rsidR="00B92601" w:rsidRDefault="00B92601" w:rsidP="00B92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874105" w14:textId="33BADE1C" w:rsidR="00B92601" w:rsidRPr="00B92601" w:rsidRDefault="00B92601" w:rsidP="00B926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Этап 3: Заключительный (Вербализация и Регуляция)</w:t>
      </w:r>
    </w:p>
    <w:p w14:paraId="30D6002F" w14:textId="77777777" w:rsidR="00B92601" w:rsidRPr="00B92601" w:rsidRDefault="00B92601" w:rsidP="00B92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B9260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92601">
        <w:rPr>
          <w:rFonts w:ascii="Times New Roman" w:hAnsi="Times New Roman" w:cs="Times New Roman"/>
          <w:sz w:val="28"/>
          <w:szCs w:val="28"/>
        </w:rPr>
        <w:t> Закрепить</w:t>
      </w:r>
      <w:proofErr w:type="gramEnd"/>
      <w:r w:rsidRPr="00B92601">
        <w:rPr>
          <w:rFonts w:ascii="Times New Roman" w:hAnsi="Times New Roman" w:cs="Times New Roman"/>
          <w:sz w:val="28"/>
          <w:szCs w:val="28"/>
        </w:rPr>
        <w:t xml:space="preserve"> полученный опыт через вербализацию и обсуждение механизмов управления эмоциями.</w:t>
      </w:r>
    </w:p>
    <w:p w14:paraId="1CD1DABA" w14:textId="77777777" w:rsidR="00B92601" w:rsidRPr="00B92601" w:rsidRDefault="00B92601" w:rsidP="00B92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Упражнение 3.1: «Называю, Что Чувствую»</w:t>
      </w:r>
    </w:p>
    <w:p w14:paraId="39C0C845" w14:textId="77777777" w:rsidR="00B92601" w:rsidRPr="00B92601" w:rsidRDefault="00B92601" w:rsidP="00B9260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sz w:val="28"/>
          <w:szCs w:val="28"/>
        </w:rPr>
        <w:t>Педагог просит каждого ребенка по очереди назвать эмоцию, которую он только что “прожил” в зеркале (даже если она не совпала с исходным триггером).</w:t>
      </w:r>
    </w:p>
    <w:p w14:paraId="33CFC979" w14:textId="77777777" w:rsidR="00B92601" w:rsidRPr="00B92601" w:rsidRDefault="00B92601" w:rsidP="00B9260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Инструкция:</w:t>
      </w:r>
      <w:r w:rsidRPr="00B92601">
        <w:rPr>
          <w:rFonts w:ascii="Times New Roman" w:hAnsi="Times New Roman" w:cs="Times New Roman"/>
          <w:sz w:val="28"/>
          <w:szCs w:val="28"/>
        </w:rPr>
        <w:t> </w:t>
      </w:r>
      <w:r w:rsidRPr="00B92601">
        <w:rPr>
          <w:rFonts w:ascii="Times New Roman" w:hAnsi="Times New Roman" w:cs="Times New Roman"/>
          <w:i/>
          <w:iCs/>
          <w:sz w:val="28"/>
          <w:szCs w:val="28"/>
        </w:rPr>
        <w:t>«Теперь, когда ты увидел, как твоя грусть выглядит, ты можешь ей управлять. Попробуй с помощью мимики, глядя в зеркало, “растворить” эту грусть и заменить ее нейтральным или спокойным выражением».</w:t>
      </w:r>
      <w:r w:rsidRPr="00B92601">
        <w:rPr>
          <w:rFonts w:ascii="Times New Roman" w:hAnsi="Times New Roman" w:cs="Times New Roman"/>
          <w:sz w:val="28"/>
          <w:szCs w:val="28"/>
        </w:rPr>
        <w:t> (Это первый шаг к </w:t>
      </w:r>
      <w:r w:rsidRPr="00B92601">
        <w:rPr>
          <w:rFonts w:ascii="Times New Roman" w:hAnsi="Times New Roman" w:cs="Times New Roman"/>
          <w:b/>
          <w:bCs/>
          <w:sz w:val="28"/>
          <w:szCs w:val="28"/>
        </w:rPr>
        <w:t>регуляции</w:t>
      </w:r>
      <w:r w:rsidRPr="00B92601">
        <w:rPr>
          <w:rFonts w:ascii="Times New Roman" w:hAnsi="Times New Roman" w:cs="Times New Roman"/>
          <w:sz w:val="28"/>
          <w:szCs w:val="28"/>
        </w:rPr>
        <w:t>).</w:t>
      </w:r>
    </w:p>
    <w:p w14:paraId="31F6BBFA" w14:textId="77777777" w:rsidR="00B92601" w:rsidRDefault="00B92601" w:rsidP="00B926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0E898" w14:textId="4B1CFBDA" w:rsidR="00B92601" w:rsidRPr="00B92601" w:rsidRDefault="00B92601" w:rsidP="00B92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Рекомендации для педагога:</w:t>
      </w:r>
    </w:p>
    <w:p w14:paraId="1797ED8E" w14:textId="77777777" w:rsidR="00B92601" w:rsidRPr="00B92601" w:rsidRDefault="00B92601" w:rsidP="00B9260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Безопасность:</w:t>
      </w:r>
      <w:r w:rsidRPr="00B92601">
        <w:rPr>
          <w:rFonts w:ascii="Times New Roman" w:hAnsi="Times New Roman" w:cs="Times New Roman"/>
          <w:sz w:val="28"/>
          <w:szCs w:val="28"/>
        </w:rPr>
        <w:t> Подчеркивайте, что цель — </w:t>
      </w:r>
      <w:r w:rsidRPr="00B92601">
        <w:rPr>
          <w:rFonts w:ascii="Times New Roman" w:hAnsi="Times New Roman" w:cs="Times New Roman"/>
          <w:i/>
          <w:iCs/>
          <w:sz w:val="28"/>
          <w:szCs w:val="28"/>
        </w:rPr>
        <w:t>почувствовать</w:t>
      </w:r>
      <w:r w:rsidRPr="00B92601">
        <w:rPr>
          <w:rFonts w:ascii="Times New Roman" w:hAnsi="Times New Roman" w:cs="Times New Roman"/>
          <w:sz w:val="28"/>
          <w:szCs w:val="28"/>
        </w:rPr>
        <w:t>, а не </w:t>
      </w:r>
      <w:r w:rsidRPr="00B92601">
        <w:rPr>
          <w:rFonts w:ascii="Times New Roman" w:hAnsi="Times New Roman" w:cs="Times New Roman"/>
          <w:i/>
          <w:iCs/>
          <w:sz w:val="28"/>
          <w:szCs w:val="28"/>
        </w:rPr>
        <w:t>осудить</w:t>
      </w:r>
      <w:r w:rsidRPr="00B92601">
        <w:rPr>
          <w:rFonts w:ascii="Times New Roman" w:hAnsi="Times New Roman" w:cs="Times New Roman"/>
          <w:sz w:val="28"/>
          <w:szCs w:val="28"/>
        </w:rPr>
        <w:t> свое выражение. Зеркало — нейтральный наблюдатель.</w:t>
      </w:r>
    </w:p>
    <w:p w14:paraId="3A812E5D" w14:textId="77777777" w:rsidR="00B92601" w:rsidRPr="00B92601" w:rsidRDefault="00B92601" w:rsidP="00B9260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Постепенность:</w:t>
      </w:r>
      <w:r w:rsidRPr="00B92601">
        <w:rPr>
          <w:rFonts w:ascii="Times New Roman" w:hAnsi="Times New Roman" w:cs="Times New Roman"/>
          <w:sz w:val="28"/>
          <w:szCs w:val="28"/>
        </w:rPr>
        <w:t> Начинайте с сильных, простых эмоций (радость, грусть).</w:t>
      </w:r>
    </w:p>
    <w:p w14:paraId="08DC6E18" w14:textId="77777777" w:rsidR="00B92601" w:rsidRPr="00B92601" w:rsidRDefault="00B92601" w:rsidP="00B9260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Контекст</w:t>
      </w:r>
      <w:proofErr w:type="gramStart"/>
      <w:r w:rsidRPr="00B9260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92601">
        <w:rPr>
          <w:rFonts w:ascii="Times New Roman" w:hAnsi="Times New Roman" w:cs="Times New Roman"/>
          <w:sz w:val="28"/>
          <w:szCs w:val="28"/>
        </w:rPr>
        <w:t> Идеально</w:t>
      </w:r>
      <w:proofErr w:type="gramEnd"/>
      <w:r w:rsidRPr="00B92601">
        <w:rPr>
          <w:rFonts w:ascii="Times New Roman" w:hAnsi="Times New Roman" w:cs="Times New Roman"/>
          <w:sz w:val="28"/>
          <w:szCs w:val="28"/>
        </w:rPr>
        <w:t xml:space="preserve"> применять перед началом сложных активностей, требующих концентрации (для тренировки самоконтроля), или после конфликтных ситуаций (для тренировки эмпатии и самоанализа).</w:t>
      </w:r>
    </w:p>
    <w:p w14:paraId="52A97C93" w14:textId="77777777" w:rsidR="00B92601" w:rsidRDefault="00B92601" w:rsidP="00B926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84D10" w14:textId="2E6E25B6" w:rsidR="00B92601" w:rsidRPr="00B92601" w:rsidRDefault="00B92601" w:rsidP="00B92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601">
        <w:rPr>
          <w:rFonts w:ascii="Times New Roman" w:hAnsi="Times New Roman" w:cs="Times New Roman"/>
          <w:b/>
          <w:bCs/>
          <w:sz w:val="28"/>
          <w:szCs w:val="28"/>
        </w:rPr>
        <w:t>Технология «В Зеркало»</w:t>
      </w:r>
      <w:r w:rsidRPr="00B92601">
        <w:rPr>
          <w:rFonts w:ascii="Times New Roman" w:hAnsi="Times New Roman" w:cs="Times New Roman"/>
          <w:sz w:val="28"/>
          <w:szCs w:val="28"/>
        </w:rPr>
        <w:t> позволяет педагогу, не имеющему театральной подготовки, эффективно и быстро запустить у младших школьников процесс самодиагностики эмоций, опираясь на общедоступный инструмент.</w:t>
      </w:r>
    </w:p>
    <w:p w14:paraId="44935CEB" w14:textId="77777777" w:rsidR="005F65C3" w:rsidRPr="00B92601" w:rsidRDefault="005F65C3" w:rsidP="00B92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65C3" w:rsidRPr="00B92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CD6"/>
    <w:multiLevelType w:val="multilevel"/>
    <w:tmpl w:val="40F43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246C9"/>
    <w:multiLevelType w:val="multilevel"/>
    <w:tmpl w:val="C1987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384DDC"/>
    <w:multiLevelType w:val="multilevel"/>
    <w:tmpl w:val="744C0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E24C8"/>
    <w:multiLevelType w:val="multilevel"/>
    <w:tmpl w:val="8EA4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7811BE"/>
    <w:multiLevelType w:val="multilevel"/>
    <w:tmpl w:val="A9F4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83C75"/>
    <w:multiLevelType w:val="multilevel"/>
    <w:tmpl w:val="48FC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B61D0D"/>
    <w:multiLevelType w:val="multilevel"/>
    <w:tmpl w:val="87FC6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C3"/>
    <w:rsid w:val="005F65C3"/>
    <w:rsid w:val="00B9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3CA3"/>
  <w15:chartTrackingRefBased/>
  <w15:docId w15:val="{03118E41-6946-4AEE-B4BC-BFD3EE07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2026-02-24T23:44:00Z</dcterms:created>
  <dcterms:modified xsi:type="dcterms:W3CDTF">2026-02-24T23:46:00Z</dcterms:modified>
</cp:coreProperties>
</file>