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3C2" w:rsidRDefault="004003C2" w:rsidP="004003C2">
      <w:pPr>
        <w:pStyle w:val="af9"/>
        <w:spacing w:before="0" w:beforeAutospacing="0" w:after="0" w:afterAutospacing="0"/>
        <w:ind w:firstLine="567"/>
        <w:jc w:val="both"/>
        <w:rPr>
          <w:rFonts w:ascii="GOST UI 2" w:hAnsi="GOST UI 2"/>
          <w:color w:val="3B4256"/>
          <w:sz w:val="29"/>
          <w:szCs w:val="29"/>
        </w:rPr>
      </w:pPr>
    </w:p>
    <w:p w:rsidR="00DF377C" w:rsidRDefault="00DF377C" w:rsidP="00DF377C">
      <w:pPr>
        <w:pStyle w:val="af9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ИНФОРМАЦИЯ</w:t>
      </w:r>
    </w:p>
    <w:p w:rsidR="00DF377C" w:rsidRDefault="00DF377C" w:rsidP="00DF377C">
      <w:pPr>
        <w:pStyle w:val="af9"/>
        <w:spacing w:before="0" w:beforeAutospacing="0" w:after="0" w:afterAutospacing="0"/>
        <w:ind w:firstLine="567"/>
        <w:jc w:val="center"/>
        <w:rPr>
          <w:sz w:val="28"/>
          <w:szCs w:val="28"/>
        </w:rPr>
      </w:pP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 xml:space="preserve">Для участников СВО и членов их семей на портале </w:t>
      </w:r>
      <w:proofErr w:type="spellStart"/>
      <w:r w:rsidRPr="00DF08A0">
        <w:rPr>
          <w:sz w:val="28"/>
          <w:szCs w:val="28"/>
        </w:rPr>
        <w:t>Госуслуг</w:t>
      </w:r>
      <w:proofErr w:type="spellEnd"/>
      <w:r w:rsidRPr="00DF08A0">
        <w:rPr>
          <w:sz w:val="28"/>
          <w:szCs w:val="28"/>
        </w:rPr>
        <w:t xml:space="preserve"> теперь доступна возможность подачи заявления: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1. Льготное зачисление в группу продлённого дня ребёнка участника СВО: </w:t>
      </w:r>
      <w:hyperlink r:id="rId5" w:history="1">
        <w:r w:rsidRPr="00DF08A0">
          <w:rPr>
            <w:rStyle w:val="af6"/>
            <w:rFonts w:eastAsiaTheme="majorEastAsia"/>
            <w:color w:val="548DD4" w:themeColor="text2" w:themeTint="99"/>
            <w:sz w:val="28"/>
            <w:szCs w:val="28"/>
          </w:rPr>
          <w:t>https://gosuslugi.ru/679256/1/form</w:t>
        </w:r>
      </w:hyperlink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2. Компенсация расходов или освобождение от платы за детский сад ребёнка участника СВО: </w:t>
      </w:r>
      <w:hyperlink r:id="rId6" w:history="1">
        <w:r w:rsidRPr="00DF08A0">
          <w:rPr>
            <w:rStyle w:val="af6"/>
            <w:rFonts w:eastAsiaTheme="majorEastAsia"/>
            <w:color w:val="548DD4" w:themeColor="text2" w:themeTint="99"/>
            <w:sz w:val="28"/>
            <w:szCs w:val="28"/>
          </w:rPr>
          <w:t>https://www.gosuslugi.ru/677328/1/form</w:t>
        </w:r>
      </w:hyperlink>
      <w:r w:rsidRPr="00DF08A0">
        <w:rPr>
          <w:sz w:val="28"/>
          <w:szCs w:val="28"/>
        </w:rPr>
        <w:t>.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3. Обеспечение детей участников СВО бесплатным горячим питанием в школе: </w:t>
      </w:r>
      <w:hyperlink r:id="rId7" w:history="1">
        <w:r w:rsidRPr="00DF08A0">
          <w:rPr>
            <w:rStyle w:val="af6"/>
            <w:rFonts w:eastAsiaTheme="majorEastAsia"/>
            <w:color w:val="548DD4" w:themeColor="text2" w:themeTint="99"/>
            <w:sz w:val="28"/>
            <w:szCs w:val="28"/>
          </w:rPr>
          <w:t>https://gosuslugi.ru/677335/1/form</w:t>
        </w:r>
      </w:hyperlink>
      <w:r w:rsidRPr="00DF08A0">
        <w:rPr>
          <w:sz w:val="28"/>
          <w:szCs w:val="28"/>
        </w:rPr>
        <w:t>.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 xml:space="preserve"> Ранее заявления можно было подать только в бумажном виде. Теперь эту процедуру можно пройти на </w:t>
      </w:r>
      <w:proofErr w:type="spellStart"/>
      <w:r w:rsidRPr="00DF08A0">
        <w:rPr>
          <w:sz w:val="28"/>
          <w:szCs w:val="28"/>
        </w:rPr>
        <w:t>госуслугах</w:t>
      </w:r>
      <w:proofErr w:type="spellEnd"/>
      <w:r w:rsidRPr="00DF08A0">
        <w:rPr>
          <w:sz w:val="28"/>
          <w:szCs w:val="28"/>
        </w:rPr>
        <w:t xml:space="preserve"> всего за несколько минут.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 xml:space="preserve">Для подачи заявления </w:t>
      </w:r>
      <w:proofErr w:type="spellStart"/>
      <w:r w:rsidRPr="00DF08A0">
        <w:rPr>
          <w:sz w:val="28"/>
          <w:szCs w:val="28"/>
        </w:rPr>
        <w:t>онлайн</w:t>
      </w:r>
      <w:proofErr w:type="spellEnd"/>
      <w:r w:rsidRPr="00DF08A0">
        <w:rPr>
          <w:sz w:val="28"/>
          <w:szCs w:val="28"/>
        </w:rPr>
        <w:t xml:space="preserve"> понадобятся следующие документы: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• Справка члена семьи участника СВО, выданная на ребёнка (если вы являетесь родителем или опекуном)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• Паспортные данные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• ФИО, дата рождения и СНИЛС ребёнка, которому оформляется льготное зачисление</w:t>
      </w:r>
    </w:p>
    <w:p w:rsidR="00DF377C" w:rsidRPr="00DF08A0" w:rsidRDefault="00DF377C" w:rsidP="00DF377C">
      <w:pPr>
        <w:pStyle w:val="af9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F08A0">
        <w:rPr>
          <w:sz w:val="28"/>
          <w:szCs w:val="28"/>
        </w:rPr>
        <w:t>• Название школы, в которой учится ребёнок.</w:t>
      </w:r>
    </w:p>
    <w:p w:rsidR="00DF377C" w:rsidRPr="00DF08A0" w:rsidRDefault="00DF377C" w:rsidP="00DF377C">
      <w:pPr>
        <w:ind w:left="0" w:firstLine="567"/>
        <w:jc w:val="both"/>
        <w:rPr>
          <w:w w:val="100"/>
          <w:sz w:val="28"/>
          <w:szCs w:val="28"/>
        </w:rPr>
      </w:pPr>
      <w:r w:rsidRPr="00DF08A0">
        <w:rPr>
          <w:w w:val="100"/>
          <w:sz w:val="28"/>
          <w:szCs w:val="28"/>
        </w:rPr>
        <w:t>Решение об оказанной услуге поступит в личный кабинет заявителя.</w:t>
      </w:r>
    </w:p>
    <w:p w:rsidR="00DF377C" w:rsidRPr="00DF08A0" w:rsidRDefault="00DF377C" w:rsidP="00DF377C">
      <w:pPr>
        <w:ind w:left="0" w:firstLine="567"/>
        <w:jc w:val="both"/>
        <w:rPr>
          <w:color w:val="548DD4" w:themeColor="text2" w:themeTint="99"/>
          <w:w w:val="100"/>
          <w:sz w:val="28"/>
          <w:szCs w:val="28"/>
        </w:rPr>
      </w:pPr>
      <w:r w:rsidRPr="00DF08A0">
        <w:rPr>
          <w:w w:val="100"/>
          <w:sz w:val="28"/>
          <w:szCs w:val="28"/>
        </w:rPr>
        <w:t>Услуга доступна по ссылке: </w:t>
      </w:r>
      <w:hyperlink r:id="rId8" w:history="1">
        <w:r w:rsidRPr="00DF08A0">
          <w:rPr>
            <w:rStyle w:val="af6"/>
            <w:color w:val="548DD4" w:themeColor="text2" w:themeTint="99"/>
            <w:w w:val="100"/>
            <w:sz w:val="28"/>
            <w:szCs w:val="28"/>
          </w:rPr>
          <w:t>https://www.gosuslugi.ru/679256/1/form</w:t>
        </w:r>
      </w:hyperlink>
      <w:r w:rsidRPr="00DF08A0">
        <w:rPr>
          <w:color w:val="548DD4" w:themeColor="text2" w:themeTint="99"/>
          <w:w w:val="100"/>
          <w:sz w:val="28"/>
          <w:szCs w:val="28"/>
        </w:rPr>
        <w:t xml:space="preserve">. </w:t>
      </w:r>
    </w:p>
    <w:p w:rsidR="00DF377C" w:rsidRDefault="00DF377C" w:rsidP="00681E96">
      <w:pPr>
        <w:pStyle w:val="af9"/>
        <w:spacing w:before="0" w:beforeAutospacing="0" w:after="0" w:afterAutospacing="0"/>
        <w:jc w:val="both"/>
        <w:rPr>
          <w:rFonts w:ascii="GOST UI 2" w:hAnsi="GOST UI 2"/>
          <w:color w:val="3B4256"/>
          <w:sz w:val="25"/>
          <w:szCs w:val="29"/>
        </w:rPr>
      </w:pPr>
    </w:p>
    <w:p w:rsidR="00DF377C" w:rsidRPr="00681E96" w:rsidRDefault="00DF377C" w:rsidP="00681E96">
      <w:pPr>
        <w:pStyle w:val="af9"/>
        <w:spacing w:before="0" w:beforeAutospacing="0" w:after="0" w:afterAutospacing="0"/>
        <w:jc w:val="both"/>
        <w:rPr>
          <w:rFonts w:ascii="GOST UI 2" w:hAnsi="GOST UI 2"/>
          <w:color w:val="3B4256"/>
          <w:sz w:val="25"/>
          <w:szCs w:val="29"/>
        </w:rPr>
      </w:pPr>
    </w:p>
    <w:sectPr w:rsidR="00DF377C" w:rsidRPr="00681E96" w:rsidSect="000D6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ST UI 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📑" style="width:11.7pt;height:11.7pt;visibility:visible;mso-wrap-style:square" o:bullet="t">
        <v:imagedata r:id="rId1" o:title="📑"/>
      </v:shape>
    </w:pict>
  </w:numPicBullet>
  <w:abstractNum w:abstractNumId="0">
    <w:nsid w:val="04E85FEB"/>
    <w:multiLevelType w:val="hybridMultilevel"/>
    <w:tmpl w:val="1A080AEE"/>
    <w:lvl w:ilvl="0" w:tplc="8694565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E89CE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6A5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9A9F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3868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5282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97421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29C3C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CED3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D33D6E"/>
    <w:rsid w:val="000D6692"/>
    <w:rsid w:val="00287CE9"/>
    <w:rsid w:val="002F291D"/>
    <w:rsid w:val="00394478"/>
    <w:rsid w:val="004003C2"/>
    <w:rsid w:val="004B06DC"/>
    <w:rsid w:val="005F036E"/>
    <w:rsid w:val="00681E96"/>
    <w:rsid w:val="006C44BF"/>
    <w:rsid w:val="00846EDD"/>
    <w:rsid w:val="00984125"/>
    <w:rsid w:val="00AA6F0E"/>
    <w:rsid w:val="00AD3979"/>
    <w:rsid w:val="00B86044"/>
    <w:rsid w:val="00BF5137"/>
    <w:rsid w:val="00CF08FA"/>
    <w:rsid w:val="00D33D6E"/>
    <w:rsid w:val="00D60A1D"/>
    <w:rsid w:val="00DF08A0"/>
    <w:rsid w:val="00DF3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125"/>
    <w:pPr>
      <w:widowControl w:val="0"/>
      <w:autoSpaceDE w:val="0"/>
      <w:autoSpaceDN w:val="0"/>
      <w:spacing w:line="240" w:lineRule="auto"/>
      <w:ind w:left="344" w:firstLine="0"/>
      <w:contextualSpacing/>
      <w:mirrorIndents/>
      <w:jc w:val="left"/>
    </w:pPr>
    <w:rPr>
      <w:w w:val="12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8412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w w:val="10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06D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06D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06D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06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06D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06D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06D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06D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84125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20">
    <w:name w:val="Заголовок 2 Знак"/>
    <w:basedOn w:val="a0"/>
    <w:link w:val="2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06DC"/>
    <w:rPr>
      <w:rFonts w:asciiTheme="majorHAnsi" w:eastAsiaTheme="majorEastAsia" w:hAnsiTheme="majorHAnsi" w:cstheme="majorBidi"/>
      <w:b/>
      <w:bCs/>
      <w:color w:val="4F81BD" w:themeColor="accent1"/>
      <w:w w:val="1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B06DC"/>
    <w:rPr>
      <w:rFonts w:asciiTheme="majorHAnsi" w:eastAsiaTheme="majorEastAsia" w:hAnsiTheme="majorHAnsi" w:cstheme="majorBidi"/>
      <w:b/>
      <w:bCs/>
      <w:i/>
      <w:iCs/>
      <w:color w:val="4F81BD" w:themeColor="accent1"/>
      <w:w w:val="120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B06DC"/>
    <w:rPr>
      <w:rFonts w:asciiTheme="majorHAnsi" w:eastAsiaTheme="majorEastAsia" w:hAnsiTheme="majorHAnsi" w:cstheme="majorBidi"/>
      <w:color w:val="243F60" w:themeColor="accent1" w:themeShade="7F"/>
      <w:w w:val="120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4B06DC"/>
    <w:rPr>
      <w:rFonts w:asciiTheme="majorHAnsi" w:eastAsiaTheme="majorEastAsia" w:hAnsiTheme="majorHAnsi" w:cstheme="majorBidi"/>
      <w:i/>
      <w:iCs/>
      <w:color w:val="243F60" w:themeColor="accent1" w:themeShade="7F"/>
      <w:w w:val="120"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B06DC"/>
    <w:rPr>
      <w:rFonts w:asciiTheme="majorHAnsi" w:eastAsiaTheme="majorEastAsia" w:hAnsiTheme="majorHAnsi" w:cstheme="majorBidi"/>
      <w:color w:val="404040" w:themeColor="text1" w:themeTint="BF"/>
      <w:w w:val="12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06DC"/>
    <w:rPr>
      <w:rFonts w:asciiTheme="majorHAnsi" w:eastAsiaTheme="majorEastAsia" w:hAnsiTheme="majorHAnsi" w:cstheme="majorBidi"/>
      <w:i/>
      <w:iCs/>
      <w:color w:val="404040" w:themeColor="text1" w:themeTint="BF"/>
      <w:w w:val="12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4B06DC"/>
    <w:pPr>
      <w:spacing w:after="200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4B06D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4B06DC"/>
    <w:rPr>
      <w:rFonts w:asciiTheme="majorHAnsi" w:eastAsiaTheme="majorEastAsia" w:hAnsiTheme="majorHAnsi" w:cstheme="majorBidi"/>
      <w:color w:val="17365D" w:themeColor="text2" w:themeShade="BF"/>
      <w:spacing w:val="5"/>
      <w:w w:val="12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4B06DC"/>
    <w:pPr>
      <w:numPr>
        <w:ilvl w:val="1"/>
      </w:numPr>
      <w:ind w:left="344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4B06DC"/>
    <w:rPr>
      <w:rFonts w:asciiTheme="majorHAnsi" w:eastAsiaTheme="majorEastAsia" w:hAnsiTheme="majorHAnsi" w:cstheme="majorBidi"/>
      <w:i/>
      <w:iCs/>
      <w:color w:val="4F81BD" w:themeColor="accent1"/>
      <w:spacing w:val="15"/>
      <w:w w:val="120"/>
      <w:sz w:val="24"/>
      <w:szCs w:val="24"/>
    </w:rPr>
  </w:style>
  <w:style w:type="character" w:styleId="a8">
    <w:name w:val="Strong"/>
    <w:basedOn w:val="a0"/>
    <w:uiPriority w:val="22"/>
    <w:qFormat/>
    <w:rsid w:val="004B06DC"/>
    <w:rPr>
      <w:b/>
      <w:bCs/>
    </w:rPr>
  </w:style>
  <w:style w:type="character" w:styleId="a9">
    <w:name w:val="Emphasis"/>
    <w:uiPriority w:val="20"/>
    <w:qFormat/>
    <w:rsid w:val="004B06DC"/>
    <w:rPr>
      <w:i/>
      <w:iCs/>
    </w:rPr>
  </w:style>
  <w:style w:type="paragraph" w:styleId="aa">
    <w:name w:val="No Spacing"/>
    <w:uiPriority w:val="1"/>
    <w:qFormat/>
    <w:rsid w:val="00984125"/>
    <w:pPr>
      <w:spacing w:line="240" w:lineRule="auto"/>
    </w:pPr>
  </w:style>
  <w:style w:type="paragraph" w:styleId="ab">
    <w:name w:val="List Paragraph"/>
    <w:basedOn w:val="a"/>
    <w:uiPriority w:val="1"/>
    <w:qFormat/>
    <w:rsid w:val="00984125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4B06D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B06DC"/>
    <w:rPr>
      <w:i/>
      <w:iCs/>
      <w:color w:val="000000" w:themeColor="text1"/>
      <w:w w:val="120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4B06DC"/>
    <w:pPr>
      <w:pBdr>
        <w:bottom w:val="single" w:sz="4" w:space="4" w:color="4F81BD" w:themeColor="accent1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4B06DC"/>
    <w:rPr>
      <w:rFonts w:cstheme="majorBidi"/>
      <w:b/>
      <w:bCs/>
      <w:i/>
      <w:iCs/>
      <w:color w:val="4F81BD" w:themeColor="accent1"/>
      <w:w w:val="120"/>
      <w:sz w:val="24"/>
      <w:szCs w:val="24"/>
    </w:rPr>
  </w:style>
  <w:style w:type="character" w:styleId="ae">
    <w:name w:val="Subtle Emphasis"/>
    <w:uiPriority w:val="19"/>
    <w:qFormat/>
    <w:rsid w:val="004B06DC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4B06DC"/>
    <w:rPr>
      <w:b/>
      <w:bCs/>
      <w:i/>
      <w:iCs/>
      <w:color w:val="4F81BD" w:themeColor="accent1"/>
    </w:rPr>
  </w:style>
  <w:style w:type="character" w:styleId="af0">
    <w:name w:val="Subtle Reference"/>
    <w:uiPriority w:val="31"/>
    <w:qFormat/>
    <w:rsid w:val="004B06DC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4B06D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uiPriority w:val="33"/>
    <w:qFormat/>
    <w:rsid w:val="004B06D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B06DC"/>
    <w:pPr>
      <w:outlineLvl w:val="9"/>
    </w:pPr>
    <w:rPr>
      <w:w w:val="120"/>
    </w:rPr>
  </w:style>
  <w:style w:type="paragraph" w:styleId="af4">
    <w:name w:val="Body Text"/>
    <w:basedOn w:val="a"/>
    <w:link w:val="af5"/>
    <w:uiPriority w:val="99"/>
    <w:qFormat/>
    <w:rsid w:val="00984125"/>
    <w:rPr>
      <w:rFonts w:eastAsia="Times New Roman"/>
      <w:w w:val="100"/>
    </w:rPr>
  </w:style>
  <w:style w:type="character" w:customStyle="1" w:styleId="af5">
    <w:name w:val="Основной текст Знак"/>
    <w:basedOn w:val="a0"/>
    <w:link w:val="af4"/>
    <w:uiPriority w:val="99"/>
    <w:rsid w:val="00984125"/>
    <w:rPr>
      <w:rFonts w:eastAsia="Times New Roman"/>
      <w:sz w:val="24"/>
      <w:szCs w:val="24"/>
    </w:rPr>
  </w:style>
  <w:style w:type="character" w:styleId="af6">
    <w:name w:val="Hyperlink"/>
    <w:basedOn w:val="a0"/>
    <w:uiPriority w:val="99"/>
    <w:semiHidden/>
    <w:unhideWhenUsed/>
    <w:rsid w:val="00D33D6E"/>
    <w:rPr>
      <w:color w:val="0000FF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D33D6E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D33D6E"/>
    <w:rPr>
      <w:rFonts w:ascii="Tahoma" w:hAnsi="Tahoma" w:cs="Tahoma"/>
      <w:w w:val="120"/>
      <w:sz w:val="16"/>
      <w:szCs w:val="16"/>
    </w:rPr>
  </w:style>
  <w:style w:type="paragraph" w:styleId="af9">
    <w:name w:val="Normal (Web)"/>
    <w:basedOn w:val="a"/>
    <w:link w:val="afa"/>
    <w:uiPriority w:val="99"/>
    <w:unhideWhenUsed/>
    <w:rsid w:val="00D33D6E"/>
    <w:pPr>
      <w:widowControl/>
      <w:autoSpaceDE/>
      <w:autoSpaceDN/>
      <w:spacing w:before="100" w:beforeAutospacing="1" w:after="100" w:afterAutospacing="1"/>
      <w:ind w:left="0"/>
      <w:contextualSpacing w:val="0"/>
      <w:mirrorIndents w:val="0"/>
    </w:pPr>
    <w:rPr>
      <w:rFonts w:eastAsia="Times New Roman"/>
      <w:w w:val="100"/>
      <w:lang w:eastAsia="ru-RU"/>
    </w:rPr>
  </w:style>
  <w:style w:type="character" w:customStyle="1" w:styleId="afa">
    <w:name w:val="Обычный (веб) Знак"/>
    <w:link w:val="af9"/>
    <w:uiPriority w:val="99"/>
    <w:locked/>
    <w:rsid w:val="004003C2"/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4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679256/1/for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osuslugi.ru/677335/1/f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677328/1/form" TargetMode="External"/><Relationship Id="rId5" Type="http://schemas.openxmlformats.org/officeDocument/2006/relationships/hyperlink" Target="https://gosuslugi.ru/679256/1/for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2026-04-27T06:53:00Z</cp:lastPrinted>
  <dcterms:created xsi:type="dcterms:W3CDTF">2026-04-27T12:28:00Z</dcterms:created>
  <dcterms:modified xsi:type="dcterms:W3CDTF">2026-04-27T12:28:00Z</dcterms:modified>
</cp:coreProperties>
</file>