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79EA" w:rsidRDefault="002779EA">
      <w:pPr>
        <w:pStyle w:val="ConsPlusTitlePage"/>
      </w:pPr>
      <w:bookmarkStart w:id="0" w:name="_GoBack"/>
      <w:bookmarkEnd w:id="0"/>
      <w:r>
        <w:t xml:space="preserve">Документ предоставлен </w:t>
      </w:r>
      <w:hyperlink r:id="rId4" w:history="1">
        <w:proofErr w:type="spellStart"/>
        <w:r>
          <w:rPr>
            <w:color w:val="0000FF"/>
          </w:rPr>
          <w:t>КонсультантПлюс</w:t>
        </w:r>
        <w:proofErr w:type="spellEnd"/>
      </w:hyperlink>
      <w:r>
        <w:br/>
      </w:r>
    </w:p>
    <w:p w:rsidR="002779EA" w:rsidRDefault="002779EA">
      <w:pPr>
        <w:pStyle w:val="ConsPlusNormal"/>
        <w:jc w:val="both"/>
        <w:outlineLvl w:val="0"/>
      </w:pPr>
    </w:p>
    <w:p w:rsidR="002779EA" w:rsidRDefault="002779EA">
      <w:pPr>
        <w:pStyle w:val="ConsPlusNormal"/>
        <w:outlineLvl w:val="0"/>
      </w:pPr>
      <w:r>
        <w:t>Зарегистрировано в Минюсте России 30 сентября 2020 г. N 60136</w:t>
      </w:r>
    </w:p>
    <w:p w:rsidR="002779EA" w:rsidRDefault="002779EA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2779EA" w:rsidRDefault="002779EA">
      <w:pPr>
        <w:pStyle w:val="ConsPlusNormal"/>
        <w:jc w:val="both"/>
      </w:pPr>
    </w:p>
    <w:p w:rsidR="002779EA" w:rsidRDefault="002779EA">
      <w:pPr>
        <w:pStyle w:val="ConsPlusTitle"/>
        <w:jc w:val="center"/>
      </w:pPr>
      <w:r>
        <w:t>МИНИСТЕРСТВО ПРОСВЕЩЕНИЯ РОССИЙСКОЙ ФЕДЕРАЦИИ</w:t>
      </w:r>
    </w:p>
    <w:p w:rsidR="002779EA" w:rsidRDefault="002779EA">
      <w:pPr>
        <w:pStyle w:val="ConsPlusTitle"/>
        <w:jc w:val="center"/>
      </w:pPr>
    </w:p>
    <w:p w:rsidR="002779EA" w:rsidRDefault="002779EA">
      <w:pPr>
        <w:pStyle w:val="ConsPlusTitle"/>
        <w:jc w:val="center"/>
      </w:pPr>
      <w:r>
        <w:t>ПРИКАЗ</w:t>
      </w:r>
    </w:p>
    <w:p w:rsidR="002779EA" w:rsidRDefault="002779EA">
      <w:pPr>
        <w:pStyle w:val="ConsPlusTitle"/>
        <w:jc w:val="center"/>
      </w:pPr>
      <w:r>
        <w:t>от 8 сентября 2020 г. N 471</w:t>
      </w:r>
    </w:p>
    <w:p w:rsidR="002779EA" w:rsidRDefault="002779EA">
      <w:pPr>
        <w:pStyle w:val="ConsPlusTitle"/>
        <w:jc w:val="center"/>
      </w:pPr>
    </w:p>
    <w:p w:rsidR="002779EA" w:rsidRDefault="002779EA">
      <w:pPr>
        <w:pStyle w:val="ConsPlusTitle"/>
        <w:jc w:val="center"/>
      </w:pPr>
      <w:r>
        <w:t>О ВНЕСЕНИИ ИЗМЕНЕНИЙ</w:t>
      </w:r>
    </w:p>
    <w:p w:rsidR="002779EA" w:rsidRDefault="002779EA">
      <w:pPr>
        <w:pStyle w:val="ConsPlusTitle"/>
        <w:jc w:val="center"/>
      </w:pPr>
      <w:r>
        <w:t>В ПОРЯДОК ПРИЕМА НА ОБУЧЕНИЕ ПО ОБРАЗОВАТЕЛЬНЫМ ПРОГРАММАМ</w:t>
      </w:r>
    </w:p>
    <w:p w:rsidR="002779EA" w:rsidRDefault="002779EA">
      <w:pPr>
        <w:pStyle w:val="ConsPlusTitle"/>
        <w:jc w:val="center"/>
      </w:pPr>
      <w:r>
        <w:t>ДОШКОЛЬНОГО ОБРАЗОВАНИЯ, УТВЕРЖДЕННЫЙ ПРИКАЗОМ МИНИСТЕРСТВА</w:t>
      </w:r>
    </w:p>
    <w:p w:rsidR="002779EA" w:rsidRDefault="002779EA">
      <w:pPr>
        <w:pStyle w:val="ConsPlusTitle"/>
        <w:jc w:val="center"/>
      </w:pPr>
      <w:r>
        <w:t>ПРОСВЕЩЕНИЯ РОССИЙСКОЙ ФЕДЕРАЦИИ ОТ 15 МАЯ 2020 Г. N 236</w:t>
      </w:r>
    </w:p>
    <w:p w:rsidR="002779EA" w:rsidRDefault="002779EA">
      <w:pPr>
        <w:pStyle w:val="ConsPlusNormal"/>
        <w:jc w:val="both"/>
      </w:pPr>
    </w:p>
    <w:p w:rsidR="002779EA" w:rsidRDefault="002779EA">
      <w:pPr>
        <w:pStyle w:val="ConsPlusNormal"/>
        <w:ind w:firstLine="540"/>
        <w:jc w:val="both"/>
      </w:pPr>
      <w:r>
        <w:t xml:space="preserve">В соответствии с </w:t>
      </w:r>
      <w:hyperlink r:id="rId5" w:history="1">
        <w:r>
          <w:rPr>
            <w:color w:val="0000FF"/>
          </w:rPr>
          <w:t>пунктом 2</w:t>
        </w:r>
      </w:hyperlink>
      <w:r>
        <w:t xml:space="preserve">, </w:t>
      </w:r>
      <w:hyperlink r:id="rId6" w:history="1">
        <w:r>
          <w:rPr>
            <w:color w:val="0000FF"/>
          </w:rPr>
          <w:t>подпунктом "в" пункта 3 статьи 1</w:t>
        </w:r>
      </w:hyperlink>
      <w:r>
        <w:t xml:space="preserve"> Федерального закона от 18 марта 2020 г. N 53-ФЗ "О внесении изменений в Федеральный закон "Об образовании в Российской Федерации" (Собрание законодательства Российской Федерации, 2020, N 12, ст. 1645), </w:t>
      </w:r>
      <w:hyperlink r:id="rId7" w:history="1">
        <w:r>
          <w:rPr>
            <w:color w:val="0000FF"/>
          </w:rPr>
          <w:t>пунктом 1 статьи 1</w:t>
        </w:r>
      </w:hyperlink>
      <w:r>
        <w:t xml:space="preserve"> Федерального закона от 19 декабря 2016 г. N 433-ФЗ "О внесении изменений в статью 7 Федерального закона "Об организации предоставления государственных и муниципальных услуг" (Собрание законодательства Российской Федерации, 2016, N 52, ст. 7482) и </w:t>
      </w:r>
      <w:hyperlink r:id="rId8" w:history="1">
        <w:r>
          <w:rPr>
            <w:color w:val="0000FF"/>
          </w:rPr>
          <w:t>подпунктом 4.2.21 пункта 4</w:t>
        </w:r>
      </w:hyperlink>
      <w:r>
        <w:t xml:space="preserve"> Положения о Министерстве просвещения Российской Федерации, утвержденного постановлением Правительства Российской Федерации от 28 июля 2018 г. N 884 (Собрание законодательства Российской Федерации, 2018, N 32, ст. 5343), приказываю:</w:t>
      </w:r>
    </w:p>
    <w:p w:rsidR="002779EA" w:rsidRDefault="002779EA">
      <w:pPr>
        <w:pStyle w:val="ConsPlusNormal"/>
        <w:spacing w:before="220"/>
        <w:ind w:firstLine="540"/>
        <w:jc w:val="both"/>
      </w:pPr>
      <w:r>
        <w:t xml:space="preserve">1. Утвердить прилагаемые </w:t>
      </w:r>
      <w:hyperlink w:anchor="P32" w:history="1">
        <w:r>
          <w:rPr>
            <w:color w:val="0000FF"/>
          </w:rPr>
          <w:t>изменения</w:t>
        </w:r>
      </w:hyperlink>
      <w:r>
        <w:t xml:space="preserve">, которые вносятся в </w:t>
      </w:r>
      <w:hyperlink r:id="rId9" w:history="1">
        <w:r>
          <w:rPr>
            <w:color w:val="0000FF"/>
          </w:rPr>
          <w:t>Порядок</w:t>
        </w:r>
      </w:hyperlink>
      <w:r>
        <w:t xml:space="preserve"> приема на обучение по образовательным программам дошкольного образования, утвержденный приказом Министерства просвещения Российской Федерации от 15 мая 2020 г. N 236 (зарегистрирован Министерством юстиции Российской Федерации 17 июня 2020 г., регистрационный N 58681) (далее - Изменения).</w:t>
      </w:r>
    </w:p>
    <w:p w:rsidR="002779EA" w:rsidRDefault="002779EA">
      <w:pPr>
        <w:pStyle w:val="ConsPlusNormal"/>
        <w:spacing w:before="220"/>
        <w:ind w:firstLine="540"/>
        <w:jc w:val="both"/>
      </w:pPr>
      <w:bookmarkStart w:id="1" w:name="P16"/>
      <w:bookmarkEnd w:id="1"/>
      <w:r>
        <w:t xml:space="preserve">2. Установить, что </w:t>
      </w:r>
      <w:hyperlink w:anchor="P43" w:history="1">
        <w:r>
          <w:rPr>
            <w:color w:val="0000FF"/>
          </w:rPr>
          <w:t>пункт 3</w:t>
        </w:r>
      </w:hyperlink>
      <w:r>
        <w:t xml:space="preserve"> Изменений в части исключения обязанности родителей (законных представителей) ребенка предъявлять для направления ребенка в государственную или муниципальную образовательную организацию свидетельство о рождении ребенка, выданное на территории Российской Федерации, вступает в силу с 1 января 2021 года.</w:t>
      </w:r>
    </w:p>
    <w:p w:rsidR="002779EA" w:rsidRDefault="002779EA">
      <w:pPr>
        <w:pStyle w:val="ConsPlusNormal"/>
        <w:jc w:val="both"/>
      </w:pPr>
    </w:p>
    <w:p w:rsidR="002779EA" w:rsidRDefault="002779EA">
      <w:pPr>
        <w:pStyle w:val="ConsPlusNormal"/>
        <w:jc w:val="right"/>
      </w:pPr>
      <w:r>
        <w:t>Министр</w:t>
      </w:r>
    </w:p>
    <w:p w:rsidR="002779EA" w:rsidRDefault="002779EA">
      <w:pPr>
        <w:pStyle w:val="ConsPlusNormal"/>
        <w:jc w:val="right"/>
      </w:pPr>
      <w:r>
        <w:t>С.С.КРАВЦОВ</w:t>
      </w:r>
    </w:p>
    <w:p w:rsidR="002779EA" w:rsidRDefault="002779EA">
      <w:pPr>
        <w:pStyle w:val="ConsPlusNormal"/>
        <w:jc w:val="both"/>
      </w:pPr>
    </w:p>
    <w:p w:rsidR="002779EA" w:rsidRDefault="002779EA">
      <w:pPr>
        <w:pStyle w:val="ConsPlusNormal"/>
        <w:jc w:val="both"/>
      </w:pPr>
    </w:p>
    <w:p w:rsidR="002779EA" w:rsidRDefault="002779EA">
      <w:pPr>
        <w:pStyle w:val="ConsPlusNormal"/>
        <w:jc w:val="both"/>
      </w:pPr>
    </w:p>
    <w:p w:rsidR="002779EA" w:rsidRDefault="002779EA">
      <w:pPr>
        <w:pStyle w:val="ConsPlusNormal"/>
        <w:jc w:val="both"/>
      </w:pPr>
    </w:p>
    <w:p w:rsidR="002779EA" w:rsidRDefault="002779EA">
      <w:pPr>
        <w:pStyle w:val="ConsPlusNormal"/>
        <w:jc w:val="both"/>
      </w:pPr>
    </w:p>
    <w:p w:rsidR="002779EA" w:rsidRDefault="002779EA">
      <w:pPr>
        <w:pStyle w:val="ConsPlusNormal"/>
        <w:jc w:val="right"/>
        <w:outlineLvl w:val="0"/>
      </w:pPr>
      <w:r>
        <w:t>Приложение</w:t>
      </w:r>
    </w:p>
    <w:p w:rsidR="002779EA" w:rsidRDefault="002779EA">
      <w:pPr>
        <w:pStyle w:val="ConsPlusNormal"/>
        <w:jc w:val="both"/>
      </w:pPr>
    </w:p>
    <w:p w:rsidR="002779EA" w:rsidRDefault="002779EA">
      <w:pPr>
        <w:pStyle w:val="ConsPlusNormal"/>
        <w:jc w:val="right"/>
      </w:pPr>
      <w:r>
        <w:t>Утверждены</w:t>
      </w:r>
    </w:p>
    <w:p w:rsidR="002779EA" w:rsidRDefault="002779EA">
      <w:pPr>
        <w:pStyle w:val="ConsPlusNormal"/>
        <w:jc w:val="right"/>
      </w:pPr>
      <w:r>
        <w:t>приказом Министерства просвещения</w:t>
      </w:r>
    </w:p>
    <w:p w:rsidR="002779EA" w:rsidRDefault="002779EA">
      <w:pPr>
        <w:pStyle w:val="ConsPlusNormal"/>
        <w:jc w:val="right"/>
      </w:pPr>
      <w:r>
        <w:t>Российской Федерации</w:t>
      </w:r>
    </w:p>
    <w:p w:rsidR="002779EA" w:rsidRDefault="002779EA">
      <w:pPr>
        <w:pStyle w:val="ConsPlusNormal"/>
        <w:jc w:val="right"/>
      </w:pPr>
      <w:r>
        <w:t>от 8 сентября 2020 г. N 471</w:t>
      </w:r>
    </w:p>
    <w:p w:rsidR="002779EA" w:rsidRDefault="002779EA">
      <w:pPr>
        <w:pStyle w:val="ConsPlusNormal"/>
        <w:jc w:val="both"/>
      </w:pPr>
    </w:p>
    <w:p w:rsidR="002779EA" w:rsidRDefault="002779EA">
      <w:pPr>
        <w:pStyle w:val="ConsPlusTitle"/>
        <w:jc w:val="center"/>
      </w:pPr>
      <w:bookmarkStart w:id="2" w:name="P32"/>
      <w:bookmarkEnd w:id="2"/>
      <w:r>
        <w:t>ИЗМЕНЕНИЯ,</w:t>
      </w:r>
    </w:p>
    <w:p w:rsidR="002779EA" w:rsidRDefault="002779EA">
      <w:pPr>
        <w:pStyle w:val="ConsPlusTitle"/>
        <w:jc w:val="center"/>
      </w:pPr>
      <w:r>
        <w:t>КОТОРЫЕ ВНОСЯТСЯ В ПОРЯДОК ПРИЕМА НА ОБУЧЕНИЕ</w:t>
      </w:r>
    </w:p>
    <w:p w:rsidR="002779EA" w:rsidRDefault="002779EA">
      <w:pPr>
        <w:pStyle w:val="ConsPlusTitle"/>
        <w:jc w:val="center"/>
      </w:pPr>
      <w:r>
        <w:t>ПО ОБРАЗОВАТЕЛЬНЫМ ПРОГРАММАМ ДОШКОЛЬНОГО ОБРАЗОВАНИЯ,</w:t>
      </w:r>
    </w:p>
    <w:p w:rsidR="002779EA" w:rsidRDefault="002779EA">
      <w:pPr>
        <w:pStyle w:val="ConsPlusTitle"/>
        <w:jc w:val="center"/>
      </w:pPr>
      <w:r>
        <w:t>УТВЕРЖДЕННЫЙ ПРИКАЗОМ МИНИСТЕРСТВА ПРОСВЕЩЕНИЯ</w:t>
      </w:r>
    </w:p>
    <w:p w:rsidR="002779EA" w:rsidRDefault="002779EA">
      <w:pPr>
        <w:pStyle w:val="ConsPlusTitle"/>
        <w:jc w:val="center"/>
      </w:pPr>
      <w:r>
        <w:lastRenderedPageBreak/>
        <w:t>РОССИЙСКОЙ ФЕДЕРАЦИИ ОТ 15 МАЯ 2020 Г. N 236</w:t>
      </w:r>
    </w:p>
    <w:p w:rsidR="002779EA" w:rsidRDefault="002779EA">
      <w:pPr>
        <w:pStyle w:val="ConsPlusNormal"/>
        <w:jc w:val="both"/>
      </w:pPr>
    </w:p>
    <w:p w:rsidR="002779EA" w:rsidRDefault="002779EA">
      <w:pPr>
        <w:pStyle w:val="ConsPlusNormal"/>
        <w:ind w:firstLine="540"/>
        <w:jc w:val="both"/>
      </w:pPr>
      <w:r>
        <w:t xml:space="preserve">1. </w:t>
      </w:r>
      <w:hyperlink r:id="rId10" w:history="1">
        <w:r>
          <w:rPr>
            <w:color w:val="0000FF"/>
          </w:rPr>
          <w:t>Пункт 1</w:t>
        </w:r>
      </w:hyperlink>
      <w:r>
        <w:t xml:space="preserve"> дополнить абзацем следующего содержания:</w:t>
      </w:r>
    </w:p>
    <w:p w:rsidR="002779EA" w:rsidRDefault="002779EA">
      <w:pPr>
        <w:pStyle w:val="ConsPlusNormal"/>
        <w:spacing w:before="220"/>
        <w:ind w:firstLine="540"/>
        <w:jc w:val="both"/>
      </w:pPr>
      <w:r>
        <w:t>"Действие настоящего Порядка не распространяется на порядок и условия приема в специализированные структурные образовательные подразделения дипломатических представительств и консульских учреждений Российской Федерации, представительств Российской Федерации при международных (межгосударственных, межправительственных) организациях.".</w:t>
      </w:r>
    </w:p>
    <w:p w:rsidR="002779EA" w:rsidRDefault="002779EA">
      <w:pPr>
        <w:pStyle w:val="ConsPlusNormal"/>
        <w:spacing w:before="220"/>
        <w:ind w:firstLine="540"/>
        <w:jc w:val="both"/>
      </w:pPr>
      <w:r>
        <w:t xml:space="preserve">2. В </w:t>
      </w:r>
      <w:hyperlink r:id="rId11" w:history="1">
        <w:r>
          <w:rPr>
            <w:color w:val="0000FF"/>
          </w:rPr>
          <w:t>абзаце втором пункта 4</w:t>
        </w:r>
      </w:hyperlink>
      <w:r>
        <w:t xml:space="preserve"> после слова "государственные" дополнить словами "образовательные организации субъектов Российской Федерации".</w:t>
      </w:r>
    </w:p>
    <w:p w:rsidR="002779EA" w:rsidRDefault="002779EA">
      <w:pPr>
        <w:spacing w:after="1"/>
      </w:pPr>
    </w:p>
    <w:tbl>
      <w:tblPr>
        <w:tblW w:w="9354" w:type="dxa"/>
        <w:jc w:val="center"/>
        <w:tblBorders>
          <w:top w:val="nil"/>
          <w:left w:val="single" w:sz="24" w:space="0" w:color="CED3F1"/>
          <w:bottom w:val="nil"/>
          <w:right w:val="single" w:sz="24" w:space="0" w:color="F4F3F8"/>
          <w:insideH w:val="nil"/>
          <w:insideV w:val="nil"/>
        </w:tblBorders>
        <w:tblCellMar>
          <w:top w:w="113" w:type="dxa"/>
          <w:left w:w="113" w:type="dxa"/>
          <w:bottom w:w="113" w:type="dxa"/>
          <w:right w:w="113" w:type="dxa"/>
        </w:tblCellMar>
        <w:tblLook w:val="04A0" w:firstRow="1" w:lastRow="0" w:firstColumn="1" w:lastColumn="0" w:noHBand="0" w:noVBand="1"/>
      </w:tblPr>
      <w:tblGrid>
        <w:gridCol w:w="9354"/>
      </w:tblGrid>
      <w:tr w:rsidR="002779EA">
        <w:trPr>
          <w:jc w:val="center"/>
        </w:trPr>
        <w:tc>
          <w:tcPr>
            <w:tcW w:w="9294" w:type="dxa"/>
            <w:tcBorders>
              <w:top w:val="nil"/>
              <w:left w:val="single" w:sz="24" w:space="0" w:color="CED3F1"/>
              <w:bottom w:val="nil"/>
              <w:right w:val="single" w:sz="24" w:space="0" w:color="F4F3F8"/>
            </w:tcBorders>
            <w:shd w:val="clear" w:color="auto" w:fill="F4F3F8"/>
          </w:tcPr>
          <w:p w:rsidR="002779EA" w:rsidRDefault="002779EA">
            <w:pPr>
              <w:pStyle w:val="ConsPlusNormal"/>
              <w:jc w:val="both"/>
            </w:pPr>
            <w:proofErr w:type="spellStart"/>
            <w:r>
              <w:rPr>
                <w:color w:val="392C69"/>
              </w:rPr>
              <w:t>КонсультантПлюс</w:t>
            </w:r>
            <w:proofErr w:type="spellEnd"/>
            <w:r>
              <w:rPr>
                <w:color w:val="392C69"/>
              </w:rPr>
              <w:t>: примечание.</w:t>
            </w:r>
          </w:p>
          <w:p w:rsidR="002779EA" w:rsidRDefault="002779EA">
            <w:pPr>
              <w:pStyle w:val="ConsPlusNormal"/>
              <w:jc w:val="both"/>
            </w:pPr>
            <w:r>
              <w:rPr>
                <w:color w:val="392C69"/>
              </w:rPr>
              <w:t xml:space="preserve">П. 3 в части  исключения обязанности родителей (законных представителей) предъявлять для направления ребенка в государственную или муниципальную образовательную организацию свидетельство о рождении ребенка, выданное на территории Российской Федерации, </w:t>
            </w:r>
            <w:hyperlink w:anchor="P16" w:history="1">
              <w:r>
                <w:rPr>
                  <w:color w:val="0000FF"/>
                </w:rPr>
                <w:t>вступает</w:t>
              </w:r>
            </w:hyperlink>
            <w:r>
              <w:rPr>
                <w:color w:val="392C69"/>
              </w:rPr>
              <w:t xml:space="preserve"> в силу с 01.01.2021.</w:t>
            </w:r>
          </w:p>
        </w:tc>
      </w:tr>
    </w:tbl>
    <w:p w:rsidR="002779EA" w:rsidRDefault="002779EA">
      <w:pPr>
        <w:pStyle w:val="ConsPlusNormal"/>
        <w:spacing w:before="280"/>
        <w:ind w:firstLine="540"/>
        <w:jc w:val="both"/>
      </w:pPr>
      <w:bookmarkStart w:id="3" w:name="P43"/>
      <w:bookmarkEnd w:id="3"/>
      <w:r>
        <w:t xml:space="preserve">3. В </w:t>
      </w:r>
      <w:hyperlink r:id="rId12" w:history="1">
        <w:r>
          <w:rPr>
            <w:color w:val="0000FF"/>
          </w:rPr>
          <w:t>пункте 9</w:t>
        </w:r>
      </w:hyperlink>
      <w:r>
        <w:t>:</w:t>
      </w:r>
    </w:p>
    <w:p w:rsidR="002779EA" w:rsidRDefault="002779EA">
      <w:pPr>
        <w:pStyle w:val="ConsPlusNormal"/>
        <w:spacing w:before="220"/>
        <w:ind w:firstLine="540"/>
        <w:jc w:val="both"/>
      </w:pPr>
      <w:r>
        <w:t xml:space="preserve">а) </w:t>
      </w:r>
      <w:hyperlink r:id="rId13" w:history="1">
        <w:r>
          <w:rPr>
            <w:color w:val="0000FF"/>
          </w:rPr>
          <w:t>абзацы двадцать второй</w:t>
        </w:r>
      </w:hyperlink>
      <w:r>
        <w:t xml:space="preserve"> и </w:t>
      </w:r>
      <w:hyperlink r:id="rId14" w:history="1">
        <w:r>
          <w:rPr>
            <w:color w:val="0000FF"/>
          </w:rPr>
          <w:t>двадцать четвертый</w:t>
        </w:r>
      </w:hyperlink>
      <w:r>
        <w:t xml:space="preserve"> признать утратившими силу;</w:t>
      </w:r>
    </w:p>
    <w:p w:rsidR="002779EA" w:rsidRDefault="002779EA">
      <w:pPr>
        <w:pStyle w:val="ConsPlusNormal"/>
        <w:spacing w:before="220"/>
        <w:ind w:firstLine="540"/>
        <w:jc w:val="both"/>
      </w:pPr>
      <w:r>
        <w:t xml:space="preserve">б) </w:t>
      </w:r>
      <w:hyperlink r:id="rId15" w:history="1">
        <w:r>
          <w:rPr>
            <w:color w:val="0000FF"/>
          </w:rPr>
          <w:t>дополнить</w:t>
        </w:r>
      </w:hyperlink>
      <w:r>
        <w:t xml:space="preserve"> абзацем двадцать седьмым следующего содержания:</w:t>
      </w:r>
    </w:p>
    <w:p w:rsidR="002779EA" w:rsidRDefault="002779EA">
      <w:pPr>
        <w:pStyle w:val="ConsPlusNormal"/>
        <w:spacing w:before="220"/>
        <w:ind w:firstLine="540"/>
        <w:jc w:val="both"/>
      </w:pPr>
      <w:r>
        <w:t>"Для направления родители (законные представители) ребенка дополнительно предъявляют документ, подтверждающий наличие права на специальные меры поддержки (гарантии) отдельных категорий граждан и их семей (при необходимости), а также вправе предъявить свидетельство о рождении ребенка, выданное на территории Российской Федерации, и свидетельство о регистрации ребенка по месту жительства или по месту пребывания на закрепленной территории по собственной инициативе. При отсутствии свидетельства о регистрации ребенка по месту жительства или по месту пребывания на закрепленной территории родитель (законный представитель) ребенка предъявляет документ, содержащий сведения о месте пребывания, месте фактического проживания ребенка.";</w:t>
      </w:r>
    </w:p>
    <w:p w:rsidR="002779EA" w:rsidRDefault="002779EA">
      <w:pPr>
        <w:pStyle w:val="ConsPlusNormal"/>
        <w:spacing w:before="220"/>
        <w:ind w:firstLine="540"/>
        <w:jc w:val="both"/>
      </w:pPr>
      <w:r>
        <w:t xml:space="preserve">в) </w:t>
      </w:r>
      <w:hyperlink r:id="rId16" w:history="1">
        <w:r>
          <w:rPr>
            <w:color w:val="0000FF"/>
          </w:rPr>
          <w:t>абзацы двадцать седьмой</w:t>
        </w:r>
      </w:hyperlink>
      <w:r>
        <w:t xml:space="preserve"> - </w:t>
      </w:r>
      <w:hyperlink r:id="rId17" w:history="1">
        <w:r>
          <w:rPr>
            <w:color w:val="0000FF"/>
          </w:rPr>
          <w:t>двадцать девятый</w:t>
        </w:r>
      </w:hyperlink>
      <w:r>
        <w:t xml:space="preserve"> считать соответственно абзацами двадцать восьмым - тридцатым, изложив их в следующей редакции:</w:t>
      </w:r>
    </w:p>
    <w:p w:rsidR="002779EA" w:rsidRDefault="002779EA">
      <w:pPr>
        <w:pStyle w:val="ConsPlusNormal"/>
        <w:spacing w:before="220"/>
        <w:ind w:firstLine="540"/>
        <w:jc w:val="both"/>
      </w:pPr>
      <w:r>
        <w:t>"Родители (законные представители) ребенка, являющиеся иностранными гражданами или лицами без гражданства, дополнительно предъявляют документ(-ы), удостоверяющий(е) личность ребенка и подтверждающий(е) законность представления прав ребенка, а также документ, подтверждающий право заявителя на пребывание в Российской Федерации. Иностранные граждане и лица без гражданства все документы представляют на русском языке или вместе с заверенным переводом на русский язык.</w:t>
      </w:r>
    </w:p>
    <w:p w:rsidR="002779EA" w:rsidRDefault="002779EA">
      <w:pPr>
        <w:pStyle w:val="ConsPlusNormal"/>
        <w:spacing w:before="220"/>
        <w:ind w:firstLine="540"/>
        <w:jc w:val="both"/>
      </w:pPr>
      <w:r>
        <w:t>Для приема родители (законные представители) ребенка дополнительно предъявляют в образовательную организацию свидетельство о рождении ребенка (для родителей (законных представителей) ребенка - граждан Российской Федерации), свидетельство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ребенка, медицинское заключение &lt;10&gt;.</w:t>
      </w:r>
    </w:p>
    <w:p w:rsidR="002779EA" w:rsidRDefault="002779EA">
      <w:pPr>
        <w:pStyle w:val="ConsPlusNormal"/>
        <w:spacing w:before="220"/>
        <w:ind w:firstLine="540"/>
        <w:jc w:val="both"/>
      </w:pPr>
      <w:r>
        <w:t>Копии предъявляемых при приеме документов хранятся в образовательной организации.".</w:t>
      </w:r>
    </w:p>
    <w:p w:rsidR="002779EA" w:rsidRDefault="002779EA">
      <w:pPr>
        <w:pStyle w:val="ConsPlusNormal"/>
        <w:jc w:val="both"/>
      </w:pPr>
    </w:p>
    <w:p w:rsidR="002779EA" w:rsidRDefault="002779EA">
      <w:pPr>
        <w:pStyle w:val="ConsPlusNormal"/>
        <w:jc w:val="both"/>
      </w:pPr>
    </w:p>
    <w:p w:rsidR="002779EA" w:rsidRDefault="002779EA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823D5B" w:rsidRDefault="00823D5B"/>
    <w:sectPr w:rsidR="00823D5B" w:rsidSect="007404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79EA"/>
    <w:rsid w:val="002779EA"/>
    <w:rsid w:val="00823D5B"/>
    <w:rsid w:val="00C8729F"/>
    <w:rsid w:val="00FE2D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8B90D0F-2B83-4CD5-99E6-94FA3C664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3D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779E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2779E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2779EA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0820CA8E183A89716F53F35927CDAA08ED897E9042B378B5E61F2C6EE88E9FBB9D7AEBF969771124C838B148F2C37DEFBD0933383601177DjEk3H" TargetMode="External"/><Relationship Id="rId13" Type="http://schemas.openxmlformats.org/officeDocument/2006/relationships/hyperlink" Target="consultantplus://offline/ref=0820CA8E183A89716F53F35927CDAA08ED887F9F49B478B5E61F2C6EE88E9FBB9D7AEBFB622340649F3EE510A89672F1B61731j3kBH" TargetMode="Externa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consultantplus://offline/ref=0820CA8E183A89716F53F35927CDAA08EC867A9E47B578B5E61F2C6EE88E9FBB9D7AEBF969771121CA38B148F2C37DEFBD0933383601177DjEk3H" TargetMode="External"/><Relationship Id="rId12" Type="http://schemas.openxmlformats.org/officeDocument/2006/relationships/hyperlink" Target="consultantplus://offline/ref=0820CA8E183A89716F53F35927CDAA08ED8B799A46B178B5E61F2C6EE88E9FBB9D7AEBF969771125CE38B148F2C37DEFBD0933383601177DjEk3H" TargetMode="External"/><Relationship Id="rId17" Type="http://schemas.openxmlformats.org/officeDocument/2006/relationships/hyperlink" Target="consultantplus://offline/ref=0820CA8E183A89716F53F35927CDAA08ED8B799A46B178B5E61F2C6EE88E9FBB9D7AEBF969771128CE38B148F2C37DEFBD0933383601177DjEk3H" TargetMode="External"/><Relationship Id="rId2" Type="http://schemas.openxmlformats.org/officeDocument/2006/relationships/settings" Target="settings.xml"/><Relationship Id="rId16" Type="http://schemas.openxmlformats.org/officeDocument/2006/relationships/hyperlink" Target="consultantplus://offline/ref=0820CA8E183A89716F53F35927CDAA08ED8B799A46B178B5E61F2C6EE88E9FBB9D7AEBF969771128CA38B148F2C37DEFBD0933383601177DjEk3H" TargetMode="External"/><Relationship Id="rId1" Type="http://schemas.openxmlformats.org/officeDocument/2006/relationships/styles" Target="styles.xml"/><Relationship Id="rId6" Type="http://schemas.openxmlformats.org/officeDocument/2006/relationships/hyperlink" Target="consultantplus://offline/ref=0820CA8E183A89716F53F35927CDAA08ED8A7B9142B878B5E61F2C6EE88E9FBB9D7AEBF969771121CC38B148F2C37DEFBD0933383601177DjEk3H" TargetMode="External"/><Relationship Id="rId11" Type="http://schemas.openxmlformats.org/officeDocument/2006/relationships/hyperlink" Target="consultantplus://offline/ref=0820CA8E183A89716F53F35927CDAA08ED8B799A46B178B5E61F2C6EE88E9FBB9D7AEBF969771122CB38B148F2C37DEFBD0933383601177DjEk3H" TargetMode="External"/><Relationship Id="rId5" Type="http://schemas.openxmlformats.org/officeDocument/2006/relationships/hyperlink" Target="consultantplus://offline/ref=0820CA8E183A89716F53F35927CDAA08ED8A7B9142B878B5E61F2C6EE88E9FBB9D7AEBF969771121CB38B148F2C37DEFBD0933383601177DjEk3H" TargetMode="External"/><Relationship Id="rId15" Type="http://schemas.openxmlformats.org/officeDocument/2006/relationships/hyperlink" Target="consultantplus://offline/ref=0820CA8E183A89716F53F35927CDAA08ED8B799A46B178B5E61F2C6EE88E9FBB9D7AEBF969771125CE38B148F2C37DEFBD0933383601177DjEk3H" TargetMode="External"/><Relationship Id="rId10" Type="http://schemas.openxmlformats.org/officeDocument/2006/relationships/hyperlink" Target="consultantplus://offline/ref=0820CA8E183A89716F53F35927CDAA08ED8B799A46B178B5E61F2C6EE88E9FBB9D7AEBF969771121CE38B148F2C37DEFBD0933383601177DjEk3H" TargetMode="External"/><Relationship Id="rId19" Type="http://schemas.openxmlformats.org/officeDocument/2006/relationships/theme" Target="theme/theme1.xml"/><Relationship Id="rId4" Type="http://schemas.openxmlformats.org/officeDocument/2006/relationships/hyperlink" Target="https://www.consultant.ru" TargetMode="External"/><Relationship Id="rId9" Type="http://schemas.openxmlformats.org/officeDocument/2006/relationships/hyperlink" Target="consultantplus://offline/ref=0820CA8E183A89716F53F35927CDAA08ED8B799A46B178B5E61F2C6EE88E9FBB9D7AEBF969771121C938B148F2C37DEFBD0933383601177DjEk3H" TargetMode="External"/><Relationship Id="rId14" Type="http://schemas.openxmlformats.org/officeDocument/2006/relationships/hyperlink" Target="consultantplus://offline/ref=0820CA8E183A89716F53F35927CDAA08ED8B799A46B178B5E61F2C6EE88E9FBB9D7AEBF969771127CD38B148F2C37DEFBD0933383601177DjEk3H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1086</Words>
  <Characters>6196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Заболотнева Марина</dc:creator>
  <cp:lastModifiedBy>User</cp:lastModifiedBy>
  <cp:revision>2</cp:revision>
  <cp:lastPrinted>2021-02-09T07:36:00Z</cp:lastPrinted>
  <dcterms:created xsi:type="dcterms:W3CDTF">2026-04-23T08:07:00Z</dcterms:created>
  <dcterms:modified xsi:type="dcterms:W3CDTF">2026-04-23T08:07:00Z</dcterms:modified>
</cp:coreProperties>
</file>