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A9D" w:rsidRPr="00367A9D" w:rsidRDefault="00367A9D" w:rsidP="00367A9D">
      <w:pPr>
        <w:spacing w:after="0" w:line="240" w:lineRule="auto"/>
        <w:jc w:val="center"/>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АНАЛИТИЧЕСКИЙ ОТЧЕТ</w:t>
      </w:r>
    </w:p>
    <w:p w:rsidR="00367A9D" w:rsidRPr="00367A9D" w:rsidRDefault="00367A9D" w:rsidP="00367A9D">
      <w:pPr>
        <w:spacing w:after="0" w:line="240" w:lineRule="auto"/>
        <w:jc w:val="center"/>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 xml:space="preserve">о работе базовой площадки ГАНОУ СО «Дворец молодёжи» </w:t>
      </w:r>
    </w:p>
    <w:p w:rsidR="00367A9D" w:rsidRPr="00367A9D" w:rsidRDefault="00367A9D" w:rsidP="00367A9D">
      <w:pPr>
        <w:spacing w:after="0" w:line="240" w:lineRule="auto"/>
        <w:jc w:val="center"/>
        <w:rPr>
          <w:rFonts w:ascii="Times New Roman" w:eastAsia="Times New Roman" w:hAnsi="Times New Roman" w:cs="Times New Roman"/>
          <w:sz w:val="24"/>
          <w:szCs w:val="24"/>
          <w:u w:val="single"/>
          <w:lang w:eastAsia="ru-RU"/>
        </w:rPr>
      </w:pPr>
      <w:r w:rsidRPr="00367A9D">
        <w:rPr>
          <w:rFonts w:ascii="Times New Roman" w:eastAsia="Times New Roman" w:hAnsi="Times New Roman" w:cs="Times New Roman"/>
          <w:sz w:val="24"/>
          <w:szCs w:val="24"/>
          <w:u w:val="single"/>
          <w:lang w:eastAsia="ru-RU"/>
        </w:rPr>
        <w:t>Муниципального бюджетного учреждения дополнительного образования</w:t>
      </w:r>
    </w:p>
    <w:p w:rsidR="00367A9D" w:rsidRPr="00367A9D" w:rsidRDefault="00367A9D" w:rsidP="00367A9D">
      <w:pPr>
        <w:spacing w:after="0" w:line="240" w:lineRule="auto"/>
        <w:jc w:val="center"/>
        <w:rPr>
          <w:rFonts w:ascii="Times New Roman" w:eastAsia="Times New Roman" w:hAnsi="Times New Roman" w:cs="Times New Roman"/>
          <w:sz w:val="24"/>
          <w:szCs w:val="24"/>
          <w:u w:val="single"/>
          <w:lang w:eastAsia="ru-RU"/>
        </w:rPr>
      </w:pPr>
      <w:r w:rsidRPr="00367A9D">
        <w:rPr>
          <w:rFonts w:ascii="Times New Roman" w:eastAsia="Times New Roman" w:hAnsi="Times New Roman" w:cs="Times New Roman"/>
          <w:sz w:val="24"/>
          <w:szCs w:val="24"/>
          <w:u w:val="single"/>
          <w:lang w:eastAsia="ru-RU"/>
        </w:rPr>
        <w:t>«Центр детского творчества имени Н.М. Аввакумова» Асбестовского городского округа</w:t>
      </w:r>
    </w:p>
    <w:p w:rsidR="00367A9D" w:rsidRPr="00367A9D" w:rsidRDefault="00367A9D" w:rsidP="00367A9D">
      <w:pPr>
        <w:spacing w:after="0" w:line="240" w:lineRule="auto"/>
        <w:jc w:val="center"/>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по реализации образовательного проекта</w:t>
      </w:r>
    </w:p>
    <w:p w:rsidR="00367A9D" w:rsidRPr="00367A9D" w:rsidRDefault="00367A9D" w:rsidP="00367A9D">
      <w:pPr>
        <w:spacing w:after="0" w:line="240" w:lineRule="auto"/>
        <w:jc w:val="center"/>
        <w:rPr>
          <w:rFonts w:ascii="Times New Roman" w:eastAsia="Times New Roman" w:hAnsi="Times New Roman" w:cs="Times New Roman"/>
          <w:b/>
          <w:sz w:val="24"/>
          <w:szCs w:val="24"/>
          <w:u w:val="single"/>
          <w:lang w:eastAsia="ru-RU"/>
        </w:rPr>
      </w:pPr>
      <w:r w:rsidRPr="00367A9D">
        <w:rPr>
          <w:rFonts w:ascii="Times New Roman" w:eastAsia="Times New Roman" w:hAnsi="Times New Roman" w:cs="Times New Roman"/>
          <w:sz w:val="24"/>
          <w:szCs w:val="24"/>
          <w:u w:val="single"/>
          <w:lang w:eastAsia="ru-RU"/>
        </w:rPr>
        <w:t xml:space="preserve"> «Образовательный технологический комплекс «Мастерская инженерных гениев» (ОТК «МИГ»)»</w:t>
      </w:r>
    </w:p>
    <w:p w:rsidR="00367A9D" w:rsidRPr="00367A9D" w:rsidRDefault="00367A9D" w:rsidP="00367A9D">
      <w:pPr>
        <w:spacing w:after="0" w:line="240" w:lineRule="auto"/>
        <w:jc w:val="center"/>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за 2019 – 2020 учебн</w:t>
      </w:r>
      <w:r w:rsidR="00E62AD8">
        <w:rPr>
          <w:rFonts w:ascii="Times New Roman" w:eastAsia="Times New Roman" w:hAnsi="Times New Roman" w:cs="Times New Roman"/>
          <w:sz w:val="24"/>
          <w:szCs w:val="24"/>
          <w:lang w:eastAsia="ru-RU"/>
        </w:rPr>
        <w:t>ый год</w:t>
      </w:r>
    </w:p>
    <w:p w:rsidR="00367A9D" w:rsidRPr="00367A9D" w:rsidRDefault="00367A9D" w:rsidP="00367A9D">
      <w:pPr>
        <w:spacing w:after="0" w:line="240" w:lineRule="auto"/>
        <w:jc w:val="center"/>
        <w:rPr>
          <w:rFonts w:ascii="Times New Roman" w:eastAsia="Times New Roman" w:hAnsi="Times New Roman" w:cs="Times New Roman"/>
          <w:sz w:val="24"/>
          <w:szCs w:val="24"/>
          <w:lang w:eastAsia="ru-RU"/>
        </w:rPr>
      </w:pPr>
    </w:p>
    <w:p w:rsidR="00367A9D" w:rsidRPr="00367A9D" w:rsidRDefault="00367A9D" w:rsidP="00367A9D">
      <w:pPr>
        <w:spacing w:after="0" w:line="240" w:lineRule="auto"/>
        <w:jc w:val="both"/>
        <w:rPr>
          <w:rFonts w:ascii="Times New Roman" w:eastAsia="Times New Roman" w:hAnsi="Times New Roman" w:cs="Times New Roman"/>
          <w:b/>
          <w:sz w:val="24"/>
          <w:szCs w:val="24"/>
          <w:lang w:eastAsia="ru-RU"/>
        </w:rPr>
      </w:pPr>
      <w:r w:rsidRPr="00367A9D">
        <w:rPr>
          <w:rFonts w:ascii="Times New Roman" w:eastAsia="Times New Roman" w:hAnsi="Times New Roman" w:cs="Times New Roman"/>
          <w:b/>
          <w:i/>
          <w:sz w:val="24"/>
          <w:szCs w:val="24"/>
          <w:lang w:eastAsia="ru-RU"/>
        </w:rPr>
        <w:t>Цель</w:t>
      </w:r>
      <w:r w:rsidRPr="00367A9D">
        <w:rPr>
          <w:rFonts w:ascii="Times New Roman" w:eastAsia="Times New Roman" w:hAnsi="Times New Roman" w:cs="Times New Roman"/>
          <w:b/>
          <w:sz w:val="24"/>
          <w:szCs w:val="24"/>
          <w:lang w:eastAsia="ru-RU"/>
        </w:rPr>
        <w:t xml:space="preserve"> </w:t>
      </w:r>
      <w:r w:rsidRPr="00367A9D">
        <w:rPr>
          <w:rFonts w:ascii="Times New Roman" w:eastAsia="Times New Roman" w:hAnsi="Times New Roman" w:cs="Times New Roman"/>
          <w:b/>
          <w:i/>
          <w:sz w:val="24"/>
          <w:szCs w:val="24"/>
          <w:lang w:eastAsia="ru-RU"/>
        </w:rPr>
        <w:t xml:space="preserve">работы </w:t>
      </w:r>
      <w:r w:rsidRPr="00367A9D">
        <w:rPr>
          <w:rFonts w:ascii="Times New Roman" w:eastAsia="Times New Roman" w:hAnsi="Times New Roman" w:cs="Times New Roman"/>
          <w:i/>
          <w:sz w:val="24"/>
          <w:szCs w:val="24"/>
          <w:lang w:eastAsia="ru-RU"/>
        </w:rPr>
        <w:t>по проекту:</w:t>
      </w:r>
      <w:r w:rsidRPr="00367A9D">
        <w:rPr>
          <w:rFonts w:ascii="Times New Roman" w:eastAsia="Times New Roman" w:hAnsi="Times New Roman" w:cs="Times New Roman"/>
          <w:sz w:val="24"/>
          <w:szCs w:val="24"/>
          <w:lang w:eastAsia="ru-RU"/>
        </w:rPr>
        <w:t xml:space="preserve"> Обеспечение условий, способствующих мотивации учащихся на осознанное получение инженерного образования и дальнейшую профессиональную деятельность, подготовка их к активному участию в развитии научно-технического потенциала города и региона.</w:t>
      </w:r>
    </w:p>
    <w:p w:rsidR="00367A9D" w:rsidRPr="00367A9D" w:rsidRDefault="00367A9D" w:rsidP="00367A9D">
      <w:pPr>
        <w:spacing w:after="0" w:line="240" w:lineRule="auto"/>
        <w:jc w:val="both"/>
        <w:rPr>
          <w:rFonts w:ascii="Times New Roman" w:eastAsia="Times New Roman" w:hAnsi="Times New Roman" w:cs="Times New Roman"/>
          <w:b/>
          <w:i/>
          <w:sz w:val="24"/>
          <w:szCs w:val="24"/>
          <w:lang w:eastAsia="ru-RU"/>
        </w:rPr>
      </w:pPr>
    </w:p>
    <w:p w:rsidR="00367A9D" w:rsidRPr="00367A9D" w:rsidRDefault="00367A9D" w:rsidP="00367A9D">
      <w:pPr>
        <w:spacing w:after="0" w:line="240" w:lineRule="auto"/>
        <w:contextualSpacing/>
        <w:jc w:val="both"/>
        <w:rPr>
          <w:rFonts w:ascii="Times New Roman" w:eastAsia="Times New Roman" w:hAnsi="Times New Roman" w:cs="Times New Roman"/>
          <w:sz w:val="24"/>
          <w:szCs w:val="24"/>
          <w:lang w:eastAsia="ru-RU"/>
        </w:rPr>
      </w:pPr>
      <w:r w:rsidRPr="00367A9D">
        <w:rPr>
          <w:rFonts w:ascii="Times New Roman" w:eastAsia="Times New Roman" w:hAnsi="Times New Roman" w:cs="Times New Roman"/>
          <w:b/>
          <w:i/>
          <w:sz w:val="24"/>
          <w:szCs w:val="24"/>
          <w:lang w:eastAsia="ru-RU"/>
        </w:rPr>
        <w:t xml:space="preserve">Цель работы </w:t>
      </w:r>
      <w:r w:rsidRPr="00367A9D">
        <w:rPr>
          <w:rFonts w:ascii="Times New Roman" w:eastAsia="Times New Roman" w:hAnsi="Times New Roman" w:cs="Times New Roman"/>
          <w:i/>
          <w:sz w:val="24"/>
          <w:szCs w:val="24"/>
          <w:lang w:eastAsia="ru-RU"/>
        </w:rPr>
        <w:t>на 2019 – 2020 учебный год:</w:t>
      </w:r>
      <w:r w:rsidRPr="00367A9D">
        <w:rPr>
          <w:rFonts w:ascii="Times New Roman" w:eastAsia="Times New Roman" w:hAnsi="Times New Roman" w:cs="Times New Roman"/>
          <w:color w:val="000000"/>
          <w:sz w:val="24"/>
          <w:szCs w:val="24"/>
          <w:lang w:eastAsia="ru-RU"/>
        </w:rPr>
        <w:t xml:space="preserve"> </w:t>
      </w:r>
      <w:r w:rsidRPr="00367A9D">
        <w:rPr>
          <w:rFonts w:ascii="Times New Roman" w:eastAsia="Times New Roman" w:hAnsi="Times New Roman" w:cs="Times New Roman"/>
          <w:sz w:val="24"/>
          <w:szCs w:val="24"/>
          <w:lang w:eastAsia="ru-RU"/>
        </w:rPr>
        <w:t>Совершенствование содержания, технологий, методов и организационных форм</w:t>
      </w:r>
      <w:r w:rsidRPr="00367A9D">
        <w:rPr>
          <w:rFonts w:ascii="Times New Roman" w:eastAsia="Times New Roman" w:hAnsi="Times New Roman" w:cs="Times New Roman"/>
          <w:color w:val="FF0000"/>
          <w:sz w:val="24"/>
          <w:szCs w:val="24"/>
          <w:lang w:eastAsia="ru-RU"/>
        </w:rPr>
        <w:t xml:space="preserve">, </w:t>
      </w:r>
      <w:r w:rsidRPr="00367A9D">
        <w:rPr>
          <w:rFonts w:ascii="Times New Roman" w:eastAsia="Times New Roman" w:hAnsi="Times New Roman" w:cs="Times New Roman"/>
          <w:sz w:val="24"/>
          <w:szCs w:val="24"/>
          <w:lang w:eastAsia="ru-RU"/>
        </w:rPr>
        <w:t>способствующих развитию технического творчества на территории АГО.</w:t>
      </w:r>
    </w:p>
    <w:p w:rsidR="00367A9D" w:rsidRPr="00367A9D" w:rsidRDefault="00367A9D" w:rsidP="00367A9D">
      <w:pPr>
        <w:spacing w:after="0" w:line="240" w:lineRule="auto"/>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b/>
          <w:i/>
          <w:sz w:val="24"/>
          <w:szCs w:val="24"/>
          <w:lang w:eastAsia="ru-RU"/>
        </w:rPr>
        <w:t xml:space="preserve">Задачи, </w:t>
      </w:r>
      <w:r w:rsidRPr="00367A9D">
        <w:rPr>
          <w:rFonts w:ascii="Times New Roman" w:eastAsia="Times New Roman" w:hAnsi="Times New Roman" w:cs="Times New Roman"/>
          <w:i/>
          <w:sz w:val="24"/>
          <w:szCs w:val="24"/>
          <w:lang w:eastAsia="ru-RU"/>
        </w:rPr>
        <w:t>поставленные на 2019 – 2020 учебный год:</w:t>
      </w:r>
    </w:p>
    <w:p w:rsidR="00367A9D" w:rsidRPr="00367A9D" w:rsidRDefault="00367A9D" w:rsidP="00367A9D">
      <w:pPr>
        <w:numPr>
          <w:ilvl w:val="0"/>
          <w:numId w:val="1"/>
        </w:numPr>
        <w:spacing w:after="0" w:line="240" w:lineRule="auto"/>
        <w:rPr>
          <w:rFonts w:ascii="Times New Roman" w:eastAsia="Times New Roman" w:hAnsi="Times New Roman" w:cs="Times New Roman"/>
          <w:b/>
          <w:sz w:val="24"/>
          <w:szCs w:val="24"/>
          <w:lang w:eastAsia="ru-RU"/>
        </w:rPr>
      </w:pPr>
      <w:r w:rsidRPr="00367A9D">
        <w:rPr>
          <w:rFonts w:ascii="Times New Roman" w:eastAsia="Times New Roman" w:hAnsi="Times New Roman" w:cs="Times New Roman"/>
          <w:sz w:val="24"/>
          <w:szCs w:val="24"/>
          <w:lang w:eastAsia="ru-RU"/>
        </w:rPr>
        <w:t>Обеспечивать условия для широкого вовлечения учащихся в сферу технического творчества, выявления одарённых детей и подростков.</w:t>
      </w:r>
    </w:p>
    <w:p w:rsidR="00367A9D" w:rsidRPr="00367A9D" w:rsidRDefault="00367A9D" w:rsidP="00367A9D">
      <w:pPr>
        <w:widowControl w:val="0"/>
        <w:numPr>
          <w:ilvl w:val="0"/>
          <w:numId w:val="1"/>
        </w:numPr>
        <w:spacing w:after="0" w:line="240" w:lineRule="auto"/>
        <w:jc w:val="both"/>
        <w:rPr>
          <w:rFonts w:ascii="Times New Roman" w:eastAsia="Times New Roman" w:hAnsi="Times New Roman" w:cs="Times New Roman"/>
          <w:color w:val="000000"/>
          <w:kern w:val="28"/>
          <w:sz w:val="24"/>
          <w:szCs w:val="24"/>
          <w:lang w:eastAsia="ru-RU"/>
        </w:rPr>
      </w:pPr>
      <w:r w:rsidRPr="00367A9D">
        <w:rPr>
          <w:rFonts w:ascii="Times New Roman" w:eastAsia="Times New Roman" w:hAnsi="Times New Roman" w:cs="Times New Roman"/>
          <w:color w:val="000000"/>
          <w:kern w:val="28"/>
          <w:sz w:val="24"/>
          <w:szCs w:val="24"/>
          <w:lang w:eastAsia="ru-RU"/>
        </w:rPr>
        <w:t>Организовать профориентационную работу с учащимися МБУ ДО ЦДТ в целях их ознакомления с профессиями технической направленности.</w:t>
      </w:r>
    </w:p>
    <w:p w:rsidR="00367A9D" w:rsidRPr="00367A9D" w:rsidRDefault="00367A9D" w:rsidP="00367A9D">
      <w:pPr>
        <w:numPr>
          <w:ilvl w:val="0"/>
          <w:numId w:val="1"/>
        </w:num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Организовать участие учащихся МБУ ДО ЦДТ в муниципальных, региональных, всероссийских и международных конкурсных мероприятиях.</w:t>
      </w:r>
    </w:p>
    <w:p w:rsidR="00367A9D" w:rsidRPr="00367A9D" w:rsidRDefault="00367A9D" w:rsidP="00367A9D">
      <w:pPr>
        <w:numPr>
          <w:ilvl w:val="0"/>
          <w:numId w:val="1"/>
        </w:num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Повышать уровень квалификации педагогов для работы в сфере детского технического творчества.</w:t>
      </w:r>
      <w:r w:rsidRPr="00367A9D">
        <w:rPr>
          <w:rFonts w:ascii="Times New Roman" w:eastAsia="Calibri" w:hAnsi="Times New Roman" w:cs="Times New Roman"/>
          <w:sz w:val="24"/>
          <w:szCs w:val="24"/>
        </w:rPr>
        <w:t xml:space="preserve">  </w:t>
      </w:r>
    </w:p>
    <w:p w:rsidR="00367A9D" w:rsidRPr="00367A9D" w:rsidRDefault="00367A9D" w:rsidP="00367A9D">
      <w:pPr>
        <w:numPr>
          <w:ilvl w:val="0"/>
          <w:numId w:val="1"/>
        </w:num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Развивать социальное партнёрство по вопросам реализации проекта.</w:t>
      </w:r>
    </w:p>
    <w:p w:rsidR="00367A9D" w:rsidRPr="00367A9D" w:rsidRDefault="00367A9D" w:rsidP="00367A9D">
      <w:pPr>
        <w:spacing w:after="0" w:line="240" w:lineRule="auto"/>
        <w:ind w:hanging="11"/>
        <w:rPr>
          <w:rFonts w:ascii="Times New Roman" w:eastAsia="Times New Roman" w:hAnsi="Times New Roman" w:cs="Times New Roman"/>
          <w:b/>
          <w:i/>
          <w:sz w:val="24"/>
          <w:szCs w:val="24"/>
          <w:u w:val="single"/>
          <w:lang w:eastAsia="ru-RU"/>
        </w:rPr>
      </w:pPr>
      <w:r w:rsidRPr="00367A9D">
        <w:rPr>
          <w:rFonts w:ascii="Times New Roman" w:eastAsia="Times New Roman" w:hAnsi="Times New Roman" w:cs="Times New Roman"/>
          <w:b/>
          <w:i/>
          <w:sz w:val="24"/>
          <w:szCs w:val="24"/>
          <w:u w:val="single"/>
          <w:lang w:val="en-US" w:eastAsia="ru-RU"/>
        </w:rPr>
        <w:t>I</w:t>
      </w:r>
      <w:r w:rsidRPr="00367A9D">
        <w:rPr>
          <w:rFonts w:ascii="Times New Roman" w:eastAsia="Times New Roman" w:hAnsi="Times New Roman" w:cs="Times New Roman"/>
          <w:b/>
          <w:i/>
          <w:sz w:val="24"/>
          <w:szCs w:val="24"/>
          <w:u w:val="single"/>
          <w:lang w:eastAsia="ru-RU"/>
        </w:rPr>
        <w:t>.</w:t>
      </w:r>
      <w:r w:rsidRPr="00367A9D">
        <w:rPr>
          <w:rFonts w:ascii="Times New Roman" w:eastAsia="Times New Roman" w:hAnsi="Times New Roman" w:cs="Times New Roman"/>
          <w:b/>
          <w:i/>
          <w:sz w:val="24"/>
          <w:szCs w:val="24"/>
          <w:lang w:eastAsia="ru-RU"/>
        </w:rPr>
        <w:t xml:space="preserve"> </w:t>
      </w:r>
      <w:r w:rsidRPr="00367A9D">
        <w:rPr>
          <w:rFonts w:ascii="Times New Roman" w:eastAsia="Times New Roman" w:hAnsi="Times New Roman" w:cs="Times New Roman"/>
          <w:b/>
          <w:i/>
          <w:sz w:val="24"/>
          <w:szCs w:val="24"/>
          <w:u w:val="single"/>
          <w:lang w:eastAsia="ru-RU"/>
        </w:rPr>
        <w:t>Анализ деятельности по итогам 20</w:t>
      </w:r>
      <w:r w:rsidR="00114B9B">
        <w:rPr>
          <w:rFonts w:ascii="Times New Roman" w:eastAsia="Times New Roman" w:hAnsi="Times New Roman" w:cs="Times New Roman"/>
          <w:b/>
          <w:i/>
          <w:sz w:val="24"/>
          <w:szCs w:val="24"/>
          <w:u w:val="single"/>
          <w:lang w:eastAsia="ru-RU"/>
        </w:rPr>
        <w:t>19 – 2020</w:t>
      </w:r>
      <w:r w:rsidRPr="00367A9D">
        <w:rPr>
          <w:rFonts w:ascii="Times New Roman" w:eastAsia="Times New Roman" w:hAnsi="Times New Roman" w:cs="Times New Roman"/>
          <w:b/>
          <w:i/>
          <w:sz w:val="24"/>
          <w:szCs w:val="24"/>
          <w:u w:val="single"/>
          <w:lang w:eastAsia="ru-RU"/>
        </w:rPr>
        <w:t xml:space="preserve"> учебного года</w:t>
      </w:r>
      <w:r w:rsidRPr="00367A9D">
        <w:rPr>
          <w:rFonts w:ascii="Times New Roman" w:eastAsia="Times New Roman" w:hAnsi="Times New Roman" w:cs="Times New Roman"/>
          <w:b/>
          <w:i/>
          <w:sz w:val="24"/>
          <w:szCs w:val="24"/>
          <w:lang w:eastAsia="ru-RU"/>
        </w:rPr>
        <w:t>:</w:t>
      </w:r>
    </w:p>
    <w:tbl>
      <w:tblPr>
        <w:tblW w:w="149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8"/>
        <w:gridCol w:w="131"/>
        <w:gridCol w:w="2103"/>
        <w:gridCol w:w="7819"/>
        <w:gridCol w:w="1701"/>
        <w:gridCol w:w="1276"/>
      </w:tblGrid>
      <w:tr w:rsidR="00367A9D" w:rsidRPr="00367A9D" w:rsidTr="00BF0EDC">
        <w:tc>
          <w:tcPr>
            <w:tcW w:w="1968" w:type="dxa"/>
          </w:tcPr>
          <w:p w:rsidR="00367A9D" w:rsidRPr="00367A9D" w:rsidRDefault="00367A9D" w:rsidP="00367A9D">
            <w:pPr>
              <w:spacing w:after="0" w:line="240" w:lineRule="auto"/>
              <w:ind w:hanging="11"/>
              <w:jc w:val="center"/>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Запланированный результат</w:t>
            </w:r>
          </w:p>
        </w:tc>
        <w:tc>
          <w:tcPr>
            <w:tcW w:w="2234" w:type="dxa"/>
            <w:gridSpan w:val="2"/>
          </w:tcPr>
          <w:p w:rsidR="00367A9D" w:rsidRPr="00367A9D" w:rsidRDefault="00367A9D" w:rsidP="00367A9D">
            <w:pPr>
              <w:spacing w:after="0" w:line="240" w:lineRule="auto"/>
              <w:ind w:hanging="11"/>
              <w:jc w:val="center"/>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Содержание деятельности</w:t>
            </w:r>
          </w:p>
          <w:p w:rsidR="00367A9D" w:rsidRPr="00367A9D" w:rsidRDefault="00367A9D" w:rsidP="00367A9D">
            <w:pPr>
              <w:spacing w:after="0" w:line="240" w:lineRule="auto"/>
              <w:ind w:hanging="11"/>
              <w:jc w:val="center"/>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(формы, методы, технологии)</w:t>
            </w:r>
          </w:p>
        </w:tc>
        <w:tc>
          <w:tcPr>
            <w:tcW w:w="7819" w:type="dxa"/>
          </w:tcPr>
          <w:p w:rsidR="00367A9D" w:rsidRPr="00367A9D" w:rsidRDefault="00367A9D" w:rsidP="00367A9D">
            <w:pPr>
              <w:spacing w:after="0" w:line="240" w:lineRule="auto"/>
              <w:ind w:hanging="11"/>
              <w:jc w:val="center"/>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Реальный результат</w:t>
            </w:r>
          </w:p>
        </w:tc>
        <w:tc>
          <w:tcPr>
            <w:tcW w:w="1701" w:type="dxa"/>
          </w:tcPr>
          <w:p w:rsidR="00367A9D" w:rsidRPr="00367A9D" w:rsidRDefault="00367A9D" w:rsidP="00367A9D">
            <w:pPr>
              <w:spacing w:after="0" w:line="240" w:lineRule="auto"/>
              <w:ind w:hanging="11"/>
              <w:jc w:val="center"/>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Факторы и условия, способствовавшие достижению данного результата</w:t>
            </w:r>
          </w:p>
        </w:tc>
        <w:tc>
          <w:tcPr>
            <w:tcW w:w="1276" w:type="dxa"/>
          </w:tcPr>
          <w:p w:rsidR="00367A9D" w:rsidRPr="00367A9D" w:rsidRDefault="00367A9D" w:rsidP="00367A9D">
            <w:pPr>
              <w:spacing w:after="0" w:line="240" w:lineRule="auto"/>
              <w:ind w:hanging="11"/>
              <w:jc w:val="center"/>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Участие куратора</w:t>
            </w:r>
          </w:p>
        </w:tc>
      </w:tr>
      <w:tr w:rsidR="00367A9D" w:rsidRPr="00367A9D" w:rsidTr="00BF0EDC">
        <w:tc>
          <w:tcPr>
            <w:tcW w:w="14998" w:type="dxa"/>
            <w:gridSpan w:val="6"/>
          </w:tcPr>
          <w:p w:rsidR="00367A9D" w:rsidRPr="00367A9D" w:rsidRDefault="00367A9D" w:rsidP="00367A9D">
            <w:pPr>
              <w:spacing w:after="0" w:line="240" w:lineRule="auto"/>
              <w:ind w:hanging="11"/>
              <w:jc w:val="center"/>
              <w:rPr>
                <w:rFonts w:ascii="Times New Roman" w:eastAsia="Times New Roman" w:hAnsi="Times New Roman" w:cs="Times New Roman"/>
                <w:b/>
                <w:i/>
                <w:sz w:val="24"/>
                <w:szCs w:val="24"/>
                <w:lang w:eastAsia="ru-RU"/>
              </w:rPr>
            </w:pPr>
            <w:r w:rsidRPr="00367A9D">
              <w:rPr>
                <w:rFonts w:ascii="Times New Roman" w:eastAsia="Times New Roman" w:hAnsi="Times New Roman" w:cs="Times New Roman"/>
                <w:b/>
                <w:i/>
                <w:sz w:val="24"/>
                <w:szCs w:val="24"/>
                <w:lang w:eastAsia="ru-RU"/>
              </w:rPr>
              <w:t>Задача 1.</w:t>
            </w:r>
            <w:r w:rsidRPr="00367A9D">
              <w:rPr>
                <w:rFonts w:ascii="Times New Roman" w:eastAsia="Times New Roman" w:hAnsi="Times New Roman" w:cs="Times New Roman"/>
                <w:b/>
                <w:i/>
                <w:sz w:val="24"/>
                <w:szCs w:val="24"/>
                <w:lang w:eastAsia="ru-RU"/>
              </w:rPr>
              <w:tab/>
              <w:t>Обеспечивать условия для широкого вовлечения учащихся в сферу технического творчества, выявления одарённых детей и подростков.</w:t>
            </w:r>
          </w:p>
        </w:tc>
      </w:tr>
      <w:tr w:rsidR="00367A9D" w:rsidRPr="00367A9D" w:rsidTr="00BF0EDC">
        <w:tc>
          <w:tcPr>
            <w:tcW w:w="2099" w:type="dxa"/>
            <w:gridSpan w:val="2"/>
          </w:tcPr>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lastRenderedPageBreak/>
              <w:t>-проведение «значимых» конкурсных и массовых мероприятий муниципального уровня технической направленности</w:t>
            </w:r>
          </w:p>
        </w:tc>
        <w:tc>
          <w:tcPr>
            <w:tcW w:w="2103" w:type="dxa"/>
          </w:tcPr>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планирование работы ОТК «МИГ» на 2019 – 2020 учебный год:</w:t>
            </w:r>
          </w:p>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-знакомство с планом проведения конкурсных мероприятий технической направленности регионального уровня,</w:t>
            </w:r>
          </w:p>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 xml:space="preserve">-дополнение плана муниципального уровня, </w:t>
            </w:r>
          </w:p>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 xml:space="preserve">-корректировка сроков проведения мероприятий </w:t>
            </w:r>
          </w:p>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-разработка Положений о конкурсных мероприятиях муниципального уровня</w:t>
            </w:r>
          </w:p>
        </w:tc>
        <w:tc>
          <w:tcPr>
            <w:tcW w:w="7819" w:type="dxa"/>
          </w:tcPr>
          <w:p w:rsidR="00367A9D" w:rsidRPr="00367A9D" w:rsidRDefault="00367A9D" w:rsidP="00367A9D">
            <w:pPr>
              <w:spacing w:after="0" w:line="240" w:lineRule="auto"/>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1. Составлен план работы на 2019 – 2020 учебный год: в перечень «значимых» конкурсно-массовых мероприятий научно-технической направленности муниципального уровня включены 8 мероприятий:</w:t>
            </w:r>
          </w:p>
          <w:p w:rsidR="00367A9D" w:rsidRPr="00367A9D" w:rsidRDefault="00367A9D" w:rsidP="00367A9D">
            <w:pPr>
              <w:numPr>
                <w:ilvl w:val="0"/>
                <w:numId w:val="2"/>
              </w:numPr>
              <w:spacing w:after="0" w:line="240" w:lineRule="auto"/>
              <w:ind w:left="317"/>
              <w:contextualSpacing/>
              <w:rPr>
                <w:rFonts w:ascii="Times New Roman" w:eastAsia="Times New Roman" w:hAnsi="Times New Roman" w:cs="Times New Roman"/>
                <w:b/>
                <w:i/>
                <w:color w:val="000000"/>
                <w:sz w:val="24"/>
                <w:szCs w:val="24"/>
                <w:lang w:eastAsia="ru-RU"/>
              </w:rPr>
            </w:pPr>
            <w:r w:rsidRPr="00367A9D">
              <w:rPr>
                <w:rFonts w:ascii="Times New Roman" w:eastAsia="Times New Roman" w:hAnsi="Times New Roman" w:cs="Times New Roman"/>
                <w:i/>
                <w:sz w:val="24"/>
                <w:szCs w:val="24"/>
                <w:lang w:eastAsia="ru-RU"/>
              </w:rPr>
              <w:t>соревнования авиамоделистов «Моя первая модель»,</w:t>
            </w:r>
            <w:r w:rsidRPr="00367A9D">
              <w:rPr>
                <w:rFonts w:ascii="Times New Roman" w:eastAsia="Times New Roman" w:hAnsi="Times New Roman" w:cs="Times New Roman"/>
                <w:b/>
                <w:i/>
                <w:sz w:val="24"/>
                <w:szCs w:val="24"/>
                <w:lang w:eastAsia="ru-RU"/>
              </w:rPr>
              <w:t xml:space="preserve"> </w:t>
            </w:r>
          </w:p>
          <w:p w:rsidR="00367A9D" w:rsidRPr="00367A9D" w:rsidRDefault="00367A9D" w:rsidP="00367A9D">
            <w:pPr>
              <w:numPr>
                <w:ilvl w:val="0"/>
                <w:numId w:val="2"/>
              </w:numPr>
              <w:spacing w:after="0" w:line="240" w:lineRule="auto"/>
              <w:contextualSpacing/>
              <w:rPr>
                <w:rFonts w:ascii="Times New Roman" w:eastAsia="Times New Roman" w:hAnsi="Times New Roman" w:cs="Times New Roman"/>
                <w:i/>
                <w:color w:val="000000"/>
                <w:sz w:val="24"/>
                <w:szCs w:val="24"/>
                <w:lang w:eastAsia="ru-RU"/>
              </w:rPr>
            </w:pPr>
            <w:r w:rsidRPr="00367A9D">
              <w:rPr>
                <w:rFonts w:ascii="Times New Roman" w:eastAsia="Times New Roman" w:hAnsi="Times New Roman" w:cs="Times New Roman"/>
                <w:i/>
                <w:sz w:val="24"/>
                <w:szCs w:val="24"/>
                <w:lang w:eastAsia="ru-RU"/>
              </w:rPr>
              <w:t>робототехнические соревнования для начинающих «РОБО-ЭКО-ТУР-ЭКСПЕДИЦИЯ»</w:t>
            </w:r>
          </w:p>
          <w:p w:rsidR="00367A9D" w:rsidRPr="00367A9D" w:rsidRDefault="00367A9D" w:rsidP="00367A9D">
            <w:pPr>
              <w:numPr>
                <w:ilvl w:val="0"/>
                <w:numId w:val="2"/>
              </w:numPr>
              <w:spacing w:after="0" w:line="240" w:lineRule="auto"/>
              <w:ind w:left="317"/>
              <w:contextualSpacing/>
              <w:rPr>
                <w:rFonts w:ascii="Times New Roman" w:eastAsia="Times New Roman" w:hAnsi="Times New Roman" w:cs="Times New Roman"/>
                <w:b/>
                <w:i/>
                <w:color w:val="000000"/>
                <w:sz w:val="24"/>
                <w:szCs w:val="24"/>
                <w:lang w:eastAsia="ru-RU"/>
              </w:rPr>
            </w:pPr>
            <w:r w:rsidRPr="00367A9D">
              <w:rPr>
                <w:rFonts w:ascii="Times New Roman" w:eastAsia="Times New Roman" w:hAnsi="Times New Roman" w:cs="Times New Roman"/>
                <w:i/>
                <w:sz w:val="24"/>
                <w:szCs w:val="24"/>
                <w:lang w:eastAsia="ru-RU"/>
              </w:rPr>
              <w:t xml:space="preserve">фестиваль детского технического творчества «ТЕХНОFEST»: </w:t>
            </w:r>
          </w:p>
          <w:p w:rsidR="00367A9D" w:rsidRPr="00367A9D" w:rsidRDefault="00367A9D" w:rsidP="00367A9D">
            <w:pPr>
              <w:spacing w:after="0" w:line="240" w:lineRule="auto"/>
              <w:ind w:left="317"/>
              <w:contextualSpacing/>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 выставка детского технического творчества</w:t>
            </w:r>
          </w:p>
          <w:p w:rsidR="00367A9D" w:rsidRPr="00367A9D" w:rsidRDefault="00367A9D" w:rsidP="00367A9D">
            <w:pPr>
              <w:spacing w:after="0" w:line="240" w:lineRule="auto"/>
              <w:ind w:left="317"/>
              <w:contextualSpacing/>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 конкурс научно-технических проектов</w:t>
            </w:r>
          </w:p>
          <w:p w:rsidR="00367A9D" w:rsidRPr="00367A9D" w:rsidRDefault="00367A9D" w:rsidP="00367A9D">
            <w:pPr>
              <w:spacing w:after="0" w:line="240" w:lineRule="auto"/>
              <w:ind w:left="317"/>
              <w:contextualSpacing/>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 конкурс изобретателей и рационализаторов</w:t>
            </w:r>
          </w:p>
          <w:p w:rsidR="00367A9D" w:rsidRPr="00367A9D" w:rsidRDefault="00367A9D" w:rsidP="00367A9D">
            <w:pPr>
              <w:numPr>
                <w:ilvl w:val="0"/>
                <w:numId w:val="2"/>
              </w:numPr>
              <w:spacing w:after="0" w:line="240" w:lineRule="auto"/>
              <w:ind w:left="317"/>
              <w:contextualSpacing/>
              <w:rPr>
                <w:rFonts w:ascii="Times New Roman" w:eastAsia="Times New Roman" w:hAnsi="Times New Roman" w:cs="Times New Roman"/>
                <w:b/>
                <w:i/>
                <w:color w:val="000000"/>
                <w:sz w:val="24"/>
                <w:szCs w:val="24"/>
                <w:lang w:eastAsia="ru-RU"/>
              </w:rPr>
            </w:pPr>
            <w:r w:rsidRPr="00367A9D">
              <w:rPr>
                <w:rFonts w:ascii="Times New Roman" w:eastAsia="Times New Roman" w:hAnsi="Times New Roman" w:cs="Times New Roman"/>
                <w:i/>
                <w:sz w:val="24"/>
                <w:szCs w:val="24"/>
                <w:lang w:eastAsia="ru-RU"/>
              </w:rPr>
              <w:t>Конкурс проектных работ школьников,</w:t>
            </w:r>
          </w:p>
          <w:p w:rsidR="00367A9D" w:rsidRPr="00367A9D" w:rsidRDefault="00367A9D" w:rsidP="00367A9D">
            <w:pPr>
              <w:numPr>
                <w:ilvl w:val="0"/>
                <w:numId w:val="2"/>
              </w:numPr>
              <w:spacing w:after="0" w:line="240" w:lineRule="auto"/>
              <w:ind w:left="317"/>
              <w:contextualSpacing/>
              <w:rPr>
                <w:rFonts w:ascii="Times New Roman" w:eastAsia="Times New Roman" w:hAnsi="Times New Roman" w:cs="Times New Roman"/>
                <w:b/>
                <w:i/>
                <w:color w:val="000000"/>
                <w:sz w:val="24"/>
                <w:szCs w:val="24"/>
                <w:lang w:eastAsia="ru-RU"/>
              </w:rPr>
            </w:pPr>
            <w:r w:rsidRPr="00367A9D">
              <w:rPr>
                <w:rFonts w:ascii="Times New Roman" w:eastAsia="Times New Roman" w:hAnsi="Times New Roman" w:cs="Times New Roman"/>
                <w:i/>
                <w:sz w:val="24"/>
                <w:szCs w:val="24"/>
                <w:lang w:eastAsia="ru-RU"/>
              </w:rPr>
              <w:t xml:space="preserve"> конкурс «Юный модельер»,</w:t>
            </w:r>
          </w:p>
          <w:p w:rsidR="00367A9D" w:rsidRPr="00367A9D" w:rsidRDefault="00367A9D" w:rsidP="00367A9D">
            <w:pPr>
              <w:numPr>
                <w:ilvl w:val="0"/>
                <w:numId w:val="2"/>
              </w:numPr>
              <w:spacing w:after="0" w:line="240" w:lineRule="auto"/>
              <w:ind w:left="317"/>
              <w:contextualSpacing/>
              <w:rPr>
                <w:rFonts w:ascii="Times New Roman" w:eastAsia="Times New Roman" w:hAnsi="Times New Roman" w:cs="Times New Roman"/>
                <w:i/>
                <w:color w:val="000000"/>
                <w:sz w:val="24"/>
                <w:szCs w:val="24"/>
                <w:lang w:eastAsia="ru-RU"/>
              </w:rPr>
            </w:pPr>
            <w:r w:rsidRPr="00367A9D">
              <w:rPr>
                <w:rFonts w:ascii="Times New Roman" w:eastAsia="Times New Roman" w:hAnsi="Times New Roman" w:cs="Times New Roman"/>
                <w:i/>
                <w:sz w:val="24"/>
                <w:szCs w:val="24"/>
                <w:lang w:eastAsia="ru-RU"/>
              </w:rPr>
              <w:t xml:space="preserve"> Конкурсы по 3-</w:t>
            </w:r>
            <w:r w:rsidRPr="00367A9D">
              <w:rPr>
                <w:rFonts w:ascii="Times New Roman" w:eastAsia="Times New Roman" w:hAnsi="Times New Roman" w:cs="Times New Roman"/>
                <w:i/>
                <w:sz w:val="24"/>
                <w:szCs w:val="24"/>
                <w:lang w:val="en-US" w:eastAsia="ru-RU"/>
              </w:rPr>
              <w:t>D</w:t>
            </w:r>
            <w:r w:rsidRPr="00367A9D">
              <w:rPr>
                <w:rFonts w:ascii="Times New Roman" w:eastAsia="Times New Roman" w:hAnsi="Times New Roman" w:cs="Times New Roman"/>
                <w:i/>
                <w:sz w:val="24"/>
                <w:szCs w:val="24"/>
                <w:lang w:eastAsia="ru-RU"/>
              </w:rPr>
              <w:t xml:space="preserve"> моделированию</w:t>
            </w:r>
          </w:p>
          <w:p w:rsidR="00367A9D" w:rsidRPr="00367A9D" w:rsidRDefault="00367A9D" w:rsidP="00367A9D">
            <w:pPr>
              <w:numPr>
                <w:ilvl w:val="0"/>
                <w:numId w:val="2"/>
              </w:numPr>
              <w:spacing w:after="0" w:line="240" w:lineRule="auto"/>
              <w:ind w:left="317"/>
              <w:contextualSpacing/>
              <w:rPr>
                <w:rFonts w:ascii="Times New Roman" w:eastAsia="Times New Roman" w:hAnsi="Times New Roman" w:cs="Times New Roman"/>
                <w:i/>
                <w:color w:val="000000"/>
                <w:sz w:val="24"/>
                <w:szCs w:val="24"/>
                <w:lang w:eastAsia="ru-RU"/>
              </w:rPr>
            </w:pPr>
            <w:r w:rsidRPr="00367A9D">
              <w:rPr>
                <w:rFonts w:ascii="Times New Roman" w:eastAsia="Times New Roman" w:hAnsi="Times New Roman" w:cs="Times New Roman"/>
                <w:i/>
                <w:sz w:val="24"/>
                <w:szCs w:val="24"/>
                <w:lang w:eastAsia="ru-RU"/>
              </w:rPr>
              <w:t>Конкурс</w:t>
            </w:r>
            <w:r w:rsidRPr="00367A9D">
              <w:rPr>
                <w:rFonts w:ascii="Times New Roman" w:eastAsia="Times New Roman" w:hAnsi="Times New Roman" w:cs="Times New Roman"/>
                <w:sz w:val="24"/>
                <w:szCs w:val="24"/>
                <w:lang w:eastAsia="ru-RU"/>
              </w:rPr>
              <w:t xml:space="preserve"> «</w:t>
            </w:r>
            <w:r w:rsidRPr="00367A9D">
              <w:rPr>
                <w:rFonts w:ascii="Times New Roman" w:eastAsia="Times New Roman" w:hAnsi="Times New Roman" w:cs="Times New Roman"/>
                <w:i/>
                <w:sz w:val="24"/>
                <w:szCs w:val="24"/>
                <w:lang w:eastAsia="ru-RU"/>
              </w:rPr>
              <w:t>Мой робот!»</w:t>
            </w:r>
          </w:p>
          <w:p w:rsidR="00367A9D" w:rsidRPr="00367A9D" w:rsidRDefault="00367A9D" w:rsidP="00367A9D">
            <w:pPr>
              <w:numPr>
                <w:ilvl w:val="0"/>
                <w:numId w:val="2"/>
              </w:numPr>
              <w:spacing w:after="0" w:line="240" w:lineRule="auto"/>
              <w:ind w:left="57" w:hanging="142"/>
              <w:contextualSpacing/>
              <w:rPr>
                <w:rFonts w:ascii="Times New Roman" w:eastAsia="Times New Roman" w:hAnsi="Times New Roman" w:cs="Times New Roman"/>
                <w:i/>
                <w:color w:val="000000"/>
                <w:sz w:val="24"/>
                <w:szCs w:val="24"/>
                <w:lang w:eastAsia="ru-RU"/>
              </w:rPr>
            </w:pPr>
            <w:r w:rsidRPr="00367A9D">
              <w:rPr>
                <w:rFonts w:ascii="Times New Roman" w:eastAsia="Times New Roman" w:hAnsi="Times New Roman" w:cs="Times New Roman"/>
                <w:i/>
                <w:color w:val="000000"/>
                <w:sz w:val="24"/>
                <w:szCs w:val="24"/>
                <w:lang w:eastAsia="ru-RU"/>
              </w:rPr>
              <w:t>Форум-квест «Мир вокруг меня»;</w:t>
            </w:r>
          </w:p>
          <w:p w:rsidR="00367A9D" w:rsidRPr="00367A9D" w:rsidRDefault="00367A9D" w:rsidP="00367A9D">
            <w:pPr>
              <w:spacing w:after="0" w:line="240" w:lineRule="auto"/>
              <w:ind w:left="317"/>
              <w:contextualSpacing/>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 xml:space="preserve">2. Разработаны положения для мероприятий </w:t>
            </w:r>
          </w:p>
          <w:p w:rsidR="00367A9D" w:rsidRPr="00367A9D" w:rsidRDefault="00367A9D" w:rsidP="00367A9D">
            <w:pPr>
              <w:spacing w:after="0" w:line="240" w:lineRule="auto"/>
              <w:ind w:left="317"/>
              <w:contextualSpacing/>
              <w:rPr>
                <w:rFonts w:ascii="Times New Roman" w:eastAsia="Times New Roman" w:hAnsi="Times New Roman" w:cs="Times New Roman"/>
                <w:b/>
                <w:i/>
                <w:color w:val="4F81BD"/>
                <w:sz w:val="24"/>
                <w:szCs w:val="24"/>
                <w:lang w:eastAsia="ru-RU"/>
              </w:rPr>
            </w:pPr>
            <w:r w:rsidRPr="00367A9D">
              <w:rPr>
                <w:rFonts w:ascii="Times New Roman" w:eastAsia="Times New Roman" w:hAnsi="Times New Roman" w:cs="Times New Roman"/>
                <w:i/>
                <w:sz w:val="24"/>
                <w:szCs w:val="24"/>
                <w:lang w:eastAsia="ru-RU"/>
              </w:rPr>
              <w:t xml:space="preserve">- </w:t>
            </w:r>
            <w:r w:rsidRPr="00367A9D">
              <w:rPr>
                <w:rFonts w:ascii="Times New Roman" w:eastAsia="Times New Roman" w:hAnsi="Times New Roman" w:cs="Times New Roman"/>
                <w:i/>
                <w:color w:val="000000"/>
                <w:sz w:val="24"/>
                <w:szCs w:val="24"/>
                <w:lang w:eastAsia="ru-RU"/>
              </w:rPr>
              <w:t>соревнования для начинающих «РОБО-ЭКО-ТУР-ЭКСПЕДИЦИЯ»</w:t>
            </w:r>
            <w:r w:rsidRPr="00367A9D">
              <w:rPr>
                <w:rFonts w:ascii="Times New Roman" w:eastAsia="Times New Roman" w:hAnsi="Times New Roman" w:cs="Times New Roman"/>
                <w:b/>
                <w:i/>
                <w:color w:val="4F81BD"/>
                <w:sz w:val="24"/>
                <w:szCs w:val="24"/>
                <w:lang w:eastAsia="ru-RU"/>
              </w:rPr>
              <w:t xml:space="preserve"> </w:t>
            </w:r>
          </w:p>
          <w:p w:rsidR="00367A9D" w:rsidRPr="00114B9B" w:rsidRDefault="00524FA4" w:rsidP="00367A9D">
            <w:pPr>
              <w:spacing w:after="0" w:line="240" w:lineRule="auto"/>
              <w:ind w:firstLine="340"/>
              <w:rPr>
                <w:rFonts w:ascii="Times New Roman" w:eastAsia="Times New Roman" w:hAnsi="Times New Roman" w:cs="Times New Roman"/>
                <w:i/>
                <w:sz w:val="24"/>
                <w:szCs w:val="24"/>
                <w:lang w:eastAsia="ru-RU"/>
              </w:rPr>
            </w:pPr>
            <w:hyperlink r:id="rId5" w:history="1">
              <w:r w:rsidR="00367A9D" w:rsidRPr="00114B9B">
                <w:rPr>
                  <w:rFonts w:ascii="Times New Roman" w:eastAsia="Times New Roman" w:hAnsi="Times New Roman" w:cs="Times New Roman"/>
                  <w:i/>
                  <w:color w:val="0000FF"/>
                  <w:sz w:val="24"/>
                  <w:szCs w:val="24"/>
                  <w:u w:val="single"/>
                  <w:lang w:eastAsia="ru-RU"/>
                </w:rPr>
                <w:t>https://yadi.sk/d/hy-qpBNKr73jXg</w:t>
              </w:r>
            </w:hyperlink>
          </w:p>
          <w:p w:rsidR="00367A9D" w:rsidRPr="00367A9D" w:rsidRDefault="00367A9D" w:rsidP="00367A9D">
            <w:pPr>
              <w:spacing w:after="0" w:line="240" w:lineRule="auto"/>
              <w:ind w:left="340" w:hanging="340"/>
              <w:rPr>
                <w:rFonts w:ascii="Times New Roman" w:eastAsia="Times New Roman" w:hAnsi="Times New Roman" w:cs="Times New Roman"/>
                <w:i/>
                <w:color w:val="000000"/>
                <w:sz w:val="24"/>
                <w:szCs w:val="24"/>
                <w:lang w:eastAsia="ru-RU"/>
              </w:rPr>
            </w:pPr>
            <w:r w:rsidRPr="00367A9D">
              <w:rPr>
                <w:rFonts w:ascii="Times New Roman" w:eastAsia="Times New Roman" w:hAnsi="Times New Roman" w:cs="Times New Roman"/>
                <w:i/>
                <w:color w:val="000000"/>
                <w:sz w:val="24"/>
                <w:szCs w:val="24"/>
                <w:lang w:eastAsia="ru-RU"/>
              </w:rPr>
              <w:t xml:space="preserve">     - соревнования по авиамоделированию «Моя первая модель»</w:t>
            </w:r>
          </w:p>
          <w:p w:rsidR="00367A9D" w:rsidRPr="00367A9D" w:rsidRDefault="00367A9D" w:rsidP="00367A9D">
            <w:pPr>
              <w:spacing w:after="0" w:line="240" w:lineRule="auto"/>
              <w:ind w:left="317"/>
              <w:contextualSpacing/>
              <w:rPr>
                <w:rFonts w:ascii="Times New Roman" w:eastAsia="Times New Roman" w:hAnsi="Times New Roman" w:cs="Times New Roman"/>
                <w:i/>
                <w:color w:val="000000"/>
                <w:sz w:val="24"/>
                <w:szCs w:val="24"/>
                <w:lang w:eastAsia="ru-RU"/>
              </w:rPr>
            </w:pPr>
            <w:r w:rsidRPr="00367A9D">
              <w:rPr>
                <w:rFonts w:ascii="Times New Roman" w:eastAsia="Times New Roman" w:hAnsi="Times New Roman" w:cs="Times New Roman"/>
                <w:i/>
                <w:color w:val="000000"/>
                <w:sz w:val="24"/>
                <w:szCs w:val="24"/>
                <w:lang w:eastAsia="ru-RU"/>
              </w:rPr>
              <w:t xml:space="preserve">      -  конкурс    по 3</w:t>
            </w:r>
            <w:r w:rsidRPr="00367A9D">
              <w:rPr>
                <w:rFonts w:ascii="Times New Roman" w:eastAsia="Times New Roman" w:hAnsi="Times New Roman" w:cs="Times New Roman"/>
                <w:i/>
                <w:color w:val="000000"/>
                <w:sz w:val="24"/>
                <w:szCs w:val="24"/>
                <w:lang w:val="en-US" w:eastAsia="ru-RU"/>
              </w:rPr>
              <w:t>D</w:t>
            </w:r>
            <w:r w:rsidRPr="00367A9D">
              <w:rPr>
                <w:rFonts w:ascii="Times New Roman" w:eastAsia="Times New Roman" w:hAnsi="Times New Roman" w:cs="Times New Roman"/>
                <w:i/>
                <w:color w:val="000000"/>
                <w:sz w:val="24"/>
                <w:szCs w:val="24"/>
                <w:lang w:eastAsia="ru-RU"/>
              </w:rPr>
              <w:t xml:space="preserve"> моделированию.</w:t>
            </w:r>
          </w:p>
          <w:p w:rsidR="00367A9D" w:rsidRPr="00114B9B" w:rsidRDefault="00367A9D" w:rsidP="00367A9D">
            <w:pPr>
              <w:spacing w:after="0" w:line="240" w:lineRule="auto"/>
              <w:ind w:left="317"/>
              <w:contextualSpacing/>
              <w:rPr>
                <w:rFonts w:ascii="Times New Roman" w:eastAsia="Times New Roman" w:hAnsi="Times New Roman" w:cs="Times New Roman"/>
                <w:i/>
                <w:color w:val="000000"/>
                <w:sz w:val="24"/>
                <w:szCs w:val="24"/>
                <w:lang w:eastAsia="ru-RU"/>
              </w:rPr>
            </w:pPr>
            <w:r w:rsidRPr="00367A9D">
              <w:rPr>
                <w:rFonts w:ascii="Times New Roman" w:eastAsia="Times New Roman" w:hAnsi="Times New Roman" w:cs="Times New Roman"/>
                <w:sz w:val="24"/>
                <w:szCs w:val="24"/>
                <w:lang w:eastAsia="ru-RU"/>
              </w:rPr>
              <w:t xml:space="preserve"> </w:t>
            </w:r>
            <w:hyperlink r:id="rId6" w:history="1">
              <w:r w:rsidRPr="00114B9B">
                <w:rPr>
                  <w:rFonts w:ascii="Times New Roman" w:eastAsia="Times New Roman" w:hAnsi="Times New Roman" w:cs="Times New Roman"/>
                  <w:i/>
                  <w:color w:val="0000FF"/>
                  <w:sz w:val="24"/>
                  <w:szCs w:val="24"/>
                  <w:u w:val="single"/>
                  <w:lang w:eastAsia="ru-RU"/>
                </w:rPr>
                <w:t>http://asb-okr.ru/norm_doc/prikazi/2019/281.pdf</w:t>
              </w:r>
            </w:hyperlink>
          </w:p>
          <w:p w:rsidR="00367A9D" w:rsidRPr="00367A9D" w:rsidRDefault="00367A9D" w:rsidP="00367A9D">
            <w:pPr>
              <w:spacing w:after="0" w:line="240" w:lineRule="auto"/>
              <w:rPr>
                <w:rFonts w:ascii="Times New Roman" w:eastAsia="Times New Roman" w:hAnsi="Times New Roman" w:cs="Times New Roman"/>
                <w:i/>
                <w:color w:val="548DD4"/>
                <w:sz w:val="24"/>
                <w:szCs w:val="24"/>
                <w:u w:val="single"/>
                <w:lang w:eastAsia="ru-RU"/>
              </w:rPr>
            </w:pPr>
            <w:r w:rsidRPr="00367A9D">
              <w:rPr>
                <w:rFonts w:ascii="Times New Roman" w:eastAsia="Times New Roman" w:hAnsi="Times New Roman" w:cs="Times New Roman"/>
                <w:i/>
                <w:color w:val="000000"/>
                <w:sz w:val="24"/>
                <w:szCs w:val="24"/>
                <w:lang w:eastAsia="ru-RU"/>
              </w:rPr>
              <w:t>3. Р</w:t>
            </w:r>
            <w:r w:rsidR="00114B9B">
              <w:rPr>
                <w:rFonts w:ascii="Times New Roman" w:eastAsia="Times New Roman" w:hAnsi="Times New Roman" w:cs="Times New Roman"/>
                <w:i/>
                <w:color w:val="000000"/>
                <w:sz w:val="24"/>
                <w:szCs w:val="24"/>
                <w:lang w:eastAsia="ru-RU"/>
              </w:rPr>
              <w:t>еа</w:t>
            </w:r>
            <w:r w:rsidRPr="00367A9D">
              <w:rPr>
                <w:rFonts w:ascii="Times New Roman" w:eastAsia="Times New Roman" w:hAnsi="Times New Roman" w:cs="Times New Roman"/>
                <w:i/>
                <w:color w:val="000000"/>
                <w:sz w:val="24"/>
                <w:szCs w:val="24"/>
                <w:lang w:eastAsia="ru-RU"/>
              </w:rPr>
              <w:t>лизован новый проект для дошкольников -фестиваль профессий «Мы из будущего»</w:t>
            </w:r>
            <w:r w:rsidRPr="00367A9D">
              <w:rPr>
                <w:rFonts w:ascii="Times New Roman" w:eastAsia="Times New Roman" w:hAnsi="Times New Roman" w:cs="Times New Roman"/>
                <w:sz w:val="24"/>
                <w:szCs w:val="24"/>
                <w:lang w:eastAsia="ru-RU"/>
              </w:rPr>
              <w:t xml:space="preserve"> </w:t>
            </w:r>
            <w:hyperlink r:id="rId7" w:history="1">
              <w:r w:rsidRPr="00367A9D">
                <w:rPr>
                  <w:rFonts w:ascii="Times New Roman" w:eastAsia="Times New Roman" w:hAnsi="Times New Roman" w:cs="Times New Roman"/>
                  <w:i/>
                  <w:color w:val="548DD4"/>
                  <w:sz w:val="24"/>
                  <w:szCs w:val="24"/>
                  <w:u w:val="single"/>
                  <w:lang w:eastAsia="ru-RU"/>
                </w:rPr>
                <w:t>http://cdt-asbest.ucoz.ru/news/parad_professij/2018-12-23-579</w:t>
              </w:r>
            </w:hyperlink>
          </w:p>
          <w:p w:rsidR="00367A9D" w:rsidRPr="00367A9D" w:rsidRDefault="00524FA4" w:rsidP="00367A9D">
            <w:pPr>
              <w:spacing w:after="0" w:line="240" w:lineRule="auto"/>
              <w:rPr>
                <w:rFonts w:ascii="Times New Roman" w:eastAsia="Times New Roman" w:hAnsi="Times New Roman" w:cs="Times New Roman"/>
                <w:i/>
                <w:sz w:val="24"/>
                <w:szCs w:val="24"/>
                <w:lang w:eastAsia="ru-RU"/>
              </w:rPr>
            </w:pPr>
            <w:hyperlink r:id="rId8" w:history="1">
              <w:r w:rsidR="00367A9D" w:rsidRPr="00367A9D">
                <w:rPr>
                  <w:rFonts w:ascii="Times New Roman" w:eastAsia="Times New Roman" w:hAnsi="Times New Roman" w:cs="Times New Roman"/>
                  <w:i/>
                  <w:color w:val="548DD4"/>
                  <w:sz w:val="24"/>
                  <w:szCs w:val="24"/>
                  <w:u w:val="single"/>
                  <w:lang w:eastAsia="ru-RU"/>
                </w:rPr>
                <w:t>http://cdt-asbest.ucoz.ru/news/vystavka_rabot_v_ramkakh_innovacionnykh_proektov_bazovykh_ploshhadok_ganou_so_dvorec_molodjozhi/2019-04-23-623</w:t>
              </w:r>
            </w:hyperlink>
          </w:p>
          <w:p w:rsidR="00367A9D" w:rsidRPr="00367A9D" w:rsidRDefault="00367A9D" w:rsidP="00367A9D">
            <w:pPr>
              <w:spacing w:after="0" w:line="240" w:lineRule="auto"/>
              <w:rPr>
                <w:rFonts w:ascii="Times New Roman" w:eastAsia="Times New Roman" w:hAnsi="Times New Roman" w:cs="Times New Roman"/>
                <w:i/>
                <w:sz w:val="24"/>
                <w:szCs w:val="24"/>
                <w:lang w:eastAsia="ru-RU"/>
              </w:rPr>
            </w:pPr>
          </w:p>
        </w:tc>
        <w:tc>
          <w:tcPr>
            <w:tcW w:w="1701" w:type="dxa"/>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Взаимодействие с ОО города, с Управлением образования</w:t>
            </w:r>
          </w:p>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индивидуальным предпринимателями Сайфуллиным М.В.,</w:t>
            </w:r>
          </w:p>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 xml:space="preserve">Яковлевым </w:t>
            </w:r>
          </w:p>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Д. А.</w:t>
            </w:r>
          </w:p>
        </w:tc>
        <w:tc>
          <w:tcPr>
            <w:tcW w:w="1276" w:type="dxa"/>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p>
        </w:tc>
      </w:tr>
      <w:tr w:rsidR="00367A9D" w:rsidRPr="00367A9D" w:rsidTr="00BF0EDC">
        <w:tc>
          <w:tcPr>
            <w:tcW w:w="2099" w:type="dxa"/>
            <w:gridSpan w:val="2"/>
            <w:vMerge w:val="restart"/>
          </w:tcPr>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 xml:space="preserve">- увеличение количества учащихся, принимающих участие в </w:t>
            </w:r>
            <w:r w:rsidRPr="00367A9D">
              <w:rPr>
                <w:rFonts w:ascii="Times New Roman" w:eastAsia="Times New Roman" w:hAnsi="Times New Roman" w:cs="Times New Roman"/>
                <w:sz w:val="24"/>
                <w:szCs w:val="24"/>
                <w:lang w:eastAsia="ru-RU"/>
              </w:rPr>
              <w:lastRenderedPageBreak/>
              <w:t>реализации проекта.</w:t>
            </w:r>
          </w:p>
        </w:tc>
        <w:tc>
          <w:tcPr>
            <w:tcW w:w="2103" w:type="dxa"/>
          </w:tcPr>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lastRenderedPageBreak/>
              <w:t xml:space="preserve">- открытие новых детских объединений и групп на бюджетной и </w:t>
            </w:r>
            <w:r w:rsidRPr="00367A9D">
              <w:rPr>
                <w:rFonts w:ascii="Times New Roman" w:eastAsia="Times New Roman" w:hAnsi="Times New Roman" w:cs="Times New Roman"/>
                <w:sz w:val="24"/>
                <w:szCs w:val="24"/>
                <w:lang w:eastAsia="ru-RU"/>
              </w:rPr>
              <w:lastRenderedPageBreak/>
              <w:t>платной основах</w:t>
            </w:r>
          </w:p>
        </w:tc>
        <w:tc>
          <w:tcPr>
            <w:tcW w:w="7819" w:type="dxa"/>
          </w:tcPr>
          <w:p w:rsidR="00367A9D" w:rsidRPr="00367A9D" w:rsidRDefault="00367A9D" w:rsidP="00367A9D">
            <w:pPr>
              <w:spacing w:after="0" w:line="240" w:lineRule="auto"/>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lastRenderedPageBreak/>
              <w:t xml:space="preserve">Увеличение количества учащихся в детских объединениях, принимающих участие в реализации проекта до </w:t>
            </w:r>
            <w:r w:rsidR="001C5220" w:rsidRPr="001C5220">
              <w:rPr>
                <w:rFonts w:ascii="Times New Roman" w:eastAsia="Times New Roman" w:hAnsi="Times New Roman" w:cs="Times New Roman"/>
                <w:i/>
                <w:sz w:val="24"/>
                <w:szCs w:val="24"/>
                <w:lang w:eastAsia="ru-RU"/>
              </w:rPr>
              <w:t xml:space="preserve">219 </w:t>
            </w:r>
            <w:r w:rsidRPr="00367A9D">
              <w:rPr>
                <w:rFonts w:ascii="Times New Roman" w:eastAsia="Times New Roman" w:hAnsi="Times New Roman" w:cs="Times New Roman"/>
                <w:i/>
                <w:sz w:val="24"/>
                <w:szCs w:val="24"/>
                <w:lang w:eastAsia="ru-RU"/>
              </w:rPr>
              <w:t xml:space="preserve">человек. </w:t>
            </w:r>
          </w:p>
          <w:p w:rsidR="00367A9D" w:rsidRPr="00367A9D" w:rsidRDefault="00367A9D" w:rsidP="00367A9D">
            <w:pPr>
              <w:spacing w:after="0" w:line="240" w:lineRule="auto"/>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Открыто новое детское объединение «Город мастеров»(Художественная обработка древесины)</w:t>
            </w:r>
            <w:r w:rsidR="001C5220">
              <w:rPr>
                <w:rFonts w:ascii="Times New Roman" w:eastAsia="Times New Roman" w:hAnsi="Times New Roman" w:cs="Times New Roman"/>
                <w:i/>
                <w:sz w:val="24"/>
                <w:szCs w:val="24"/>
                <w:lang w:eastAsia="ru-RU"/>
              </w:rPr>
              <w:t>,за год количество детей в объединеии увеличилось на 26 человек.</w:t>
            </w:r>
          </w:p>
          <w:p w:rsidR="00367A9D" w:rsidRPr="00367A9D" w:rsidRDefault="00367A9D" w:rsidP="00367A9D">
            <w:pPr>
              <w:spacing w:after="0" w:line="240" w:lineRule="auto"/>
              <w:rPr>
                <w:rFonts w:ascii="Times New Roman" w:eastAsia="Times New Roman" w:hAnsi="Times New Roman" w:cs="Times New Roman"/>
                <w:i/>
                <w:sz w:val="24"/>
                <w:szCs w:val="24"/>
                <w:lang w:eastAsia="ru-RU"/>
              </w:rPr>
            </w:pPr>
          </w:p>
        </w:tc>
        <w:tc>
          <w:tcPr>
            <w:tcW w:w="1701" w:type="dxa"/>
            <w:vMerge w:val="restart"/>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lastRenderedPageBreak/>
              <w:t>Взаимодействие с ОО города, с Управлением образования</w:t>
            </w:r>
          </w:p>
        </w:tc>
        <w:tc>
          <w:tcPr>
            <w:tcW w:w="1276" w:type="dxa"/>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p>
        </w:tc>
      </w:tr>
      <w:tr w:rsidR="00367A9D" w:rsidRPr="00367A9D" w:rsidTr="00BF0EDC">
        <w:trPr>
          <w:trHeight w:val="1744"/>
        </w:trPr>
        <w:tc>
          <w:tcPr>
            <w:tcW w:w="2099" w:type="dxa"/>
            <w:gridSpan w:val="2"/>
            <w:vMerge/>
          </w:tcPr>
          <w:p w:rsidR="00367A9D" w:rsidRPr="00367A9D" w:rsidRDefault="00367A9D" w:rsidP="00367A9D">
            <w:pPr>
              <w:spacing w:after="0" w:line="240" w:lineRule="auto"/>
              <w:rPr>
                <w:rFonts w:ascii="Times New Roman" w:eastAsia="Times New Roman" w:hAnsi="Times New Roman" w:cs="Times New Roman"/>
                <w:sz w:val="24"/>
                <w:szCs w:val="24"/>
                <w:lang w:eastAsia="ru-RU"/>
              </w:rPr>
            </w:pPr>
          </w:p>
        </w:tc>
        <w:tc>
          <w:tcPr>
            <w:tcW w:w="2103" w:type="dxa"/>
          </w:tcPr>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 xml:space="preserve">Проведение муниципальных конкурсных мероприятий, межмуниципальных соревнований </w:t>
            </w:r>
          </w:p>
        </w:tc>
        <w:tc>
          <w:tcPr>
            <w:tcW w:w="7819" w:type="dxa"/>
          </w:tcPr>
          <w:p w:rsidR="00367A9D" w:rsidRPr="00367A9D" w:rsidRDefault="00367A9D" w:rsidP="00367A9D">
            <w:pPr>
              <w:spacing w:after="0" w:line="240" w:lineRule="auto"/>
              <w:jc w:val="both"/>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 xml:space="preserve">        В соревнованиях муниципального этапа робототехнических соревнований для начинающих «РОБО-ЭКО-ТУР-ЭКСПЕДИЦИЯ» приняли участие 16 учащихся из трёх общеобразовательных учреждений города (лицея №9, школ №№2, 24), а также учащиеся МБУ ДО ЦДТ и детского техно-клуба «КВАНТ». Соревнования муниципального этапа проводились в трех номинациях: «Игровая (спортивная) категория  «Футбол управляемых роботов»», «Творческая категория» , «Elementary (Олимпиада LegoWedo)»победители будут направлены для участия на областные соревнования.</w:t>
            </w:r>
          </w:p>
          <w:p w:rsidR="00367A9D" w:rsidRPr="00367A9D" w:rsidRDefault="00367A9D" w:rsidP="00367A9D">
            <w:pPr>
              <w:spacing w:after="0" w:line="240" w:lineRule="auto"/>
              <w:jc w:val="both"/>
              <w:rPr>
                <w:rFonts w:ascii="Times New Roman" w:eastAsia="Times New Roman" w:hAnsi="Times New Roman" w:cs="Times New Roman"/>
                <w:i/>
                <w:color w:val="0000FF"/>
                <w:sz w:val="24"/>
                <w:szCs w:val="24"/>
                <w:u w:val="single"/>
                <w:lang w:eastAsia="ru-RU"/>
              </w:rPr>
            </w:pPr>
            <w:r w:rsidRPr="00367A9D">
              <w:rPr>
                <w:rFonts w:ascii="Times New Roman" w:eastAsia="Times New Roman" w:hAnsi="Times New Roman" w:cs="Times New Roman"/>
                <w:i/>
                <w:sz w:val="24"/>
                <w:szCs w:val="24"/>
                <w:lang w:eastAsia="ru-RU"/>
              </w:rPr>
              <w:t xml:space="preserve"> </w:t>
            </w:r>
            <w:hyperlink r:id="rId9" w:history="1">
              <w:r w:rsidRPr="00367A9D">
                <w:rPr>
                  <w:rFonts w:ascii="Times New Roman" w:eastAsia="Times New Roman" w:hAnsi="Times New Roman" w:cs="Times New Roman"/>
                  <w:color w:val="0000FF"/>
                  <w:sz w:val="24"/>
                  <w:szCs w:val="24"/>
                  <w:u w:val="single"/>
                  <w:lang w:eastAsia="ru-RU"/>
                </w:rPr>
                <w:t>http://asb-okr.ru/news/robo_ehko_tur_ehkspedicija/2019-11-07-2947</w:t>
              </w:r>
            </w:hyperlink>
          </w:p>
          <w:p w:rsidR="00367A9D" w:rsidRPr="00367A9D" w:rsidRDefault="00367A9D" w:rsidP="00367A9D">
            <w:pPr>
              <w:spacing w:after="0" w:line="240" w:lineRule="auto"/>
              <w:jc w:val="both"/>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 xml:space="preserve">        В муниципальном этапе областного фестиваля детского технического творчества «ТЕХНОFEST приняли участие воспитанники четырёх дошкольных образовательных организаций города: ДОО № 52 и № 60, детских садов «Малыш» и «Теремок»,ЦДТ и трёх школ № 2, 4, 24( всег 52 участника). </w:t>
            </w:r>
            <w:hyperlink r:id="rId10" w:history="1">
              <w:r w:rsidRPr="00367A9D">
                <w:rPr>
                  <w:rFonts w:ascii="Times New Roman" w:eastAsia="Times New Roman" w:hAnsi="Times New Roman" w:cs="Times New Roman"/>
                  <w:color w:val="0000FF"/>
                  <w:sz w:val="24"/>
                  <w:szCs w:val="24"/>
                  <w:u w:val="single"/>
                  <w:lang w:eastAsia="ru-RU"/>
                </w:rPr>
                <w:t>http://cdt-asbest.ucoz.ru/news/tekhnofest_2020/2020-02-06-727</w:t>
              </w:r>
            </w:hyperlink>
          </w:p>
          <w:p w:rsidR="00367A9D" w:rsidRPr="00367A9D" w:rsidRDefault="00367A9D" w:rsidP="00367A9D">
            <w:pPr>
              <w:spacing w:after="0" w:line="240" w:lineRule="auto"/>
              <w:jc w:val="both"/>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 xml:space="preserve">        В трёх этапах Фестиваля профессий «Мы из будущего</w:t>
            </w:r>
            <w:r w:rsidR="001C5220">
              <w:rPr>
                <w:rFonts w:ascii="Times New Roman" w:eastAsia="Times New Roman" w:hAnsi="Times New Roman" w:cs="Times New Roman"/>
                <w:i/>
                <w:sz w:val="24"/>
                <w:szCs w:val="24"/>
                <w:lang w:eastAsia="ru-RU"/>
              </w:rPr>
              <w:t xml:space="preserve">» </w:t>
            </w:r>
            <w:r w:rsidRPr="00367A9D">
              <w:rPr>
                <w:rFonts w:ascii="Times New Roman" w:eastAsia="Times New Roman" w:hAnsi="Times New Roman" w:cs="Times New Roman"/>
                <w:i/>
                <w:sz w:val="24"/>
                <w:szCs w:val="24"/>
                <w:lang w:eastAsia="ru-RU"/>
              </w:rPr>
              <w:t>воспитанники детских садов представили понравившиеся профессии на «Визитке профессий» и помогали решать «профессиональны</w:t>
            </w:r>
            <w:r w:rsidR="001C5220">
              <w:rPr>
                <w:rFonts w:ascii="Times New Roman" w:eastAsia="Times New Roman" w:hAnsi="Times New Roman" w:cs="Times New Roman"/>
                <w:i/>
                <w:sz w:val="24"/>
                <w:szCs w:val="24"/>
                <w:lang w:eastAsia="ru-RU"/>
              </w:rPr>
              <w:t>е» задачи в сюжетно-ролевой игре</w:t>
            </w:r>
            <w:r w:rsidRPr="00367A9D">
              <w:rPr>
                <w:rFonts w:ascii="Times New Roman" w:eastAsia="Times New Roman" w:hAnsi="Times New Roman" w:cs="Times New Roman"/>
                <w:i/>
                <w:sz w:val="24"/>
                <w:szCs w:val="24"/>
                <w:lang w:eastAsia="ru-RU"/>
              </w:rPr>
              <w:t>, приняли участие в квесте.</w:t>
            </w:r>
          </w:p>
          <w:p w:rsidR="00367A9D" w:rsidRPr="00367A9D" w:rsidRDefault="00524FA4" w:rsidP="00367A9D">
            <w:pPr>
              <w:spacing w:after="0" w:line="240" w:lineRule="auto"/>
              <w:jc w:val="both"/>
              <w:rPr>
                <w:rFonts w:ascii="Times New Roman" w:eastAsia="Times New Roman" w:hAnsi="Times New Roman" w:cs="Times New Roman"/>
                <w:i/>
                <w:sz w:val="24"/>
                <w:szCs w:val="24"/>
                <w:lang w:eastAsia="ru-RU"/>
              </w:rPr>
            </w:pPr>
            <w:hyperlink r:id="rId11" w:history="1">
              <w:r w:rsidR="00367A9D" w:rsidRPr="00367A9D">
                <w:rPr>
                  <w:rFonts w:ascii="Times New Roman" w:eastAsia="Times New Roman" w:hAnsi="Times New Roman" w:cs="Times New Roman"/>
                  <w:color w:val="0000FF"/>
                  <w:sz w:val="24"/>
                  <w:szCs w:val="24"/>
                  <w:u w:val="single"/>
                  <w:lang w:eastAsia="ru-RU"/>
                </w:rPr>
                <w:t>http://cdt-asbest.ucoz.ru/news/festival_professij_my_iz_budushhego/2019-11-14-692</w:t>
              </w:r>
            </w:hyperlink>
          </w:p>
          <w:p w:rsidR="00367A9D" w:rsidRPr="00367A9D" w:rsidRDefault="00367A9D" w:rsidP="00367A9D">
            <w:pPr>
              <w:spacing w:after="0" w:line="240" w:lineRule="auto"/>
              <w:jc w:val="both"/>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 xml:space="preserve">       В муниципальных соревнованиях по простейшим летающим авиамоделям «Моя первая модель»</w:t>
            </w:r>
            <w:r w:rsidR="00114B9B">
              <w:rPr>
                <w:rFonts w:ascii="Times New Roman" w:eastAsia="Times New Roman" w:hAnsi="Times New Roman" w:cs="Times New Roman"/>
                <w:i/>
                <w:sz w:val="24"/>
                <w:szCs w:val="24"/>
                <w:lang w:eastAsia="ru-RU"/>
              </w:rPr>
              <w:t xml:space="preserve"> </w:t>
            </w:r>
            <w:r w:rsidRPr="00367A9D">
              <w:rPr>
                <w:rFonts w:ascii="Times New Roman" w:eastAsia="Times New Roman" w:hAnsi="Times New Roman" w:cs="Times New Roman"/>
                <w:i/>
                <w:sz w:val="24"/>
                <w:szCs w:val="24"/>
                <w:lang w:eastAsia="ru-RU"/>
              </w:rPr>
              <w:t xml:space="preserve">(данный </w:t>
            </w:r>
            <w:r w:rsidR="00114B9B" w:rsidRPr="00367A9D">
              <w:rPr>
                <w:rFonts w:ascii="Times New Roman" w:eastAsia="Times New Roman" w:hAnsi="Times New Roman" w:cs="Times New Roman"/>
                <w:i/>
                <w:sz w:val="24"/>
                <w:szCs w:val="24"/>
                <w:lang w:eastAsia="ru-RU"/>
              </w:rPr>
              <w:t>конкурс проводится</w:t>
            </w:r>
            <w:r w:rsidRPr="00367A9D">
              <w:rPr>
                <w:rFonts w:ascii="Times New Roman" w:eastAsia="Times New Roman" w:hAnsi="Times New Roman" w:cs="Times New Roman"/>
                <w:i/>
                <w:sz w:val="24"/>
                <w:szCs w:val="24"/>
                <w:lang w:eastAsia="ru-RU"/>
              </w:rPr>
              <w:t xml:space="preserve"> ежегодно в рамках реализации в Асбестовском городском округе областного проекта «Уральская инженерная школа») приняли </w:t>
            </w:r>
            <w:r w:rsidR="00114B9B" w:rsidRPr="00367A9D">
              <w:rPr>
                <w:rFonts w:ascii="Times New Roman" w:eastAsia="Times New Roman" w:hAnsi="Times New Roman" w:cs="Times New Roman"/>
                <w:i/>
                <w:sz w:val="24"/>
                <w:szCs w:val="24"/>
                <w:lang w:eastAsia="ru-RU"/>
              </w:rPr>
              <w:t>участие 12</w:t>
            </w:r>
            <w:r w:rsidRPr="00367A9D">
              <w:rPr>
                <w:rFonts w:ascii="Times New Roman" w:eastAsia="Times New Roman" w:hAnsi="Times New Roman" w:cs="Times New Roman"/>
                <w:i/>
                <w:sz w:val="24"/>
                <w:szCs w:val="24"/>
                <w:lang w:eastAsia="ru-RU"/>
              </w:rPr>
              <w:t xml:space="preserve"> обучающихся школ и центра детского </w:t>
            </w:r>
            <w:r w:rsidR="00114B9B" w:rsidRPr="00367A9D">
              <w:rPr>
                <w:rFonts w:ascii="Times New Roman" w:eastAsia="Times New Roman" w:hAnsi="Times New Roman" w:cs="Times New Roman"/>
                <w:i/>
                <w:sz w:val="24"/>
                <w:szCs w:val="24"/>
                <w:lang w:eastAsia="ru-RU"/>
              </w:rPr>
              <w:t>творчества в</w:t>
            </w:r>
            <w:r w:rsidRPr="00367A9D">
              <w:rPr>
                <w:rFonts w:ascii="Times New Roman" w:eastAsia="Times New Roman" w:hAnsi="Times New Roman" w:cs="Times New Roman"/>
                <w:i/>
                <w:sz w:val="24"/>
                <w:szCs w:val="24"/>
                <w:lang w:eastAsia="ru-RU"/>
              </w:rPr>
              <w:t xml:space="preserve"> возрасте от 7</w:t>
            </w:r>
            <w:r w:rsidR="00114B9B">
              <w:rPr>
                <w:rFonts w:ascii="Times New Roman" w:eastAsia="Times New Roman" w:hAnsi="Times New Roman" w:cs="Times New Roman"/>
                <w:i/>
                <w:sz w:val="24"/>
                <w:szCs w:val="24"/>
                <w:lang w:eastAsia="ru-RU"/>
              </w:rPr>
              <w:t xml:space="preserve"> </w:t>
            </w:r>
            <w:r w:rsidRPr="00367A9D">
              <w:rPr>
                <w:rFonts w:ascii="Times New Roman" w:eastAsia="Times New Roman" w:hAnsi="Times New Roman" w:cs="Times New Roman"/>
                <w:i/>
                <w:sz w:val="24"/>
                <w:szCs w:val="24"/>
                <w:lang w:eastAsia="ru-RU"/>
              </w:rPr>
              <w:t>до 14 лет.</w:t>
            </w:r>
          </w:p>
          <w:p w:rsidR="00367A9D" w:rsidRPr="00367A9D" w:rsidRDefault="00524FA4" w:rsidP="00367A9D">
            <w:pPr>
              <w:spacing w:after="0" w:line="240" w:lineRule="auto"/>
              <w:jc w:val="both"/>
              <w:rPr>
                <w:rFonts w:ascii="Times New Roman" w:eastAsia="Times New Roman" w:hAnsi="Times New Roman" w:cs="Times New Roman"/>
                <w:i/>
                <w:sz w:val="24"/>
                <w:szCs w:val="24"/>
                <w:lang w:eastAsia="ru-RU"/>
              </w:rPr>
            </w:pPr>
            <w:hyperlink r:id="rId12" w:history="1">
              <w:r w:rsidR="00367A9D" w:rsidRPr="00367A9D">
                <w:rPr>
                  <w:rFonts w:ascii="Times New Roman" w:eastAsia="Times New Roman" w:hAnsi="Times New Roman" w:cs="Times New Roman"/>
                  <w:color w:val="0000FF"/>
                  <w:sz w:val="24"/>
                  <w:szCs w:val="24"/>
                  <w:u w:val="single"/>
                  <w:lang w:eastAsia="ru-RU"/>
                </w:rPr>
                <w:t>http://asb-okr.ru/news/moja_pervaja_model/2019-11-13-2956</w:t>
              </w:r>
            </w:hyperlink>
          </w:p>
          <w:p w:rsidR="00367A9D" w:rsidRPr="00367A9D" w:rsidRDefault="00367A9D" w:rsidP="00367A9D">
            <w:pPr>
              <w:spacing w:after="0" w:line="240" w:lineRule="auto"/>
              <w:jc w:val="both"/>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 xml:space="preserve">      В муниципальном конкурсе по 3D-моделированию  приняли участие  команды учащихся лицея №9, школы № 24 и МБУ ДО ЦДТ( всего 20 участников). Два учащихся ЦДТ(из числа победителей)были направлены </w:t>
            </w:r>
            <w:r w:rsidRPr="00367A9D">
              <w:rPr>
                <w:rFonts w:ascii="Times New Roman" w:eastAsia="Times New Roman" w:hAnsi="Times New Roman" w:cs="Times New Roman"/>
                <w:i/>
                <w:sz w:val="24"/>
                <w:szCs w:val="24"/>
                <w:lang w:eastAsia="ru-RU"/>
              </w:rPr>
              <w:lastRenderedPageBreak/>
              <w:t>на  областную олимпиаду по 3-</w:t>
            </w:r>
            <w:r w:rsidRPr="00367A9D">
              <w:rPr>
                <w:rFonts w:ascii="Times New Roman" w:eastAsia="Times New Roman" w:hAnsi="Times New Roman" w:cs="Times New Roman"/>
                <w:i/>
                <w:sz w:val="24"/>
                <w:szCs w:val="24"/>
                <w:lang w:val="en-US" w:eastAsia="ru-RU"/>
              </w:rPr>
              <w:t>D</w:t>
            </w:r>
            <w:r w:rsidRPr="00367A9D">
              <w:rPr>
                <w:rFonts w:ascii="Times New Roman" w:eastAsia="Times New Roman" w:hAnsi="Times New Roman" w:cs="Times New Roman"/>
                <w:i/>
                <w:sz w:val="24"/>
                <w:szCs w:val="24"/>
                <w:lang w:eastAsia="ru-RU"/>
              </w:rPr>
              <w:t xml:space="preserve"> моделированию.(Всего из города приняли участие в олимпиаде 10 человек)</w:t>
            </w:r>
          </w:p>
          <w:p w:rsidR="00367A9D" w:rsidRPr="00367A9D" w:rsidRDefault="00524FA4" w:rsidP="00367A9D">
            <w:pPr>
              <w:spacing w:after="0" w:line="240" w:lineRule="auto"/>
              <w:rPr>
                <w:rFonts w:ascii="Times New Roman" w:eastAsia="Times New Roman" w:hAnsi="Times New Roman" w:cs="Times New Roman"/>
                <w:sz w:val="24"/>
                <w:szCs w:val="24"/>
                <w:lang w:eastAsia="ru-RU"/>
              </w:rPr>
            </w:pPr>
            <w:hyperlink r:id="rId13" w:history="1">
              <w:r w:rsidR="00367A9D" w:rsidRPr="00367A9D">
                <w:rPr>
                  <w:rFonts w:ascii="Times New Roman" w:eastAsia="Times New Roman" w:hAnsi="Times New Roman" w:cs="Times New Roman"/>
                  <w:color w:val="0000FF"/>
                  <w:sz w:val="24"/>
                  <w:szCs w:val="24"/>
                  <w:u w:val="single"/>
                  <w:lang w:eastAsia="ru-RU"/>
                </w:rPr>
                <w:t>http://cdt-asbest.ucoz.ru/news/?page2</w:t>
              </w:r>
            </w:hyperlink>
          </w:p>
          <w:p w:rsidR="00367A9D" w:rsidRPr="00367A9D" w:rsidRDefault="00524FA4" w:rsidP="00367A9D">
            <w:pPr>
              <w:spacing w:after="0" w:line="240" w:lineRule="auto"/>
              <w:rPr>
                <w:rFonts w:ascii="Times New Roman" w:eastAsia="Times New Roman" w:hAnsi="Times New Roman" w:cs="Times New Roman"/>
                <w:i/>
                <w:sz w:val="24"/>
                <w:szCs w:val="24"/>
                <w:lang w:eastAsia="ru-RU"/>
              </w:rPr>
            </w:pPr>
            <w:hyperlink r:id="rId14" w:history="1">
              <w:r w:rsidR="00367A9D" w:rsidRPr="00367A9D">
                <w:rPr>
                  <w:rFonts w:ascii="Times New Roman" w:eastAsia="Times New Roman" w:hAnsi="Times New Roman" w:cs="Times New Roman"/>
                  <w:color w:val="0000FF"/>
                  <w:sz w:val="24"/>
                  <w:szCs w:val="24"/>
                  <w:u w:val="single"/>
                  <w:lang w:eastAsia="ru-RU"/>
                </w:rPr>
                <w:t>http://asb-okr.ru/news/regionalnyj_otkrytyj_otborochnyj_ehtap_vserossijskoj_olimpiady_po_3d_tekhnologijam/2020-02-10-3084</w:t>
              </w:r>
            </w:hyperlink>
          </w:p>
        </w:tc>
        <w:tc>
          <w:tcPr>
            <w:tcW w:w="1701" w:type="dxa"/>
            <w:vMerge/>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p>
        </w:tc>
        <w:tc>
          <w:tcPr>
            <w:tcW w:w="1276" w:type="dxa"/>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p>
        </w:tc>
      </w:tr>
      <w:tr w:rsidR="00367A9D" w:rsidRPr="00367A9D" w:rsidTr="00BF0EDC">
        <w:tc>
          <w:tcPr>
            <w:tcW w:w="2099" w:type="dxa"/>
            <w:gridSpan w:val="2"/>
            <w:vMerge/>
          </w:tcPr>
          <w:p w:rsidR="00367A9D" w:rsidRPr="00367A9D" w:rsidRDefault="00367A9D" w:rsidP="00367A9D">
            <w:pPr>
              <w:spacing w:after="0" w:line="240" w:lineRule="auto"/>
              <w:rPr>
                <w:rFonts w:ascii="Times New Roman" w:eastAsia="Times New Roman" w:hAnsi="Times New Roman" w:cs="Times New Roman"/>
                <w:sz w:val="24"/>
                <w:szCs w:val="24"/>
                <w:lang w:eastAsia="ru-RU"/>
              </w:rPr>
            </w:pPr>
          </w:p>
        </w:tc>
        <w:tc>
          <w:tcPr>
            <w:tcW w:w="2103" w:type="dxa"/>
          </w:tcPr>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 xml:space="preserve">Мастер-классы для детских садов города </w:t>
            </w:r>
          </w:p>
        </w:tc>
        <w:tc>
          <w:tcPr>
            <w:tcW w:w="7819" w:type="dxa"/>
          </w:tcPr>
          <w:p w:rsidR="00367A9D" w:rsidRPr="00367A9D" w:rsidRDefault="00367A9D" w:rsidP="00367A9D">
            <w:pPr>
              <w:spacing w:after="0" w:line="240" w:lineRule="auto"/>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 xml:space="preserve">Врамках третьего этапа «Фестиваля профессий» </w:t>
            </w:r>
            <w:r w:rsidR="00114B9B" w:rsidRPr="00367A9D">
              <w:rPr>
                <w:rFonts w:ascii="Times New Roman" w:eastAsia="Times New Roman" w:hAnsi="Times New Roman" w:cs="Times New Roman"/>
                <w:i/>
                <w:sz w:val="24"/>
                <w:szCs w:val="24"/>
                <w:lang w:eastAsia="ru-RU"/>
              </w:rPr>
              <w:t>для дошкольников</w:t>
            </w:r>
            <w:r w:rsidRPr="00367A9D">
              <w:rPr>
                <w:rFonts w:ascii="Times New Roman" w:eastAsia="Times New Roman" w:hAnsi="Times New Roman" w:cs="Times New Roman"/>
                <w:i/>
                <w:sz w:val="24"/>
                <w:szCs w:val="24"/>
                <w:lang w:eastAsia="ru-RU"/>
              </w:rPr>
              <w:t xml:space="preserve"> проведено 5 мастер</w:t>
            </w:r>
            <w:r w:rsidR="00114B9B">
              <w:rPr>
                <w:rFonts w:ascii="Times New Roman" w:eastAsia="Times New Roman" w:hAnsi="Times New Roman" w:cs="Times New Roman"/>
                <w:i/>
                <w:sz w:val="24"/>
                <w:szCs w:val="24"/>
                <w:lang w:eastAsia="ru-RU"/>
              </w:rPr>
              <w:t>-</w:t>
            </w:r>
            <w:r w:rsidRPr="00367A9D">
              <w:rPr>
                <w:rFonts w:ascii="Times New Roman" w:eastAsia="Times New Roman" w:hAnsi="Times New Roman" w:cs="Times New Roman"/>
                <w:i/>
                <w:sz w:val="24"/>
                <w:szCs w:val="24"/>
                <w:lang w:eastAsia="ru-RU"/>
              </w:rPr>
              <w:t xml:space="preserve">классов (пять секторов </w:t>
            </w:r>
            <w:proofErr w:type="spellStart"/>
            <w:r w:rsidRPr="00367A9D">
              <w:rPr>
                <w:rFonts w:ascii="Times New Roman" w:eastAsia="Times New Roman" w:hAnsi="Times New Roman" w:cs="Times New Roman"/>
                <w:i/>
                <w:sz w:val="24"/>
                <w:szCs w:val="24"/>
                <w:lang w:eastAsia="ru-RU"/>
              </w:rPr>
              <w:t>квеста</w:t>
            </w:r>
            <w:proofErr w:type="spellEnd"/>
            <w:r w:rsidRPr="00367A9D">
              <w:rPr>
                <w:rFonts w:ascii="Times New Roman" w:eastAsia="Times New Roman" w:hAnsi="Times New Roman" w:cs="Times New Roman"/>
                <w:i/>
                <w:sz w:val="24"/>
                <w:szCs w:val="24"/>
                <w:lang w:eastAsia="ru-RU"/>
              </w:rPr>
              <w:t>, на которых их ждали представители различных профессии: учитель, столяр, плотник, пожарный, музыкант, инструктор по туризму, художник, спасатель и парикмахер)</w:t>
            </w:r>
          </w:p>
          <w:p w:rsidR="00367A9D" w:rsidRPr="00367A9D" w:rsidRDefault="00367A9D" w:rsidP="00367A9D">
            <w:pPr>
              <w:spacing w:after="0" w:line="240" w:lineRule="auto"/>
              <w:rPr>
                <w:rFonts w:ascii="Times New Roman" w:eastAsia="Times New Roman" w:hAnsi="Times New Roman" w:cs="Times New Roman"/>
                <w:i/>
                <w:sz w:val="24"/>
                <w:szCs w:val="24"/>
                <w:lang w:eastAsia="ru-RU"/>
              </w:rPr>
            </w:pPr>
          </w:p>
        </w:tc>
        <w:tc>
          <w:tcPr>
            <w:tcW w:w="1701" w:type="dxa"/>
            <w:vMerge/>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p>
        </w:tc>
        <w:tc>
          <w:tcPr>
            <w:tcW w:w="1276" w:type="dxa"/>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p>
        </w:tc>
      </w:tr>
      <w:tr w:rsidR="00367A9D" w:rsidRPr="00367A9D" w:rsidTr="00BF0EDC">
        <w:tc>
          <w:tcPr>
            <w:tcW w:w="2099" w:type="dxa"/>
            <w:gridSpan w:val="2"/>
            <w:vMerge w:val="restart"/>
          </w:tcPr>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информирование широкой ученической, педагогической и родительской общественности о предоставляемых возможностях для занятий техническим творчеством</w:t>
            </w:r>
          </w:p>
        </w:tc>
        <w:tc>
          <w:tcPr>
            <w:tcW w:w="2103" w:type="dxa"/>
          </w:tcPr>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 размещение информации о реализации проекта на сайте МБУ ДО ЦДТ</w:t>
            </w:r>
          </w:p>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 подготовка информации на сайт Управления образованием АГО</w:t>
            </w:r>
          </w:p>
          <w:p w:rsidR="00367A9D" w:rsidRPr="00367A9D" w:rsidRDefault="00367A9D" w:rsidP="00367A9D">
            <w:pPr>
              <w:spacing w:after="0" w:line="240" w:lineRule="auto"/>
              <w:rPr>
                <w:rFonts w:ascii="Times New Roman" w:eastAsia="Times New Roman" w:hAnsi="Times New Roman" w:cs="Times New Roman"/>
                <w:sz w:val="24"/>
                <w:szCs w:val="24"/>
                <w:lang w:eastAsia="ru-RU"/>
              </w:rPr>
            </w:pPr>
          </w:p>
        </w:tc>
        <w:tc>
          <w:tcPr>
            <w:tcW w:w="7819" w:type="dxa"/>
          </w:tcPr>
          <w:p w:rsidR="00367A9D" w:rsidRPr="00367A9D" w:rsidRDefault="00367A9D" w:rsidP="00367A9D">
            <w:pPr>
              <w:spacing w:after="0" w:line="240" w:lineRule="auto"/>
              <w:ind w:hanging="11"/>
              <w:jc w:val="center"/>
              <w:rPr>
                <w:rFonts w:ascii="Times New Roman" w:eastAsia="Times New Roman" w:hAnsi="Times New Roman" w:cs="Times New Roman"/>
                <w:sz w:val="24"/>
                <w:szCs w:val="24"/>
                <w:lang w:eastAsia="ru-RU"/>
              </w:rPr>
            </w:pPr>
            <w:r w:rsidRPr="00367A9D">
              <w:rPr>
                <w:rFonts w:ascii="Times New Roman" w:eastAsia="Times New Roman" w:hAnsi="Times New Roman" w:cs="Times New Roman"/>
                <w:i/>
                <w:sz w:val="24"/>
                <w:szCs w:val="24"/>
                <w:lang w:eastAsia="ru-RU"/>
              </w:rPr>
              <w:t>Сайт ЦДТ пополнен материалами о проведении массовых мероприятий по проекту в разделах «Новости» и «Инновационная деятельность»:</w:t>
            </w:r>
            <w:r w:rsidRPr="00367A9D">
              <w:rPr>
                <w:rFonts w:ascii="Times New Roman" w:eastAsia="Times New Roman" w:hAnsi="Times New Roman" w:cs="Times New Roman"/>
                <w:sz w:val="24"/>
                <w:szCs w:val="24"/>
                <w:lang w:eastAsia="ru-RU"/>
              </w:rPr>
              <w:t xml:space="preserve"> </w:t>
            </w:r>
          </w:p>
          <w:p w:rsidR="00367A9D" w:rsidRPr="00367A9D" w:rsidRDefault="00367A9D" w:rsidP="00367A9D">
            <w:pPr>
              <w:spacing w:after="0" w:line="240" w:lineRule="auto"/>
              <w:rPr>
                <w:rFonts w:ascii="Times New Roman" w:eastAsia="Times New Roman" w:hAnsi="Times New Roman" w:cs="Times New Roman"/>
                <w:i/>
                <w:color w:val="0000FF"/>
                <w:sz w:val="24"/>
                <w:szCs w:val="24"/>
                <w:u w:val="single"/>
                <w:lang w:eastAsia="ru-RU"/>
              </w:rPr>
            </w:pPr>
            <w:r w:rsidRPr="00367A9D">
              <w:rPr>
                <w:rFonts w:ascii="Times New Roman" w:eastAsia="Times New Roman" w:hAnsi="Times New Roman" w:cs="Times New Roman"/>
                <w:i/>
                <w:sz w:val="24"/>
                <w:szCs w:val="24"/>
                <w:lang w:eastAsia="ru-RU"/>
              </w:rPr>
              <w:t>и Управления образованием АГО</w:t>
            </w:r>
            <w:r w:rsidRPr="00367A9D">
              <w:rPr>
                <w:rFonts w:ascii="Times New Roman" w:eastAsia="Times New Roman" w:hAnsi="Times New Roman" w:cs="Times New Roman"/>
                <w:i/>
                <w:color w:val="FF0000"/>
                <w:sz w:val="24"/>
                <w:szCs w:val="24"/>
                <w:lang w:eastAsia="ru-RU"/>
              </w:rPr>
              <w:t xml:space="preserve"> </w:t>
            </w:r>
          </w:p>
          <w:p w:rsidR="00367A9D" w:rsidRPr="00367A9D" w:rsidRDefault="00524FA4" w:rsidP="00367A9D">
            <w:pPr>
              <w:spacing w:after="0" w:line="240" w:lineRule="auto"/>
              <w:jc w:val="both"/>
              <w:rPr>
                <w:rFonts w:ascii="Times New Roman" w:eastAsia="Times New Roman" w:hAnsi="Times New Roman" w:cs="Times New Roman"/>
                <w:i/>
                <w:color w:val="0000FF"/>
                <w:sz w:val="24"/>
                <w:szCs w:val="24"/>
                <w:u w:val="single"/>
                <w:lang w:eastAsia="ru-RU"/>
              </w:rPr>
            </w:pPr>
            <w:hyperlink r:id="rId15" w:history="1">
              <w:r w:rsidR="00367A9D" w:rsidRPr="00367A9D">
                <w:rPr>
                  <w:rFonts w:ascii="Times New Roman" w:eastAsia="Times New Roman" w:hAnsi="Times New Roman" w:cs="Times New Roman"/>
                  <w:color w:val="0000FF"/>
                  <w:sz w:val="24"/>
                  <w:szCs w:val="24"/>
                  <w:u w:val="single"/>
                  <w:lang w:eastAsia="ru-RU"/>
                </w:rPr>
                <w:t>http://asb-okr.ru/news/robo_ehko_tur_ehkspedicija/2019-11-07-2947</w:t>
              </w:r>
            </w:hyperlink>
          </w:p>
          <w:p w:rsidR="00367A9D" w:rsidRPr="00367A9D" w:rsidRDefault="00524FA4" w:rsidP="00367A9D">
            <w:pPr>
              <w:spacing w:after="0" w:line="240" w:lineRule="auto"/>
              <w:jc w:val="both"/>
              <w:rPr>
                <w:rFonts w:ascii="Times New Roman" w:eastAsia="Times New Roman" w:hAnsi="Times New Roman" w:cs="Times New Roman"/>
                <w:i/>
                <w:sz w:val="24"/>
                <w:szCs w:val="24"/>
                <w:lang w:eastAsia="ru-RU"/>
              </w:rPr>
            </w:pPr>
            <w:hyperlink r:id="rId16" w:history="1">
              <w:r w:rsidR="00367A9D" w:rsidRPr="00367A9D">
                <w:rPr>
                  <w:rFonts w:ascii="Times New Roman" w:eastAsia="Times New Roman" w:hAnsi="Times New Roman" w:cs="Times New Roman"/>
                  <w:color w:val="0000FF"/>
                  <w:sz w:val="24"/>
                  <w:szCs w:val="24"/>
                  <w:u w:val="single"/>
                  <w:lang w:eastAsia="ru-RU"/>
                </w:rPr>
                <w:t>http://cdt-asbest.ucoz.ru/news/tekhnofest_2020/2020-02-06-727</w:t>
              </w:r>
            </w:hyperlink>
          </w:p>
          <w:p w:rsidR="00367A9D" w:rsidRPr="00367A9D" w:rsidRDefault="00524FA4" w:rsidP="00367A9D">
            <w:pPr>
              <w:spacing w:after="0" w:line="240" w:lineRule="auto"/>
              <w:jc w:val="both"/>
              <w:rPr>
                <w:rFonts w:ascii="Times New Roman" w:eastAsia="Times New Roman" w:hAnsi="Times New Roman" w:cs="Times New Roman"/>
                <w:i/>
                <w:sz w:val="24"/>
                <w:szCs w:val="24"/>
                <w:lang w:eastAsia="ru-RU"/>
              </w:rPr>
            </w:pPr>
            <w:hyperlink r:id="rId17" w:history="1">
              <w:r w:rsidR="00367A9D" w:rsidRPr="00367A9D">
                <w:rPr>
                  <w:rFonts w:ascii="Times New Roman" w:eastAsia="Times New Roman" w:hAnsi="Times New Roman" w:cs="Times New Roman"/>
                  <w:color w:val="0000FF"/>
                  <w:sz w:val="24"/>
                  <w:szCs w:val="24"/>
                  <w:u w:val="single"/>
                  <w:lang w:eastAsia="ru-RU"/>
                </w:rPr>
                <w:t>http://cdt-asbest.ucoz.ru/news/festival_professij_my_iz_budushhego/2019-11-14-692</w:t>
              </w:r>
            </w:hyperlink>
          </w:p>
          <w:p w:rsidR="00367A9D" w:rsidRPr="00367A9D" w:rsidRDefault="00524FA4" w:rsidP="00367A9D">
            <w:pPr>
              <w:spacing w:after="0" w:line="240" w:lineRule="auto"/>
              <w:jc w:val="both"/>
              <w:rPr>
                <w:rFonts w:ascii="Times New Roman" w:eastAsia="Times New Roman" w:hAnsi="Times New Roman" w:cs="Times New Roman"/>
                <w:i/>
                <w:sz w:val="24"/>
                <w:szCs w:val="24"/>
                <w:lang w:eastAsia="ru-RU"/>
              </w:rPr>
            </w:pPr>
            <w:hyperlink r:id="rId18" w:history="1">
              <w:r w:rsidR="00367A9D" w:rsidRPr="00367A9D">
                <w:rPr>
                  <w:rFonts w:ascii="Times New Roman" w:eastAsia="Times New Roman" w:hAnsi="Times New Roman" w:cs="Times New Roman"/>
                  <w:color w:val="0000FF"/>
                  <w:sz w:val="24"/>
                  <w:szCs w:val="24"/>
                  <w:u w:val="single"/>
                  <w:lang w:eastAsia="ru-RU"/>
                </w:rPr>
                <w:t>http://cdt-asbest.ucoz.ru/news/festival_professij_my_iz_budushhego/2019-11-14-692</w:t>
              </w:r>
            </w:hyperlink>
          </w:p>
          <w:p w:rsidR="00367A9D" w:rsidRPr="00367A9D" w:rsidRDefault="00524FA4" w:rsidP="00367A9D">
            <w:pPr>
              <w:spacing w:after="0" w:line="240" w:lineRule="auto"/>
              <w:jc w:val="both"/>
              <w:rPr>
                <w:rFonts w:ascii="Times New Roman" w:eastAsia="Times New Roman" w:hAnsi="Times New Roman" w:cs="Times New Roman"/>
                <w:i/>
                <w:sz w:val="24"/>
                <w:szCs w:val="24"/>
                <w:lang w:eastAsia="ru-RU"/>
              </w:rPr>
            </w:pPr>
            <w:hyperlink r:id="rId19" w:history="1">
              <w:r w:rsidR="00367A9D" w:rsidRPr="00367A9D">
                <w:rPr>
                  <w:rFonts w:ascii="Times New Roman" w:eastAsia="Times New Roman" w:hAnsi="Times New Roman" w:cs="Times New Roman"/>
                  <w:color w:val="0000FF"/>
                  <w:sz w:val="24"/>
                  <w:szCs w:val="24"/>
                  <w:u w:val="single"/>
                  <w:lang w:eastAsia="ru-RU"/>
                </w:rPr>
                <w:t>http://asb-okr.ru/news/moja_pervaja_model/2019-11-13-2956</w:t>
              </w:r>
            </w:hyperlink>
          </w:p>
          <w:p w:rsidR="00367A9D" w:rsidRPr="00367A9D" w:rsidRDefault="00524FA4" w:rsidP="00367A9D">
            <w:pPr>
              <w:spacing w:after="0" w:line="240" w:lineRule="auto"/>
              <w:rPr>
                <w:rFonts w:ascii="Times New Roman" w:eastAsia="Times New Roman" w:hAnsi="Times New Roman" w:cs="Times New Roman"/>
                <w:sz w:val="24"/>
                <w:szCs w:val="24"/>
                <w:lang w:eastAsia="ru-RU"/>
              </w:rPr>
            </w:pPr>
            <w:hyperlink r:id="rId20" w:history="1">
              <w:r w:rsidR="00367A9D" w:rsidRPr="00367A9D">
                <w:rPr>
                  <w:rFonts w:ascii="Times New Roman" w:eastAsia="Times New Roman" w:hAnsi="Times New Roman" w:cs="Times New Roman"/>
                  <w:color w:val="0000FF"/>
                  <w:sz w:val="24"/>
                  <w:szCs w:val="24"/>
                  <w:u w:val="single"/>
                  <w:lang w:eastAsia="ru-RU"/>
                </w:rPr>
                <w:t>http://cdt-asbest.ucoz.ru/news/?page2</w:t>
              </w:r>
            </w:hyperlink>
          </w:p>
          <w:p w:rsidR="00367A9D" w:rsidRPr="00367A9D" w:rsidRDefault="00524FA4" w:rsidP="00367A9D">
            <w:pPr>
              <w:spacing w:after="0" w:line="240" w:lineRule="auto"/>
              <w:rPr>
                <w:rFonts w:ascii="Times New Roman" w:eastAsia="Times New Roman" w:hAnsi="Times New Roman" w:cs="Times New Roman"/>
                <w:sz w:val="24"/>
                <w:szCs w:val="24"/>
                <w:lang w:eastAsia="ru-RU"/>
              </w:rPr>
            </w:pPr>
            <w:hyperlink r:id="rId21" w:history="1">
              <w:r w:rsidR="00367A9D" w:rsidRPr="00367A9D">
                <w:rPr>
                  <w:rFonts w:ascii="Times New Roman" w:eastAsia="Times New Roman" w:hAnsi="Times New Roman" w:cs="Times New Roman"/>
                  <w:color w:val="0000FF"/>
                  <w:sz w:val="24"/>
                  <w:szCs w:val="24"/>
                  <w:u w:val="single"/>
                  <w:lang w:eastAsia="ru-RU"/>
                </w:rPr>
                <w:t>http://asb-okr.ru/news/regionalnyj_otkrytyj_otborochnyj_ehtap_vserossijskoj_olimpiady_po_3d_tekhnologijam/2020-02-10-3084</w:t>
              </w:r>
            </w:hyperlink>
          </w:p>
          <w:p w:rsidR="00367A9D" w:rsidRPr="00367A9D" w:rsidRDefault="00524FA4" w:rsidP="00367A9D">
            <w:pPr>
              <w:spacing w:after="0" w:line="240" w:lineRule="auto"/>
              <w:rPr>
                <w:rFonts w:ascii="Times New Roman" w:eastAsia="Times New Roman" w:hAnsi="Times New Roman" w:cs="Times New Roman"/>
                <w:sz w:val="24"/>
                <w:szCs w:val="24"/>
                <w:lang w:eastAsia="ru-RU"/>
              </w:rPr>
            </w:pPr>
            <w:hyperlink r:id="rId22" w:history="1">
              <w:r w:rsidR="00367A9D" w:rsidRPr="00367A9D">
                <w:rPr>
                  <w:rFonts w:ascii="Times New Roman" w:eastAsia="Times New Roman" w:hAnsi="Times New Roman" w:cs="Times New Roman"/>
                  <w:color w:val="0000FF"/>
                  <w:sz w:val="24"/>
                  <w:szCs w:val="24"/>
                  <w:u w:val="single"/>
                  <w:lang w:eastAsia="ru-RU"/>
                </w:rPr>
                <w:t>http://asb-okr.ru/news/tekhnofest/2020-02-05-3075</w:t>
              </w:r>
            </w:hyperlink>
          </w:p>
          <w:p w:rsidR="00367A9D" w:rsidRPr="00367A9D" w:rsidRDefault="00524FA4" w:rsidP="00367A9D">
            <w:pPr>
              <w:spacing w:after="0" w:line="240" w:lineRule="auto"/>
              <w:rPr>
                <w:rFonts w:ascii="Times New Roman" w:eastAsia="Times New Roman" w:hAnsi="Times New Roman" w:cs="Times New Roman"/>
                <w:sz w:val="24"/>
                <w:szCs w:val="24"/>
                <w:lang w:eastAsia="ru-RU"/>
              </w:rPr>
            </w:pPr>
            <w:hyperlink r:id="rId23" w:history="1">
              <w:r w:rsidR="00367A9D" w:rsidRPr="00367A9D">
                <w:rPr>
                  <w:rFonts w:ascii="Times New Roman" w:eastAsia="Times New Roman" w:hAnsi="Times New Roman" w:cs="Times New Roman"/>
                  <w:color w:val="0000FF"/>
                  <w:sz w:val="24"/>
                  <w:szCs w:val="24"/>
                  <w:u w:val="single"/>
                  <w:lang w:eastAsia="ru-RU"/>
                </w:rPr>
                <w:t>http://asb-okr.ru/news/konkurs_po_obemnomu_3d_modelirovaniju/2019-12-23-3016</w:t>
              </w:r>
            </w:hyperlink>
          </w:p>
          <w:p w:rsidR="00367A9D" w:rsidRPr="00367A9D" w:rsidRDefault="00524FA4" w:rsidP="00367A9D">
            <w:pPr>
              <w:spacing w:after="0" w:line="240" w:lineRule="auto"/>
              <w:rPr>
                <w:rFonts w:ascii="Times New Roman" w:eastAsia="Times New Roman" w:hAnsi="Times New Roman" w:cs="Times New Roman"/>
                <w:i/>
                <w:sz w:val="24"/>
                <w:szCs w:val="24"/>
                <w:lang w:eastAsia="ru-RU"/>
              </w:rPr>
            </w:pPr>
            <w:hyperlink r:id="rId24" w:history="1">
              <w:r w:rsidR="00367A9D" w:rsidRPr="00367A9D">
                <w:rPr>
                  <w:rFonts w:ascii="Times New Roman" w:eastAsia="Times New Roman" w:hAnsi="Times New Roman" w:cs="Times New Roman"/>
                  <w:color w:val="0000FF"/>
                  <w:sz w:val="24"/>
                  <w:szCs w:val="24"/>
                  <w:u w:val="single"/>
                  <w:lang w:eastAsia="ru-RU"/>
                </w:rPr>
                <w:t>http://asb-okr.ru/news/moja_pervaja_model/2019-11-13-2956</w:t>
              </w:r>
            </w:hyperlink>
          </w:p>
        </w:tc>
        <w:tc>
          <w:tcPr>
            <w:tcW w:w="1701" w:type="dxa"/>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Взаимодействие с Управлением образования</w:t>
            </w:r>
          </w:p>
        </w:tc>
        <w:tc>
          <w:tcPr>
            <w:tcW w:w="1276" w:type="dxa"/>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p>
        </w:tc>
      </w:tr>
      <w:tr w:rsidR="00367A9D" w:rsidRPr="00367A9D" w:rsidTr="00BF0EDC">
        <w:tc>
          <w:tcPr>
            <w:tcW w:w="2099" w:type="dxa"/>
            <w:gridSpan w:val="2"/>
            <w:vMerge/>
          </w:tcPr>
          <w:p w:rsidR="00367A9D" w:rsidRPr="00367A9D" w:rsidRDefault="00367A9D" w:rsidP="00367A9D">
            <w:pPr>
              <w:spacing w:after="0" w:line="240" w:lineRule="auto"/>
              <w:rPr>
                <w:rFonts w:ascii="Times New Roman" w:eastAsia="Times New Roman" w:hAnsi="Times New Roman" w:cs="Times New Roman"/>
                <w:sz w:val="24"/>
                <w:szCs w:val="24"/>
                <w:lang w:eastAsia="ru-RU"/>
              </w:rPr>
            </w:pPr>
          </w:p>
        </w:tc>
        <w:tc>
          <w:tcPr>
            <w:tcW w:w="2103" w:type="dxa"/>
          </w:tcPr>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 xml:space="preserve">Отчет администрации на Совете при главе </w:t>
            </w:r>
            <w:r w:rsidRPr="00367A9D">
              <w:rPr>
                <w:rFonts w:ascii="Times New Roman" w:eastAsia="Times New Roman" w:hAnsi="Times New Roman" w:cs="Times New Roman"/>
                <w:sz w:val="24"/>
                <w:szCs w:val="24"/>
                <w:lang w:eastAsia="ru-RU"/>
              </w:rPr>
              <w:lastRenderedPageBreak/>
              <w:t>Асбестовского городского округа по реализации приоритетных проектов в сфере образования</w:t>
            </w:r>
          </w:p>
        </w:tc>
        <w:tc>
          <w:tcPr>
            <w:tcW w:w="7819" w:type="dxa"/>
          </w:tcPr>
          <w:p w:rsidR="00367A9D" w:rsidRPr="00367A9D" w:rsidRDefault="00367A9D" w:rsidP="00367A9D">
            <w:pPr>
              <w:spacing w:after="0" w:line="240" w:lineRule="auto"/>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lastRenderedPageBreak/>
              <w:t xml:space="preserve">О результатах работы базовой площадки ГАНОУ СО «Дворец молодежи» по профориентационной деятельности, на базе Центра детского творчества в 2019 году представлена информация </w:t>
            </w:r>
            <w:proofErr w:type="spellStart"/>
            <w:r w:rsidR="00114B9B">
              <w:rPr>
                <w:rFonts w:ascii="Times New Roman" w:eastAsia="Times New Roman" w:hAnsi="Times New Roman" w:cs="Times New Roman"/>
                <w:i/>
                <w:sz w:val="24"/>
                <w:szCs w:val="24"/>
                <w:lang w:eastAsia="ru-RU"/>
              </w:rPr>
              <w:lastRenderedPageBreak/>
              <w:t>Мараткановой</w:t>
            </w:r>
            <w:proofErr w:type="spellEnd"/>
            <w:r w:rsidR="00114B9B">
              <w:rPr>
                <w:rFonts w:ascii="Times New Roman" w:eastAsia="Times New Roman" w:hAnsi="Times New Roman" w:cs="Times New Roman"/>
                <w:i/>
                <w:sz w:val="24"/>
                <w:szCs w:val="24"/>
                <w:lang w:eastAsia="ru-RU"/>
              </w:rPr>
              <w:t xml:space="preserve"> Г.Д.</w:t>
            </w:r>
            <w:r w:rsidRPr="00367A9D">
              <w:rPr>
                <w:rFonts w:ascii="Times New Roman" w:eastAsia="Times New Roman" w:hAnsi="Times New Roman" w:cs="Times New Roman"/>
                <w:sz w:val="24"/>
                <w:szCs w:val="24"/>
                <w:lang w:eastAsia="ru-RU"/>
              </w:rPr>
              <w:t xml:space="preserve"> </w:t>
            </w:r>
            <w:r w:rsidRPr="00367A9D">
              <w:rPr>
                <w:rFonts w:ascii="Times New Roman" w:eastAsia="Times New Roman" w:hAnsi="Times New Roman" w:cs="Times New Roman"/>
                <w:i/>
                <w:sz w:val="24"/>
                <w:szCs w:val="24"/>
                <w:lang w:eastAsia="ru-RU"/>
              </w:rPr>
              <w:t>25 декабря 2019 года</w:t>
            </w:r>
          </w:p>
          <w:p w:rsidR="00367A9D" w:rsidRPr="00367A9D" w:rsidRDefault="00367A9D" w:rsidP="00367A9D">
            <w:pPr>
              <w:spacing w:after="0" w:line="240" w:lineRule="auto"/>
              <w:rPr>
                <w:rFonts w:ascii="Times New Roman" w:eastAsia="Times New Roman" w:hAnsi="Times New Roman" w:cs="Times New Roman"/>
                <w:i/>
                <w:sz w:val="24"/>
                <w:szCs w:val="24"/>
                <w:lang w:eastAsia="ru-RU"/>
              </w:rPr>
            </w:pPr>
          </w:p>
        </w:tc>
        <w:tc>
          <w:tcPr>
            <w:tcW w:w="1701" w:type="dxa"/>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lastRenderedPageBreak/>
              <w:t xml:space="preserve">Взаимодействие с Управлением </w:t>
            </w:r>
            <w:r w:rsidRPr="00367A9D">
              <w:rPr>
                <w:rFonts w:ascii="Times New Roman" w:eastAsia="Times New Roman" w:hAnsi="Times New Roman" w:cs="Times New Roman"/>
                <w:i/>
                <w:sz w:val="24"/>
                <w:szCs w:val="24"/>
                <w:lang w:eastAsia="ru-RU"/>
              </w:rPr>
              <w:lastRenderedPageBreak/>
              <w:t>образования</w:t>
            </w:r>
          </w:p>
        </w:tc>
        <w:tc>
          <w:tcPr>
            <w:tcW w:w="1276" w:type="dxa"/>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p>
        </w:tc>
      </w:tr>
      <w:tr w:rsidR="00367A9D" w:rsidRPr="00367A9D" w:rsidTr="00BF0EDC">
        <w:tc>
          <w:tcPr>
            <w:tcW w:w="14998" w:type="dxa"/>
            <w:gridSpan w:val="6"/>
          </w:tcPr>
          <w:p w:rsidR="00367A9D" w:rsidRPr="00367A9D" w:rsidRDefault="00367A9D" w:rsidP="00367A9D">
            <w:pPr>
              <w:spacing w:after="0" w:line="240" w:lineRule="auto"/>
              <w:ind w:hanging="11"/>
              <w:rPr>
                <w:rFonts w:ascii="Times New Roman" w:eastAsia="Times New Roman" w:hAnsi="Times New Roman" w:cs="Times New Roman"/>
                <w:b/>
                <w:i/>
                <w:sz w:val="24"/>
                <w:szCs w:val="24"/>
                <w:lang w:eastAsia="ru-RU"/>
              </w:rPr>
            </w:pPr>
          </w:p>
          <w:p w:rsidR="00367A9D" w:rsidRPr="00367A9D" w:rsidRDefault="00367A9D" w:rsidP="00367A9D">
            <w:pPr>
              <w:spacing w:after="0" w:line="240" w:lineRule="auto"/>
              <w:ind w:hanging="11"/>
              <w:rPr>
                <w:rFonts w:ascii="Times New Roman" w:eastAsia="Times New Roman" w:hAnsi="Times New Roman" w:cs="Times New Roman"/>
                <w:b/>
                <w:i/>
                <w:sz w:val="24"/>
                <w:szCs w:val="24"/>
                <w:lang w:eastAsia="ru-RU"/>
              </w:rPr>
            </w:pPr>
            <w:r w:rsidRPr="00367A9D">
              <w:rPr>
                <w:rFonts w:ascii="Times New Roman" w:eastAsia="Times New Roman" w:hAnsi="Times New Roman" w:cs="Times New Roman"/>
                <w:b/>
                <w:i/>
                <w:sz w:val="24"/>
                <w:szCs w:val="24"/>
                <w:lang w:eastAsia="ru-RU"/>
              </w:rPr>
              <w:t>Задача 2</w:t>
            </w:r>
            <w:r w:rsidRPr="00367A9D">
              <w:rPr>
                <w:rFonts w:ascii="Times New Roman" w:eastAsia="Times New Roman" w:hAnsi="Times New Roman" w:cs="Times New Roman"/>
                <w:b/>
                <w:sz w:val="24"/>
                <w:szCs w:val="24"/>
                <w:lang w:eastAsia="ru-RU"/>
              </w:rPr>
              <w:tab/>
            </w:r>
            <w:r w:rsidRPr="00367A9D">
              <w:rPr>
                <w:rFonts w:ascii="Times New Roman" w:eastAsia="Times New Roman" w:hAnsi="Times New Roman" w:cs="Times New Roman"/>
                <w:b/>
                <w:i/>
                <w:sz w:val="24"/>
                <w:szCs w:val="24"/>
                <w:lang w:eastAsia="ru-RU"/>
              </w:rPr>
              <w:t>Организовать профориентационную работу с учащимися МБУ ДО ЦДТ в целях их ознакомления с профессиями технической направленности.</w:t>
            </w:r>
          </w:p>
          <w:p w:rsidR="00367A9D" w:rsidRPr="00367A9D" w:rsidRDefault="00367A9D" w:rsidP="00367A9D">
            <w:pPr>
              <w:spacing w:after="0" w:line="240" w:lineRule="auto"/>
              <w:ind w:hanging="11"/>
              <w:rPr>
                <w:rFonts w:ascii="Times New Roman" w:eastAsia="Times New Roman" w:hAnsi="Times New Roman" w:cs="Times New Roman"/>
                <w:b/>
                <w:i/>
                <w:sz w:val="24"/>
                <w:szCs w:val="24"/>
                <w:lang w:eastAsia="ru-RU"/>
              </w:rPr>
            </w:pPr>
          </w:p>
        </w:tc>
      </w:tr>
      <w:tr w:rsidR="00367A9D" w:rsidRPr="00367A9D" w:rsidTr="00BF0EDC">
        <w:trPr>
          <w:trHeight w:val="1359"/>
        </w:trPr>
        <w:tc>
          <w:tcPr>
            <w:tcW w:w="1968" w:type="dxa"/>
          </w:tcPr>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 знакомство учащихся с инженерными профессиями</w:t>
            </w:r>
          </w:p>
        </w:tc>
        <w:tc>
          <w:tcPr>
            <w:tcW w:w="2234" w:type="dxa"/>
            <w:gridSpan w:val="2"/>
          </w:tcPr>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Реализован  новый проект для дошкольников фестиваль профессий «Мы из будущего»</w:t>
            </w:r>
          </w:p>
        </w:tc>
        <w:tc>
          <w:tcPr>
            <w:tcW w:w="7819" w:type="dxa"/>
          </w:tcPr>
          <w:p w:rsidR="00367A9D" w:rsidRPr="00367A9D" w:rsidRDefault="00367A9D" w:rsidP="00367A9D">
            <w:pPr>
              <w:spacing w:after="0" w:line="240" w:lineRule="auto"/>
              <w:ind w:hanging="11"/>
              <w:jc w:val="both"/>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Целью проекта «Мы из будущего» является создание условий для расширения знаний детей старшего дошкольного возраста о профессиях настоящего и будущего.</w:t>
            </w:r>
          </w:p>
          <w:p w:rsidR="00367A9D" w:rsidRPr="00367A9D" w:rsidRDefault="00367A9D" w:rsidP="00367A9D">
            <w:pPr>
              <w:spacing w:after="0" w:line="240" w:lineRule="auto"/>
              <w:ind w:hanging="11"/>
              <w:jc w:val="both"/>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 xml:space="preserve">С 6 по 7 ноября 2019 года в Центре детского творчества им. Н.М. Аввакумова прошел третий, завершающий этап Фестиваля профессий «Мы из будущего». Он проходил в рамках реализации проекта по профориентации детей дошкольного возраста -106 участников. </w:t>
            </w:r>
          </w:p>
          <w:p w:rsidR="00367A9D" w:rsidRPr="00367A9D" w:rsidRDefault="00367A9D" w:rsidP="00367A9D">
            <w:pPr>
              <w:spacing w:after="0" w:line="240" w:lineRule="auto"/>
              <w:ind w:hanging="11"/>
              <w:jc w:val="both"/>
              <w:rPr>
                <w:rFonts w:ascii="Times New Roman" w:eastAsia="Times New Roman" w:hAnsi="Times New Roman" w:cs="Times New Roman"/>
                <w:i/>
                <w:sz w:val="24"/>
                <w:szCs w:val="24"/>
                <w:lang w:eastAsia="ru-RU"/>
              </w:rPr>
            </w:pPr>
          </w:p>
        </w:tc>
        <w:tc>
          <w:tcPr>
            <w:tcW w:w="1701" w:type="dxa"/>
          </w:tcPr>
          <w:p w:rsidR="00367A9D" w:rsidRPr="00367A9D" w:rsidRDefault="00367A9D" w:rsidP="00367A9D">
            <w:pPr>
              <w:spacing w:after="0" w:line="240" w:lineRule="auto"/>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Взаимодействие с дошкольными образовательными организациями и Управлением образования, службой информационно-методического обеспечения</w:t>
            </w:r>
          </w:p>
        </w:tc>
        <w:tc>
          <w:tcPr>
            <w:tcW w:w="1276" w:type="dxa"/>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p>
        </w:tc>
      </w:tr>
      <w:tr w:rsidR="00367A9D" w:rsidRPr="00367A9D" w:rsidTr="00BF0EDC">
        <w:tc>
          <w:tcPr>
            <w:tcW w:w="14998" w:type="dxa"/>
            <w:gridSpan w:val="6"/>
          </w:tcPr>
          <w:p w:rsidR="00367A9D" w:rsidRPr="00367A9D" w:rsidRDefault="00367A9D" w:rsidP="00367A9D">
            <w:pPr>
              <w:spacing w:after="0" w:line="240" w:lineRule="auto"/>
              <w:ind w:hanging="11"/>
              <w:jc w:val="center"/>
              <w:rPr>
                <w:rFonts w:ascii="Times New Roman" w:eastAsia="Times New Roman" w:hAnsi="Times New Roman" w:cs="Times New Roman"/>
                <w:b/>
                <w:i/>
                <w:sz w:val="24"/>
                <w:szCs w:val="24"/>
                <w:lang w:eastAsia="ru-RU"/>
              </w:rPr>
            </w:pPr>
          </w:p>
          <w:p w:rsidR="00367A9D" w:rsidRPr="00367A9D" w:rsidRDefault="00367A9D" w:rsidP="00367A9D">
            <w:pPr>
              <w:spacing w:after="0" w:line="240" w:lineRule="auto"/>
              <w:ind w:hanging="11"/>
              <w:jc w:val="center"/>
              <w:rPr>
                <w:rFonts w:ascii="Times New Roman" w:eastAsia="Times New Roman" w:hAnsi="Times New Roman" w:cs="Times New Roman"/>
                <w:b/>
                <w:i/>
                <w:sz w:val="24"/>
                <w:szCs w:val="24"/>
                <w:lang w:eastAsia="ru-RU"/>
              </w:rPr>
            </w:pPr>
            <w:r w:rsidRPr="00367A9D">
              <w:rPr>
                <w:rFonts w:ascii="Times New Roman" w:eastAsia="Times New Roman" w:hAnsi="Times New Roman" w:cs="Times New Roman"/>
                <w:b/>
                <w:i/>
                <w:sz w:val="24"/>
                <w:szCs w:val="24"/>
                <w:lang w:eastAsia="ru-RU"/>
              </w:rPr>
              <w:t>Задача 3.</w:t>
            </w:r>
            <w:r w:rsidRPr="00367A9D">
              <w:rPr>
                <w:rFonts w:ascii="Times New Roman" w:eastAsia="Times New Roman" w:hAnsi="Times New Roman" w:cs="Times New Roman"/>
                <w:b/>
                <w:i/>
                <w:sz w:val="24"/>
                <w:szCs w:val="24"/>
                <w:lang w:eastAsia="ru-RU"/>
              </w:rPr>
              <w:tab/>
              <w:t>Организовать участие учащихся МБУ ДО ЦДТ в региональных, всероссийских и международных конкурсных мероприятиях</w:t>
            </w:r>
          </w:p>
        </w:tc>
      </w:tr>
      <w:tr w:rsidR="00367A9D" w:rsidRPr="00367A9D" w:rsidTr="00BF0EDC">
        <w:trPr>
          <w:trHeight w:val="2089"/>
        </w:trPr>
        <w:tc>
          <w:tcPr>
            <w:tcW w:w="1968" w:type="dxa"/>
            <w:vMerge w:val="restart"/>
          </w:tcPr>
          <w:p w:rsidR="00367A9D" w:rsidRPr="00367A9D" w:rsidRDefault="00367A9D" w:rsidP="00367A9D">
            <w:pPr>
              <w:spacing w:after="0" w:line="240" w:lineRule="auto"/>
              <w:ind w:hanging="11"/>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sz w:val="24"/>
                <w:szCs w:val="24"/>
                <w:lang w:eastAsia="ru-RU"/>
              </w:rPr>
              <w:lastRenderedPageBreak/>
              <w:t>Участие учащихся в соревнованиях по робототехнике и 3-</w:t>
            </w:r>
            <w:r w:rsidRPr="00367A9D">
              <w:rPr>
                <w:rFonts w:ascii="Times New Roman" w:eastAsia="Times New Roman" w:hAnsi="Times New Roman" w:cs="Times New Roman"/>
                <w:sz w:val="24"/>
                <w:szCs w:val="24"/>
                <w:lang w:val="en-US" w:eastAsia="ru-RU"/>
              </w:rPr>
              <w:t>D</w:t>
            </w:r>
            <w:r w:rsidRPr="00367A9D">
              <w:rPr>
                <w:rFonts w:ascii="Times New Roman" w:eastAsia="Times New Roman" w:hAnsi="Times New Roman" w:cs="Times New Roman"/>
                <w:sz w:val="24"/>
                <w:szCs w:val="24"/>
                <w:lang w:eastAsia="ru-RU"/>
              </w:rPr>
              <w:t xml:space="preserve"> моделированию</w:t>
            </w:r>
          </w:p>
        </w:tc>
        <w:tc>
          <w:tcPr>
            <w:tcW w:w="2234" w:type="dxa"/>
            <w:gridSpan w:val="2"/>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sz w:val="24"/>
                <w:szCs w:val="24"/>
                <w:lang w:eastAsia="ru-RU"/>
              </w:rPr>
              <w:t xml:space="preserve">Подготовка учащихся к участию в соревнованиях для начинающих </w:t>
            </w:r>
            <w:r w:rsidRPr="00367A9D">
              <w:rPr>
                <w:rFonts w:ascii="Times New Roman" w:eastAsia="Times New Roman" w:hAnsi="Times New Roman" w:cs="Times New Roman"/>
                <w:i/>
                <w:color w:val="000000"/>
                <w:sz w:val="24"/>
                <w:szCs w:val="24"/>
                <w:lang w:eastAsia="ru-RU"/>
              </w:rPr>
              <w:t>«РОБО-ЭКО-ТУР-ЭКСПЕДИЦИЯ»</w:t>
            </w:r>
          </w:p>
        </w:tc>
        <w:tc>
          <w:tcPr>
            <w:tcW w:w="7819" w:type="dxa"/>
          </w:tcPr>
          <w:p w:rsidR="00367A9D" w:rsidRPr="00367A9D" w:rsidRDefault="00367A9D" w:rsidP="00367A9D">
            <w:pPr>
              <w:spacing w:after="0" w:line="240" w:lineRule="auto"/>
              <w:ind w:hanging="11"/>
              <w:jc w:val="both"/>
              <w:rPr>
                <w:rFonts w:ascii="Times New Roman" w:eastAsia="Times New Roman" w:hAnsi="Times New Roman" w:cs="Times New Roman"/>
                <w:i/>
                <w:color w:val="FF0000"/>
                <w:sz w:val="24"/>
                <w:szCs w:val="24"/>
                <w:lang w:eastAsia="ru-RU"/>
              </w:rPr>
            </w:pPr>
            <w:r w:rsidRPr="00367A9D">
              <w:rPr>
                <w:rFonts w:ascii="Times New Roman" w:eastAsia="Times New Roman" w:hAnsi="Times New Roman" w:cs="Times New Roman"/>
                <w:i/>
                <w:color w:val="FF0000"/>
                <w:sz w:val="24"/>
                <w:szCs w:val="24"/>
                <w:lang w:eastAsia="ru-RU"/>
              </w:rPr>
              <w:t xml:space="preserve"> </w:t>
            </w:r>
            <w:r w:rsidRPr="00367A9D">
              <w:rPr>
                <w:rFonts w:ascii="Times New Roman" w:eastAsia="Times New Roman" w:hAnsi="Times New Roman" w:cs="Times New Roman"/>
                <w:i/>
                <w:sz w:val="24"/>
                <w:szCs w:val="24"/>
                <w:lang w:eastAsia="ru-RU"/>
              </w:rPr>
              <w:t>13 - 14 ноября 2019 года во Дворце молодёжи команды ЦДТ приняла участие (4 участника) в робототехнических соревнований для начинающих «РОБО-ЭКО-ТУР-ЭКСПЕДИЦИЯ».</w:t>
            </w:r>
          </w:p>
        </w:tc>
        <w:tc>
          <w:tcPr>
            <w:tcW w:w="1701" w:type="dxa"/>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Совместная работа педагогов с учащимися и их родителями</w:t>
            </w:r>
          </w:p>
        </w:tc>
        <w:tc>
          <w:tcPr>
            <w:tcW w:w="1276" w:type="dxa"/>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w:t>
            </w:r>
          </w:p>
        </w:tc>
      </w:tr>
      <w:tr w:rsidR="00367A9D" w:rsidRPr="00367A9D" w:rsidTr="00BF0EDC">
        <w:tc>
          <w:tcPr>
            <w:tcW w:w="1968" w:type="dxa"/>
            <w:vMerge/>
          </w:tcPr>
          <w:p w:rsidR="00367A9D" w:rsidRPr="00367A9D" w:rsidRDefault="00367A9D" w:rsidP="00367A9D">
            <w:pPr>
              <w:spacing w:after="0" w:line="240" w:lineRule="auto"/>
              <w:ind w:hanging="11"/>
              <w:rPr>
                <w:rFonts w:ascii="Times New Roman" w:eastAsia="Times New Roman" w:hAnsi="Times New Roman" w:cs="Times New Roman"/>
                <w:sz w:val="24"/>
                <w:szCs w:val="24"/>
                <w:lang w:eastAsia="ru-RU"/>
              </w:rPr>
            </w:pPr>
          </w:p>
        </w:tc>
        <w:tc>
          <w:tcPr>
            <w:tcW w:w="2234" w:type="dxa"/>
            <w:gridSpan w:val="2"/>
          </w:tcPr>
          <w:p w:rsidR="00367A9D" w:rsidRPr="00367A9D" w:rsidRDefault="00367A9D" w:rsidP="00367A9D">
            <w:pPr>
              <w:spacing w:after="0" w:line="240" w:lineRule="auto"/>
              <w:ind w:hanging="11"/>
              <w:jc w:val="center"/>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Подготовка учащихся к участию областной олимпиады по 3-D моделированию.</w:t>
            </w:r>
          </w:p>
        </w:tc>
        <w:tc>
          <w:tcPr>
            <w:tcW w:w="7819" w:type="dxa"/>
          </w:tcPr>
          <w:p w:rsidR="00367A9D" w:rsidRPr="00367A9D" w:rsidRDefault="00367A9D" w:rsidP="00114B9B">
            <w:pPr>
              <w:spacing w:after="0" w:line="240" w:lineRule="auto"/>
              <w:ind w:hanging="11"/>
              <w:jc w:val="both"/>
              <w:rPr>
                <w:rFonts w:ascii="Times New Roman" w:eastAsia="Times New Roman" w:hAnsi="Times New Roman" w:cs="Times New Roman"/>
                <w:i/>
                <w:color w:val="FF0000"/>
                <w:sz w:val="24"/>
                <w:szCs w:val="24"/>
                <w:lang w:eastAsia="ru-RU"/>
              </w:rPr>
            </w:pPr>
            <w:r w:rsidRPr="00367A9D">
              <w:rPr>
                <w:rFonts w:ascii="Times New Roman" w:eastAsia="Times New Roman" w:hAnsi="Times New Roman" w:cs="Times New Roman"/>
                <w:i/>
                <w:sz w:val="24"/>
                <w:szCs w:val="24"/>
                <w:lang w:eastAsia="ru-RU"/>
              </w:rPr>
              <w:t>Два учащихся ЦДТ</w:t>
            </w:r>
            <w:r w:rsidR="00114B9B">
              <w:rPr>
                <w:rFonts w:ascii="Times New Roman" w:eastAsia="Times New Roman" w:hAnsi="Times New Roman" w:cs="Times New Roman"/>
                <w:i/>
                <w:sz w:val="24"/>
                <w:szCs w:val="24"/>
                <w:lang w:eastAsia="ru-RU"/>
              </w:rPr>
              <w:t xml:space="preserve"> </w:t>
            </w:r>
            <w:r w:rsidRPr="00367A9D">
              <w:rPr>
                <w:rFonts w:ascii="Times New Roman" w:eastAsia="Times New Roman" w:hAnsi="Times New Roman" w:cs="Times New Roman"/>
                <w:i/>
                <w:sz w:val="24"/>
                <w:szCs w:val="24"/>
                <w:lang w:eastAsia="ru-RU"/>
              </w:rPr>
              <w:t>стали участниками  областной олимпиады по 3-D моделированию.(Всего из города приняли участие в олимпиаде 10 человек)</w:t>
            </w:r>
          </w:p>
        </w:tc>
        <w:tc>
          <w:tcPr>
            <w:tcW w:w="1701" w:type="dxa"/>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Совместная работа педагогов с учащимися и их родителями</w:t>
            </w:r>
          </w:p>
        </w:tc>
        <w:tc>
          <w:tcPr>
            <w:tcW w:w="1276" w:type="dxa"/>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p>
        </w:tc>
      </w:tr>
      <w:tr w:rsidR="00367A9D" w:rsidRPr="00367A9D" w:rsidTr="00BF0EDC">
        <w:tc>
          <w:tcPr>
            <w:tcW w:w="1968" w:type="dxa"/>
          </w:tcPr>
          <w:p w:rsidR="00367A9D" w:rsidRPr="00367A9D" w:rsidRDefault="00367A9D" w:rsidP="00367A9D">
            <w:pPr>
              <w:spacing w:after="0" w:line="240" w:lineRule="auto"/>
              <w:jc w:val="center"/>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Участие в Форум-квесте «Мир вокруг меня»</w:t>
            </w:r>
          </w:p>
        </w:tc>
        <w:tc>
          <w:tcPr>
            <w:tcW w:w="2234" w:type="dxa"/>
            <w:gridSpan w:val="2"/>
          </w:tcPr>
          <w:p w:rsidR="00367A9D" w:rsidRPr="00367A9D" w:rsidRDefault="00367A9D" w:rsidP="00367A9D">
            <w:pPr>
              <w:spacing w:after="0" w:line="240" w:lineRule="auto"/>
              <w:ind w:hanging="11"/>
              <w:jc w:val="center"/>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Подготовка учащихся к участию в Форум-квесте «Мир вокруг меня»</w:t>
            </w:r>
          </w:p>
        </w:tc>
        <w:tc>
          <w:tcPr>
            <w:tcW w:w="7819" w:type="dxa"/>
          </w:tcPr>
          <w:p w:rsidR="00367A9D" w:rsidRPr="00367A9D" w:rsidRDefault="00114B9B" w:rsidP="00114B9B">
            <w:pPr>
              <w:spacing w:after="0" w:line="240" w:lineRule="auto"/>
              <w:ind w:hanging="1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w:t>
            </w:r>
            <w:r w:rsidR="001C5220">
              <w:rPr>
                <w:rFonts w:ascii="Times New Roman" w:eastAsia="Times New Roman" w:hAnsi="Times New Roman" w:cs="Times New Roman"/>
                <w:i/>
                <w:sz w:val="24"/>
                <w:szCs w:val="24"/>
                <w:lang w:eastAsia="ru-RU"/>
              </w:rPr>
              <w:t xml:space="preserve"> июне 2020 года команда </w:t>
            </w:r>
            <w:r>
              <w:rPr>
                <w:rFonts w:ascii="Times New Roman" w:eastAsia="Times New Roman" w:hAnsi="Times New Roman" w:cs="Times New Roman"/>
                <w:i/>
                <w:sz w:val="24"/>
                <w:szCs w:val="24"/>
                <w:lang w:eastAsia="ru-RU"/>
              </w:rPr>
              <w:t xml:space="preserve">«Город мастеров» </w:t>
            </w:r>
            <w:r w:rsidR="001C5220">
              <w:rPr>
                <w:rFonts w:ascii="Times New Roman" w:eastAsia="Times New Roman" w:hAnsi="Times New Roman" w:cs="Times New Roman"/>
                <w:i/>
                <w:sz w:val="24"/>
                <w:szCs w:val="24"/>
                <w:lang w:eastAsia="ru-RU"/>
              </w:rPr>
              <w:t xml:space="preserve">из 5 человек приняла участие </w:t>
            </w:r>
            <w:r w:rsidR="001C5220" w:rsidRPr="00367A9D">
              <w:rPr>
                <w:rFonts w:ascii="Times New Roman" w:eastAsia="Times New Roman" w:hAnsi="Times New Roman" w:cs="Times New Roman"/>
                <w:i/>
                <w:sz w:val="24"/>
                <w:szCs w:val="24"/>
                <w:lang w:eastAsia="ru-RU"/>
              </w:rPr>
              <w:t>областно</w:t>
            </w:r>
            <w:r w:rsidR="001C5220">
              <w:rPr>
                <w:rFonts w:ascii="Times New Roman" w:eastAsia="Times New Roman" w:hAnsi="Times New Roman" w:cs="Times New Roman"/>
                <w:i/>
                <w:sz w:val="24"/>
                <w:szCs w:val="24"/>
                <w:lang w:eastAsia="ru-RU"/>
              </w:rPr>
              <w:t>м Форум-квесте</w:t>
            </w:r>
            <w:r w:rsidR="001C5220" w:rsidRPr="00367A9D">
              <w:rPr>
                <w:rFonts w:ascii="Times New Roman" w:eastAsia="Times New Roman" w:hAnsi="Times New Roman" w:cs="Times New Roman"/>
                <w:i/>
                <w:sz w:val="24"/>
                <w:szCs w:val="24"/>
                <w:lang w:eastAsia="ru-RU"/>
              </w:rPr>
              <w:t xml:space="preserve"> «Мир вокруг меня»</w:t>
            </w:r>
            <w:r w:rsidR="001C5220">
              <w:rPr>
                <w:rFonts w:ascii="Times New Roman" w:eastAsia="Times New Roman" w:hAnsi="Times New Roman" w:cs="Times New Roman"/>
                <w:i/>
                <w:sz w:val="24"/>
                <w:szCs w:val="24"/>
                <w:lang w:eastAsia="ru-RU"/>
              </w:rPr>
              <w:t>.</w:t>
            </w:r>
          </w:p>
        </w:tc>
        <w:tc>
          <w:tcPr>
            <w:tcW w:w="1701" w:type="dxa"/>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Совместная работа педагогов с учащимися и их родителями</w:t>
            </w:r>
          </w:p>
        </w:tc>
        <w:tc>
          <w:tcPr>
            <w:tcW w:w="1276" w:type="dxa"/>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p>
        </w:tc>
      </w:tr>
      <w:tr w:rsidR="00367A9D" w:rsidRPr="00367A9D" w:rsidTr="00BF0EDC">
        <w:tc>
          <w:tcPr>
            <w:tcW w:w="14998" w:type="dxa"/>
            <w:gridSpan w:val="6"/>
          </w:tcPr>
          <w:p w:rsidR="00367A9D" w:rsidRPr="00367A9D" w:rsidRDefault="00367A9D" w:rsidP="00367A9D">
            <w:pPr>
              <w:spacing w:after="0" w:line="240" w:lineRule="auto"/>
              <w:ind w:hanging="11"/>
              <w:jc w:val="center"/>
              <w:rPr>
                <w:rFonts w:ascii="Times New Roman" w:eastAsia="Times New Roman" w:hAnsi="Times New Roman" w:cs="Times New Roman"/>
                <w:b/>
                <w:i/>
                <w:sz w:val="24"/>
                <w:szCs w:val="24"/>
                <w:lang w:eastAsia="ru-RU"/>
              </w:rPr>
            </w:pPr>
          </w:p>
          <w:p w:rsidR="00367A9D" w:rsidRPr="00367A9D" w:rsidRDefault="00367A9D" w:rsidP="00367A9D">
            <w:pPr>
              <w:spacing w:after="0" w:line="240" w:lineRule="auto"/>
              <w:ind w:hanging="11"/>
              <w:jc w:val="center"/>
              <w:rPr>
                <w:rFonts w:ascii="Times New Roman" w:eastAsia="Times New Roman" w:hAnsi="Times New Roman" w:cs="Times New Roman"/>
                <w:b/>
                <w:i/>
                <w:sz w:val="24"/>
                <w:szCs w:val="24"/>
                <w:lang w:eastAsia="ru-RU"/>
              </w:rPr>
            </w:pPr>
            <w:r w:rsidRPr="00367A9D">
              <w:rPr>
                <w:rFonts w:ascii="Times New Roman" w:eastAsia="Times New Roman" w:hAnsi="Times New Roman" w:cs="Times New Roman"/>
                <w:b/>
                <w:i/>
                <w:sz w:val="24"/>
                <w:szCs w:val="24"/>
                <w:lang w:eastAsia="ru-RU"/>
              </w:rPr>
              <w:t>Задача 4.</w:t>
            </w:r>
            <w:r w:rsidRPr="00367A9D">
              <w:rPr>
                <w:rFonts w:ascii="Times New Roman" w:eastAsia="Times New Roman" w:hAnsi="Times New Roman" w:cs="Times New Roman"/>
                <w:b/>
                <w:i/>
                <w:sz w:val="24"/>
                <w:szCs w:val="24"/>
                <w:lang w:eastAsia="ru-RU"/>
              </w:rPr>
              <w:tab/>
              <w:t xml:space="preserve">Повышать уровень квалификации педагогов для работы в сфере детского технического творчества. </w:t>
            </w:r>
          </w:p>
        </w:tc>
      </w:tr>
      <w:tr w:rsidR="00367A9D" w:rsidRPr="00367A9D" w:rsidTr="00BF0EDC">
        <w:tc>
          <w:tcPr>
            <w:tcW w:w="1968" w:type="dxa"/>
            <w:vMerge w:val="restart"/>
          </w:tcPr>
          <w:p w:rsidR="00367A9D" w:rsidRPr="00367A9D" w:rsidRDefault="00367A9D" w:rsidP="00367A9D">
            <w:pPr>
              <w:spacing w:after="0" w:line="240" w:lineRule="auto"/>
              <w:ind w:hanging="11"/>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sz w:val="24"/>
                <w:szCs w:val="24"/>
                <w:lang w:eastAsia="ru-RU"/>
              </w:rPr>
              <w:t>- рост профессионального мастерства педагогов МБУ ДО ЦДТ, участвующих в реализации проекта</w:t>
            </w:r>
          </w:p>
        </w:tc>
        <w:tc>
          <w:tcPr>
            <w:tcW w:w="2234" w:type="dxa"/>
            <w:gridSpan w:val="2"/>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Участие в различных формах повышения проф. мастерства</w:t>
            </w:r>
          </w:p>
        </w:tc>
        <w:tc>
          <w:tcPr>
            <w:tcW w:w="7819" w:type="dxa"/>
          </w:tcPr>
          <w:p w:rsidR="00367A9D" w:rsidRPr="00367A9D" w:rsidRDefault="00367A9D" w:rsidP="00367A9D">
            <w:pPr>
              <w:spacing w:after="0" w:line="240" w:lineRule="auto"/>
              <w:ind w:hanging="11"/>
              <w:jc w:val="both"/>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Участие в семинаре ГАНОУ СО «Дворец молодёжи» «Новые возможности образовательных организаций в условиях персонифицированного дополнительного образования»(</w:t>
            </w:r>
            <w:r w:rsidRPr="00367A9D">
              <w:rPr>
                <w:rFonts w:ascii="Times New Roman" w:eastAsia="Times New Roman" w:hAnsi="Times New Roman" w:cs="Times New Roman"/>
                <w:sz w:val="24"/>
                <w:szCs w:val="24"/>
                <w:lang w:eastAsia="ru-RU"/>
              </w:rPr>
              <w:t xml:space="preserve"> </w:t>
            </w:r>
            <w:r w:rsidRPr="00367A9D">
              <w:rPr>
                <w:rFonts w:ascii="Times New Roman" w:eastAsia="Times New Roman" w:hAnsi="Times New Roman" w:cs="Times New Roman"/>
                <w:i/>
                <w:sz w:val="24"/>
                <w:szCs w:val="24"/>
                <w:lang w:eastAsia="ru-RU"/>
              </w:rPr>
              <w:t>Маратканова Г. Д., методист,</w:t>
            </w:r>
            <w:r w:rsidRPr="00367A9D">
              <w:rPr>
                <w:rFonts w:ascii="Times New Roman" w:eastAsia="Times New Roman" w:hAnsi="Times New Roman" w:cs="Times New Roman"/>
                <w:sz w:val="24"/>
                <w:szCs w:val="24"/>
                <w:lang w:eastAsia="ru-RU"/>
              </w:rPr>
              <w:t xml:space="preserve"> </w:t>
            </w:r>
            <w:r w:rsidRPr="00367A9D">
              <w:rPr>
                <w:rFonts w:ascii="Times New Roman" w:eastAsia="Times New Roman" w:hAnsi="Times New Roman" w:cs="Times New Roman"/>
                <w:i/>
                <w:sz w:val="24"/>
                <w:szCs w:val="24"/>
                <w:lang w:eastAsia="ru-RU"/>
              </w:rPr>
              <w:t>Плиш О. Б. , педагог дополнительного образования, Шипилов И. А., педагог дополнительного образования.)</w:t>
            </w:r>
          </w:p>
          <w:p w:rsidR="00367A9D" w:rsidRPr="00367A9D" w:rsidRDefault="00367A9D" w:rsidP="00367A9D">
            <w:pPr>
              <w:spacing w:after="0" w:line="240" w:lineRule="auto"/>
              <w:ind w:hanging="11"/>
              <w:jc w:val="both"/>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Участие в образовательном семинаре АНО ДПО «Центр повышения квалификации в сфере информационных технологий» «Развитие региональных систем дополнительного образования детей в рамках реализации проекта «Успех каждого»</w:t>
            </w:r>
            <w:r w:rsidRPr="00367A9D">
              <w:rPr>
                <w:rFonts w:ascii="Times New Roman" w:eastAsia="Times New Roman" w:hAnsi="Times New Roman" w:cs="Times New Roman"/>
                <w:sz w:val="24"/>
                <w:szCs w:val="24"/>
                <w:lang w:eastAsia="ru-RU"/>
              </w:rPr>
              <w:t xml:space="preserve"> (</w:t>
            </w:r>
            <w:r w:rsidRPr="00367A9D">
              <w:rPr>
                <w:rFonts w:ascii="Times New Roman" w:eastAsia="Times New Roman" w:hAnsi="Times New Roman" w:cs="Times New Roman"/>
                <w:i/>
                <w:sz w:val="24"/>
                <w:szCs w:val="24"/>
                <w:lang w:eastAsia="ru-RU"/>
              </w:rPr>
              <w:t>Маратканова Г. Д., методист)</w:t>
            </w:r>
          </w:p>
          <w:p w:rsidR="00367A9D" w:rsidRPr="00367A9D" w:rsidRDefault="00367A9D" w:rsidP="00367A9D">
            <w:pPr>
              <w:spacing w:after="0" w:line="240" w:lineRule="auto"/>
              <w:ind w:hanging="11"/>
              <w:jc w:val="both"/>
              <w:rPr>
                <w:rFonts w:ascii="Times New Roman" w:eastAsia="Times New Roman" w:hAnsi="Times New Roman" w:cs="Times New Roman"/>
                <w:i/>
                <w:color w:val="FF0000"/>
                <w:sz w:val="24"/>
                <w:szCs w:val="24"/>
                <w:lang w:eastAsia="ru-RU"/>
              </w:rPr>
            </w:pPr>
          </w:p>
        </w:tc>
        <w:tc>
          <w:tcPr>
            <w:tcW w:w="1701" w:type="dxa"/>
            <w:vMerge w:val="restart"/>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Методическое сопровождение педагогов</w:t>
            </w:r>
          </w:p>
        </w:tc>
        <w:tc>
          <w:tcPr>
            <w:tcW w:w="1276" w:type="dxa"/>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p>
        </w:tc>
      </w:tr>
      <w:tr w:rsidR="00367A9D" w:rsidRPr="00367A9D" w:rsidTr="00BF0EDC">
        <w:tc>
          <w:tcPr>
            <w:tcW w:w="1968" w:type="dxa"/>
            <w:vMerge/>
          </w:tcPr>
          <w:p w:rsidR="00367A9D" w:rsidRPr="00367A9D" w:rsidRDefault="00367A9D" w:rsidP="00367A9D">
            <w:pPr>
              <w:spacing w:after="0" w:line="240" w:lineRule="auto"/>
              <w:ind w:hanging="11"/>
              <w:rPr>
                <w:rFonts w:ascii="Times New Roman" w:eastAsia="Times New Roman" w:hAnsi="Times New Roman" w:cs="Times New Roman"/>
                <w:sz w:val="24"/>
                <w:szCs w:val="24"/>
                <w:lang w:eastAsia="ru-RU"/>
              </w:rPr>
            </w:pPr>
          </w:p>
        </w:tc>
        <w:tc>
          <w:tcPr>
            <w:tcW w:w="2234" w:type="dxa"/>
            <w:gridSpan w:val="2"/>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sz w:val="24"/>
                <w:szCs w:val="24"/>
                <w:lang w:eastAsia="ru-RU"/>
              </w:rPr>
              <w:t xml:space="preserve">подготовка материалов и </w:t>
            </w:r>
            <w:r w:rsidRPr="00367A9D">
              <w:rPr>
                <w:rFonts w:ascii="Times New Roman" w:eastAsia="Times New Roman" w:hAnsi="Times New Roman" w:cs="Times New Roman"/>
                <w:sz w:val="24"/>
                <w:szCs w:val="24"/>
                <w:lang w:eastAsia="ru-RU"/>
              </w:rPr>
              <w:lastRenderedPageBreak/>
              <w:t xml:space="preserve">участие в областном конкурсе инновационных проектов </w:t>
            </w:r>
          </w:p>
        </w:tc>
        <w:tc>
          <w:tcPr>
            <w:tcW w:w="7819" w:type="dxa"/>
          </w:tcPr>
          <w:p w:rsidR="00367A9D" w:rsidRPr="00367A9D" w:rsidRDefault="00367A9D" w:rsidP="00367A9D">
            <w:pPr>
              <w:spacing w:after="0" w:line="240" w:lineRule="auto"/>
              <w:ind w:hanging="11"/>
              <w:jc w:val="both"/>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lastRenderedPageBreak/>
              <w:t xml:space="preserve">1 педагог успешно выступил на конкурсе (Шипилов И.А. в VI Областном конкурсе инновационных проектов педагогических работников </w:t>
            </w:r>
            <w:r w:rsidRPr="00367A9D">
              <w:rPr>
                <w:rFonts w:ascii="Times New Roman" w:eastAsia="Times New Roman" w:hAnsi="Times New Roman" w:cs="Times New Roman"/>
                <w:i/>
                <w:sz w:val="24"/>
                <w:szCs w:val="24"/>
                <w:lang w:eastAsia="ru-RU"/>
              </w:rPr>
              <w:lastRenderedPageBreak/>
              <w:t>Свердловской области  - участие)</w:t>
            </w:r>
          </w:p>
        </w:tc>
        <w:tc>
          <w:tcPr>
            <w:tcW w:w="1701" w:type="dxa"/>
            <w:vMerge/>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p>
        </w:tc>
        <w:tc>
          <w:tcPr>
            <w:tcW w:w="1276" w:type="dxa"/>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p>
        </w:tc>
      </w:tr>
      <w:tr w:rsidR="00367A9D" w:rsidRPr="00367A9D" w:rsidTr="00BF0EDC">
        <w:tc>
          <w:tcPr>
            <w:tcW w:w="1968" w:type="dxa"/>
            <w:vMerge/>
          </w:tcPr>
          <w:p w:rsidR="00367A9D" w:rsidRPr="00367A9D" w:rsidRDefault="00367A9D" w:rsidP="00367A9D">
            <w:pPr>
              <w:spacing w:after="0" w:line="240" w:lineRule="auto"/>
              <w:ind w:hanging="11"/>
              <w:rPr>
                <w:rFonts w:ascii="Times New Roman" w:eastAsia="Times New Roman" w:hAnsi="Times New Roman" w:cs="Times New Roman"/>
                <w:sz w:val="24"/>
                <w:szCs w:val="24"/>
                <w:lang w:eastAsia="ru-RU"/>
              </w:rPr>
            </w:pPr>
          </w:p>
        </w:tc>
        <w:tc>
          <w:tcPr>
            <w:tcW w:w="2234" w:type="dxa"/>
            <w:gridSpan w:val="2"/>
          </w:tcPr>
          <w:p w:rsidR="00367A9D" w:rsidRPr="00367A9D" w:rsidRDefault="00367A9D" w:rsidP="00367A9D">
            <w:pPr>
              <w:spacing w:after="0" w:line="240" w:lineRule="auto"/>
              <w:ind w:hanging="11"/>
              <w:jc w:val="center"/>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 xml:space="preserve">подготовка и участие в очном областного конкурса </w:t>
            </w:r>
            <w:r w:rsidRPr="00367A9D">
              <w:rPr>
                <w:rFonts w:ascii="Times New Roman" w:eastAsia="Times New Roman" w:hAnsi="Times New Roman" w:cs="Times New Roman"/>
                <w:bCs/>
                <w:color w:val="333333"/>
                <w:sz w:val="24"/>
                <w:szCs w:val="24"/>
                <w:lang w:eastAsia="ru-RU"/>
              </w:rPr>
              <w:t xml:space="preserve">на соискание премии Губернатора Свердловской области </w:t>
            </w:r>
          </w:p>
        </w:tc>
        <w:tc>
          <w:tcPr>
            <w:tcW w:w="7819" w:type="dxa"/>
          </w:tcPr>
          <w:p w:rsidR="00367A9D" w:rsidRDefault="00367A9D" w:rsidP="00367A9D">
            <w:pPr>
              <w:spacing w:after="0" w:line="240" w:lineRule="auto"/>
              <w:ind w:hanging="11"/>
              <w:jc w:val="both"/>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 xml:space="preserve">Педагог дополнительного образования Плиш О.Б.. </w:t>
            </w:r>
            <w:r w:rsidR="00D15C4C">
              <w:rPr>
                <w:rFonts w:ascii="Times New Roman" w:eastAsia="Times New Roman" w:hAnsi="Times New Roman" w:cs="Times New Roman"/>
                <w:i/>
                <w:sz w:val="24"/>
                <w:szCs w:val="24"/>
                <w:lang w:eastAsia="ru-RU"/>
              </w:rPr>
              <w:t xml:space="preserve">в октябре 2019 </w:t>
            </w:r>
            <w:r w:rsidRPr="00367A9D">
              <w:rPr>
                <w:rFonts w:ascii="Times New Roman" w:eastAsia="Times New Roman" w:hAnsi="Times New Roman" w:cs="Times New Roman"/>
                <w:i/>
                <w:sz w:val="24"/>
                <w:szCs w:val="24"/>
                <w:lang w:eastAsia="ru-RU"/>
              </w:rPr>
              <w:t>приняла участие в очном этапе областного конкурса на соискание премии Губернатора Свердловской области</w:t>
            </w:r>
            <w:r w:rsidRPr="00367A9D">
              <w:rPr>
                <w:rFonts w:ascii="Times New Roman" w:eastAsia="Times New Roman" w:hAnsi="Times New Roman" w:cs="Times New Roman"/>
                <w:sz w:val="24"/>
                <w:szCs w:val="24"/>
                <w:lang w:eastAsia="ru-RU"/>
              </w:rPr>
              <w:t xml:space="preserve"> </w:t>
            </w:r>
            <w:r w:rsidRPr="00367A9D">
              <w:rPr>
                <w:rFonts w:ascii="Times New Roman" w:eastAsia="Times New Roman" w:hAnsi="Times New Roman" w:cs="Times New Roman"/>
                <w:i/>
                <w:sz w:val="24"/>
                <w:szCs w:val="24"/>
                <w:lang w:eastAsia="ru-RU"/>
              </w:rPr>
              <w:t>педагогам дополнительного образования, осуществляющим обучение по дополнительным общеразвивающим программам технической направленности</w:t>
            </w:r>
          </w:p>
          <w:p w:rsidR="00D15C4C" w:rsidRPr="00367A9D" w:rsidRDefault="00D15C4C" w:rsidP="00D15C4C">
            <w:pPr>
              <w:spacing w:after="0" w:line="240" w:lineRule="auto"/>
              <w:ind w:hanging="11"/>
              <w:jc w:val="both"/>
              <w:rPr>
                <w:rFonts w:ascii="Times New Roman" w:eastAsia="Times New Roman" w:hAnsi="Times New Roman" w:cs="Times New Roman"/>
                <w:i/>
                <w:sz w:val="24"/>
                <w:szCs w:val="24"/>
                <w:lang w:eastAsia="ru-RU"/>
              </w:rPr>
            </w:pPr>
            <w:r w:rsidRPr="00D15C4C">
              <w:rPr>
                <w:rFonts w:ascii="Times New Roman" w:eastAsia="Times New Roman" w:hAnsi="Times New Roman" w:cs="Times New Roman"/>
                <w:i/>
                <w:color w:val="FF0000"/>
                <w:sz w:val="24"/>
                <w:szCs w:val="24"/>
                <w:lang w:eastAsia="ru-RU"/>
              </w:rPr>
              <w:t xml:space="preserve">Педагог дополнительного образования </w:t>
            </w:r>
            <w:proofErr w:type="spellStart"/>
            <w:r w:rsidRPr="00D15C4C">
              <w:rPr>
                <w:rFonts w:ascii="Times New Roman" w:eastAsia="Times New Roman" w:hAnsi="Times New Roman" w:cs="Times New Roman"/>
                <w:i/>
                <w:color w:val="FF0000"/>
                <w:sz w:val="24"/>
                <w:szCs w:val="24"/>
                <w:lang w:eastAsia="ru-RU"/>
              </w:rPr>
              <w:t>Щипилов</w:t>
            </w:r>
            <w:proofErr w:type="spellEnd"/>
            <w:r w:rsidRPr="00D15C4C">
              <w:rPr>
                <w:rFonts w:ascii="Times New Roman" w:eastAsia="Times New Roman" w:hAnsi="Times New Roman" w:cs="Times New Roman"/>
                <w:i/>
                <w:color w:val="FF0000"/>
                <w:sz w:val="24"/>
                <w:szCs w:val="24"/>
                <w:lang w:eastAsia="ru-RU"/>
              </w:rPr>
              <w:t xml:space="preserve"> И. А.. принял участие в заочном  этапе областного конкурса на соискание премии Губернатора Свердловской области педагогам дополнительного образования, осуществляющим обучение по дополнительным общеразвивающим программам технической направленности в 2020 году</w:t>
            </w:r>
          </w:p>
        </w:tc>
        <w:tc>
          <w:tcPr>
            <w:tcW w:w="1701" w:type="dxa"/>
            <w:vMerge/>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p>
        </w:tc>
        <w:tc>
          <w:tcPr>
            <w:tcW w:w="1276" w:type="dxa"/>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p>
        </w:tc>
      </w:tr>
      <w:tr w:rsidR="00367A9D" w:rsidRPr="00367A9D" w:rsidTr="00BF0EDC">
        <w:tc>
          <w:tcPr>
            <w:tcW w:w="1968" w:type="dxa"/>
          </w:tcPr>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 информированность педагогов МБУ ДО ЦДТ</w:t>
            </w:r>
          </w:p>
        </w:tc>
        <w:tc>
          <w:tcPr>
            <w:tcW w:w="2234" w:type="dxa"/>
            <w:gridSpan w:val="2"/>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Участие в информационно-методических формах</w:t>
            </w:r>
          </w:p>
        </w:tc>
        <w:tc>
          <w:tcPr>
            <w:tcW w:w="7819" w:type="dxa"/>
          </w:tcPr>
          <w:p w:rsidR="00367A9D" w:rsidRPr="00BE1019" w:rsidRDefault="00367A9D" w:rsidP="00367A9D">
            <w:pPr>
              <w:spacing w:after="0" w:line="240" w:lineRule="auto"/>
              <w:ind w:hanging="11"/>
              <w:jc w:val="both"/>
              <w:rPr>
                <w:rFonts w:ascii="Times New Roman" w:eastAsia="Times New Roman" w:hAnsi="Times New Roman" w:cs="Times New Roman"/>
                <w:i/>
                <w:color w:val="FF0000"/>
                <w:sz w:val="24"/>
                <w:szCs w:val="24"/>
                <w:lang w:eastAsia="ru-RU"/>
              </w:rPr>
            </w:pPr>
            <w:r w:rsidRPr="00BE1019">
              <w:rPr>
                <w:rFonts w:ascii="Times New Roman" w:eastAsia="Times New Roman" w:hAnsi="Times New Roman" w:cs="Times New Roman"/>
                <w:i/>
                <w:color w:val="FF0000"/>
                <w:sz w:val="24"/>
                <w:szCs w:val="24"/>
                <w:lang w:eastAsia="ru-RU"/>
              </w:rPr>
              <w:t>Приняли участие в конференции</w:t>
            </w:r>
            <w:r w:rsidRPr="00BE1019">
              <w:rPr>
                <w:rFonts w:ascii="Times New Roman" w:eastAsia="Times New Roman" w:hAnsi="Times New Roman" w:cs="Times New Roman"/>
                <w:color w:val="FF0000"/>
                <w:sz w:val="24"/>
                <w:szCs w:val="24"/>
                <w:lang w:eastAsia="ru-RU"/>
              </w:rPr>
              <w:t xml:space="preserve"> </w:t>
            </w:r>
            <w:r w:rsidRPr="00BE1019">
              <w:rPr>
                <w:rFonts w:ascii="Times New Roman" w:eastAsia="Times New Roman" w:hAnsi="Times New Roman" w:cs="Times New Roman"/>
                <w:i/>
                <w:color w:val="FF0000"/>
                <w:sz w:val="24"/>
                <w:szCs w:val="24"/>
                <w:lang w:eastAsia="ru-RU"/>
              </w:rPr>
              <w:t>базовых площадок «ДМ» -</w:t>
            </w:r>
            <w:r w:rsidR="00D15C4C" w:rsidRPr="00BE1019">
              <w:rPr>
                <w:rFonts w:ascii="Times New Roman" w:eastAsia="Times New Roman" w:hAnsi="Times New Roman" w:cs="Times New Roman"/>
                <w:i/>
                <w:color w:val="FF0000"/>
                <w:sz w:val="24"/>
                <w:szCs w:val="24"/>
                <w:lang w:eastAsia="ru-RU"/>
              </w:rPr>
              <w:t>3</w:t>
            </w:r>
            <w:r w:rsidRPr="00BE1019">
              <w:rPr>
                <w:rFonts w:ascii="Times New Roman" w:eastAsia="Times New Roman" w:hAnsi="Times New Roman" w:cs="Times New Roman"/>
                <w:i/>
                <w:color w:val="FF0000"/>
                <w:sz w:val="24"/>
                <w:szCs w:val="24"/>
                <w:lang w:eastAsia="ru-RU"/>
              </w:rPr>
              <w:t xml:space="preserve"> чел.,</w:t>
            </w:r>
          </w:p>
          <w:p w:rsidR="00367A9D" w:rsidRPr="00BE1019" w:rsidRDefault="00367A9D" w:rsidP="00367A9D">
            <w:pPr>
              <w:spacing w:after="0" w:line="240" w:lineRule="auto"/>
              <w:ind w:hanging="11"/>
              <w:jc w:val="both"/>
              <w:rPr>
                <w:rFonts w:ascii="Times New Roman" w:eastAsia="Times New Roman" w:hAnsi="Times New Roman" w:cs="Times New Roman"/>
                <w:i/>
                <w:color w:val="FF0000"/>
                <w:sz w:val="24"/>
                <w:szCs w:val="24"/>
                <w:lang w:eastAsia="ru-RU"/>
              </w:rPr>
            </w:pPr>
            <w:r w:rsidRPr="00BE1019">
              <w:rPr>
                <w:rFonts w:ascii="Times New Roman" w:eastAsia="Times New Roman" w:hAnsi="Times New Roman" w:cs="Times New Roman"/>
                <w:i/>
                <w:color w:val="FF0000"/>
                <w:sz w:val="24"/>
                <w:szCs w:val="24"/>
                <w:lang w:eastAsia="ru-RU"/>
              </w:rPr>
              <w:t xml:space="preserve"> </w:t>
            </w:r>
            <w:proofErr w:type="spellStart"/>
            <w:r w:rsidR="00D15C4C" w:rsidRPr="00BE1019">
              <w:rPr>
                <w:rFonts w:ascii="Times New Roman" w:eastAsia="Times New Roman" w:hAnsi="Times New Roman" w:cs="Times New Roman"/>
                <w:i/>
                <w:color w:val="FF0000"/>
                <w:sz w:val="24"/>
                <w:szCs w:val="24"/>
                <w:lang w:eastAsia="ru-RU"/>
              </w:rPr>
              <w:t>On-line</w:t>
            </w:r>
            <w:proofErr w:type="spellEnd"/>
            <w:r w:rsidR="00D15C4C" w:rsidRPr="00BE1019">
              <w:rPr>
                <w:rFonts w:ascii="Times New Roman" w:eastAsia="Times New Roman" w:hAnsi="Times New Roman" w:cs="Times New Roman"/>
                <w:i/>
                <w:color w:val="FF0000"/>
                <w:sz w:val="24"/>
                <w:szCs w:val="24"/>
                <w:lang w:eastAsia="ru-RU"/>
              </w:rPr>
              <w:t xml:space="preserve"> </w:t>
            </w:r>
            <w:r w:rsidRPr="00BE1019">
              <w:rPr>
                <w:rFonts w:ascii="Times New Roman" w:eastAsia="Times New Roman" w:hAnsi="Times New Roman" w:cs="Times New Roman"/>
                <w:i/>
                <w:color w:val="FF0000"/>
                <w:sz w:val="24"/>
                <w:szCs w:val="24"/>
                <w:lang w:eastAsia="ru-RU"/>
              </w:rPr>
              <w:t>семинар</w:t>
            </w:r>
            <w:r w:rsidR="00D15C4C" w:rsidRPr="00BE1019">
              <w:rPr>
                <w:rFonts w:ascii="Times New Roman" w:eastAsia="Times New Roman" w:hAnsi="Times New Roman" w:cs="Times New Roman"/>
                <w:i/>
                <w:color w:val="FF0000"/>
                <w:sz w:val="24"/>
                <w:szCs w:val="24"/>
                <w:lang w:eastAsia="ru-RU"/>
              </w:rPr>
              <w:t>ах</w:t>
            </w:r>
            <w:r w:rsidRPr="00BE1019">
              <w:rPr>
                <w:rFonts w:ascii="Times New Roman" w:eastAsia="Times New Roman" w:hAnsi="Times New Roman" w:cs="Times New Roman"/>
                <w:i/>
                <w:color w:val="FF0000"/>
                <w:sz w:val="24"/>
                <w:szCs w:val="24"/>
                <w:lang w:eastAsia="ru-RU"/>
              </w:rPr>
              <w:t xml:space="preserve"> –</w:t>
            </w:r>
            <w:proofErr w:type="spellStart"/>
            <w:r w:rsidRPr="00BE1019">
              <w:rPr>
                <w:rFonts w:ascii="Times New Roman" w:eastAsia="Times New Roman" w:hAnsi="Times New Roman" w:cs="Times New Roman"/>
                <w:i/>
                <w:color w:val="FF0000"/>
                <w:sz w:val="24"/>
                <w:szCs w:val="24"/>
                <w:lang w:eastAsia="ru-RU"/>
              </w:rPr>
              <w:t>практикуме</w:t>
            </w:r>
            <w:r w:rsidR="00D15C4C" w:rsidRPr="00BE1019">
              <w:rPr>
                <w:rFonts w:ascii="Times New Roman" w:eastAsia="Times New Roman" w:hAnsi="Times New Roman" w:cs="Times New Roman"/>
                <w:i/>
                <w:color w:val="FF0000"/>
                <w:sz w:val="24"/>
                <w:szCs w:val="24"/>
                <w:lang w:eastAsia="ru-RU"/>
              </w:rPr>
              <w:t>х</w:t>
            </w:r>
            <w:proofErr w:type="spellEnd"/>
            <w:r w:rsidRPr="00BE1019">
              <w:rPr>
                <w:rFonts w:ascii="Times New Roman" w:eastAsia="Times New Roman" w:hAnsi="Times New Roman" w:cs="Times New Roman"/>
                <w:i/>
                <w:color w:val="FF0000"/>
                <w:sz w:val="24"/>
                <w:szCs w:val="24"/>
                <w:lang w:eastAsia="ru-RU"/>
              </w:rPr>
              <w:t xml:space="preserve"> – </w:t>
            </w:r>
            <w:r w:rsidR="00D15C4C" w:rsidRPr="00BE1019">
              <w:rPr>
                <w:rFonts w:ascii="Times New Roman" w:eastAsia="Times New Roman" w:hAnsi="Times New Roman" w:cs="Times New Roman"/>
                <w:i/>
                <w:color w:val="FF0000"/>
                <w:sz w:val="24"/>
                <w:szCs w:val="24"/>
                <w:lang w:eastAsia="ru-RU"/>
              </w:rPr>
              <w:t>7</w:t>
            </w:r>
            <w:r w:rsidRPr="00BE1019">
              <w:rPr>
                <w:rFonts w:ascii="Times New Roman" w:eastAsia="Times New Roman" w:hAnsi="Times New Roman" w:cs="Times New Roman"/>
                <w:i/>
                <w:color w:val="FF0000"/>
                <w:sz w:val="24"/>
                <w:szCs w:val="24"/>
                <w:lang w:eastAsia="ru-RU"/>
              </w:rPr>
              <w:t xml:space="preserve"> чел.,</w:t>
            </w:r>
          </w:p>
          <w:p w:rsidR="00367A9D" w:rsidRPr="00367A9D" w:rsidRDefault="00367A9D" w:rsidP="00367A9D">
            <w:pPr>
              <w:spacing w:after="0" w:line="240" w:lineRule="auto"/>
              <w:ind w:hanging="11"/>
              <w:jc w:val="both"/>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val="en-US" w:eastAsia="ru-RU"/>
              </w:rPr>
              <w:t>On</w:t>
            </w:r>
            <w:r w:rsidRPr="00367A9D">
              <w:rPr>
                <w:rFonts w:ascii="Times New Roman" w:eastAsia="Times New Roman" w:hAnsi="Times New Roman" w:cs="Times New Roman"/>
                <w:i/>
                <w:sz w:val="24"/>
                <w:szCs w:val="24"/>
                <w:lang w:eastAsia="ru-RU"/>
              </w:rPr>
              <w:t>-</w:t>
            </w:r>
            <w:r w:rsidRPr="00367A9D">
              <w:rPr>
                <w:rFonts w:ascii="Times New Roman" w:eastAsia="Times New Roman" w:hAnsi="Times New Roman" w:cs="Times New Roman"/>
                <w:i/>
                <w:sz w:val="24"/>
                <w:szCs w:val="24"/>
                <w:lang w:val="en-US" w:eastAsia="ru-RU"/>
              </w:rPr>
              <w:t>line</w:t>
            </w:r>
            <w:r w:rsidRPr="00367A9D">
              <w:rPr>
                <w:rFonts w:ascii="Times New Roman" w:eastAsia="Times New Roman" w:hAnsi="Times New Roman" w:cs="Times New Roman"/>
                <w:i/>
                <w:sz w:val="24"/>
                <w:szCs w:val="24"/>
                <w:lang w:eastAsia="ru-RU"/>
              </w:rPr>
              <w:t xml:space="preserve"> – совещаниях – ежемесячно</w:t>
            </w:r>
          </w:p>
          <w:p w:rsidR="00367A9D" w:rsidRPr="00367A9D" w:rsidRDefault="00367A9D" w:rsidP="00367A9D">
            <w:pPr>
              <w:spacing w:after="0" w:line="240" w:lineRule="auto"/>
              <w:ind w:hanging="11"/>
              <w:jc w:val="both"/>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Форум «Уральской инженерной школы» - 1 представитель МБУ ДО ЦДТ</w:t>
            </w:r>
          </w:p>
        </w:tc>
        <w:tc>
          <w:tcPr>
            <w:tcW w:w="1701" w:type="dxa"/>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p>
        </w:tc>
        <w:tc>
          <w:tcPr>
            <w:tcW w:w="1276" w:type="dxa"/>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p>
        </w:tc>
      </w:tr>
      <w:tr w:rsidR="00367A9D" w:rsidRPr="00367A9D" w:rsidTr="00BF0EDC">
        <w:tc>
          <w:tcPr>
            <w:tcW w:w="14998" w:type="dxa"/>
            <w:gridSpan w:val="6"/>
          </w:tcPr>
          <w:p w:rsidR="00367A9D" w:rsidRPr="00367A9D" w:rsidRDefault="00367A9D" w:rsidP="00367A9D">
            <w:pPr>
              <w:spacing w:after="0" w:line="240" w:lineRule="auto"/>
              <w:ind w:hanging="11"/>
              <w:jc w:val="center"/>
              <w:rPr>
                <w:rFonts w:ascii="Times New Roman" w:eastAsia="Times New Roman" w:hAnsi="Times New Roman" w:cs="Times New Roman"/>
                <w:b/>
                <w:i/>
                <w:sz w:val="24"/>
                <w:szCs w:val="24"/>
                <w:lang w:eastAsia="ru-RU"/>
              </w:rPr>
            </w:pPr>
            <w:r w:rsidRPr="00367A9D">
              <w:rPr>
                <w:rFonts w:ascii="Times New Roman" w:eastAsia="Times New Roman" w:hAnsi="Times New Roman" w:cs="Times New Roman"/>
                <w:b/>
                <w:i/>
                <w:sz w:val="24"/>
                <w:szCs w:val="24"/>
                <w:lang w:eastAsia="ru-RU"/>
              </w:rPr>
              <w:t>Задача 5. 5.</w:t>
            </w:r>
            <w:r w:rsidRPr="00367A9D">
              <w:rPr>
                <w:rFonts w:ascii="Times New Roman" w:eastAsia="Times New Roman" w:hAnsi="Times New Roman" w:cs="Times New Roman"/>
                <w:b/>
                <w:i/>
                <w:sz w:val="24"/>
                <w:szCs w:val="24"/>
                <w:lang w:eastAsia="ru-RU"/>
              </w:rPr>
              <w:tab/>
              <w:t>Развивать социальное партнёрство по вопросам реализации проекта</w:t>
            </w:r>
          </w:p>
        </w:tc>
      </w:tr>
      <w:tr w:rsidR="00367A9D" w:rsidRPr="00367A9D" w:rsidTr="00BF0EDC">
        <w:tc>
          <w:tcPr>
            <w:tcW w:w="1968" w:type="dxa"/>
          </w:tcPr>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 xml:space="preserve">- взаимовыгодное сотрудничество с социальными партнёрами </w:t>
            </w:r>
          </w:p>
        </w:tc>
        <w:tc>
          <w:tcPr>
            <w:tcW w:w="2234" w:type="dxa"/>
            <w:gridSpan w:val="2"/>
            <w:vAlign w:val="center"/>
          </w:tcPr>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 привлечение представителей предприятий и организаций города к судейству на муниципальных этапах конкурсных мероприятий технической направленности;</w:t>
            </w:r>
          </w:p>
          <w:p w:rsidR="00367A9D" w:rsidRPr="00367A9D" w:rsidRDefault="00367A9D" w:rsidP="00367A9D">
            <w:pPr>
              <w:spacing w:after="0" w:line="240" w:lineRule="auto"/>
              <w:rPr>
                <w:rFonts w:ascii="Times New Roman" w:eastAsia="Times New Roman" w:hAnsi="Times New Roman" w:cs="Times New Roman"/>
                <w:sz w:val="24"/>
                <w:szCs w:val="24"/>
                <w:lang w:eastAsia="ru-RU"/>
              </w:rPr>
            </w:pPr>
          </w:p>
        </w:tc>
        <w:tc>
          <w:tcPr>
            <w:tcW w:w="7819" w:type="dxa"/>
          </w:tcPr>
          <w:p w:rsidR="00367A9D" w:rsidRPr="00367A9D" w:rsidRDefault="00367A9D" w:rsidP="00367A9D">
            <w:pPr>
              <w:spacing w:after="0" w:line="240" w:lineRule="auto"/>
              <w:ind w:hanging="11"/>
              <w:jc w:val="both"/>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Для судейства муниципального</w:t>
            </w:r>
            <w:r w:rsidRPr="00367A9D">
              <w:rPr>
                <w:rFonts w:ascii="Times New Roman" w:eastAsia="Times New Roman" w:hAnsi="Times New Roman" w:cs="Times New Roman"/>
                <w:i/>
                <w:sz w:val="24"/>
                <w:szCs w:val="24"/>
                <w:lang w:eastAsia="ru-RU"/>
              </w:rPr>
              <w:tab/>
              <w:t xml:space="preserve">робототехнические соревнования для начинающих «РОБО-ЭКО-ТУР-ЭКСПЕДИЦИЯ» и фестиваля детского технического творчества «ТЕХНОFEST были приглашены: ветеран педагогического труда, индивидуальные предприниматели города. </w:t>
            </w:r>
          </w:p>
          <w:p w:rsidR="00367A9D" w:rsidRPr="00367A9D" w:rsidRDefault="00367A9D" w:rsidP="00367A9D">
            <w:pPr>
              <w:spacing w:after="0" w:line="240" w:lineRule="auto"/>
              <w:ind w:hanging="11"/>
              <w:jc w:val="both"/>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Для  участия во втором этапе фестиваля - «Фестиваль профессий профессий» были приглашены специалисты пожарной охраны, службы спасения.</w:t>
            </w:r>
          </w:p>
        </w:tc>
        <w:tc>
          <w:tcPr>
            <w:tcW w:w="1701" w:type="dxa"/>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r w:rsidRPr="00367A9D">
              <w:rPr>
                <w:rFonts w:ascii="Times New Roman" w:eastAsia="Times New Roman" w:hAnsi="Times New Roman" w:cs="Times New Roman"/>
                <w:i/>
                <w:sz w:val="24"/>
                <w:szCs w:val="24"/>
                <w:lang w:eastAsia="ru-RU"/>
              </w:rPr>
              <w:t xml:space="preserve">Сотрудничество в муниципалитете  </w:t>
            </w:r>
          </w:p>
        </w:tc>
        <w:tc>
          <w:tcPr>
            <w:tcW w:w="1276" w:type="dxa"/>
          </w:tcPr>
          <w:p w:rsidR="00367A9D" w:rsidRPr="00367A9D" w:rsidRDefault="00367A9D" w:rsidP="00367A9D">
            <w:pPr>
              <w:spacing w:after="0" w:line="240" w:lineRule="auto"/>
              <w:ind w:hanging="11"/>
              <w:jc w:val="center"/>
              <w:rPr>
                <w:rFonts w:ascii="Times New Roman" w:eastAsia="Times New Roman" w:hAnsi="Times New Roman" w:cs="Times New Roman"/>
                <w:i/>
                <w:sz w:val="24"/>
                <w:szCs w:val="24"/>
                <w:lang w:eastAsia="ru-RU"/>
              </w:rPr>
            </w:pPr>
          </w:p>
        </w:tc>
      </w:tr>
    </w:tbl>
    <w:p w:rsidR="00D15C4C" w:rsidRDefault="00D15C4C" w:rsidP="00367A9D">
      <w:pPr>
        <w:tabs>
          <w:tab w:val="left" w:pos="1134"/>
        </w:tabs>
        <w:spacing w:after="0" w:line="240" w:lineRule="auto"/>
        <w:ind w:left="426" w:hanging="426"/>
        <w:jc w:val="both"/>
        <w:rPr>
          <w:rFonts w:ascii="Times New Roman" w:eastAsia="Times New Roman" w:hAnsi="Times New Roman" w:cs="Times New Roman"/>
          <w:b/>
          <w:i/>
          <w:sz w:val="24"/>
          <w:szCs w:val="24"/>
          <w:u w:val="single"/>
          <w:lang w:eastAsia="ru-RU"/>
        </w:rPr>
      </w:pPr>
    </w:p>
    <w:p w:rsidR="00D15C4C" w:rsidRDefault="00D15C4C">
      <w:pPr>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i/>
          <w:sz w:val="24"/>
          <w:szCs w:val="24"/>
          <w:u w:val="single"/>
          <w:lang w:eastAsia="ru-RU"/>
        </w:rPr>
        <w:br w:type="page"/>
      </w:r>
    </w:p>
    <w:p w:rsidR="00725B10" w:rsidRPr="00725B10" w:rsidRDefault="00725B10" w:rsidP="00725B10">
      <w:pPr>
        <w:tabs>
          <w:tab w:val="left" w:pos="1134"/>
        </w:tabs>
        <w:spacing w:after="0" w:line="240" w:lineRule="auto"/>
        <w:ind w:left="426" w:hanging="426"/>
        <w:jc w:val="both"/>
        <w:rPr>
          <w:rFonts w:ascii="Times New Roman" w:eastAsia="Times New Roman" w:hAnsi="Times New Roman" w:cs="Times New Roman"/>
          <w:b/>
          <w:i/>
          <w:u w:val="single"/>
          <w:lang w:eastAsia="ru-RU"/>
        </w:rPr>
      </w:pPr>
      <w:r w:rsidRPr="00725B10">
        <w:rPr>
          <w:rFonts w:ascii="Times New Roman" w:eastAsia="Times New Roman" w:hAnsi="Times New Roman" w:cs="Times New Roman"/>
          <w:b/>
          <w:i/>
          <w:u w:val="single"/>
          <w:lang w:val="en-US" w:eastAsia="ru-RU"/>
        </w:rPr>
        <w:lastRenderedPageBreak/>
        <w:t>II</w:t>
      </w:r>
      <w:r w:rsidRPr="00725B10">
        <w:rPr>
          <w:rFonts w:ascii="Times New Roman" w:eastAsia="Times New Roman" w:hAnsi="Times New Roman" w:cs="Times New Roman"/>
          <w:b/>
          <w:i/>
          <w:u w:val="single"/>
          <w:lang w:eastAsia="ru-RU"/>
        </w:rPr>
        <w:t>. Анализ эффективности деятельности по реализации проекта:</w:t>
      </w:r>
    </w:p>
    <w:p w:rsidR="00725B10" w:rsidRPr="00725B10" w:rsidRDefault="00BD6BBF" w:rsidP="00BD6BBF">
      <w:pPr>
        <w:numPr>
          <w:ilvl w:val="0"/>
          <w:numId w:val="3"/>
        </w:numPr>
        <w:tabs>
          <w:tab w:val="left" w:pos="426"/>
        </w:tabs>
        <w:spacing w:after="0" w:line="240" w:lineRule="auto"/>
        <w:contextualSpacing/>
        <w:jc w:val="both"/>
        <w:rPr>
          <w:rFonts w:ascii="Times New Roman" w:eastAsia="Times New Roman" w:hAnsi="Times New Roman" w:cs="Times New Roman"/>
          <w:i/>
          <w:lang w:eastAsia="ru-RU"/>
        </w:rPr>
      </w:pPr>
      <w:r w:rsidRPr="00BD6BBF">
        <w:rPr>
          <w:rFonts w:ascii="Times New Roman" w:eastAsia="Times New Roman" w:hAnsi="Times New Roman" w:cs="Times New Roman"/>
          <w:i/>
          <w:lang w:eastAsia="ru-RU"/>
        </w:rPr>
        <w:t>В работе базовой площадки ГАНОУ СО «Дворец молодёжи» Муниципального бюджетного учреждения дополнительного образования «Центр детского творчества имени Н.М. Аввакумова» Асбестовского городского округа по реализации образовательного проект «Образовательный технологический комплекс «Мастерская инженерных гениев» (ОТК «МИГ»)»наблюдается положительная динамика</w:t>
      </w:r>
      <w:r w:rsidR="00725B10" w:rsidRPr="00725B10">
        <w:rPr>
          <w:rFonts w:ascii="Times New Roman" w:eastAsia="Times New Roman" w:hAnsi="Times New Roman" w:cs="Times New Roman"/>
          <w:i/>
          <w:lang w:eastAsia="ru-RU"/>
        </w:rPr>
        <w:t>.</w:t>
      </w:r>
    </w:p>
    <w:p w:rsidR="00725B10" w:rsidRPr="00725B10" w:rsidRDefault="00725B10" w:rsidP="00725B10">
      <w:pPr>
        <w:tabs>
          <w:tab w:val="left" w:pos="426"/>
        </w:tabs>
        <w:spacing w:after="0" w:line="240" w:lineRule="auto"/>
        <w:jc w:val="both"/>
        <w:rPr>
          <w:rFonts w:ascii="Times New Roman" w:eastAsia="Times New Roman" w:hAnsi="Times New Roman" w:cs="Times New Roman"/>
          <w:lang w:eastAsia="ru-RU"/>
        </w:rPr>
      </w:pPr>
    </w:p>
    <w:p w:rsidR="00725B10" w:rsidRPr="00725B10" w:rsidRDefault="00725B10" w:rsidP="00725B10">
      <w:pPr>
        <w:numPr>
          <w:ilvl w:val="0"/>
          <w:numId w:val="3"/>
        </w:numPr>
        <w:tabs>
          <w:tab w:val="left" w:pos="426"/>
        </w:tabs>
        <w:spacing w:after="0" w:line="240" w:lineRule="auto"/>
        <w:ind w:left="426" w:hanging="426"/>
        <w:contextualSpacing/>
        <w:jc w:val="both"/>
        <w:rPr>
          <w:rFonts w:ascii="Times New Roman" w:eastAsia="Times New Roman" w:hAnsi="Times New Roman" w:cs="Times New Roman"/>
          <w:lang w:eastAsia="ru-RU"/>
        </w:rPr>
      </w:pPr>
      <w:r w:rsidRPr="00725B10">
        <w:rPr>
          <w:rFonts w:ascii="Times New Roman" w:eastAsia="Times New Roman" w:hAnsi="Times New Roman" w:cs="Times New Roman"/>
          <w:i/>
          <w:sz w:val="24"/>
          <w:szCs w:val="24"/>
          <w:lang w:eastAsia="ru-RU"/>
        </w:rPr>
        <w:t>Заинтересованность педагогов в качестве и результативности проекта выражается в:</w:t>
      </w:r>
    </w:p>
    <w:p w:rsidR="00725B10" w:rsidRPr="00725B10" w:rsidRDefault="00725B10" w:rsidP="00725B10">
      <w:pPr>
        <w:numPr>
          <w:ilvl w:val="0"/>
          <w:numId w:val="4"/>
        </w:numPr>
        <w:tabs>
          <w:tab w:val="left" w:pos="426"/>
        </w:tabs>
        <w:spacing w:after="0" w:line="240" w:lineRule="auto"/>
        <w:ind w:hanging="786"/>
        <w:contextualSpacing/>
        <w:jc w:val="both"/>
        <w:rPr>
          <w:rFonts w:ascii="Times New Roman" w:eastAsia="Times New Roman" w:hAnsi="Times New Roman" w:cs="Times New Roman"/>
          <w:i/>
          <w:sz w:val="24"/>
          <w:szCs w:val="24"/>
          <w:lang w:eastAsia="ru-RU"/>
        </w:rPr>
      </w:pPr>
      <w:r w:rsidRPr="00725B10">
        <w:rPr>
          <w:rFonts w:ascii="Times New Roman" w:eastAsia="Times New Roman" w:hAnsi="Times New Roman" w:cs="Times New Roman"/>
          <w:i/>
          <w:sz w:val="24"/>
          <w:szCs w:val="24"/>
          <w:lang w:eastAsia="ru-RU"/>
        </w:rPr>
        <w:t>стремлении педагогов к совершенствованию собственного профессионального уровня через прохождение дополнительного обучения на семинарах, курсах, практикумах;</w:t>
      </w:r>
    </w:p>
    <w:p w:rsidR="00725B10" w:rsidRPr="00725B10" w:rsidRDefault="00725B10" w:rsidP="00725B10">
      <w:pPr>
        <w:numPr>
          <w:ilvl w:val="0"/>
          <w:numId w:val="4"/>
        </w:numPr>
        <w:tabs>
          <w:tab w:val="left" w:pos="426"/>
        </w:tabs>
        <w:spacing w:after="0" w:line="240" w:lineRule="auto"/>
        <w:ind w:left="426"/>
        <w:contextualSpacing/>
        <w:jc w:val="both"/>
        <w:rPr>
          <w:rFonts w:ascii="Times New Roman" w:eastAsia="Times New Roman" w:hAnsi="Times New Roman" w:cs="Times New Roman"/>
          <w:i/>
          <w:sz w:val="24"/>
          <w:szCs w:val="24"/>
          <w:lang w:eastAsia="ru-RU"/>
        </w:rPr>
      </w:pPr>
      <w:r w:rsidRPr="00725B10">
        <w:rPr>
          <w:rFonts w:ascii="Times New Roman" w:eastAsia="Times New Roman" w:hAnsi="Times New Roman" w:cs="Times New Roman"/>
          <w:i/>
          <w:sz w:val="24"/>
          <w:szCs w:val="24"/>
          <w:lang w:eastAsia="ru-RU"/>
        </w:rPr>
        <w:t>активизации работы с учащимися по подготовке к конкурсно-массовым мероприятиям разного уровня;</w:t>
      </w:r>
    </w:p>
    <w:p w:rsidR="00725B10" w:rsidRPr="00725B10" w:rsidRDefault="00725B10" w:rsidP="00725B10">
      <w:pPr>
        <w:numPr>
          <w:ilvl w:val="0"/>
          <w:numId w:val="4"/>
        </w:numPr>
        <w:tabs>
          <w:tab w:val="left" w:pos="426"/>
        </w:tabs>
        <w:spacing w:after="0" w:line="240" w:lineRule="auto"/>
        <w:ind w:left="426"/>
        <w:contextualSpacing/>
        <w:jc w:val="both"/>
        <w:rPr>
          <w:rFonts w:ascii="Times New Roman" w:eastAsia="Times New Roman" w:hAnsi="Times New Roman" w:cs="Times New Roman"/>
          <w:i/>
          <w:sz w:val="24"/>
          <w:szCs w:val="24"/>
          <w:lang w:eastAsia="ru-RU"/>
        </w:rPr>
      </w:pPr>
      <w:r w:rsidRPr="00725B10">
        <w:rPr>
          <w:rFonts w:ascii="Times New Roman" w:eastAsia="Times New Roman" w:hAnsi="Times New Roman" w:cs="Times New Roman"/>
          <w:i/>
          <w:sz w:val="24"/>
          <w:szCs w:val="24"/>
          <w:lang w:eastAsia="ru-RU"/>
        </w:rPr>
        <w:t>использовании новых форм предъявления результатов учащихся общественности (мастер-классы с участием детей в качестве «преподавателей», выставки детских объединений, выставка</w:t>
      </w:r>
      <w:r w:rsidRPr="00725B10">
        <w:rPr>
          <w:rFonts w:ascii="Times New Roman" w:eastAsia="Times New Roman" w:hAnsi="Times New Roman" w:cs="Times New Roman"/>
          <w:sz w:val="24"/>
          <w:szCs w:val="24"/>
          <w:lang w:eastAsia="ru-RU"/>
        </w:rPr>
        <w:t xml:space="preserve"> </w:t>
      </w:r>
      <w:r w:rsidRPr="00725B10">
        <w:rPr>
          <w:rFonts w:ascii="Times New Roman" w:eastAsia="Times New Roman" w:hAnsi="Times New Roman" w:cs="Times New Roman"/>
          <w:i/>
          <w:sz w:val="24"/>
          <w:szCs w:val="24"/>
          <w:lang w:eastAsia="ru-RU"/>
        </w:rPr>
        <w:t>выставку работ в рамках инновационного проекта ОТК «МИГ» в Отделении ГАНОУ СО «Дворец молодёжи»);</w:t>
      </w:r>
    </w:p>
    <w:p w:rsidR="00725B10" w:rsidRPr="00725B10" w:rsidRDefault="00725B10" w:rsidP="00725B10">
      <w:pPr>
        <w:numPr>
          <w:ilvl w:val="0"/>
          <w:numId w:val="4"/>
        </w:numPr>
        <w:tabs>
          <w:tab w:val="left" w:pos="426"/>
        </w:tabs>
        <w:spacing w:after="0" w:line="240" w:lineRule="auto"/>
        <w:ind w:left="426"/>
        <w:contextualSpacing/>
        <w:jc w:val="both"/>
        <w:rPr>
          <w:rFonts w:ascii="Times New Roman" w:eastAsia="Times New Roman" w:hAnsi="Times New Roman" w:cs="Times New Roman"/>
          <w:i/>
          <w:sz w:val="24"/>
          <w:szCs w:val="24"/>
          <w:lang w:eastAsia="ru-RU"/>
        </w:rPr>
      </w:pPr>
      <w:r w:rsidRPr="00725B10">
        <w:rPr>
          <w:rFonts w:ascii="Times New Roman" w:eastAsia="Times New Roman" w:hAnsi="Times New Roman" w:cs="Times New Roman"/>
          <w:i/>
          <w:sz w:val="24"/>
          <w:szCs w:val="24"/>
          <w:lang w:eastAsia="ru-RU"/>
        </w:rPr>
        <w:t>наличии позитивной динамики количества обучающихся и педагогов, вовлечённых в реализацию проекта.</w:t>
      </w:r>
    </w:p>
    <w:p w:rsidR="00725B10" w:rsidRPr="00725B10" w:rsidRDefault="00725B10" w:rsidP="00725B10">
      <w:pPr>
        <w:tabs>
          <w:tab w:val="left" w:pos="426"/>
        </w:tabs>
        <w:spacing w:after="0" w:line="240" w:lineRule="auto"/>
        <w:ind w:left="426"/>
        <w:contextualSpacing/>
        <w:jc w:val="both"/>
        <w:rPr>
          <w:rFonts w:ascii="Times New Roman" w:eastAsia="Times New Roman" w:hAnsi="Times New Roman" w:cs="Times New Roman"/>
          <w:i/>
          <w:sz w:val="24"/>
          <w:szCs w:val="24"/>
          <w:lang w:eastAsia="ru-RU"/>
        </w:rPr>
      </w:pPr>
    </w:p>
    <w:p w:rsidR="00725B10" w:rsidRPr="00725B10" w:rsidRDefault="00725B10" w:rsidP="00725B10">
      <w:pPr>
        <w:numPr>
          <w:ilvl w:val="0"/>
          <w:numId w:val="3"/>
        </w:numPr>
        <w:tabs>
          <w:tab w:val="left" w:pos="426"/>
          <w:tab w:val="left" w:pos="567"/>
        </w:tabs>
        <w:spacing w:after="0" w:line="240" w:lineRule="auto"/>
        <w:ind w:left="426" w:hanging="426"/>
        <w:contextualSpacing/>
        <w:jc w:val="both"/>
        <w:rPr>
          <w:rFonts w:ascii="Times New Roman" w:eastAsia="Times New Roman" w:hAnsi="Times New Roman" w:cs="Times New Roman"/>
          <w:lang w:eastAsia="ru-RU"/>
        </w:rPr>
      </w:pPr>
      <w:r w:rsidRPr="00725B10">
        <w:rPr>
          <w:rFonts w:ascii="Times New Roman" w:eastAsia="Times New Roman" w:hAnsi="Times New Roman" w:cs="Times New Roman"/>
          <w:i/>
          <w:sz w:val="24"/>
          <w:szCs w:val="24"/>
          <w:lang w:eastAsia="ru-RU"/>
        </w:rPr>
        <w:t>Наблюдается позитивная динамика количественных показателей по реализации проекта по сравнению с предыдущим годом:</w:t>
      </w:r>
    </w:p>
    <w:p w:rsidR="00725B10" w:rsidRPr="00725B10" w:rsidRDefault="00725B10" w:rsidP="00725B10">
      <w:pPr>
        <w:tabs>
          <w:tab w:val="left" w:pos="426"/>
          <w:tab w:val="left" w:pos="567"/>
        </w:tabs>
        <w:spacing w:after="0" w:line="240" w:lineRule="auto"/>
        <w:ind w:left="426"/>
        <w:contextualSpacing/>
        <w:jc w:val="both"/>
        <w:rPr>
          <w:rFonts w:ascii="Times New Roman" w:eastAsia="Times New Roman" w:hAnsi="Times New Roman" w:cs="Times New Roman"/>
          <w:i/>
          <w:sz w:val="24"/>
          <w:szCs w:val="24"/>
          <w:lang w:eastAsia="ru-RU"/>
        </w:rPr>
      </w:pPr>
      <w:r w:rsidRPr="00725B10">
        <w:rPr>
          <w:rFonts w:ascii="Times New Roman" w:eastAsia="Times New Roman" w:hAnsi="Times New Roman" w:cs="Times New Roman"/>
          <w:i/>
          <w:sz w:val="24"/>
          <w:szCs w:val="24"/>
          <w:lang w:eastAsia="ru-RU"/>
        </w:rPr>
        <w:t>- увеличение контингента обучающихс</w:t>
      </w:r>
      <w:r>
        <w:rPr>
          <w:rFonts w:ascii="Times New Roman" w:eastAsia="Times New Roman" w:hAnsi="Times New Roman" w:cs="Times New Roman"/>
          <w:i/>
          <w:sz w:val="24"/>
          <w:szCs w:val="24"/>
          <w:lang w:eastAsia="ru-RU"/>
        </w:rPr>
        <w:t>я – на конец учебного года на 26 человек (на 11,4</w:t>
      </w:r>
      <w:r w:rsidRPr="00725B10">
        <w:rPr>
          <w:rFonts w:ascii="Times New Roman" w:eastAsia="Times New Roman" w:hAnsi="Times New Roman" w:cs="Times New Roman"/>
          <w:i/>
          <w:sz w:val="24"/>
          <w:szCs w:val="24"/>
          <w:lang w:eastAsia="ru-RU"/>
        </w:rPr>
        <w:t>%);</w:t>
      </w:r>
    </w:p>
    <w:p w:rsidR="00725B10" w:rsidRPr="00725B10" w:rsidRDefault="00725B10" w:rsidP="00725B10">
      <w:pPr>
        <w:tabs>
          <w:tab w:val="left" w:pos="426"/>
          <w:tab w:val="left" w:pos="567"/>
        </w:tabs>
        <w:spacing w:after="0" w:line="240" w:lineRule="auto"/>
        <w:ind w:left="426"/>
        <w:contextualSpacing/>
        <w:jc w:val="both"/>
        <w:rPr>
          <w:rFonts w:ascii="Times New Roman" w:eastAsia="Times New Roman" w:hAnsi="Times New Roman" w:cs="Times New Roman"/>
          <w:i/>
          <w:sz w:val="24"/>
          <w:szCs w:val="24"/>
          <w:lang w:eastAsia="ru-RU"/>
        </w:rPr>
      </w:pPr>
      <w:r w:rsidRPr="00725B10">
        <w:rPr>
          <w:rFonts w:ascii="Times New Roman" w:eastAsia="Times New Roman" w:hAnsi="Times New Roman" w:cs="Times New Roman"/>
          <w:i/>
          <w:sz w:val="24"/>
          <w:szCs w:val="24"/>
          <w:lang w:eastAsia="ru-RU"/>
        </w:rPr>
        <w:t>- сохранность контингента в объединениях, работающих по проекту - более 90 %;</w:t>
      </w:r>
    </w:p>
    <w:p w:rsidR="00725B10" w:rsidRPr="00725B10" w:rsidRDefault="00725B10" w:rsidP="00725B10">
      <w:pPr>
        <w:tabs>
          <w:tab w:val="left" w:pos="426"/>
          <w:tab w:val="left" w:pos="567"/>
        </w:tabs>
        <w:spacing w:after="0" w:line="240" w:lineRule="auto"/>
        <w:ind w:left="426"/>
        <w:contextualSpacing/>
        <w:jc w:val="both"/>
        <w:rPr>
          <w:rFonts w:ascii="Times New Roman" w:eastAsia="Times New Roman" w:hAnsi="Times New Roman" w:cs="Times New Roman"/>
          <w:i/>
          <w:sz w:val="24"/>
          <w:szCs w:val="24"/>
          <w:lang w:eastAsia="ru-RU"/>
        </w:rPr>
      </w:pPr>
      <w:r w:rsidRPr="00725B10">
        <w:rPr>
          <w:rFonts w:ascii="Times New Roman" w:eastAsia="Times New Roman" w:hAnsi="Times New Roman" w:cs="Times New Roman"/>
          <w:i/>
          <w:sz w:val="24"/>
          <w:szCs w:val="24"/>
          <w:lang w:eastAsia="ru-RU"/>
        </w:rPr>
        <w:t>- продолжает увеличиваться число участников конкурсно-массовых мероприятий</w:t>
      </w:r>
      <w:r>
        <w:rPr>
          <w:rFonts w:ascii="Times New Roman" w:eastAsia="Times New Roman" w:hAnsi="Times New Roman" w:cs="Times New Roman"/>
          <w:i/>
          <w:sz w:val="24"/>
          <w:szCs w:val="24"/>
          <w:lang w:eastAsia="ru-RU"/>
        </w:rPr>
        <w:t xml:space="preserve"> по проекту – на муниципальном </w:t>
      </w:r>
      <w:r w:rsidRPr="00725B10">
        <w:rPr>
          <w:rFonts w:ascii="Times New Roman" w:eastAsia="Times New Roman" w:hAnsi="Times New Roman" w:cs="Times New Roman"/>
          <w:i/>
          <w:sz w:val="24"/>
          <w:szCs w:val="24"/>
          <w:lang w:eastAsia="ru-RU"/>
        </w:rPr>
        <w:t>и</w:t>
      </w:r>
      <w:r w:rsidRPr="00725B10">
        <w:rPr>
          <w:rFonts w:ascii="Times New Roman" w:eastAsia="Times New Roman" w:hAnsi="Times New Roman" w:cs="Times New Roman"/>
          <w:i/>
          <w:color w:val="FF0000"/>
          <w:sz w:val="24"/>
          <w:szCs w:val="24"/>
          <w:lang w:eastAsia="ru-RU"/>
        </w:rPr>
        <w:t xml:space="preserve"> </w:t>
      </w:r>
      <w:r>
        <w:rPr>
          <w:rFonts w:ascii="Times New Roman" w:eastAsia="Times New Roman" w:hAnsi="Times New Roman" w:cs="Times New Roman"/>
          <w:i/>
          <w:sz w:val="24"/>
          <w:szCs w:val="24"/>
          <w:lang w:eastAsia="ru-RU"/>
        </w:rPr>
        <w:t>на областном уровне</w:t>
      </w:r>
      <w:r w:rsidRPr="00725B10">
        <w:rPr>
          <w:rFonts w:ascii="Times New Roman" w:eastAsia="Times New Roman" w:hAnsi="Times New Roman" w:cs="Times New Roman"/>
          <w:i/>
          <w:sz w:val="24"/>
          <w:szCs w:val="24"/>
          <w:lang w:eastAsia="ru-RU"/>
        </w:rPr>
        <w:t xml:space="preserve"> ,</w:t>
      </w:r>
    </w:p>
    <w:p w:rsidR="00725B10" w:rsidRPr="00725B10" w:rsidRDefault="00725B10" w:rsidP="00725B10">
      <w:pPr>
        <w:tabs>
          <w:tab w:val="left" w:pos="426"/>
          <w:tab w:val="left" w:pos="567"/>
        </w:tabs>
        <w:spacing w:after="0" w:line="240" w:lineRule="auto"/>
        <w:ind w:left="426"/>
        <w:contextualSpacing/>
        <w:jc w:val="both"/>
        <w:rPr>
          <w:rFonts w:ascii="Times New Roman" w:eastAsia="Times New Roman" w:hAnsi="Times New Roman" w:cs="Times New Roman"/>
          <w:i/>
          <w:sz w:val="24"/>
          <w:szCs w:val="24"/>
          <w:lang w:eastAsia="ru-RU"/>
        </w:rPr>
      </w:pPr>
      <w:r w:rsidRPr="00725B10">
        <w:rPr>
          <w:rFonts w:ascii="Times New Roman" w:eastAsia="Times New Roman" w:hAnsi="Times New Roman" w:cs="Times New Roman"/>
          <w:i/>
          <w:sz w:val="24"/>
          <w:szCs w:val="24"/>
          <w:lang w:eastAsia="ru-RU"/>
        </w:rPr>
        <w:t>- продолжили участие в конкурсах всероссийского и международного уровня (дистанционно).</w:t>
      </w:r>
    </w:p>
    <w:p w:rsidR="00725B10" w:rsidRPr="00725B10" w:rsidRDefault="00725B10" w:rsidP="00725B10">
      <w:pPr>
        <w:tabs>
          <w:tab w:val="left" w:pos="426"/>
          <w:tab w:val="left" w:pos="567"/>
        </w:tabs>
        <w:spacing w:after="0" w:line="240" w:lineRule="auto"/>
        <w:ind w:left="426"/>
        <w:contextualSpacing/>
        <w:jc w:val="both"/>
        <w:rPr>
          <w:rFonts w:ascii="Times New Roman" w:eastAsia="Times New Roman" w:hAnsi="Times New Roman" w:cs="Times New Roman"/>
          <w:i/>
          <w:sz w:val="24"/>
          <w:szCs w:val="24"/>
          <w:lang w:eastAsia="ru-RU"/>
        </w:rPr>
      </w:pPr>
    </w:p>
    <w:p w:rsidR="00725B10" w:rsidRPr="00725B10" w:rsidRDefault="00725B10" w:rsidP="00725B10">
      <w:pPr>
        <w:numPr>
          <w:ilvl w:val="0"/>
          <w:numId w:val="3"/>
        </w:numPr>
        <w:tabs>
          <w:tab w:val="left" w:pos="426"/>
          <w:tab w:val="left" w:pos="567"/>
        </w:tabs>
        <w:spacing w:after="0" w:line="240" w:lineRule="auto"/>
        <w:ind w:left="426" w:hanging="426"/>
        <w:contextualSpacing/>
        <w:jc w:val="both"/>
        <w:rPr>
          <w:rFonts w:ascii="Times New Roman" w:eastAsia="Times New Roman" w:hAnsi="Times New Roman" w:cs="Times New Roman"/>
          <w:lang w:eastAsia="ru-RU"/>
        </w:rPr>
      </w:pPr>
      <w:r>
        <w:rPr>
          <w:rFonts w:ascii="Times New Roman" w:eastAsia="Times New Roman" w:hAnsi="Times New Roman" w:cs="Times New Roman"/>
          <w:i/>
          <w:sz w:val="24"/>
          <w:szCs w:val="24"/>
          <w:lang w:eastAsia="ru-RU"/>
        </w:rPr>
        <w:t>Увеличивается</w:t>
      </w:r>
      <w:r w:rsidRPr="00725B10">
        <w:rPr>
          <w:rFonts w:ascii="Times New Roman" w:eastAsia="Times New Roman" w:hAnsi="Times New Roman" w:cs="Times New Roman"/>
          <w:i/>
          <w:sz w:val="24"/>
          <w:szCs w:val="24"/>
          <w:lang w:eastAsia="ru-RU"/>
        </w:rPr>
        <w:t xml:space="preserve"> заинтересованность учащихся и родителей в занятиях по программам проекта – растет спрос на программы (см. п.3), родители помогают в решении финансовых и материальных проблем по участию детей в региональных мероприятиях и подготовке к ним;</w:t>
      </w:r>
    </w:p>
    <w:p w:rsidR="00725B10" w:rsidRPr="00725B10" w:rsidRDefault="00725B10" w:rsidP="00725B10">
      <w:pPr>
        <w:tabs>
          <w:tab w:val="left" w:pos="426"/>
          <w:tab w:val="left" w:pos="567"/>
        </w:tabs>
        <w:spacing w:after="0" w:line="240" w:lineRule="auto"/>
        <w:ind w:left="426"/>
        <w:contextualSpacing/>
        <w:jc w:val="both"/>
        <w:rPr>
          <w:rFonts w:ascii="Times New Roman" w:eastAsia="Times New Roman" w:hAnsi="Times New Roman" w:cs="Times New Roman"/>
          <w:i/>
          <w:sz w:val="24"/>
          <w:szCs w:val="24"/>
          <w:lang w:eastAsia="ru-RU"/>
        </w:rPr>
      </w:pPr>
      <w:r w:rsidRPr="00725B10">
        <w:rPr>
          <w:rFonts w:ascii="Times New Roman" w:eastAsia="Times New Roman" w:hAnsi="Times New Roman" w:cs="Times New Roman"/>
          <w:i/>
          <w:sz w:val="24"/>
          <w:szCs w:val="24"/>
          <w:lang w:eastAsia="ru-RU"/>
        </w:rPr>
        <w:t xml:space="preserve"> со стороны педагогического сообщества – мотивация учащихся общеобразовательных организаций на участие в конкурсных мероприятиях муниципального уровня (см. п.3), а также включение в проект дошкольников. </w:t>
      </w:r>
    </w:p>
    <w:p w:rsidR="00725B10" w:rsidRPr="00725B10" w:rsidRDefault="00725B10" w:rsidP="00725B10">
      <w:pPr>
        <w:tabs>
          <w:tab w:val="left" w:pos="426"/>
          <w:tab w:val="left" w:pos="567"/>
        </w:tabs>
        <w:spacing w:after="0" w:line="240" w:lineRule="auto"/>
        <w:ind w:left="426"/>
        <w:contextualSpacing/>
        <w:jc w:val="both"/>
        <w:rPr>
          <w:rFonts w:ascii="Times New Roman" w:eastAsia="Times New Roman" w:hAnsi="Times New Roman" w:cs="Times New Roman"/>
          <w:i/>
          <w:sz w:val="24"/>
          <w:szCs w:val="24"/>
          <w:lang w:eastAsia="ru-RU"/>
        </w:rPr>
      </w:pPr>
    </w:p>
    <w:p w:rsidR="00725B10" w:rsidRPr="00725B10" w:rsidRDefault="00725B10" w:rsidP="00725B10">
      <w:pPr>
        <w:numPr>
          <w:ilvl w:val="0"/>
          <w:numId w:val="3"/>
        </w:numPr>
        <w:tabs>
          <w:tab w:val="left" w:pos="426"/>
          <w:tab w:val="left" w:pos="567"/>
        </w:tabs>
        <w:spacing w:after="0" w:line="240" w:lineRule="auto"/>
        <w:ind w:left="426" w:hanging="426"/>
        <w:contextualSpacing/>
        <w:jc w:val="both"/>
        <w:rPr>
          <w:rFonts w:ascii="Times New Roman" w:eastAsia="Times New Roman" w:hAnsi="Times New Roman" w:cs="Times New Roman"/>
          <w:i/>
          <w:lang w:eastAsia="ru-RU"/>
        </w:rPr>
      </w:pPr>
      <w:r w:rsidRPr="00725B10">
        <w:rPr>
          <w:rFonts w:ascii="Times New Roman" w:eastAsia="Times New Roman" w:hAnsi="Times New Roman" w:cs="Times New Roman"/>
          <w:i/>
          <w:lang w:eastAsia="ru-RU"/>
        </w:rPr>
        <w:t>Наблюдается влияние реализации проекта на профессиональное самоопределение обучающихся.</w:t>
      </w:r>
    </w:p>
    <w:p w:rsidR="00725B10" w:rsidRPr="00725B10" w:rsidRDefault="00725B10" w:rsidP="00725B10">
      <w:pPr>
        <w:tabs>
          <w:tab w:val="left" w:pos="426"/>
          <w:tab w:val="left" w:pos="567"/>
        </w:tabs>
        <w:spacing w:after="0" w:line="240" w:lineRule="auto"/>
        <w:ind w:left="426"/>
        <w:contextualSpacing/>
        <w:jc w:val="both"/>
        <w:rPr>
          <w:rFonts w:ascii="Times New Roman" w:eastAsia="Times New Roman" w:hAnsi="Times New Roman" w:cs="Times New Roman"/>
          <w:i/>
          <w:sz w:val="24"/>
          <w:szCs w:val="24"/>
          <w:lang w:eastAsia="ru-RU"/>
        </w:rPr>
      </w:pPr>
      <w:r w:rsidRPr="00725B10">
        <w:rPr>
          <w:rFonts w:ascii="Times New Roman" w:eastAsia="Times New Roman" w:hAnsi="Times New Roman" w:cs="Times New Roman"/>
          <w:i/>
          <w:sz w:val="24"/>
          <w:szCs w:val="24"/>
          <w:lang w:eastAsia="ru-RU"/>
        </w:rPr>
        <w:t>Выпускники</w:t>
      </w:r>
      <w:bookmarkStart w:id="0" w:name="_GoBack"/>
      <w:bookmarkEnd w:id="0"/>
      <w:r w:rsidRPr="00725B10">
        <w:rPr>
          <w:rFonts w:ascii="Times New Roman" w:eastAsia="Times New Roman" w:hAnsi="Times New Roman" w:cs="Times New Roman"/>
          <w:i/>
          <w:sz w:val="24"/>
          <w:szCs w:val="24"/>
          <w:lang w:eastAsia="ru-RU"/>
        </w:rPr>
        <w:t>–авиамоделисты выбирают для дальнейшего обучения технические ВУЗы и СУЗЫ</w:t>
      </w:r>
    </w:p>
    <w:p w:rsidR="00725B10" w:rsidRPr="00725B10" w:rsidRDefault="00725B10" w:rsidP="00725B10">
      <w:pPr>
        <w:tabs>
          <w:tab w:val="left" w:pos="426"/>
          <w:tab w:val="left" w:pos="567"/>
        </w:tabs>
        <w:spacing w:after="0" w:line="240" w:lineRule="auto"/>
        <w:ind w:left="426"/>
        <w:contextualSpacing/>
        <w:jc w:val="both"/>
        <w:rPr>
          <w:rFonts w:ascii="Times New Roman" w:eastAsia="Times New Roman" w:hAnsi="Times New Roman" w:cs="Times New Roman"/>
          <w:i/>
          <w:sz w:val="24"/>
          <w:szCs w:val="24"/>
          <w:lang w:eastAsia="ru-RU"/>
        </w:rPr>
      </w:pPr>
    </w:p>
    <w:p w:rsidR="00725B10" w:rsidRPr="00725B10" w:rsidRDefault="00725B10" w:rsidP="00725B10">
      <w:pPr>
        <w:numPr>
          <w:ilvl w:val="0"/>
          <w:numId w:val="3"/>
        </w:numPr>
        <w:tabs>
          <w:tab w:val="left" w:pos="426"/>
          <w:tab w:val="left" w:pos="567"/>
        </w:tabs>
        <w:spacing w:after="0" w:line="240" w:lineRule="auto"/>
        <w:ind w:left="426" w:hanging="426"/>
        <w:contextualSpacing/>
        <w:jc w:val="both"/>
        <w:rPr>
          <w:rFonts w:ascii="Times New Roman" w:eastAsia="Times New Roman" w:hAnsi="Times New Roman" w:cs="Times New Roman"/>
          <w:i/>
          <w:lang w:eastAsia="ru-RU"/>
        </w:rPr>
      </w:pPr>
      <w:r w:rsidRPr="00725B10">
        <w:rPr>
          <w:rFonts w:ascii="Times New Roman" w:eastAsia="Times New Roman" w:hAnsi="Times New Roman" w:cs="Times New Roman"/>
          <w:i/>
          <w:lang w:eastAsia="ru-RU"/>
        </w:rPr>
        <w:t>Разрабатывается научно-методическая продукция, полученная в ходе реализации инновационного проекта:</w:t>
      </w:r>
    </w:p>
    <w:p w:rsidR="00725B10" w:rsidRPr="00725B10" w:rsidRDefault="00725B10" w:rsidP="00725B10">
      <w:pPr>
        <w:tabs>
          <w:tab w:val="left" w:pos="426"/>
          <w:tab w:val="left" w:pos="567"/>
        </w:tabs>
        <w:spacing w:after="0" w:line="240" w:lineRule="auto"/>
        <w:ind w:left="426"/>
        <w:contextualSpacing/>
        <w:jc w:val="both"/>
        <w:rPr>
          <w:rFonts w:ascii="Times New Roman" w:eastAsia="Times New Roman" w:hAnsi="Times New Roman" w:cs="Times New Roman"/>
          <w:i/>
          <w:sz w:val="24"/>
          <w:szCs w:val="24"/>
          <w:lang w:eastAsia="ru-RU"/>
        </w:rPr>
      </w:pPr>
      <w:r w:rsidRPr="00725B10">
        <w:rPr>
          <w:rFonts w:ascii="Times New Roman" w:eastAsia="Times New Roman" w:hAnsi="Times New Roman" w:cs="Times New Roman"/>
          <w:i/>
          <w:sz w:val="24"/>
          <w:szCs w:val="24"/>
          <w:lang w:eastAsia="ru-RU"/>
        </w:rPr>
        <w:t>Положения и регламенты о проведении муниципальных конкурсных мероприятий технической направленности:</w:t>
      </w:r>
    </w:p>
    <w:p w:rsidR="00725B10" w:rsidRPr="00725B10" w:rsidRDefault="00D15C4C" w:rsidP="00725B10">
      <w:pPr>
        <w:tabs>
          <w:tab w:val="left" w:pos="426"/>
          <w:tab w:val="left" w:pos="567"/>
        </w:tabs>
        <w:spacing w:after="0" w:line="240" w:lineRule="auto"/>
        <w:ind w:left="426"/>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соревнования для начинающих,</w:t>
      </w:r>
    </w:p>
    <w:p w:rsidR="00725B10" w:rsidRPr="00725B10" w:rsidRDefault="00725B10" w:rsidP="00725B10">
      <w:pPr>
        <w:tabs>
          <w:tab w:val="left" w:pos="426"/>
          <w:tab w:val="left" w:pos="567"/>
        </w:tabs>
        <w:spacing w:after="0" w:line="240" w:lineRule="auto"/>
        <w:ind w:left="426"/>
        <w:contextualSpacing/>
        <w:jc w:val="both"/>
        <w:rPr>
          <w:rFonts w:ascii="Times New Roman" w:eastAsia="Times New Roman" w:hAnsi="Times New Roman" w:cs="Times New Roman"/>
          <w:i/>
          <w:sz w:val="24"/>
          <w:szCs w:val="24"/>
          <w:lang w:eastAsia="ru-RU"/>
        </w:rPr>
      </w:pPr>
      <w:r w:rsidRPr="00725B10">
        <w:rPr>
          <w:rFonts w:ascii="Times New Roman" w:eastAsia="Times New Roman" w:hAnsi="Times New Roman" w:cs="Times New Roman"/>
          <w:i/>
          <w:sz w:val="24"/>
          <w:szCs w:val="24"/>
          <w:lang w:eastAsia="ru-RU"/>
        </w:rPr>
        <w:t xml:space="preserve">- соревнования по авиамоделированию «Моя первая модель», </w:t>
      </w:r>
    </w:p>
    <w:p w:rsidR="00725B10" w:rsidRPr="00725B10" w:rsidRDefault="00725B10" w:rsidP="00725B10">
      <w:pPr>
        <w:tabs>
          <w:tab w:val="left" w:pos="426"/>
          <w:tab w:val="left" w:pos="567"/>
        </w:tabs>
        <w:spacing w:after="0" w:line="240" w:lineRule="auto"/>
        <w:ind w:left="426"/>
        <w:contextualSpacing/>
        <w:jc w:val="both"/>
        <w:rPr>
          <w:rFonts w:ascii="Times New Roman" w:eastAsia="Times New Roman" w:hAnsi="Times New Roman" w:cs="Times New Roman"/>
          <w:i/>
          <w:sz w:val="24"/>
          <w:szCs w:val="24"/>
          <w:lang w:eastAsia="ru-RU"/>
        </w:rPr>
      </w:pPr>
      <w:r w:rsidRPr="00725B10">
        <w:rPr>
          <w:rFonts w:ascii="Times New Roman" w:eastAsia="Times New Roman" w:hAnsi="Times New Roman" w:cs="Times New Roman"/>
          <w:i/>
          <w:sz w:val="24"/>
          <w:szCs w:val="24"/>
          <w:lang w:eastAsia="ru-RU"/>
        </w:rPr>
        <w:lastRenderedPageBreak/>
        <w:t xml:space="preserve">- конкурс «Мой робот», </w:t>
      </w:r>
    </w:p>
    <w:p w:rsidR="00725B10" w:rsidRPr="00725B10" w:rsidRDefault="00725B10" w:rsidP="00725B10">
      <w:pPr>
        <w:tabs>
          <w:tab w:val="left" w:pos="426"/>
          <w:tab w:val="left" w:pos="567"/>
        </w:tabs>
        <w:spacing w:after="0" w:line="240" w:lineRule="auto"/>
        <w:ind w:left="426"/>
        <w:contextualSpacing/>
        <w:jc w:val="both"/>
        <w:rPr>
          <w:rFonts w:ascii="Times New Roman" w:eastAsia="Times New Roman" w:hAnsi="Times New Roman" w:cs="Times New Roman"/>
          <w:i/>
          <w:sz w:val="24"/>
          <w:szCs w:val="24"/>
          <w:lang w:eastAsia="ru-RU"/>
        </w:rPr>
      </w:pPr>
      <w:r w:rsidRPr="00725B10">
        <w:rPr>
          <w:rFonts w:ascii="Times New Roman" w:eastAsia="Times New Roman" w:hAnsi="Times New Roman" w:cs="Times New Roman"/>
          <w:i/>
          <w:sz w:val="24"/>
          <w:szCs w:val="24"/>
          <w:lang w:eastAsia="ru-RU"/>
        </w:rPr>
        <w:t>-мероприятия фестиваля «Технофест»: выставка технического творчества, конкурс технических проектов;</w:t>
      </w:r>
    </w:p>
    <w:p w:rsidR="00725B10" w:rsidRPr="00725B10" w:rsidRDefault="00725B10" w:rsidP="00725B10">
      <w:pPr>
        <w:tabs>
          <w:tab w:val="left" w:pos="426"/>
          <w:tab w:val="left" w:pos="567"/>
        </w:tabs>
        <w:spacing w:after="0" w:line="240" w:lineRule="auto"/>
        <w:ind w:left="426"/>
        <w:contextualSpacing/>
        <w:jc w:val="both"/>
        <w:rPr>
          <w:rFonts w:ascii="Times New Roman" w:eastAsia="Times New Roman" w:hAnsi="Times New Roman" w:cs="Times New Roman"/>
          <w:i/>
          <w:sz w:val="24"/>
          <w:szCs w:val="24"/>
          <w:lang w:eastAsia="ru-RU"/>
        </w:rPr>
      </w:pPr>
      <w:r w:rsidRPr="00725B10">
        <w:rPr>
          <w:rFonts w:ascii="Times New Roman" w:eastAsia="Times New Roman" w:hAnsi="Times New Roman" w:cs="Times New Roman"/>
          <w:i/>
          <w:sz w:val="24"/>
          <w:szCs w:val="24"/>
          <w:lang w:eastAsia="ru-RU"/>
        </w:rPr>
        <w:t>- конкурсы по 3-D моделированию.</w:t>
      </w:r>
    </w:p>
    <w:p w:rsidR="00725B10" w:rsidRPr="00725B10" w:rsidRDefault="00725B10" w:rsidP="00725B10">
      <w:pPr>
        <w:tabs>
          <w:tab w:val="left" w:pos="426"/>
          <w:tab w:val="left" w:pos="567"/>
        </w:tabs>
        <w:spacing w:after="0" w:line="240" w:lineRule="auto"/>
        <w:ind w:left="426"/>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sidRPr="00725B10">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Фестиваль профессий»</w:t>
      </w:r>
    </w:p>
    <w:p w:rsidR="00725B10" w:rsidRPr="00725B10" w:rsidRDefault="00725B10" w:rsidP="00725B10">
      <w:pPr>
        <w:tabs>
          <w:tab w:val="left" w:pos="426"/>
          <w:tab w:val="left" w:pos="567"/>
        </w:tabs>
        <w:spacing w:after="0" w:line="240" w:lineRule="auto"/>
        <w:ind w:left="426"/>
        <w:contextualSpacing/>
        <w:jc w:val="both"/>
        <w:rPr>
          <w:rFonts w:ascii="Times New Roman" w:eastAsia="Times New Roman" w:hAnsi="Times New Roman" w:cs="Times New Roman"/>
          <w:i/>
          <w:color w:val="FF0000"/>
          <w:sz w:val="24"/>
          <w:szCs w:val="24"/>
          <w:lang w:eastAsia="ru-RU"/>
        </w:rPr>
      </w:pPr>
    </w:p>
    <w:p w:rsidR="00725B10" w:rsidRPr="00725B10" w:rsidRDefault="00725B10" w:rsidP="00725B10">
      <w:pPr>
        <w:numPr>
          <w:ilvl w:val="0"/>
          <w:numId w:val="3"/>
        </w:numPr>
        <w:tabs>
          <w:tab w:val="left" w:pos="426"/>
        </w:tabs>
        <w:spacing w:after="0" w:line="240" w:lineRule="auto"/>
        <w:ind w:left="426" w:hanging="426"/>
        <w:contextualSpacing/>
        <w:jc w:val="both"/>
        <w:rPr>
          <w:rFonts w:ascii="Times New Roman" w:eastAsia="Times New Roman" w:hAnsi="Times New Roman" w:cs="Times New Roman"/>
          <w:b/>
          <w:lang w:eastAsia="ru-RU"/>
        </w:rPr>
      </w:pPr>
      <w:r w:rsidRPr="00725B10">
        <w:rPr>
          <w:rFonts w:ascii="Times New Roman" w:eastAsia="Times New Roman" w:hAnsi="Times New Roman" w:cs="Times New Roman"/>
          <w:b/>
          <w:lang w:eastAsia="ru-RU"/>
        </w:rPr>
        <w:t>Общие выводы о результатах реализации проекта в 2019</w:t>
      </w:r>
      <w:r w:rsidRPr="00725B10">
        <w:rPr>
          <w:rFonts w:ascii="Times New Roman" w:eastAsia="Times New Roman" w:hAnsi="Times New Roman" w:cs="Times New Roman"/>
          <w:b/>
          <w:i/>
          <w:lang w:eastAsia="ru-RU"/>
        </w:rPr>
        <w:t xml:space="preserve">- </w:t>
      </w:r>
      <w:r w:rsidRPr="00725B10">
        <w:rPr>
          <w:rFonts w:ascii="Times New Roman" w:eastAsia="Times New Roman" w:hAnsi="Times New Roman" w:cs="Times New Roman"/>
          <w:b/>
          <w:lang w:eastAsia="ru-RU"/>
        </w:rPr>
        <w:t xml:space="preserve">2020 уч. году. </w:t>
      </w:r>
    </w:p>
    <w:p w:rsidR="00725B10" w:rsidRPr="00725B10" w:rsidRDefault="00725B10" w:rsidP="00725B10">
      <w:pPr>
        <w:tabs>
          <w:tab w:val="left" w:pos="426"/>
        </w:tabs>
        <w:spacing w:after="0" w:line="240" w:lineRule="auto"/>
        <w:jc w:val="both"/>
        <w:rPr>
          <w:rFonts w:ascii="Times New Roman" w:eastAsia="Times New Roman" w:hAnsi="Times New Roman" w:cs="Times New Roman"/>
          <w:i/>
          <w:sz w:val="24"/>
          <w:szCs w:val="24"/>
          <w:lang w:eastAsia="ru-RU"/>
        </w:rPr>
      </w:pPr>
      <w:r w:rsidRPr="00725B10">
        <w:rPr>
          <w:rFonts w:ascii="Times New Roman" w:eastAsia="Times New Roman" w:hAnsi="Times New Roman" w:cs="Times New Roman"/>
          <w:i/>
          <w:sz w:val="24"/>
          <w:szCs w:val="24"/>
          <w:lang w:eastAsia="ru-RU"/>
        </w:rPr>
        <w:t>Увеличение количества учащихся и числа образовательных организаций, принимающих участие в реализации проекта.</w:t>
      </w:r>
    </w:p>
    <w:p w:rsidR="00725B10" w:rsidRPr="00725B10" w:rsidRDefault="00725B10" w:rsidP="00725B10">
      <w:pPr>
        <w:tabs>
          <w:tab w:val="left" w:pos="426"/>
        </w:tabs>
        <w:spacing w:after="0" w:line="240" w:lineRule="auto"/>
        <w:jc w:val="both"/>
        <w:rPr>
          <w:rFonts w:ascii="Times New Roman" w:eastAsia="Times New Roman" w:hAnsi="Times New Roman" w:cs="Times New Roman"/>
          <w:i/>
          <w:sz w:val="24"/>
          <w:szCs w:val="24"/>
          <w:lang w:eastAsia="ru-RU"/>
        </w:rPr>
      </w:pPr>
      <w:r w:rsidRPr="00725B10">
        <w:rPr>
          <w:rFonts w:ascii="Times New Roman" w:eastAsia="Times New Roman" w:hAnsi="Times New Roman" w:cs="Times New Roman"/>
          <w:i/>
          <w:sz w:val="24"/>
          <w:szCs w:val="24"/>
          <w:lang w:eastAsia="ru-RU"/>
        </w:rPr>
        <w:t>Расширение перечня конкурсно–массовых и профориентационных мероприятий, реализуемых на уровне города и учреждения.</w:t>
      </w:r>
    </w:p>
    <w:p w:rsidR="00725B10" w:rsidRPr="00725B10" w:rsidRDefault="00725B10" w:rsidP="00725B10">
      <w:pPr>
        <w:tabs>
          <w:tab w:val="left" w:pos="426"/>
        </w:tabs>
        <w:spacing w:after="0" w:line="240" w:lineRule="auto"/>
        <w:jc w:val="both"/>
        <w:rPr>
          <w:rFonts w:ascii="Times New Roman" w:eastAsia="Times New Roman" w:hAnsi="Times New Roman" w:cs="Times New Roman"/>
          <w:i/>
          <w:sz w:val="24"/>
          <w:szCs w:val="24"/>
          <w:lang w:eastAsia="ru-RU"/>
        </w:rPr>
      </w:pPr>
      <w:r w:rsidRPr="00725B10">
        <w:rPr>
          <w:rFonts w:ascii="Times New Roman" w:eastAsia="Times New Roman" w:hAnsi="Times New Roman" w:cs="Times New Roman"/>
          <w:i/>
          <w:sz w:val="24"/>
          <w:szCs w:val="24"/>
          <w:lang w:eastAsia="ru-RU"/>
        </w:rPr>
        <w:t>Рост результативности участия в конкурсно-массовых мероприятиях разного уровня.</w:t>
      </w:r>
    </w:p>
    <w:p w:rsidR="00725B10" w:rsidRPr="00725B10" w:rsidRDefault="00725B10" w:rsidP="00725B10">
      <w:pPr>
        <w:tabs>
          <w:tab w:val="left" w:pos="426"/>
        </w:tabs>
        <w:spacing w:after="0" w:line="240" w:lineRule="auto"/>
        <w:jc w:val="both"/>
        <w:rPr>
          <w:rFonts w:ascii="Times New Roman" w:eastAsia="Times New Roman" w:hAnsi="Times New Roman" w:cs="Times New Roman"/>
          <w:i/>
          <w:sz w:val="24"/>
          <w:szCs w:val="24"/>
          <w:lang w:eastAsia="ru-RU"/>
        </w:rPr>
      </w:pPr>
      <w:r w:rsidRPr="00725B10">
        <w:rPr>
          <w:rFonts w:ascii="Times New Roman" w:eastAsia="Times New Roman" w:hAnsi="Times New Roman" w:cs="Times New Roman"/>
          <w:i/>
          <w:sz w:val="24"/>
          <w:szCs w:val="24"/>
          <w:lang w:eastAsia="ru-RU"/>
        </w:rPr>
        <w:t>Важным результатом истекшего года, по нашему мнению, стало сотрудничество между базовыми площадками города, оно позволяет решать и проблемы, возникающие при работе по нашим проектам. Сотрудничество педагогов базовых площадок, работающих по одному направлению, действенно и как форма обмена опытом, как пример - решение вопросов проведения конкурсов по объемному моделированию и соревнований по робототехнике.</w:t>
      </w:r>
    </w:p>
    <w:p w:rsidR="00725B10" w:rsidRPr="00725B10" w:rsidRDefault="00725B10" w:rsidP="00725B10">
      <w:pPr>
        <w:tabs>
          <w:tab w:val="left" w:pos="426"/>
        </w:tabs>
        <w:spacing w:after="0" w:line="240" w:lineRule="auto"/>
        <w:jc w:val="both"/>
        <w:rPr>
          <w:rFonts w:ascii="Times New Roman" w:eastAsia="Times New Roman" w:hAnsi="Times New Roman" w:cs="Times New Roman"/>
          <w:i/>
          <w:sz w:val="24"/>
          <w:szCs w:val="24"/>
          <w:lang w:eastAsia="ru-RU"/>
        </w:rPr>
      </w:pPr>
    </w:p>
    <w:p w:rsidR="00725B10" w:rsidRPr="00D15C4C" w:rsidRDefault="00BD6BBF" w:rsidP="00725B10">
      <w:pPr>
        <w:numPr>
          <w:ilvl w:val="0"/>
          <w:numId w:val="3"/>
        </w:numPr>
        <w:tabs>
          <w:tab w:val="left" w:pos="426"/>
        </w:tabs>
        <w:spacing w:after="0" w:line="240" w:lineRule="auto"/>
        <w:ind w:left="426" w:hanging="426"/>
        <w:contextualSpacing/>
        <w:jc w:val="both"/>
        <w:rPr>
          <w:rFonts w:ascii="Times New Roman" w:eastAsia="Times New Roman" w:hAnsi="Times New Roman" w:cs="Times New Roman"/>
          <w:b/>
          <w:i/>
          <w:lang w:eastAsia="ru-RU"/>
        </w:rPr>
      </w:pPr>
      <w:r w:rsidRPr="00D15C4C">
        <w:rPr>
          <w:rFonts w:ascii="Times New Roman" w:eastAsia="Times New Roman" w:hAnsi="Times New Roman" w:cs="Times New Roman"/>
          <w:b/>
          <w:i/>
          <w:lang w:eastAsia="ru-RU"/>
        </w:rPr>
        <w:t>Т</w:t>
      </w:r>
      <w:r w:rsidR="00725B10" w:rsidRPr="00D15C4C">
        <w:rPr>
          <w:rFonts w:ascii="Times New Roman" w:eastAsia="Times New Roman" w:hAnsi="Times New Roman" w:cs="Times New Roman"/>
          <w:b/>
          <w:i/>
          <w:lang w:eastAsia="ru-RU"/>
        </w:rPr>
        <w:t>рудност</w:t>
      </w:r>
      <w:r w:rsidRPr="00D15C4C">
        <w:rPr>
          <w:rFonts w:ascii="Times New Roman" w:eastAsia="Times New Roman" w:hAnsi="Times New Roman" w:cs="Times New Roman"/>
          <w:b/>
          <w:i/>
          <w:lang w:eastAsia="ru-RU"/>
        </w:rPr>
        <w:t>и, с которыми</w:t>
      </w:r>
      <w:r w:rsidR="00725B10" w:rsidRPr="00D15C4C">
        <w:rPr>
          <w:rFonts w:ascii="Times New Roman" w:eastAsia="Times New Roman" w:hAnsi="Times New Roman" w:cs="Times New Roman"/>
          <w:b/>
          <w:i/>
          <w:lang w:eastAsia="ru-RU"/>
        </w:rPr>
        <w:t xml:space="preserve"> пришлось столкнуться за отчетный период</w:t>
      </w:r>
      <w:r w:rsidRPr="00D15C4C">
        <w:rPr>
          <w:rFonts w:ascii="Times New Roman" w:eastAsia="Times New Roman" w:hAnsi="Times New Roman" w:cs="Times New Roman"/>
          <w:b/>
          <w:i/>
          <w:lang w:eastAsia="ru-RU"/>
        </w:rPr>
        <w:t>:</w:t>
      </w:r>
    </w:p>
    <w:p w:rsidR="00725B10" w:rsidRPr="00725B10" w:rsidRDefault="00725B10" w:rsidP="00725B10">
      <w:pPr>
        <w:tabs>
          <w:tab w:val="left" w:pos="426"/>
          <w:tab w:val="left" w:pos="567"/>
        </w:tabs>
        <w:spacing w:after="0" w:line="240" w:lineRule="auto"/>
        <w:ind w:left="426"/>
        <w:contextualSpacing/>
        <w:jc w:val="both"/>
        <w:rPr>
          <w:rFonts w:ascii="Times New Roman" w:eastAsia="Times New Roman" w:hAnsi="Times New Roman" w:cs="Times New Roman"/>
          <w:i/>
          <w:sz w:val="24"/>
          <w:szCs w:val="24"/>
          <w:lang w:eastAsia="ru-RU"/>
        </w:rPr>
      </w:pPr>
      <w:r w:rsidRPr="00725B10">
        <w:rPr>
          <w:rFonts w:ascii="Times New Roman" w:eastAsia="Times New Roman" w:hAnsi="Times New Roman" w:cs="Times New Roman"/>
          <w:i/>
          <w:sz w:val="24"/>
          <w:szCs w:val="24"/>
          <w:lang w:eastAsia="ru-RU"/>
        </w:rPr>
        <w:t>- Недостаток расходных материалов – за счёт внебюджетной деятельности МБУ ДО ЦДТ.</w:t>
      </w:r>
    </w:p>
    <w:p w:rsidR="00725B10" w:rsidRPr="00725B10" w:rsidRDefault="00725B10" w:rsidP="00725B10">
      <w:pPr>
        <w:spacing w:after="0" w:line="240" w:lineRule="auto"/>
        <w:jc w:val="both"/>
        <w:rPr>
          <w:rFonts w:ascii="Times New Roman" w:eastAsia="Times New Roman" w:hAnsi="Times New Roman" w:cs="Times New Roman"/>
          <w:lang w:eastAsia="ru-RU"/>
        </w:rPr>
      </w:pPr>
    </w:p>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Составитель: Шиплов И.А., методист.</w:t>
      </w:r>
    </w:p>
    <w:p w:rsidR="00367A9D" w:rsidRPr="00367A9D" w:rsidRDefault="00367A9D" w:rsidP="00367A9D">
      <w:pPr>
        <w:spacing w:after="0" w:line="240" w:lineRule="auto"/>
        <w:rPr>
          <w:rFonts w:ascii="Times New Roman" w:eastAsia="Times New Roman" w:hAnsi="Times New Roman" w:cs="Times New Roman"/>
          <w:sz w:val="24"/>
          <w:szCs w:val="24"/>
          <w:lang w:eastAsia="ru-RU"/>
        </w:rPr>
      </w:pPr>
    </w:p>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Руководитель проекта</w:t>
      </w:r>
    </w:p>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 xml:space="preserve">(специалист образовательного учреждения – </w:t>
      </w:r>
    </w:p>
    <w:p w:rsidR="00367A9D" w:rsidRPr="00367A9D" w:rsidRDefault="00367A9D" w:rsidP="00367A9D">
      <w:pPr>
        <w:tabs>
          <w:tab w:val="left" w:pos="5060"/>
        </w:tabs>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базовой площадки ГАУДО СО «Дворец молодёжи»)</w:t>
      </w:r>
      <w:r w:rsidRPr="00367A9D">
        <w:rPr>
          <w:rFonts w:ascii="Times New Roman" w:eastAsia="Times New Roman" w:hAnsi="Times New Roman" w:cs="Times New Roman"/>
          <w:sz w:val="24"/>
          <w:szCs w:val="24"/>
          <w:lang w:eastAsia="ru-RU"/>
        </w:rPr>
        <w:tab/>
        <w:t>_____________________________</w:t>
      </w:r>
      <w:r w:rsidRPr="00367A9D">
        <w:rPr>
          <w:rFonts w:ascii="Times New Roman" w:eastAsia="Times New Roman" w:hAnsi="Times New Roman" w:cs="Times New Roman"/>
          <w:sz w:val="24"/>
          <w:szCs w:val="24"/>
          <w:lang w:eastAsia="ru-RU"/>
        </w:rPr>
        <w:tab/>
      </w:r>
      <w:r w:rsidRPr="00367A9D">
        <w:rPr>
          <w:rFonts w:ascii="Times New Roman" w:eastAsia="Times New Roman" w:hAnsi="Times New Roman" w:cs="Times New Roman"/>
          <w:sz w:val="24"/>
          <w:szCs w:val="24"/>
          <w:lang w:eastAsia="ru-RU"/>
        </w:rPr>
        <w:tab/>
      </w:r>
      <w:r w:rsidRPr="00367A9D">
        <w:rPr>
          <w:rFonts w:ascii="Times New Roman" w:eastAsia="Times New Roman" w:hAnsi="Times New Roman" w:cs="Times New Roman"/>
          <w:sz w:val="24"/>
          <w:szCs w:val="24"/>
          <w:u w:val="single"/>
          <w:lang w:eastAsia="ru-RU"/>
        </w:rPr>
        <w:t>С.В. Юдина</w:t>
      </w:r>
    </w:p>
    <w:p w:rsidR="00367A9D" w:rsidRPr="00367A9D" w:rsidRDefault="00367A9D" w:rsidP="00367A9D">
      <w:pPr>
        <w:tabs>
          <w:tab w:val="left" w:pos="5610"/>
          <w:tab w:val="left" w:pos="9214"/>
        </w:tabs>
        <w:spacing w:after="0" w:line="240" w:lineRule="auto"/>
        <w:ind w:firstLine="5954"/>
        <w:rPr>
          <w:rFonts w:ascii="Times New Roman" w:eastAsia="Times New Roman" w:hAnsi="Times New Roman" w:cs="Times New Roman"/>
          <w:sz w:val="24"/>
          <w:szCs w:val="24"/>
          <w:lang w:eastAsia="ru-RU"/>
        </w:rPr>
      </w:pPr>
    </w:p>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Согласовано:</w:t>
      </w:r>
    </w:p>
    <w:p w:rsidR="00367A9D" w:rsidRPr="00367A9D" w:rsidRDefault="00367A9D" w:rsidP="00367A9D">
      <w:pPr>
        <w:spacing w:after="0" w:line="240" w:lineRule="auto"/>
        <w:rPr>
          <w:rFonts w:ascii="Times New Roman" w:eastAsia="Times New Roman" w:hAnsi="Times New Roman" w:cs="Times New Roman"/>
          <w:sz w:val="24"/>
          <w:szCs w:val="24"/>
          <w:lang w:eastAsia="ru-RU"/>
        </w:rPr>
      </w:pPr>
    </w:p>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 xml:space="preserve">Руководитель </w:t>
      </w:r>
    </w:p>
    <w:p w:rsidR="00367A9D" w:rsidRPr="00367A9D" w:rsidRDefault="00367A9D" w:rsidP="00367A9D">
      <w:pPr>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образовательного учреждения -</w:t>
      </w:r>
    </w:p>
    <w:p w:rsidR="00367A9D" w:rsidRPr="00367A9D" w:rsidRDefault="00367A9D" w:rsidP="00367A9D">
      <w:pPr>
        <w:tabs>
          <w:tab w:val="left" w:pos="5060"/>
        </w:tabs>
        <w:spacing w:after="0" w:line="240" w:lineRule="auto"/>
        <w:rPr>
          <w:rFonts w:ascii="Times New Roman" w:eastAsia="Times New Roman" w:hAnsi="Times New Roman" w:cs="Times New Roman"/>
          <w:sz w:val="24"/>
          <w:szCs w:val="24"/>
          <w:u w:val="single"/>
          <w:lang w:eastAsia="ru-RU"/>
        </w:rPr>
      </w:pPr>
      <w:r w:rsidRPr="00367A9D">
        <w:rPr>
          <w:rFonts w:ascii="Times New Roman" w:eastAsia="Times New Roman" w:hAnsi="Times New Roman" w:cs="Times New Roman"/>
          <w:sz w:val="24"/>
          <w:szCs w:val="24"/>
          <w:lang w:eastAsia="ru-RU"/>
        </w:rPr>
        <w:t>базовой площадки ГАУДО СО «Дворец молодёжи»</w:t>
      </w:r>
      <w:r w:rsidRPr="00367A9D">
        <w:rPr>
          <w:rFonts w:ascii="Times New Roman" w:eastAsia="Times New Roman" w:hAnsi="Times New Roman" w:cs="Times New Roman"/>
          <w:sz w:val="24"/>
          <w:szCs w:val="24"/>
          <w:lang w:eastAsia="ru-RU"/>
        </w:rPr>
        <w:tab/>
        <w:t>_____________________________</w:t>
      </w:r>
      <w:r w:rsidRPr="00367A9D">
        <w:rPr>
          <w:rFonts w:ascii="Times New Roman" w:eastAsia="Times New Roman" w:hAnsi="Times New Roman" w:cs="Times New Roman"/>
          <w:sz w:val="24"/>
          <w:szCs w:val="24"/>
          <w:lang w:eastAsia="ru-RU"/>
        </w:rPr>
        <w:tab/>
      </w:r>
      <w:r w:rsidRPr="00367A9D">
        <w:rPr>
          <w:rFonts w:ascii="Times New Roman" w:eastAsia="Times New Roman" w:hAnsi="Times New Roman" w:cs="Times New Roman"/>
          <w:sz w:val="24"/>
          <w:szCs w:val="24"/>
          <w:lang w:eastAsia="ru-RU"/>
        </w:rPr>
        <w:tab/>
      </w:r>
      <w:r w:rsidRPr="00367A9D">
        <w:rPr>
          <w:rFonts w:ascii="Times New Roman" w:eastAsia="Times New Roman" w:hAnsi="Times New Roman" w:cs="Times New Roman"/>
          <w:sz w:val="24"/>
          <w:szCs w:val="24"/>
          <w:u w:val="single"/>
          <w:lang w:eastAsia="ru-RU"/>
        </w:rPr>
        <w:t>О.В. Дубина</w:t>
      </w:r>
    </w:p>
    <w:p w:rsidR="00367A9D" w:rsidRPr="00367A9D" w:rsidRDefault="00367A9D" w:rsidP="00367A9D">
      <w:pPr>
        <w:tabs>
          <w:tab w:val="left" w:pos="5954"/>
          <w:tab w:val="left" w:pos="9214"/>
        </w:tabs>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ab/>
      </w:r>
    </w:p>
    <w:p w:rsidR="00367A9D" w:rsidRPr="00367A9D" w:rsidRDefault="00367A9D" w:rsidP="00367A9D">
      <w:pPr>
        <w:tabs>
          <w:tab w:val="left" w:pos="5103"/>
        </w:tabs>
        <w:spacing w:after="0" w:line="240" w:lineRule="auto"/>
        <w:rPr>
          <w:rFonts w:ascii="Times New Roman" w:eastAsia="Times New Roman" w:hAnsi="Times New Roman" w:cs="Times New Roman"/>
          <w:sz w:val="24"/>
          <w:szCs w:val="24"/>
          <w:lang w:eastAsia="ru-RU"/>
        </w:rPr>
      </w:pPr>
      <w:r w:rsidRPr="00367A9D">
        <w:rPr>
          <w:rFonts w:ascii="Times New Roman" w:eastAsia="Times New Roman" w:hAnsi="Times New Roman" w:cs="Times New Roman"/>
          <w:sz w:val="24"/>
          <w:szCs w:val="24"/>
          <w:lang w:eastAsia="ru-RU"/>
        </w:rPr>
        <w:t>Куратор проекта</w:t>
      </w:r>
      <w:r w:rsidRPr="00367A9D">
        <w:rPr>
          <w:rFonts w:ascii="Times New Roman" w:eastAsia="Times New Roman" w:hAnsi="Times New Roman" w:cs="Times New Roman"/>
          <w:sz w:val="24"/>
          <w:szCs w:val="24"/>
          <w:lang w:eastAsia="ru-RU"/>
        </w:rPr>
        <w:tab/>
        <w:t>_____________________________</w:t>
      </w:r>
      <w:r w:rsidRPr="00367A9D">
        <w:rPr>
          <w:rFonts w:ascii="Times New Roman" w:eastAsia="Times New Roman" w:hAnsi="Times New Roman" w:cs="Times New Roman"/>
          <w:sz w:val="24"/>
          <w:szCs w:val="24"/>
          <w:lang w:eastAsia="ru-RU"/>
        </w:rPr>
        <w:tab/>
      </w:r>
      <w:r w:rsidRPr="00367A9D">
        <w:rPr>
          <w:rFonts w:ascii="Times New Roman" w:eastAsia="Times New Roman" w:hAnsi="Times New Roman" w:cs="Times New Roman"/>
          <w:sz w:val="24"/>
          <w:szCs w:val="24"/>
          <w:u w:val="single"/>
          <w:lang w:eastAsia="ru-RU"/>
        </w:rPr>
        <w:t>Г. Д. Маратканова</w:t>
      </w:r>
      <w:r w:rsidRPr="00367A9D">
        <w:rPr>
          <w:rFonts w:ascii="Times New Roman" w:eastAsia="Times New Roman" w:hAnsi="Times New Roman" w:cs="Times New Roman"/>
          <w:sz w:val="24"/>
          <w:szCs w:val="24"/>
          <w:lang w:eastAsia="ru-RU"/>
        </w:rPr>
        <w:tab/>
      </w:r>
    </w:p>
    <w:p w:rsidR="00367A9D" w:rsidRPr="00367A9D" w:rsidRDefault="00367A9D" w:rsidP="00367A9D">
      <w:pPr>
        <w:tabs>
          <w:tab w:val="left" w:pos="5103"/>
        </w:tabs>
        <w:spacing w:after="0" w:line="240" w:lineRule="auto"/>
        <w:rPr>
          <w:rFonts w:ascii="Times New Roman" w:eastAsia="Times New Roman" w:hAnsi="Times New Roman" w:cs="Times New Roman"/>
          <w:sz w:val="24"/>
          <w:szCs w:val="24"/>
          <w:lang w:eastAsia="ru-RU"/>
        </w:rPr>
      </w:pPr>
    </w:p>
    <w:p w:rsidR="00367A9D" w:rsidRPr="00367A9D" w:rsidRDefault="00367A9D" w:rsidP="00367A9D">
      <w:pPr>
        <w:tabs>
          <w:tab w:val="left" w:pos="5103"/>
        </w:tabs>
        <w:spacing w:after="0" w:line="240" w:lineRule="auto"/>
        <w:rPr>
          <w:rFonts w:ascii="Times New Roman" w:eastAsia="Times New Roman" w:hAnsi="Times New Roman" w:cs="Times New Roman"/>
          <w:sz w:val="24"/>
          <w:szCs w:val="24"/>
          <w:lang w:eastAsia="ru-RU"/>
        </w:rPr>
      </w:pPr>
    </w:p>
    <w:p w:rsidR="0046678F" w:rsidRDefault="0046678F"/>
    <w:sectPr w:rsidR="0046678F" w:rsidSect="00367A9D">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51F70"/>
    <w:multiLevelType w:val="hybridMultilevel"/>
    <w:tmpl w:val="C3EA8150"/>
    <w:lvl w:ilvl="0" w:tplc="629A3C4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nsid w:val="17B66599"/>
    <w:multiLevelType w:val="hybridMultilevel"/>
    <w:tmpl w:val="7B4A5554"/>
    <w:lvl w:ilvl="0" w:tplc="5AEEE4EA">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3DD5899"/>
    <w:multiLevelType w:val="hybridMultilevel"/>
    <w:tmpl w:val="59CEA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5113DB"/>
    <w:multiLevelType w:val="hybridMultilevel"/>
    <w:tmpl w:val="B5BEF244"/>
    <w:lvl w:ilvl="0" w:tplc="0419000F">
      <w:start w:val="1"/>
      <w:numFmt w:val="decimal"/>
      <w:lvlText w:val="%1."/>
      <w:lvlJc w:val="left"/>
      <w:pPr>
        <w:ind w:left="36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7B5409"/>
    <w:rsid w:val="00114B9B"/>
    <w:rsid w:val="001C5220"/>
    <w:rsid w:val="00367A9D"/>
    <w:rsid w:val="0046678F"/>
    <w:rsid w:val="00524FA4"/>
    <w:rsid w:val="00725B10"/>
    <w:rsid w:val="007B5409"/>
    <w:rsid w:val="00914750"/>
    <w:rsid w:val="00BD6BBF"/>
    <w:rsid w:val="00BE1019"/>
    <w:rsid w:val="00D15C4C"/>
    <w:rsid w:val="00E6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F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689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dt-asbest.ucoz.ru/news/vystavka_rabot_v_ramkakh_innovacionnykh_proektov_bazovykh_ploshhadok_ganou_so_dvorec_molodjozhi/2019-04-23-623" TargetMode="External"/><Relationship Id="rId13" Type="http://schemas.openxmlformats.org/officeDocument/2006/relationships/hyperlink" Target="http://cdt-asbest.ucoz.ru/news/?page2" TargetMode="External"/><Relationship Id="rId18" Type="http://schemas.openxmlformats.org/officeDocument/2006/relationships/hyperlink" Target="http://cdt-asbest.ucoz.ru/news/festival_professij_my_iz_budushhego/2019-11-14-69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asb-okr.ru/news/regionalnyj_otkrytyj_otborochnyj_ehtap_vserossijskoj_olimpiady_po_3d_tekhnologijam/2020-02-10-3084" TargetMode="External"/><Relationship Id="rId7" Type="http://schemas.openxmlformats.org/officeDocument/2006/relationships/hyperlink" Target="http://cdt-asbest.ucoz.ru/news/parad_professij/2018-12-23-579" TargetMode="External"/><Relationship Id="rId12" Type="http://schemas.openxmlformats.org/officeDocument/2006/relationships/hyperlink" Target="http://asb-okr.ru/news/moja_pervaja_model/2019-11-13-2956" TargetMode="External"/><Relationship Id="rId17" Type="http://schemas.openxmlformats.org/officeDocument/2006/relationships/hyperlink" Target="http://cdt-asbest.ucoz.ru/news/festival_professij_my_iz_budushhego/2019-11-14-69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dt-asbest.ucoz.ru/news/tekhnofest_2020/2020-02-06-727" TargetMode="External"/><Relationship Id="rId20" Type="http://schemas.openxmlformats.org/officeDocument/2006/relationships/hyperlink" Target="http://cdt-asbest.ucoz.ru/news/?page2" TargetMode="External"/><Relationship Id="rId1" Type="http://schemas.openxmlformats.org/officeDocument/2006/relationships/numbering" Target="numbering.xml"/><Relationship Id="rId6" Type="http://schemas.openxmlformats.org/officeDocument/2006/relationships/hyperlink" Target="http://asb-okr.ru/norm_doc/prikazi/2019/281.pdf" TargetMode="External"/><Relationship Id="rId11" Type="http://schemas.openxmlformats.org/officeDocument/2006/relationships/hyperlink" Target="http://cdt-asbest.ucoz.ru/news/festival_professij_my_iz_budushhego/2019-11-14-692" TargetMode="External"/><Relationship Id="rId24" Type="http://schemas.openxmlformats.org/officeDocument/2006/relationships/hyperlink" Target="http://asb-okr.ru/news/moja_pervaja_model/2019-11-13-2956" TargetMode="External"/><Relationship Id="rId5" Type="http://schemas.openxmlformats.org/officeDocument/2006/relationships/hyperlink" Target="https://yadi.sk/d/hy-qpBNKr73jXg" TargetMode="External"/><Relationship Id="rId15" Type="http://schemas.openxmlformats.org/officeDocument/2006/relationships/hyperlink" Target="http://asb-okr.ru/news/robo_ehko_tur_ehkspedicija/2019-11-07-2947" TargetMode="External"/><Relationship Id="rId23" Type="http://schemas.openxmlformats.org/officeDocument/2006/relationships/hyperlink" Target="http://asb-okr.ru/news/konkurs_po_obemnomu_3d_modelirovaniju/2019-12-23-3016" TargetMode="External"/><Relationship Id="rId10" Type="http://schemas.openxmlformats.org/officeDocument/2006/relationships/hyperlink" Target="http://cdt-asbest.ucoz.ru/news/tekhnofest_2020/2020-02-06-727" TargetMode="External"/><Relationship Id="rId19" Type="http://schemas.openxmlformats.org/officeDocument/2006/relationships/hyperlink" Target="http://asb-okr.ru/news/moja_pervaja_model/2019-11-13-2956" TargetMode="External"/><Relationship Id="rId4" Type="http://schemas.openxmlformats.org/officeDocument/2006/relationships/webSettings" Target="webSettings.xml"/><Relationship Id="rId9" Type="http://schemas.openxmlformats.org/officeDocument/2006/relationships/hyperlink" Target="http://asb-okr.ru/news/robo_ehko_tur_ehkspedicija/2019-11-07-2947" TargetMode="External"/><Relationship Id="rId14" Type="http://schemas.openxmlformats.org/officeDocument/2006/relationships/hyperlink" Target="http://asb-okr.ru/news/regionalnyj_otkrytyj_otborochnyj_ehtap_vserossijskoj_olimpiady_po_3d_tekhnologijam/2020-02-10-3084" TargetMode="External"/><Relationship Id="rId22" Type="http://schemas.openxmlformats.org/officeDocument/2006/relationships/hyperlink" Target="http://asb-okr.ru/news/tekhnofest/2020-02-05-30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2751</Words>
  <Characters>15682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Home</cp:lastModifiedBy>
  <cp:revision>3</cp:revision>
  <dcterms:created xsi:type="dcterms:W3CDTF">2020-06-16T09:41:00Z</dcterms:created>
  <dcterms:modified xsi:type="dcterms:W3CDTF">2021-03-05T07:23:00Z</dcterms:modified>
</cp:coreProperties>
</file>