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282A6B" w14:textId="77777777" w:rsidR="00974FDD" w:rsidRPr="00801B6F" w:rsidRDefault="00974FDD" w:rsidP="00974F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6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АНАЛИТИЧЕСКИЙ ОТЧЕТ</w:t>
      </w:r>
    </w:p>
    <w:p w14:paraId="7DF037E3" w14:textId="77777777" w:rsidR="00974FDD" w:rsidRPr="00801B6F" w:rsidRDefault="00974FDD" w:rsidP="00974F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работе базовой площадки ГАНОУ СО «Дворец молодёжи» </w:t>
      </w:r>
    </w:p>
    <w:p w14:paraId="039D0AC3" w14:textId="77777777" w:rsidR="00974FDD" w:rsidRPr="00801B6F" w:rsidRDefault="00974FDD" w:rsidP="00974F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01B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Муниципального бюджетного учреждения дополнительного образования</w:t>
      </w:r>
    </w:p>
    <w:p w14:paraId="3AB281BA" w14:textId="77777777" w:rsidR="00974FDD" w:rsidRPr="00801B6F" w:rsidRDefault="00974FDD" w:rsidP="00974F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01B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«Центр детского творчества имени Н.М. </w:t>
      </w:r>
      <w:proofErr w:type="spellStart"/>
      <w:r w:rsidRPr="00801B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Аввакумова</w:t>
      </w:r>
      <w:proofErr w:type="spellEnd"/>
      <w:r w:rsidRPr="00801B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 Асбестовского городского округа</w:t>
      </w:r>
    </w:p>
    <w:p w14:paraId="6D27A0D2" w14:textId="77777777" w:rsidR="00974FDD" w:rsidRPr="00801B6F" w:rsidRDefault="00974FDD" w:rsidP="00974F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реализации образовательного проекта</w:t>
      </w:r>
    </w:p>
    <w:p w14:paraId="245199D8" w14:textId="77777777" w:rsidR="00974FDD" w:rsidRPr="00801B6F" w:rsidRDefault="00974FDD" w:rsidP="00974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01B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«Образовательный технологический комплекс «Мастерская инженерных гениев» (ОТК «МИГ»)»</w:t>
      </w:r>
    </w:p>
    <w:p w14:paraId="6987A931" w14:textId="710B3881" w:rsidR="00974FDD" w:rsidRPr="00801B6F" w:rsidRDefault="00974FDD" w:rsidP="00974F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первое полугодие 2020 – 20201учебного года </w:t>
      </w:r>
    </w:p>
    <w:p w14:paraId="14729FB6" w14:textId="77777777" w:rsidR="00974FDD" w:rsidRPr="00801B6F" w:rsidRDefault="00974FDD" w:rsidP="00974F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65B39B" w14:textId="77777777" w:rsidR="00974FDD" w:rsidRPr="00801B6F" w:rsidRDefault="00974FDD" w:rsidP="00974F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B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Цель</w:t>
      </w:r>
      <w:r w:rsidRPr="00801B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01B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работы </w:t>
      </w:r>
      <w:r w:rsidRPr="00801B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 проекту:</w:t>
      </w:r>
      <w:r w:rsidRPr="00801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условий, способствующих мотивации учащихся на осознанное получение инженерного образования и дальнейшую профессиональную деятельность, подготовка их к активному участию в развитии научно-технического потенциала города и региона.</w:t>
      </w:r>
    </w:p>
    <w:p w14:paraId="34A7F469" w14:textId="77777777" w:rsidR="00974FDD" w:rsidRPr="00801B6F" w:rsidRDefault="00974FDD" w:rsidP="00974F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2A583557" w14:textId="00216478" w:rsidR="00974FDD" w:rsidRPr="00801B6F" w:rsidRDefault="00974FDD" w:rsidP="00974FDD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Цель работы </w:t>
      </w:r>
      <w:r w:rsidRPr="00801B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2020 – 2021 учебный год:</w:t>
      </w:r>
      <w:r w:rsidRPr="00801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Совершенствование содержания, технологий, методов и организационных форм, способствующих развитию технического творчества на территории АГО.</w:t>
      </w:r>
    </w:p>
    <w:p w14:paraId="1503123D" w14:textId="2E82851F" w:rsidR="00974FDD" w:rsidRPr="00801B6F" w:rsidRDefault="00974FDD" w:rsidP="00974F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01B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Задачи, </w:t>
      </w:r>
      <w:r w:rsidRPr="00801B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поставленные на 2020 – 2021 учебный год:</w:t>
      </w:r>
    </w:p>
    <w:p w14:paraId="31DF7A83" w14:textId="77777777" w:rsidR="00974FDD" w:rsidRPr="00801B6F" w:rsidRDefault="00974FDD" w:rsidP="00974FD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B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условия для широкого вовлечения учащихся в сферу технического творчества, выявления одарённых детей и подростков.</w:t>
      </w:r>
    </w:p>
    <w:p w14:paraId="656BD0F3" w14:textId="77777777" w:rsidR="00974FDD" w:rsidRPr="00801B6F" w:rsidRDefault="00974FDD" w:rsidP="00974FDD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801B6F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Организовать профориентационную работу с учащимися МБУ ДО ЦДТ в целях их ознакомления с профессиями технической направленности.</w:t>
      </w:r>
    </w:p>
    <w:p w14:paraId="743BE08D" w14:textId="77777777" w:rsidR="00974FDD" w:rsidRPr="00801B6F" w:rsidRDefault="00974FDD" w:rsidP="00974FD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6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участие учащихся МБУ ДО ЦДТ в муниципальных, региональных, всероссийских и международных конкурсных мероприятиях.</w:t>
      </w:r>
    </w:p>
    <w:p w14:paraId="38227F1A" w14:textId="77777777" w:rsidR="00974FDD" w:rsidRPr="00801B6F" w:rsidRDefault="00974FDD" w:rsidP="00974FD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Повышать уровень квалификации педагогов для работы в сфере детского технического творчества.</w:t>
      </w:r>
      <w:r w:rsidRPr="00801B6F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1E72E848" w14:textId="77777777" w:rsidR="00974FDD" w:rsidRPr="00801B6F" w:rsidRDefault="00974FDD" w:rsidP="00974FD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социальное партнёрство по вопросам реализации проекта.</w:t>
      </w:r>
    </w:p>
    <w:p w14:paraId="3945D1D9" w14:textId="6557FB78" w:rsidR="00974FDD" w:rsidRPr="00801B6F" w:rsidRDefault="00974FDD" w:rsidP="00974FDD">
      <w:pPr>
        <w:spacing w:after="0" w:line="240" w:lineRule="auto"/>
        <w:ind w:hanging="11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801B6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US" w:eastAsia="ru-RU"/>
        </w:rPr>
        <w:t>I</w:t>
      </w:r>
      <w:r w:rsidRPr="00801B6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.</w:t>
      </w:r>
      <w:r w:rsidRPr="00801B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801B6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Анализ деятельности по </w:t>
      </w:r>
      <w:proofErr w:type="gramStart"/>
      <w:r w:rsidRPr="00801B6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итогам </w:t>
      </w:r>
      <w:r w:rsidR="00C82EA9" w:rsidRPr="00801B6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первого</w:t>
      </w:r>
      <w:proofErr w:type="gramEnd"/>
      <w:r w:rsidR="00C82EA9" w:rsidRPr="00801B6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полугодия 2020 – 20201учебного года</w:t>
      </w:r>
      <w:r w:rsidRPr="00801B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tbl>
      <w:tblPr>
        <w:tblW w:w="1500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9"/>
        <w:gridCol w:w="131"/>
        <w:gridCol w:w="2862"/>
        <w:gridCol w:w="7061"/>
        <w:gridCol w:w="1701"/>
        <w:gridCol w:w="1276"/>
      </w:tblGrid>
      <w:tr w:rsidR="00801B6F" w:rsidRPr="00801B6F" w14:paraId="22A17C2A" w14:textId="77777777" w:rsidTr="00C82EA9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03471" w14:textId="77777777" w:rsidR="00974FDD" w:rsidRPr="00801B6F" w:rsidRDefault="00974FDD" w:rsidP="00974FDD">
            <w:pPr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Запланированный результат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8BF40" w14:textId="77777777" w:rsidR="00974FDD" w:rsidRPr="00801B6F" w:rsidRDefault="00974FDD" w:rsidP="00974FDD">
            <w:pPr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деятельности</w:t>
            </w:r>
          </w:p>
          <w:p w14:paraId="0D0DB8D2" w14:textId="77777777" w:rsidR="00974FDD" w:rsidRPr="00801B6F" w:rsidRDefault="00974FDD" w:rsidP="00974FDD">
            <w:pPr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(формы, методы, технологии)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7F71A" w14:textId="77777777" w:rsidR="00974FDD" w:rsidRPr="00801B6F" w:rsidRDefault="00974FDD" w:rsidP="00974FDD">
            <w:pPr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Реальный результат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F7DBB" w14:textId="77777777" w:rsidR="00974FDD" w:rsidRPr="00801B6F" w:rsidRDefault="00974FDD" w:rsidP="00974FDD">
            <w:pPr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 и условия, способствовавшие достижению данного результата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74E3F" w14:textId="77777777" w:rsidR="00974FDD" w:rsidRPr="00801B6F" w:rsidRDefault="00974FDD" w:rsidP="00974FDD">
            <w:pPr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куратора</w:t>
            </w:r>
          </w:p>
        </w:tc>
      </w:tr>
      <w:tr w:rsidR="00801B6F" w:rsidRPr="00801B6F" w14:paraId="30F13645" w14:textId="77777777" w:rsidTr="00974FDD">
        <w:tc>
          <w:tcPr>
            <w:tcW w:w="15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5105B" w14:textId="77777777" w:rsidR="00974FDD" w:rsidRPr="00801B6F" w:rsidRDefault="00974FDD" w:rsidP="00974FDD">
            <w:pPr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01B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Задача 1.</w:t>
            </w:r>
            <w:r w:rsidRPr="00801B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ab/>
              <w:t>Обеспечивать условия для широкого вовлечения учащихся в сферу технического творчества, выявления одарённых детей и подростков.</w:t>
            </w:r>
          </w:p>
        </w:tc>
      </w:tr>
      <w:tr w:rsidR="00801B6F" w:rsidRPr="00801B6F" w14:paraId="7F4C7D4F" w14:textId="77777777" w:rsidTr="00C82EA9"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BCC49" w14:textId="77777777" w:rsidR="00974FDD" w:rsidRPr="00801B6F" w:rsidRDefault="00974FDD" w:rsidP="00974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-проведение «значимых» конкурсных и массовых мероприятий муниципального уровня технической направленности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8D07B" w14:textId="45DB92BC" w:rsidR="00974FDD" w:rsidRPr="00801B6F" w:rsidRDefault="00974FDD" w:rsidP="00974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работы ОТК «МИГ» на 20</w:t>
            </w:r>
            <w:r w:rsidR="00C82EA9" w:rsidRPr="008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8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202</w:t>
            </w:r>
            <w:r w:rsidR="00C82EA9" w:rsidRPr="008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год:</w:t>
            </w:r>
          </w:p>
          <w:p w14:paraId="1482CEDC" w14:textId="77777777" w:rsidR="00974FDD" w:rsidRPr="00801B6F" w:rsidRDefault="00974FDD" w:rsidP="00974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-знакомство с планом проведения конкурсных мероприятий технической направленности регионального уровня,</w:t>
            </w:r>
          </w:p>
          <w:p w14:paraId="79468F08" w14:textId="77777777" w:rsidR="00974FDD" w:rsidRPr="00801B6F" w:rsidRDefault="00974FDD" w:rsidP="00974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-дополнение плана муниципального уровня, </w:t>
            </w:r>
          </w:p>
          <w:p w14:paraId="22EA2031" w14:textId="77777777" w:rsidR="00974FDD" w:rsidRPr="00801B6F" w:rsidRDefault="00974FDD" w:rsidP="00974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-корректировка сроков проведения мероприятий </w:t>
            </w:r>
          </w:p>
          <w:p w14:paraId="0AE1BC10" w14:textId="77777777" w:rsidR="00974FDD" w:rsidRPr="00801B6F" w:rsidRDefault="00974FDD" w:rsidP="00974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-разработка Положений о конкурсных мероприятиях муниципального уровня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7780" w14:textId="6AE26DF9" w:rsidR="00974FDD" w:rsidRPr="00801B6F" w:rsidRDefault="00974FDD" w:rsidP="00974F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1. Составлен план работы на 2020 – 2021 учебный год: в перечень «значимых» </w:t>
            </w:r>
            <w:proofErr w:type="spellStart"/>
            <w:r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конкурсно</w:t>
            </w:r>
            <w:proofErr w:type="spellEnd"/>
            <w:r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-массовых мероприятий научно-технической направленности муниципального уровня включены 8 мероприятий:</w:t>
            </w:r>
          </w:p>
          <w:p w14:paraId="270D1A21" w14:textId="77777777" w:rsidR="00974FDD" w:rsidRPr="00801B6F" w:rsidRDefault="00974FDD" w:rsidP="00974FDD">
            <w:pPr>
              <w:numPr>
                <w:ilvl w:val="0"/>
                <w:numId w:val="2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соревнования авиамоделистов «Моя первая модель»,</w:t>
            </w:r>
            <w:r w:rsidRPr="00801B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14:paraId="74CC34C6" w14:textId="2C9DFBCD" w:rsidR="00974FDD" w:rsidRPr="00801B6F" w:rsidRDefault="00974FDD" w:rsidP="00974FDD">
            <w:p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 </w:t>
            </w:r>
            <w:bookmarkStart w:id="0" w:name="_Hlk64006748"/>
            <w:r w:rsidR="00C82EA9"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конкурс</w:t>
            </w:r>
            <w:r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детского творчества</w:t>
            </w:r>
            <w:r w:rsidR="00C82EA9"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«</w:t>
            </w:r>
            <w:r w:rsidR="00D6751E"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Удивительный м</w:t>
            </w:r>
            <w:r w:rsidR="00C82EA9"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ир поделок»</w:t>
            </w:r>
          </w:p>
          <w:bookmarkEnd w:id="0"/>
          <w:p w14:paraId="33FDE40F" w14:textId="5045E7C4" w:rsidR="00D6751E" w:rsidRPr="00801B6F" w:rsidRDefault="00AC2D33" w:rsidP="00D6751E">
            <w:p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01B6F">
              <w:fldChar w:fldCharType="begin"/>
            </w:r>
            <w:r w:rsidRPr="00801B6F">
              <w:instrText xml:space="preserve"> HYPERLINK "http://cdt-asbest.ucoz.ru/news/udivitelnyj_mir_podelok_rezultaty/2020-12-10-828" </w:instrText>
            </w:r>
            <w:r w:rsidRPr="00801B6F">
              <w:fldChar w:fldCharType="separate"/>
            </w:r>
            <w:r w:rsidR="00D6751E" w:rsidRPr="00801B6F">
              <w:rPr>
                <w:rStyle w:val="a3"/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eastAsia="ru-RU"/>
              </w:rPr>
              <w:t>http://cdt-asbest.ucoz.ru/news/udivitelnyj_mir_podelok_rezultaty/2020-12-10-828</w:t>
            </w:r>
            <w:r w:rsidRPr="00801B6F">
              <w:rPr>
                <w:rStyle w:val="a3"/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eastAsia="ru-RU"/>
              </w:rPr>
              <w:fldChar w:fldCharType="end"/>
            </w:r>
          </w:p>
          <w:p w14:paraId="1635818B" w14:textId="763851BF" w:rsidR="00D6751E" w:rsidRPr="00801B6F" w:rsidRDefault="00D6751E" w:rsidP="00D6751E">
            <w:p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="00114CFE"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</w:t>
            </w:r>
            <w:r w:rsidR="00BD32C7"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онкурс</w:t>
            </w:r>
            <w:r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«Энергия» в рамках </w:t>
            </w:r>
            <w:r w:rsidR="00BD32C7"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регионального </w:t>
            </w:r>
            <w:r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конкурса «Вместе -ярче!»</w:t>
            </w:r>
          </w:p>
          <w:p w14:paraId="69A50F5C" w14:textId="4B201995" w:rsidR="00114CFE" w:rsidRPr="00801B6F" w:rsidRDefault="00801B6F" w:rsidP="00D6751E">
            <w:p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hyperlink r:id="rId5" w:history="1">
              <w:r w:rsidR="00114CFE" w:rsidRPr="00801B6F">
                <w:rPr>
                  <w:rStyle w:val="a3"/>
                  <w:rFonts w:ascii="Times New Roman" w:eastAsia="Times New Roman" w:hAnsi="Times New Roman" w:cs="Times New Roman"/>
                  <w:i/>
                  <w:color w:val="auto"/>
                  <w:sz w:val="24"/>
                  <w:szCs w:val="24"/>
                  <w:lang w:eastAsia="ru-RU"/>
                </w:rPr>
                <w:t>http://cdt-asbest.ucoz.ru/news/sokhranim_ehnergiju_vmeste/2020-10-13-810</w:t>
              </w:r>
            </w:hyperlink>
          </w:p>
          <w:p w14:paraId="077C00D9" w14:textId="77777777" w:rsidR="00114CFE" w:rsidRPr="00801B6F" w:rsidRDefault="00114CFE" w:rsidP="00114CF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1C48F35E" w14:textId="77777777" w:rsidR="00974FDD" w:rsidRPr="00801B6F" w:rsidRDefault="00974FDD" w:rsidP="00974FDD">
            <w:p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2. Разработаны положения для мероприятий </w:t>
            </w:r>
          </w:p>
          <w:p w14:paraId="25EF8F74" w14:textId="77777777" w:rsidR="00974FDD" w:rsidRPr="00801B6F" w:rsidRDefault="00974FDD" w:rsidP="00974FDD">
            <w:pPr>
              <w:spacing w:after="0" w:line="240" w:lineRule="auto"/>
              <w:ind w:left="340" w:hanging="34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- соревнования по </w:t>
            </w:r>
            <w:proofErr w:type="spellStart"/>
            <w:r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авиамоделированию</w:t>
            </w:r>
            <w:proofErr w:type="spellEnd"/>
            <w:r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«Моя первая модель»</w:t>
            </w:r>
          </w:p>
          <w:p w14:paraId="45588A5C" w14:textId="43D1B16D" w:rsidR="00974FDD" w:rsidRPr="00801B6F" w:rsidRDefault="00974FDD" w:rsidP="00C82E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</w:t>
            </w:r>
            <w:r w:rsidR="00C82EA9"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конкурс детского о творчества «</w:t>
            </w:r>
            <w:r w:rsidR="00D6751E"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Удивительный м</w:t>
            </w:r>
            <w:r w:rsidR="00C82EA9"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ир поделок»</w:t>
            </w:r>
          </w:p>
          <w:p w14:paraId="65EE0E0E" w14:textId="58F8F34A" w:rsidR="00974FDD" w:rsidRPr="00801B6F" w:rsidRDefault="00801B6F" w:rsidP="00C82E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hyperlink r:id="rId6" w:history="1">
              <w:r w:rsidR="00D6751E" w:rsidRPr="00801B6F">
                <w:rPr>
                  <w:rStyle w:val="a3"/>
                  <w:rFonts w:ascii="Times New Roman" w:eastAsia="Times New Roman" w:hAnsi="Times New Roman" w:cs="Times New Roman"/>
                  <w:i/>
                  <w:color w:val="auto"/>
                  <w:sz w:val="24"/>
                  <w:szCs w:val="24"/>
                  <w:lang w:eastAsia="ru-RU"/>
                </w:rPr>
                <w:t>http://cdt-asbest.ucoz.ru/foto/doky/doky10/polozhenie_o_konkurse_udivitelnyj_mir_podelok-1.pdf</w:t>
              </w:r>
            </w:hyperlink>
          </w:p>
          <w:p w14:paraId="2E9CADC2" w14:textId="483222CF" w:rsidR="00D6751E" w:rsidRPr="00801B6F" w:rsidRDefault="00D6751E" w:rsidP="00527C0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2BC40" w14:textId="77777777" w:rsidR="00974FDD" w:rsidRPr="00801B6F" w:rsidRDefault="00974FDD" w:rsidP="00974FDD">
            <w:pPr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Взаимодействие с ОО города, с Управлением образования</w:t>
            </w:r>
          </w:p>
          <w:p w14:paraId="08BCB5C0" w14:textId="77777777" w:rsidR="00974FDD" w:rsidRPr="00801B6F" w:rsidRDefault="00974FDD" w:rsidP="00974FDD">
            <w:pPr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индивидуальным предпринимателями </w:t>
            </w:r>
            <w:proofErr w:type="spellStart"/>
            <w:r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Сайфуллиным</w:t>
            </w:r>
            <w:proofErr w:type="spellEnd"/>
            <w:r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М.В.,</w:t>
            </w:r>
          </w:p>
          <w:p w14:paraId="4A9539B3" w14:textId="77777777" w:rsidR="00974FDD" w:rsidRPr="00801B6F" w:rsidRDefault="00974FDD" w:rsidP="00974FDD">
            <w:pPr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Яковлевым </w:t>
            </w:r>
          </w:p>
          <w:p w14:paraId="59D375A5" w14:textId="77777777" w:rsidR="00974FDD" w:rsidRPr="00801B6F" w:rsidRDefault="00974FDD" w:rsidP="00974FDD">
            <w:pPr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312E" w14:textId="77777777" w:rsidR="00974FDD" w:rsidRPr="00801B6F" w:rsidRDefault="00974FDD" w:rsidP="00974FDD">
            <w:pPr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01B6F" w:rsidRPr="00801B6F" w14:paraId="14FFF284" w14:textId="77777777" w:rsidTr="00C82EA9"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04A78" w14:textId="77777777" w:rsidR="00974FDD" w:rsidRPr="00801B6F" w:rsidRDefault="00974FDD" w:rsidP="00974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увеличение количества учащихся, принимающих участие в реализации проекта.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5A05B" w14:textId="77777777" w:rsidR="00974FDD" w:rsidRPr="00801B6F" w:rsidRDefault="00974FDD" w:rsidP="00974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открытие новых детских объединений и групп на бюджетной и платной основах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1FB3" w14:textId="4619E3CB" w:rsidR="00974FDD" w:rsidRPr="00801B6F" w:rsidRDefault="00974FDD" w:rsidP="00974F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детск</w:t>
            </w:r>
            <w:r w:rsidR="00C82EA9"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</w:t>
            </w:r>
            <w:r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м объединении «Город мастеров» открыта новая программа (Макетирование), количество </w:t>
            </w:r>
            <w:proofErr w:type="gramStart"/>
            <w:r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детей  увеличилось</w:t>
            </w:r>
            <w:proofErr w:type="gramEnd"/>
            <w:r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на 31 человек.</w:t>
            </w:r>
          </w:p>
          <w:p w14:paraId="58A50A51" w14:textId="77777777" w:rsidR="00974FDD" w:rsidRPr="00801B6F" w:rsidRDefault="00974FDD" w:rsidP="00974F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99BAB" w14:textId="77777777" w:rsidR="00974FDD" w:rsidRPr="00801B6F" w:rsidRDefault="00974FDD" w:rsidP="00974FDD">
            <w:pPr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Взаимодействие с ОО города, с Управлением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CB96" w14:textId="77777777" w:rsidR="00974FDD" w:rsidRPr="00801B6F" w:rsidRDefault="00974FDD" w:rsidP="00974FDD">
            <w:pPr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01B6F" w:rsidRPr="00801B6F" w14:paraId="4B48DD2E" w14:textId="77777777" w:rsidTr="00C82EA9">
        <w:trPr>
          <w:trHeight w:val="1744"/>
        </w:trPr>
        <w:tc>
          <w:tcPr>
            <w:tcW w:w="2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76E32" w14:textId="77777777" w:rsidR="00974FDD" w:rsidRPr="00801B6F" w:rsidRDefault="00974FDD" w:rsidP="00974FD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B4F80" w14:textId="77777777" w:rsidR="00974FDD" w:rsidRPr="00801B6F" w:rsidRDefault="00974FDD" w:rsidP="00974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муниципальных конкурсных мероприятий, межмуниципальных соревнований 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7390F" w14:textId="7FE4AA17" w:rsidR="00974FDD" w:rsidRPr="00801B6F" w:rsidRDefault="00974FDD" w:rsidP="00974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14:paraId="0B74F1CF" w14:textId="7FC99E31" w:rsidR="00974FDD" w:rsidRPr="00801B6F" w:rsidRDefault="00974FDD" w:rsidP="00974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В муниципальных соревнованиях по простейшим летающим авиамоделям «Моя первая модель» (данный конкурс проводится ежегодно в рамках реализации в Асбестовском городском округе областного проекта «Уральская инженерная школа») приняли участие 9 обучающихся школ и центра детского творчества в возрасте от 7 до 14 лет.</w:t>
            </w:r>
            <w:r w:rsidR="00C82EA9"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Конкурс проведён дистанционно.</w:t>
            </w:r>
          </w:p>
          <w:p w14:paraId="1A701706" w14:textId="34DBE0AA" w:rsidR="00974FDD" w:rsidRPr="00801B6F" w:rsidRDefault="00974FDD" w:rsidP="00974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</w:t>
            </w:r>
          </w:p>
          <w:p w14:paraId="210B9439" w14:textId="44B97D8F" w:rsidR="00974FDD" w:rsidRPr="00801B6F" w:rsidRDefault="00974FDD" w:rsidP="00974F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20089" w14:textId="77777777" w:rsidR="00974FDD" w:rsidRPr="00801B6F" w:rsidRDefault="00974FDD" w:rsidP="00974FDD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5998" w14:textId="77777777" w:rsidR="00974FDD" w:rsidRPr="00801B6F" w:rsidRDefault="00974FDD" w:rsidP="00974FDD">
            <w:pPr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01B6F" w:rsidRPr="00801B6F" w14:paraId="73A8F771" w14:textId="77777777" w:rsidTr="00C82EA9">
        <w:tc>
          <w:tcPr>
            <w:tcW w:w="2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A1A0F" w14:textId="77777777" w:rsidR="00974FDD" w:rsidRPr="00801B6F" w:rsidRDefault="00974FDD" w:rsidP="00974FD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94F5" w14:textId="0E7FE59C" w:rsidR="00974FDD" w:rsidRPr="00801B6F" w:rsidRDefault="00974FDD" w:rsidP="00974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E7DF" w14:textId="77777777" w:rsidR="00974FDD" w:rsidRPr="00801B6F" w:rsidRDefault="00974FDD" w:rsidP="00974F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22E34" w14:textId="77777777" w:rsidR="00974FDD" w:rsidRPr="00801B6F" w:rsidRDefault="00974FDD" w:rsidP="00974FDD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52B6" w14:textId="77777777" w:rsidR="00974FDD" w:rsidRPr="00801B6F" w:rsidRDefault="00974FDD" w:rsidP="00974FDD">
            <w:pPr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01B6F" w:rsidRPr="00801B6F" w14:paraId="6A45B2A0" w14:textId="77777777" w:rsidTr="00C82EA9"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99679" w14:textId="77777777" w:rsidR="00974FDD" w:rsidRPr="00801B6F" w:rsidRDefault="00974FDD" w:rsidP="00974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широкой ученической, педагогической и родительской общественности о предоставляемых возможностях для занятий техническим творчеством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7381" w14:textId="77777777" w:rsidR="00974FDD" w:rsidRPr="00801B6F" w:rsidRDefault="00974FDD" w:rsidP="00974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размещение информации о реализации проекта на сайте МБУ ДО ЦДТ</w:t>
            </w:r>
          </w:p>
          <w:p w14:paraId="2021E3A6" w14:textId="77777777" w:rsidR="00974FDD" w:rsidRPr="00801B6F" w:rsidRDefault="00974FDD" w:rsidP="00974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подготовка информации на сайт Управления образованием АГО</w:t>
            </w:r>
          </w:p>
          <w:p w14:paraId="4F270B3B" w14:textId="77777777" w:rsidR="00974FDD" w:rsidRPr="00801B6F" w:rsidRDefault="00974FDD" w:rsidP="00974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6AB8E" w14:textId="77777777" w:rsidR="00974FDD" w:rsidRPr="00801B6F" w:rsidRDefault="00974FDD" w:rsidP="00974FDD">
            <w:pPr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Сайт ЦДТ пополнен материалами о проведении массовых мероприятий по проекту в разделах «Новости» и «Инновационная деятельность»:</w:t>
            </w:r>
            <w:r w:rsidRPr="008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750273F" w14:textId="77777777" w:rsidR="00974FDD" w:rsidRPr="00801B6F" w:rsidRDefault="00974FDD" w:rsidP="00974F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 Управления образованием АГО </w:t>
            </w:r>
          </w:p>
          <w:p w14:paraId="717E9DCC" w14:textId="6DCCDB49" w:rsidR="00974FDD" w:rsidRPr="00801B6F" w:rsidRDefault="00801B6F" w:rsidP="00974F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hyperlink r:id="rId7" w:history="1">
              <w:r w:rsidR="00D6751E" w:rsidRPr="00801B6F">
                <w:rPr>
                  <w:rStyle w:val="a3"/>
                  <w:rFonts w:ascii="Times New Roman" w:eastAsia="Times New Roman" w:hAnsi="Times New Roman" w:cs="Times New Roman"/>
                  <w:i/>
                  <w:color w:val="auto"/>
                  <w:sz w:val="24"/>
                  <w:szCs w:val="24"/>
                  <w:lang w:eastAsia="ru-RU"/>
                </w:rPr>
                <w:t>http://cdt-asbest.ucoz.ru/news/udivitelnyj_mir_podelok_rezultaty/2020-12-10-828</w:t>
              </w:r>
            </w:hyperlink>
          </w:p>
          <w:p w14:paraId="43DF0C29" w14:textId="6DE15717" w:rsidR="00D6751E" w:rsidRPr="00801B6F" w:rsidRDefault="00801B6F" w:rsidP="00974F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hyperlink r:id="rId8" w:history="1">
              <w:r w:rsidR="00D6751E" w:rsidRPr="00801B6F">
                <w:rPr>
                  <w:rStyle w:val="a3"/>
                  <w:rFonts w:ascii="Times New Roman" w:eastAsia="Times New Roman" w:hAnsi="Times New Roman" w:cs="Times New Roman"/>
                  <w:i/>
                  <w:color w:val="auto"/>
                  <w:sz w:val="24"/>
                  <w:szCs w:val="24"/>
                  <w:lang w:eastAsia="ru-RU"/>
                </w:rPr>
                <w:t>http://cdt-asbest.ucoz.ru/news/tak_mozhno/2020-12-13-830</w:t>
              </w:r>
            </w:hyperlink>
          </w:p>
          <w:p w14:paraId="78D702C4" w14:textId="7A38B868" w:rsidR="00527C0D" w:rsidRPr="00801B6F" w:rsidRDefault="00801B6F" w:rsidP="00974F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hyperlink r:id="rId9" w:history="1">
              <w:r w:rsidR="00527C0D" w:rsidRPr="00801B6F">
                <w:rPr>
                  <w:rStyle w:val="a3"/>
                  <w:rFonts w:ascii="Times New Roman" w:eastAsia="Times New Roman" w:hAnsi="Times New Roman" w:cs="Times New Roman"/>
                  <w:i/>
                  <w:color w:val="auto"/>
                  <w:sz w:val="24"/>
                  <w:szCs w:val="24"/>
                  <w:lang w:eastAsia="ru-RU"/>
                </w:rPr>
                <w:t>http://cdt-asbest.ucoz.ru/news/sokhranim_ehnergiju_vmeste/2020-10-13-810</w:t>
              </w:r>
            </w:hyperlink>
          </w:p>
          <w:p w14:paraId="4F04E5CD" w14:textId="259AD6F6" w:rsidR="00527C0D" w:rsidRPr="00801B6F" w:rsidRDefault="00801B6F" w:rsidP="00974F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hyperlink r:id="rId10" w:history="1">
              <w:r w:rsidR="00527C0D" w:rsidRPr="00801B6F">
                <w:rPr>
                  <w:rStyle w:val="a3"/>
                  <w:rFonts w:ascii="Times New Roman" w:eastAsia="Times New Roman" w:hAnsi="Times New Roman" w:cs="Times New Roman"/>
                  <w:i/>
                  <w:color w:val="auto"/>
                  <w:sz w:val="24"/>
                  <w:szCs w:val="24"/>
                  <w:lang w:eastAsia="ru-RU"/>
                </w:rPr>
                <w:t>http://cdt-asbest.ucoz.ru/news/?page4</w:t>
              </w:r>
            </w:hyperlink>
          </w:p>
          <w:p w14:paraId="28364083" w14:textId="4B554A7C" w:rsidR="00527C0D" w:rsidRPr="00801B6F" w:rsidRDefault="00801B6F" w:rsidP="00974F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hyperlink r:id="rId11" w:history="1">
              <w:r w:rsidR="00527C0D" w:rsidRPr="00801B6F">
                <w:rPr>
                  <w:rStyle w:val="a3"/>
                  <w:rFonts w:ascii="Times New Roman" w:eastAsia="Times New Roman" w:hAnsi="Times New Roman" w:cs="Times New Roman"/>
                  <w:i/>
                  <w:color w:val="auto"/>
                  <w:sz w:val="24"/>
                  <w:szCs w:val="24"/>
                  <w:lang w:eastAsia="ru-RU"/>
                </w:rPr>
                <w:t>http://cdt-asbest.ucoz.ru/news/nabor_2020/2020-09-15-803</w:t>
              </w:r>
            </w:hyperlink>
          </w:p>
          <w:p w14:paraId="270E352B" w14:textId="77777777" w:rsidR="00527C0D" w:rsidRPr="00801B6F" w:rsidRDefault="00527C0D" w:rsidP="00974F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1F4CEB17" w14:textId="28363D6B" w:rsidR="00D6751E" w:rsidRPr="00801B6F" w:rsidRDefault="00D6751E" w:rsidP="00974F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39F34" w14:textId="77777777" w:rsidR="00974FDD" w:rsidRPr="00801B6F" w:rsidRDefault="00974FDD" w:rsidP="00974FDD">
            <w:pPr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Взаимодействие с Управлением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8388" w14:textId="77777777" w:rsidR="00974FDD" w:rsidRPr="00801B6F" w:rsidRDefault="00974FDD" w:rsidP="00974FDD">
            <w:pPr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01B6F" w:rsidRPr="00801B6F" w14:paraId="1834D007" w14:textId="77777777" w:rsidTr="00C82EA9">
        <w:tc>
          <w:tcPr>
            <w:tcW w:w="2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28323" w14:textId="77777777" w:rsidR="00974FDD" w:rsidRPr="00801B6F" w:rsidRDefault="00974FDD" w:rsidP="00974FD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D957B" w14:textId="77777777" w:rsidR="00974FDD" w:rsidRPr="00801B6F" w:rsidRDefault="00974FDD" w:rsidP="00974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администрации на Совете при главе Асбестовского городского округа по реализации приоритетных проектов в сфере образования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5943" w14:textId="378034C8" w:rsidR="00974FDD" w:rsidRPr="00801B6F" w:rsidRDefault="00974FDD" w:rsidP="00974F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 результатах работы базовой площадки ГАНОУ СО «Дворец молодежи» по профориентационной деятельности, на базе Центра детского творчества в 2020 году представлена информация </w:t>
            </w:r>
            <w:proofErr w:type="spellStart"/>
            <w:r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Мараткановой</w:t>
            </w:r>
            <w:proofErr w:type="spellEnd"/>
            <w:r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Г.Д.</w:t>
            </w:r>
            <w:r w:rsidRPr="008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25 декабря 2019 года</w:t>
            </w:r>
          </w:p>
          <w:p w14:paraId="5D29476A" w14:textId="77777777" w:rsidR="00974FDD" w:rsidRPr="00801B6F" w:rsidRDefault="00974FDD" w:rsidP="00974F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592D0" w14:textId="77777777" w:rsidR="00974FDD" w:rsidRPr="00801B6F" w:rsidRDefault="00974FDD" w:rsidP="00974FDD">
            <w:pPr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Взаимодействие с Управлением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FF37" w14:textId="77777777" w:rsidR="00974FDD" w:rsidRPr="00801B6F" w:rsidRDefault="00974FDD" w:rsidP="00974FDD">
            <w:pPr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01B6F" w:rsidRPr="00801B6F" w14:paraId="61996791" w14:textId="77777777" w:rsidTr="00974FDD">
        <w:tc>
          <w:tcPr>
            <w:tcW w:w="15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575D" w14:textId="77777777" w:rsidR="00974FDD" w:rsidRPr="00801B6F" w:rsidRDefault="00974FDD" w:rsidP="00974FDD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29AD54D1" w14:textId="77777777" w:rsidR="00974FDD" w:rsidRPr="00801B6F" w:rsidRDefault="00974FDD" w:rsidP="00974FDD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01B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Задача 2</w:t>
            </w:r>
            <w:r w:rsidRPr="00801B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 w:rsidRPr="00801B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Организовать профориентационную работу с учащимися МБУ ДО ЦДТ в целях их ознакомления с профессиями технической направленности.</w:t>
            </w:r>
          </w:p>
          <w:p w14:paraId="799B9B15" w14:textId="77777777" w:rsidR="00974FDD" w:rsidRPr="00801B6F" w:rsidRDefault="00974FDD" w:rsidP="00974FDD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801B6F" w:rsidRPr="00801B6F" w14:paraId="5F58D7E7" w14:textId="77777777" w:rsidTr="00C82EA9">
        <w:trPr>
          <w:trHeight w:val="1359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71817" w14:textId="77777777" w:rsidR="00974FDD" w:rsidRPr="00801B6F" w:rsidRDefault="00974FDD" w:rsidP="00974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знакомство учащихся с инженерными профессиями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41234" w14:textId="46FDB356" w:rsidR="00974FDD" w:rsidRPr="00801B6F" w:rsidRDefault="00974FDD" w:rsidP="00974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</w:t>
            </w:r>
            <w:r w:rsidR="00D6751E" w:rsidRPr="008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уется</w:t>
            </w:r>
            <w:r w:rsidRPr="008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проект</w:t>
            </w:r>
            <w:proofErr w:type="gramEnd"/>
            <w:r w:rsidRPr="008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дошкольников фестиваль профессий «Мы из будущего»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4BA6" w14:textId="77777777" w:rsidR="00974FDD" w:rsidRPr="00801B6F" w:rsidRDefault="00974FDD" w:rsidP="00974FDD">
            <w:pPr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Целью проекта «Мы из будущего» является создание условий для расширения знаний детей старшего дошкольного возраста о профессиях настоящего и будущего.</w:t>
            </w:r>
          </w:p>
          <w:p w14:paraId="7B221BAF" w14:textId="0AA957B3" w:rsidR="00974FDD" w:rsidRPr="00801B6F" w:rsidRDefault="00527C0D" w:rsidP="00974FDD">
            <w:pPr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</w:t>
            </w:r>
            <w:r w:rsidR="00974FDD"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Центре детского творчества им. Н.М. </w:t>
            </w:r>
            <w:proofErr w:type="spellStart"/>
            <w:r w:rsidR="00974FDD"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Аввакумова</w:t>
            </w:r>
            <w:proofErr w:type="spellEnd"/>
            <w:r w:rsidR="00974FDD"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идёт подготовка к </w:t>
            </w:r>
            <w:proofErr w:type="gramStart"/>
            <w:r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проведению </w:t>
            </w:r>
            <w:r w:rsidR="00974FDD"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Фестиваля</w:t>
            </w:r>
            <w:proofErr w:type="gramEnd"/>
            <w:r w:rsidR="00974FDD"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профессий «Мы из будущего». Он проходи</w:t>
            </w:r>
            <w:r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</w:t>
            </w:r>
            <w:r w:rsidR="00974FDD"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 рамках реализации проекта по профориентации детей дошкольного возраста. </w:t>
            </w:r>
          </w:p>
          <w:p w14:paraId="668CF67E" w14:textId="77777777" w:rsidR="00974FDD" w:rsidRPr="00801B6F" w:rsidRDefault="00974FDD" w:rsidP="00974FDD">
            <w:pPr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92B98" w14:textId="77777777" w:rsidR="00974FDD" w:rsidRPr="00801B6F" w:rsidRDefault="00974FDD" w:rsidP="00974F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Взаимодействие с дошкольными образовательными организациями и Управлением </w:t>
            </w:r>
            <w:r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образования, службой информационно-методического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4EAB" w14:textId="77777777" w:rsidR="00974FDD" w:rsidRPr="00801B6F" w:rsidRDefault="00974FDD" w:rsidP="00974FDD">
            <w:pPr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01B6F" w:rsidRPr="00801B6F" w14:paraId="62BCB0F9" w14:textId="77777777" w:rsidTr="00974FDD">
        <w:tc>
          <w:tcPr>
            <w:tcW w:w="15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9454" w14:textId="77777777" w:rsidR="00974FDD" w:rsidRPr="00801B6F" w:rsidRDefault="00974FDD" w:rsidP="00974FDD">
            <w:pPr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63CA4B6E" w14:textId="77777777" w:rsidR="00974FDD" w:rsidRPr="00801B6F" w:rsidRDefault="00974FDD" w:rsidP="00974FDD">
            <w:pPr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01B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Задача 3.</w:t>
            </w:r>
            <w:r w:rsidRPr="00801B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ab/>
              <w:t>Организовать участие учащихся МБУ ДО ЦДТ в региональных, всероссийских и международных конкурсных мероприятиях</w:t>
            </w:r>
          </w:p>
        </w:tc>
      </w:tr>
      <w:tr w:rsidR="00801B6F" w:rsidRPr="00801B6F" w14:paraId="7D6BAA8A" w14:textId="77777777" w:rsidTr="00C82EA9">
        <w:trPr>
          <w:trHeight w:val="2089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E1D84" w14:textId="4BEA9629" w:rsidR="00974FDD" w:rsidRPr="00801B6F" w:rsidRDefault="00974FDD" w:rsidP="00974FDD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учащихся в </w:t>
            </w:r>
            <w:r w:rsidR="00AE28E0" w:rsidRPr="008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региональных </w:t>
            </w:r>
            <w:r w:rsidRPr="008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соревнованиях 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F41B9" w14:textId="49A38B4D" w:rsidR="00974FDD" w:rsidRPr="00801B6F" w:rsidRDefault="00974FDD" w:rsidP="00974FDD">
            <w:pPr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учащихся к участию в </w:t>
            </w:r>
            <w:r w:rsidR="00527C0D" w:rsidRPr="008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региональных </w:t>
            </w:r>
            <w:r w:rsidRPr="008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соревнованиях </w:t>
            </w:r>
            <w:r w:rsidR="00527C0D" w:rsidRPr="008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авиамоделистов «Моя первая модель»</w:t>
            </w:r>
            <w:r w:rsidR="00AE28E0" w:rsidRPr="008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Фестивале детского технического творчества «</w:t>
            </w:r>
            <w:proofErr w:type="spellStart"/>
            <w:r w:rsidR="00AE28E0" w:rsidRPr="008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ТехноFest</w:t>
            </w:r>
            <w:proofErr w:type="spellEnd"/>
            <w:r w:rsidR="00AE28E0" w:rsidRPr="008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Выставке детского технического творчества.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D9D37" w14:textId="77777777" w:rsidR="00974FDD" w:rsidRPr="00801B6F" w:rsidRDefault="00974FDD" w:rsidP="00974FDD">
            <w:pPr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527C0D"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</w:t>
            </w:r>
            <w:r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оманд</w:t>
            </w:r>
            <w:r w:rsidR="00527C0D"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</w:t>
            </w:r>
            <w:r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ЦДТ приняла участие (</w:t>
            </w:r>
            <w:r w:rsidR="00527C0D"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</w:t>
            </w:r>
            <w:r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участник</w:t>
            </w:r>
            <w:r w:rsidR="00527C0D"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ов</w:t>
            </w:r>
            <w:r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) </w:t>
            </w:r>
            <w:r w:rsidR="00527C0D"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 региональных соревнованиях авиамоделистов «Моя первая модель». </w:t>
            </w:r>
            <w:proofErr w:type="gramStart"/>
            <w:r w:rsidR="00527C0D"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Результат :</w:t>
            </w:r>
            <w:proofErr w:type="gramEnd"/>
            <w:r w:rsidR="00527C0D"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2 и 3е место.</w:t>
            </w:r>
          </w:p>
          <w:p w14:paraId="76F839F8" w14:textId="2BD1A051" w:rsidR="00AE28E0" w:rsidRPr="00801B6F" w:rsidRDefault="00AE28E0" w:rsidP="00974FDD">
            <w:pPr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Участие в областном Фестивале детского технического творчества «</w:t>
            </w:r>
            <w:proofErr w:type="spellStart"/>
            <w:r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Техно</w:t>
            </w:r>
            <w:proofErr w:type="gramStart"/>
            <w:r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Fest</w:t>
            </w:r>
            <w:proofErr w:type="spellEnd"/>
            <w:r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»(</w:t>
            </w:r>
            <w:proofErr w:type="gramEnd"/>
            <w:r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 участника)</w:t>
            </w:r>
            <w:r w:rsidR="00114CFE"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14:paraId="312917EC" w14:textId="54FD20E9" w:rsidR="00AE28E0" w:rsidRPr="00801B6F" w:rsidRDefault="00AE28E0" w:rsidP="00974FDD">
            <w:pPr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Участие в </w:t>
            </w:r>
            <w:r w:rsidR="00114CFE"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областной выставке работ базовых площадок</w:t>
            </w:r>
            <w:r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(5 человек).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777AD" w14:textId="77777777" w:rsidR="00974FDD" w:rsidRPr="00801B6F" w:rsidRDefault="00974FDD" w:rsidP="00974FDD">
            <w:pPr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Совместная работа педагогов с учащимися и их родителями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6F181" w14:textId="77777777" w:rsidR="00974FDD" w:rsidRPr="00801B6F" w:rsidRDefault="00974FDD" w:rsidP="00974FDD">
            <w:pPr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+</w:t>
            </w:r>
          </w:p>
        </w:tc>
      </w:tr>
      <w:tr w:rsidR="00801B6F" w:rsidRPr="00801B6F" w14:paraId="34A77A50" w14:textId="77777777" w:rsidTr="00974FDD">
        <w:tc>
          <w:tcPr>
            <w:tcW w:w="15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3003" w14:textId="77777777" w:rsidR="00974FDD" w:rsidRPr="00801B6F" w:rsidRDefault="00974FDD" w:rsidP="00974FDD">
            <w:pPr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61DE9FDB" w14:textId="77777777" w:rsidR="00974FDD" w:rsidRPr="00801B6F" w:rsidRDefault="00974FDD" w:rsidP="00974FDD">
            <w:pPr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01B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Задача 4.</w:t>
            </w:r>
            <w:r w:rsidRPr="00801B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ab/>
              <w:t xml:space="preserve">Повышать уровень квалификации педагогов для работы в сфере детского технического творчества. </w:t>
            </w:r>
          </w:p>
        </w:tc>
      </w:tr>
      <w:tr w:rsidR="00801B6F" w:rsidRPr="00801B6F" w14:paraId="34445CA6" w14:textId="77777777" w:rsidTr="00C82EA9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C1C2B" w14:textId="77777777" w:rsidR="00974FDD" w:rsidRPr="00801B6F" w:rsidRDefault="00974FDD" w:rsidP="00974FDD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рост профессионального мастерства педагогов МБУ ДО ЦДТ, участвующих в реализации проекта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14D94" w14:textId="77777777" w:rsidR="00974FDD" w:rsidRPr="00801B6F" w:rsidRDefault="00974FDD" w:rsidP="00974FDD">
            <w:pPr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Участие в различных формах повышения проф. мастерства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E3D4" w14:textId="6973C25D" w:rsidR="00974FDD" w:rsidRPr="00801B6F" w:rsidRDefault="00AE28E0" w:rsidP="00974FDD">
            <w:pPr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Участие в </w:t>
            </w:r>
            <w:proofErr w:type="gramStart"/>
            <w:r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семинаре( 22</w:t>
            </w:r>
            <w:proofErr w:type="gramEnd"/>
            <w:r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23, 29, 30 октября 2020г.) «Из опыта методической и образовательной деятельности базовых площадок ГАНОУ СО «Дворец молодёжи» по реализации инновационных образовательных проектов». </w:t>
            </w:r>
            <w:proofErr w:type="gramStart"/>
            <w:r w:rsidR="00974FDD"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r w:rsidR="00974FDD" w:rsidRPr="008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74FDD"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Маратканова</w:t>
            </w:r>
            <w:proofErr w:type="spellEnd"/>
            <w:proofErr w:type="gramEnd"/>
            <w:r w:rsidR="00974FDD"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Г. Д., методист,</w:t>
            </w:r>
            <w:r w:rsidR="00974FDD" w:rsidRPr="008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74FDD"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Плиш</w:t>
            </w:r>
            <w:proofErr w:type="spellEnd"/>
            <w:r w:rsidR="00974FDD"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О. Б. , педагог дополнительного образования, Шипилов И. А., педагог дополнительного образования</w:t>
            </w:r>
            <w:r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Дё</w:t>
            </w:r>
            <w:proofErr w:type="spellEnd"/>
            <w:r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Е.Е, педагог-организатор</w:t>
            </w:r>
            <w:r w:rsidR="00974FDD"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  <w:p w14:paraId="176DA03F" w14:textId="0C8D78A6" w:rsidR="00974FDD" w:rsidRPr="00801B6F" w:rsidRDefault="00974FDD" w:rsidP="00974FDD">
            <w:pPr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Участие в </w:t>
            </w:r>
            <w:r w:rsidR="00361C18"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VII Всероссийском совещании работников сферы дополнительного образования детей( 14–15 декабря 2020 года) (</w:t>
            </w:r>
            <w:proofErr w:type="spellStart"/>
            <w:r w:rsidR="00361C18"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Маратканова</w:t>
            </w:r>
            <w:proofErr w:type="spellEnd"/>
            <w:r w:rsidR="00361C18"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Г. Д., методист, </w:t>
            </w:r>
            <w:proofErr w:type="spellStart"/>
            <w:r w:rsidR="00361C18"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Плиш</w:t>
            </w:r>
            <w:proofErr w:type="spellEnd"/>
            <w:r w:rsidR="00361C18"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О. Б. , педагог дополнительного образования, Бородулин В.В.,</w:t>
            </w:r>
            <w:r w:rsidR="00361C18" w:rsidRPr="00801B6F">
              <w:t xml:space="preserve"> </w:t>
            </w:r>
            <w:r w:rsidR="00361C18"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педагог </w:t>
            </w:r>
            <w:r w:rsidR="00361C18"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дополнительного образования, Шипилов И. А., методист, </w:t>
            </w:r>
            <w:proofErr w:type="spellStart"/>
            <w:r w:rsidR="00361C18"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Дё</w:t>
            </w:r>
            <w:proofErr w:type="spellEnd"/>
            <w:r w:rsidR="00361C18"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Е.Е, педагог-организатор)</w:t>
            </w:r>
          </w:p>
          <w:p w14:paraId="78479FB5" w14:textId="0E7AC894" w:rsidR="00361C18" w:rsidRPr="00801B6F" w:rsidRDefault="00361C18" w:rsidP="00974FDD">
            <w:pPr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6C881" w14:textId="77777777" w:rsidR="00974FDD" w:rsidRPr="00801B6F" w:rsidRDefault="00974FDD" w:rsidP="00974FDD">
            <w:pPr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Методическое сопровождение педагогов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F07A" w14:textId="77777777" w:rsidR="00974FDD" w:rsidRPr="00801B6F" w:rsidRDefault="00974FDD" w:rsidP="00974FDD">
            <w:pPr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01B6F" w:rsidRPr="00801B6F" w14:paraId="5399A79E" w14:textId="77777777" w:rsidTr="00C82EA9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2252" w14:textId="77777777" w:rsidR="005E574D" w:rsidRPr="00801B6F" w:rsidRDefault="005E574D" w:rsidP="00974FDD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D4AC" w14:textId="77777777" w:rsidR="005E574D" w:rsidRPr="00801B6F" w:rsidRDefault="00BD32C7" w:rsidP="00974FDD">
            <w:pPr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Профессиональная  переподготовка</w:t>
            </w:r>
            <w:proofErr w:type="gramEnd"/>
            <w:r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«Педагогика дополнительного образования детей и взрослых» </w:t>
            </w:r>
          </w:p>
          <w:p w14:paraId="492599F3" w14:textId="0CABC121" w:rsidR="00BD32C7" w:rsidRPr="00801B6F" w:rsidRDefault="00BD32C7" w:rsidP="00974FDD">
            <w:pPr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8BF7" w14:textId="77777777" w:rsidR="005E574D" w:rsidRPr="00801B6F" w:rsidRDefault="00BD32C7" w:rsidP="00974FDD">
            <w:pPr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Педагог дополнительного образования, Шипилов И. А.</w:t>
            </w:r>
          </w:p>
          <w:p w14:paraId="428FEA46" w14:textId="48698F7A" w:rsidR="00BD32C7" w:rsidRPr="00801B6F" w:rsidRDefault="00BD32C7" w:rsidP="00974FDD">
            <w:pPr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Диплом №00000071817 от 05.11.2020 ООО «</w:t>
            </w:r>
            <w:proofErr w:type="spellStart"/>
            <w:r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Инфоурок</w:t>
            </w:r>
            <w:proofErr w:type="spellEnd"/>
            <w:r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67F5" w14:textId="28F8110C" w:rsidR="005E574D" w:rsidRPr="00801B6F" w:rsidRDefault="00BD32C7" w:rsidP="00974FDD">
            <w:pPr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Методическое сопровождение педагогов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E465" w14:textId="77777777" w:rsidR="005E574D" w:rsidRPr="00801B6F" w:rsidRDefault="005E574D" w:rsidP="00974FDD">
            <w:pPr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01B6F" w:rsidRPr="00801B6F" w14:paraId="3B3CBCC3" w14:textId="77777777" w:rsidTr="00C82EA9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D13C" w14:textId="77777777" w:rsidR="00BD32C7" w:rsidRPr="00801B6F" w:rsidRDefault="00BD32C7" w:rsidP="00974FDD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C96F" w14:textId="77777777" w:rsidR="00BD32C7" w:rsidRPr="00801B6F" w:rsidRDefault="00BD32C7" w:rsidP="00974FDD">
            <w:pPr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6A9C" w14:textId="77777777" w:rsidR="00BD32C7" w:rsidRPr="00801B6F" w:rsidRDefault="00BD32C7" w:rsidP="00974FDD">
            <w:pPr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C0DB" w14:textId="77777777" w:rsidR="00BD32C7" w:rsidRPr="00801B6F" w:rsidRDefault="00BD32C7" w:rsidP="00974FDD">
            <w:pPr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8EC4" w14:textId="77777777" w:rsidR="00BD32C7" w:rsidRPr="00801B6F" w:rsidRDefault="00BD32C7" w:rsidP="00974FDD">
            <w:pPr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01B6F" w:rsidRPr="00801B6F" w14:paraId="0EB7E37E" w14:textId="77777777" w:rsidTr="00C82EA9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3686F" w14:textId="77777777" w:rsidR="00974FDD" w:rsidRPr="00801B6F" w:rsidRDefault="00974FDD" w:rsidP="00974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информированность педагогов МБУ ДО ЦДТ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A4835" w14:textId="77777777" w:rsidR="00974FDD" w:rsidRPr="00801B6F" w:rsidRDefault="00974FDD" w:rsidP="00974FDD">
            <w:pPr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Участие в информационно-методических формах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109F2" w14:textId="0C7FF760" w:rsidR="00974FDD" w:rsidRPr="00801B6F" w:rsidRDefault="00974FDD" w:rsidP="00974FDD">
            <w:pPr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Приняли участие в конференции</w:t>
            </w:r>
            <w:r w:rsidRPr="008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базовых площадок «ДМ» -</w:t>
            </w:r>
            <w:r w:rsidR="00361C18"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  <w:r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чел.,</w:t>
            </w:r>
          </w:p>
          <w:p w14:paraId="786769F1" w14:textId="09CD351B" w:rsidR="00974FDD" w:rsidRPr="00801B6F" w:rsidRDefault="00974FDD" w:rsidP="00974FDD">
            <w:pPr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On-line</w:t>
            </w:r>
            <w:proofErr w:type="spellEnd"/>
            <w:r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семинарах –</w:t>
            </w:r>
            <w:proofErr w:type="spellStart"/>
            <w:r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практикумех</w:t>
            </w:r>
            <w:proofErr w:type="spellEnd"/>
            <w:r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– </w:t>
            </w:r>
            <w:r w:rsidR="00361C18"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  <w:r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чел.,</w:t>
            </w:r>
          </w:p>
          <w:p w14:paraId="32584B5F" w14:textId="77777777" w:rsidR="00974FDD" w:rsidRPr="00801B6F" w:rsidRDefault="00974FDD" w:rsidP="00974FDD">
            <w:pPr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On</w:t>
            </w:r>
            <w:r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line</w:t>
            </w:r>
            <w:r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– совещаниях – ежемесячно</w:t>
            </w:r>
          </w:p>
          <w:p w14:paraId="00504911" w14:textId="77777777" w:rsidR="00974FDD" w:rsidRPr="00801B6F" w:rsidRDefault="00974FDD" w:rsidP="00974FDD">
            <w:pPr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Форум «Уральской инженерной школы» - 1 представитель МБУ ДО ЦДТ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C494" w14:textId="102E14FA" w:rsidR="00974FDD" w:rsidRPr="00801B6F" w:rsidRDefault="00BD32C7" w:rsidP="00974FDD">
            <w:pPr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Методическое сопровождение педагогов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2C79" w14:textId="77777777" w:rsidR="00974FDD" w:rsidRPr="00801B6F" w:rsidRDefault="00974FDD" w:rsidP="00974FDD">
            <w:pPr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01B6F" w:rsidRPr="00801B6F" w14:paraId="56E19FAD" w14:textId="77777777" w:rsidTr="00974FDD">
        <w:tc>
          <w:tcPr>
            <w:tcW w:w="15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F21D4" w14:textId="77777777" w:rsidR="00974FDD" w:rsidRPr="00801B6F" w:rsidRDefault="00974FDD" w:rsidP="00974FDD">
            <w:pPr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01B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Задача 5. 5.</w:t>
            </w:r>
            <w:r w:rsidRPr="00801B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ab/>
              <w:t>Развивать социальное партнёрство по вопросам реализации проекта</w:t>
            </w:r>
          </w:p>
        </w:tc>
      </w:tr>
      <w:tr w:rsidR="00801B6F" w:rsidRPr="00801B6F" w14:paraId="7C1358EA" w14:textId="77777777" w:rsidTr="00C82EA9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78BA3" w14:textId="77777777" w:rsidR="00974FDD" w:rsidRPr="00801B6F" w:rsidRDefault="00974FDD" w:rsidP="00974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взаимовыгодное сотрудничество с социальными партнёрами 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4B340" w14:textId="77777777" w:rsidR="00974FDD" w:rsidRPr="00801B6F" w:rsidRDefault="00974FDD" w:rsidP="00974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привлечение представителей предприятий и организаций города к судейству на муниципальных этапах конкурсных мероприятий технической направленности;</w:t>
            </w:r>
          </w:p>
          <w:p w14:paraId="2C0D5938" w14:textId="77777777" w:rsidR="00974FDD" w:rsidRPr="00801B6F" w:rsidRDefault="00974FDD" w:rsidP="00974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49150" w14:textId="76450F54" w:rsidR="00974FDD" w:rsidRPr="00801B6F" w:rsidRDefault="00974FDD" w:rsidP="00974FDD">
            <w:pPr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Для судейства муниципального</w:t>
            </w:r>
            <w:r w:rsidR="00361C18"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этапа соревнования авиамоделистов «Моя первая модель», </w:t>
            </w:r>
            <w:r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были приглашены ветеран</w:t>
            </w:r>
            <w:r w:rsidR="00361C18"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ы</w:t>
            </w:r>
            <w:r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педагогического труда. </w:t>
            </w:r>
          </w:p>
          <w:p w14:paraId="70E766FA" w14:textId="5269F5F0" w:rsidR="00974FDD" w:rsidRPr="00801B6F" w:rsidRDefault="00974FDD" w:rsidP="00974FDD">
            <w:pPr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67882" w14:textId="77777777" w:rsidR="00974FDD" w:rsidRPr="00801B6F" w:rsidRDefault="00974FDD" w:rsidP="00974FDD">
            <w:pPr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01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Сотрудничество в муниципалитете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FE74" w14:textId="77777777" w:rsidR="00974FDD" w:rsidRPr="00801B6F" w:rsidRDefault="00974FDD" w:rsidP="00974FDD">
            <w:pPr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14:paraId="0D4712BB" w14:textId="77777777" w:rsidR="00974FDD" w:rsidRPr="00801B6F" w:rsidRDefault="00974FDD" w:rsidP="00974FDD">
      <w:pPr>
        <w:tabs>
          <w:tab w:val="left" w:pos="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14:paraId="7AA63E03" w14:textId="77777777" w:rsidR="00974FDD" w:rsidRPr="00801B6F" w:rsidRDefault="00974FDD" w:rsidP="00974FDD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801B6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br w:type="page"/>
      </w:r>
    </w:p>
    <w:p w14:paraId="56A5EE20" w14:textId="77777777" w:rsidR="00974FDD" w:rsidRPr="00801B6F" w:rsidRDefault="00974FDD" w:rsidP="00974FDD">
      <w:pPr>
        <w:tabs>
          <w:tab w:val="left" w:pos="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u w:val="single"/>
          <w:lang w:eastAsia="ru-RU"/>
        </w:rPr>
      </w:pPr>
      <w:r w:rsidRPr="00801B6F">
        <w:rPr>
          <w:rFonts w:ascii="Times New Roman" w:eastAsia="Times New Roman" w:hAnsi="Times New Roman" w:cs="Times New Roman"/>
          <w:b/>
          <w:i/>
          <w:u w:val="single"/>
          <w:lang w:val="en-US" w:eastAsia="ru-RU"/>
        </w:rPr>
        <w:lastRenderedPageBreak/>
        <w:t>II</w:t>
      </w:r>
      <w:r w:rsidRPr="00801B6F">
        <w:rPr>
          <w:rFonts w:ascii="Times New Roman" w:eastAsia="Times New Roman" w:hAnsi="Times New Roman" w:cs="Times New Roman"/>
          <w:b/>
          <w:i/>
          <w:u w:val="single"/>
          <w:lang w:eastAsia="ru-RU"/>
        </w:rPr>
        <w:t>. Анализ эффективности деятельности по реализации проекта:</w:t>
      </w:r>
    </w:p>
    <w:p w14:paraId="36AD3757" w14:textId="77777777" w:rsidR="00974FDD" w:rsidRPr="00801B6F" w:rsidRDefault="00974FDD" w:rsidP="00974FDD">
      <w:pPr>
        <w:numPr>
          <w:ilvl w:val="0"/>
          <w:numId w:val="3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801B6F">
        <w:rPr>
          <w:rFonts w:ascii="Times New Roman" w:eastAsia="Times New Roman" w:hAnsi="Times New Roman" w:cs="Times New Roman"/>
          <w:i/>
          <w:lang w:eastAsia="ru-RU"/>
        </w:rPr>
        <w:t xml:space="preserve">В работе базовой площадки ГАНОУ СО «Дворец молодёжи» Муниципального бюджетного учреждения дополнительного образования «Центр детского творчества имени Н.М. </w:t>
      </w:r>
      <w:proofErr w:type="spellStart"/>
      <w:r w:rsidRPr="00801B6F">
        <w:rPr>
          <w:rFonts w:ascii="Times New Roman" w:eastAsia="Times New Roman" w:hAnsi="Times New Roman" w:cs="Times New Roman"/>
          <w:i/>
          <w:lang w:eastAsia="ru-RU"/>
        </w:rPr>
        <w:t>Аввакумова</w:t>
      </w:r>
      <w:proofErr w:type="spellEnd"/>
      <w:r w:rsidRPr="00801B6F">
        <w:rPr>
          <w:rFonts w:ascii="Times New Roman" w:eastAsia="Times New Roman" w:hAnsi="Times New Roman" w:cs="Times New Roman"/>
          <w:i/>
          <w:lang w:eastAsia="ru-RU"/>
        </w:rPr>
        <w:t>» Асбестовского городского округа по реализации образовательного проект «Образовательный технологический комплекс «Мастерская инженерных гениев» (ОТК «МИГ»)»наблюдается положительная динамика.</w:t>
      </w:r>
    </w:p>
    <w:p w14:paraId="2E30C5CB" w14:textId="77777777" w:rsidR="00974FDD" w:rsidRPr="00801B6F" w:rsidRDefault="00974FDD" w:rsidP="00974FD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020D7A3" w14:textId="77777777" w:rsidR="00974FDD" w:rsidRPr="00801B6F" w:rsidRDefault="00974FDD" w:rsidP="00974FDD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01B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Заинтересованность педагогов в качестве и результативности проекта выражается в:</w:t>
      </w:r>
    </w:p>
    <w:p w14:paraId="26FD485B" w14:textId="77777777" w:rsidR="00974FDD" w:rsidRPr="00801B6F" w:rsidRDefault="00974FDD" w:rsidP="00974FDD">
      <w:pPr>
        <w:numPr>
          <w:ilvl w:val="0"/>
          <w:numId w:val="4"/>
        </w:numPr>
        <w:tabs>
          <w:tab w:val="left" w:pos="426"/>
        </w:tabs>
        <w:spacing w:after="0" w:line="240" w:lineRule="auto"/>
        <w:ind w:hanging="78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01B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стремлении педагогов к совершенствованию собственного профессионального уровня через прохождение дополнительного обучения на семинарах, курсах, практикумах;</w:t>
      </w:r>
    </w:p>
    <w:p w14:paraId="5DCD911D" w14:textId="77777777" w:rsidR="00974FDD" w:rsidRPr="00801B6F" w:rsidRDefault="00974FDD" w:rsidP="00974FDD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01B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активизации работы с учащимися по подготовке к </w:t>
      </w:r>
      <w:proofErr w:type="spellStart"/>
      <w:r w:rsidRPr="00801B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конкурсно</w:t>
      </w:r>
      <w:proofErr w:type="spellEnd"/>
      <w:r w:rsidRPr="00801B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-массовым мероприятиям разного уровня;</w:t>
      </w:r>
    </w:p>
    <w:p w14:paraId="3244FF5F" w14:textId="77777777" w:rsidR="00974FDD" w:rsidRPr="00801B6F" w:rsidRDefault="00974FDD" w:rsidP="00974FDD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01B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использовании новых форм предъявления результатов учащихся общественности (мастер-классы с участием детей в качестве «преподавателей», выставки детских объединений, выставка</w:t>
      </w:r>
      <w:r w:rsidRPr="00801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1B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выставку работ в рамках инновационного проекта ОТК «МИГ» в Отделении ГАНОУ СО «Дворец молодёжи»);</w:t>
      </w:r>
    </w:p>
    <w:p w14:paraId="1C05A054" w14:textId="408FAAF3" w:rsidR="00974FDD" w:rsidRPr="00801B6F" w:rsidRDefault="00974FDD" w:rsidP="00974FDD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01B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наличии позитивной динамики количества обучающихся и педагогов, вовлечённых в реализацию проекта.</w:t>
      </w:r>
    </w:p>
    <w:p w14:paraId="03894FA7" w14:textId="0FDBC70A" w:rsidR="00114CFE" w:rsidRPr="00801B6F" w:rsidRDefault="00114CFE" w:rsidP="00974FDD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01B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организована работа по обучению педагогов приемам формирования исследовательских и проектных умений и навыков у обучающихся на </w:t>
      </w:r>
      <w:proofErr w:type="gramStart"/>
      <w:r w:rsidRPr="00801B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занятиях ;</w:t>
      </w:r>
      <w:proofErr w:type="gramEnd"/>
    </w:p>
    <w:p w14:paraId="6136873F" w14:textId="1028AD34" w:rsidR="00114CFE" w:rsidRPr="00801B6F" w:rsidRDefault="00114CFE" w:rsidP="00974FDD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01B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проведение семинаров и мастер-классов на заседаниях рабочей группы; </w:t>
      </w:r>
    </w:p>
    <w:p w14:paraId="629DFE52" w14:textId="153D06B2" w:rsidR="00114CFE" w:rsidRPr="00801B6F" w:rsidRDefault="00114CFE" w:rsidP="00974FDD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01B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проведение открытых занятий для педагогов учреждения с приглашение сетевых партнеров.</w:t>
      </w:r>
    </w:p>
    <w:p w14:paraId="1EE46E90" w14:textId="77777777" w:rsidR="00974FDD" w:rsidRPr="00801B6F" w:rsidRDefault="00974FDD" w:rsidP="00974FDD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C725F0F" w14:textId="77777777" w:rsidR="00974FDD" w:rsidRPr="00801B6F" w:rsidRDefault="00974FDD" w:rsidP="00974FDD">
      <w:pPr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01B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Наблюдается позитивная динамика количественных показателей по реализации проекта по сравнению с предыдущим годом:</w:t>
      </w:r>
    </w:p>
    <w:p w14:paraId="70FAD9ED" w14:textId="77777777" w:rsidR="00974FDD" w:rsidRPr="00801B6F" w:rsidRDefault="00974FDD" w:rsidP="00974FDD">
      <w:pPr>
        <w:tabs>
          <w:tab w:val="left" w:pos="426"/>
          <w:tab w:val="left" w:pos="567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01B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сохранность контингента в объединениях, работающих по проекту - более 90 %;</w:t>
      </w:r>
    </w:p>
    <w:p w14:paraId="7DAA8E71" w14:textId="77777777" w:rsidR="00974FDD" w:rsidRPr="00801B6F" w:rsidRDefault="00974FDD" w:rsidP="00974FDD">
      <w:pPr>
        <w:tabs>
          <w:tab w:val="left" w:pos="426"/>
          <w:tab w:val="left" w:pos="567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01B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продолжили участие в конкурсах всероссийского и международного уровня (дистанционно).</w:t>
      </w:r>
    </w:p>
    <w:p w14:paraId="13278B7A" w14:textId="77777777" w:rsidR="00974FDD" w:rsidRPr="00801B6F" w:rsidRDefault="00974FDD" w:rsidP="00974FDD">
      <w:pPr>
        <w:tabs>
          <w:tab w:val="left" w:pos="426"/>
          <w:tab w:val="left" w:pos="567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6F1E75B3" w14:textId="77777777" w:rsidR="00974FDD" w:rsidRPr="00801B6F" w:rsidRDefault="00974FDD" w:rsidP="00974FDD">
      <w:pPr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01B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Увеличивается заинтересованность учащихся и родителей в занятиях по программам проекта – растет спрос на программы (см. п.3), родители помогают в решении финансовых и материальных проблем по участию детей в региональных мероприятиях и подготовке к ним;</w:t>
      </w:r>
    </w:p>
    <w:p w14:paraId="7E963E92" w14:textId="77777777" w:rsidR="00974FDD" w:rsidRPr="00801B6F" w:rsidRDefault="00974FDD" w:rsidP="00974FDD">
      <w:pPr>
        <w:tabs>
          <w:tab w:val="left" w:pos="426"/>
          <w:tab w:val="left" w:pos="567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01B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со стороны педагогического сообщества – мотивация учащихся общеобразовательных организаций на участие в конкурсных мероприятиях муниципального уровня (см. п.3), а также включение в проект дошкольников. </w:t>
      </w:r>
    </w:p>
    <w:p w14:paraId="64EB72A1" w14:textId="77777777" w:rsidR="00974FDD" w:rsidRPr="00801B6F" w:rsidRDefault="00974FDD" w:rsidP="00974FDD">
      <w:pPr>
        <w:tabs>
          <w:tab w:val="left" w:pos="426"/>
          <w:tab w:val="left" w:pos="567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799739D" w14:textId="77777777" w:rsidR="00974FDD" w:rsidRPr="00801B6F" w:rsidRDefault="00974FDD" w:rsidP="00974FDD">
      <w:pPr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801B6F">
        <w:rPr>
          <w:rFonts w:ascii="Times New Roman" w:eastAsia="Times New Roman" w:hAnsi="Times New Roman" w:cs="Times New Roman"/>
          <w:i/>
          <w:lang w:eastAsia="ru-RU"/>
        </w:rPr>
        <w:t>Наблюдается влияние реализации проекта на профессиональное самоопределение обучающихся.</w:t>
      </w:r>
    </w:p>
    <w:p w14:paraId="14F521CF" w14:textId="77777777" w:rsidR="00974FDD" w:rsidRPr="00801B6F" w:rsidRDefault="00974FDD" w:rsidP="00974FDD">
      <w:pPr>
        <w:tabs>
          <w:tab w:val="left" w:pos="426"/>
          <w:tab w:val="left" w:pos="567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01B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Выпускники–авиамоделисты выбирают для дальнейшего обучения технические ВУЗы и СУЗЫ</w:t>
      </w:r>
    </w:p>
    <w:p w14:paraId="1B1EB886" w14:textId="77777777" w:rsidR="00974FDD" w:rsidRPr="00801B6F" w:rsidRDefault="00974FDD" w:rsidP="00974FDD">
      <w:pPr>
        <w:tabs>
          <w:tab w:val="left" w:pos="426"/>
          <w:tab w:val="left" w:pos="567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0499BA9C" w14:textId="77777777" w:rsidR="00974FDD" w:rsidRPr="00801B6F" w:rsidRDefault="00974FDD" w:rsidP="00974FDD">
      <w:pPr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801B6F">
        <w:rPr>
          <w:rFonts w:ascii="Times New Roman" w:eastAsia="Times New Roman" w:hAnsi="Times New Roman" w:cs="Times New Roman"/>
          <w:i/>
          <w:lang w:eastAsia="ru-RU"/>
        </w:rPr>
        <w:t>Разрабатывается научно-методическая продукция, полученная в ходе реализации инновационного проекта:</w:t>
      </w:r>
    </w:p>
    <w:p w14:paraId="1898A28E" w14:textId="77777777" w:rsidR="00974FDD" w:rsidRPr="00801B6F" w:rsidRDefault="00974FDD" w:rsidP="00974FDD">
      <w:pPr>
        <w:tabs>
          <w:tab w:val="left" w:pos="426"/>
          <w:tab w:val="left" w:pos="567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01B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Положения и регламенты о проведении муниципальных конкурсных мероприятий технической направленности:</w:t>
      </w:r>
    </w:p>
    <w:p w14:paraId="5F7F33F5" w14:textId="7590BCD4" w:rsidR="00974FDD" w:rsidRPr="00801B6F" w:rsidRDefault="00974FDD" w:rsidP="00974FDD">
      <w:pPr>
        <w:tabs>
          <w:tab w:val="left" w:pos="426"/>
          <w:tab w:val="left" w:pos="567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01B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соревнования по </w:t>
      </w:r>
      <w:proofErr w:type="spellStart"/>
      <w:r w:rsidRPr="00801B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авиамоделированию</w:t>
      </w:r>
      <w:proofErr w:type="spellEnd"/>
      <w:r w:rsidRPr="00801B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«Моя первая модель», </w:t>
      </w:r>
    </w:p>
    <w:p w14:paraId="4CA91843" w14:textId="0F8CEE48" w:rsidR="00AC2D33" w:rsidRPr="00801B6F" w:rsidRDefault="00AC2D33" w:rsidP="00974FDD">
      <w:pPr>
        <w:tabs>
          <w:tab w:val="left" w:pos="426"/>
          <w:tab w:val="left" w:pos="567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01B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- конкурс детского творчества «Удивительный мир поделок»,</w:t>
      </w:r>
    </w:p>
    <w:p w14:paraId="0FCB1C38" w14:textId="2300AEFB" w:rsidR="00974FDD" w:rsidRPr="00801B6F" w:rsidRDefault="00974FDD" w:rsidP="00974FDD">
      <w:pPr>
        <w:tabs>
          <w:tab w:val="left" w:pos="426"/>
          <w:tab w:val="left" w:pos="567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01B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конкурсы по 3-D моделированию.</w:t>
      </w:r>
    </w:p>
    <w:p w14:paraId="7E063C06" w14:textId="4C5D158F" w:rsidR="00974FDD" w:rsidRPr="00801B6F" w:rsidRDefault="00974FDD" w:rsidP="00974FDD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01B6F">
        <w:rPr>
          <w:rFonts w:ascii="Times New Roman" w:eastAsia="Times New Roman" w:hAnsi="Times New Roman" w:cs="Times New Roman"/>
          <w:b/>
          <w:lang w:eastAsia="ru-RU"/>
        </w:rPr>
        <w:t>Общие выводы о результатах реализации проекта в первом полугодии 2020</w:t>
      </w:r>
      <w:r w:rsidRPr="00801B6F">
        <w:rPr>
          <w:rFonts w:ascii="Times New Roman" w:eastAsia="Times New Roman" w:hAnsi="Times New Roman" w:cs="Times New Roman"/>
          <w:b/>
          <w:i/>
          <w:lang w:eastAsia="ru-RU"/>
        </w:rPr>
        <w:t xml:space="preserve">- </w:t>
      </w:r>
      <w:r w:rsidRPr="00801B6F">
        <w:rPr>
          <w:rFonts w:ascii="Times New Roman" w:eastAsia="Times New Roman" w:hAnsi="Times New Roman" w:cs="Times New Roman"/>
          <w:b/>
          <w:lang w:eastAsia="ru-RU"/>
        </w:rPr>
        <w:t xml:space="preserve">2021 уч. года. </w:t>
      </w:r>
    </w:p>
    <w:p w14:paraId="5039AE69" w14:textId="77777777" w:rsidR="00974FDD" w:rsidRPr="00801B6F" w:rsidRDefault="00974FDD" w:rsidP="00974FD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01B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Увеличение количества учащихся и числа образовательных организаций, принимающих участие в реализации проекта.</w:t>
      </w:r>
    </w:p>
    <w:p w14:paraId="4FE4D247" w14:textId="77777777" w:rsidR="00974FDD" w:rsidRPr="00801B6F" w:rsidRDefault="00974FDD" w:rsidP="00974FD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01B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Расширение перечня </w:t>
      </w:r>
      <w:proofErr w:type="spellStart"/>
      <w:r w:rsidRPr="00801B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конкурсно</w:t>
      </w:r>
      <w:proofErr w:type="spellEnd"/>
      <w:r w:rsidRPr="00801B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–массовых и профориентационных мероприятий, реализуемых на уровне города и учреждения.</w:t>
      </w:r>
    </w:p>
    <w:p w14:paraId="1863C95C" w14:textId="6D45C506" w:rsidR="00974FDD" w:rsidRPr="00801B6F" w:rsidRDefault="00974FDD" w:rsidP="00974FD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01B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Рост результативности участия в </w:t>
      </w:r>
      <w:proofErr w:type="spellStart"/>
      <w:r w:rsidRPr="00801B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конкурсно</w:t>
      </w:r>
      <w:proofErr w:type="spellEnd"/>
      <w:r w:rsidRPr="00801B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-массовых мероприятиях разного уровня.</w:t>
      </w:r>
    </w:p>
    <w:p w14:paraId="28A468D9" w14:textId="77777777" w:rsidR="00114CFE" w:rsidRPr="00801B6F" w:rsidRDefault="00114CFE" w:rsidP="00974FD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730808C" w14:textId="77777777" w:rsidR="00974FDD" w:rsidRPr="00801B6F" w:rsidRDefault="00974FDD" w:rsidP="00974FD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01B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Важным результатом истекшего года, по нашему мнению, стало сотрудничество между базовыми площадками города, оно позволяет решать и проблемы, возникающие при работе по нашим проектам. Сотрудничество педагогов базовых площадок, работающих по одному направлению, действенно и как форма обмена опытом, как пример - решение вопросов проведения конкурсов по объемному моделированию и соревнований по робототехнике.</w:t>
      </w:r>
    </w:p>
    <w:p w14:paraId="2AC0688E" w14:textId="77777777" w:rsidR="00974FDD" w:rsidRPr="00801B6F" w:rsidRDefault="00974FDD" w:rsidP="00974FD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277E66E" w14:textId="77777777" w:rsidR="00974FDD" w:rsidRPr="00801B6F" w:rsidRDefault="00974FDD" w:rsidP="00974FDD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801B6F">
        <w:rPr>
          <w:rFonts w:ascii="Times New Roman" w:eastAsia="Times New Roman" w:hAnsi="Times New Roman" w:cs="Times New Roman"/>
          <w:b/>
          <w:i/>
          <w:lang w:eastAsia="ru-RU"/>
        </w:rPr>
        <w:t>Трудности, с которыми пришлось столкнуться за отчетный период:</w:t>
      </w:r>
    </w:p>
    <w:p w14:paraId="3CCFD171" w14:textId="13C1A64D" w:rsidR="00974FDD" w:rsidRPr="00801B6F" w:rsidRDefault="00974FDD" w:rsidP="00974FDD">
      <w:pPr>
        <w:tabs>
          <w:tab w:val="left" w:pos="426"/>
          <w:tab w:val="left" w:pos="567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01B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Недостаток расходных материалов – за счёт внебюджетной деятельности МБУ ДО ЦДТ.</w:t>
      </w:r>
    </w:p>
    <w:p w14:paraId="4EBF512E" w14:textId="3AAC4BEB" w:rsidR="00F11648" w:rsidRPr="00801B6F" w:rsidRDefault="00114CFE" w:rsidP="00F11648">
      <w:pPr>
        <w:tabs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01B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9.</w:t>
      </w:r>
      <w:r w:rsidR="00F11648" w:rsidRPr="00801B6F">
        <w:t xml:space="preserve">     </w:t>
      </w:r>
      <w:r w:rsidR="00F11648" w:rsidRPr="00801B6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Перспективы развития в рамках образовательного проекта:</w:t>
      </w:r>
      <w:r w:rsidR="00F11648" w:rsidRPr="00801B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1C9A29AE" w14:textId="5B47D1DF" w:rsidR="00F11648" w:rsidRPr="00801B6F" w:rsidRDefault="00F11648" w:rsidP="00F11648">
      <w:pPr>
        <w:tabs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01B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1. Популяризация развития технического направления в Асбестовском городском округе (систематическое информирование населения о деятельности </w:t>
      </w:r>
      <w:bookmarkStart w:id="1" w:name="_Hlk64013467"/>
      <w:r w:rsidRPr="00801B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МБУ ДО «ЦДТ </w:t>
      </w:r>
      <w:proofErr w:type="spellStart"/>
      <w:r w:rsidRPr="00801B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им.АВВАКУМОВА</w:t>
      </w:r>
      <w:proofErr w:type="spellEnd"/>
      <w:r w:rsidRPr="00801B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  <w:bookmarkEnd w:id="1"/>
      <w:r w:rsidRPr="00801B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через СМИ, официальный сайт Учреждения, Управления образованием.</w:t>
      </w:r>
    </w:p>
    <w:p w14:paraId="613DB520" w14:textId="24BD0E1A" w:rsidR="00F11648" w:rsidRPr="00801B6F" w:rsidRDefault="00F11648" w:rsidP="00F11648">
      <w:pPr>
        <w:tabs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01B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2. Расширение спектра и вариативности дополнительных образовательных услуг для населения МБУ ДО «ЦДТ </w:t>
      </w:r>
      <w:proofErr w:type="spellStart"/>
      <w:r w:rsidRPr="00801B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им.АВВАКУМОВА</w:t>
      </w:r>
      <w:proofErr w:type="spellEnd"/>
      <w:r w:rsidRPr="00801B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</w:p>
    <w:p w14:paraId="175A8051" w14:textId="453B3A81" w:rsidR="00F11648" w:rsidRPr="00801B6F" w:rsidRDefault="00F11648" w:rsidP="00F11648">
      <w:pPr>
        <w:tabs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01B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3. Повышение уровня профессиональной квалификации педагогических кадров, реализующих инновационные дополнительные общеразвивающие программы технической направленности.</w:t>
      </w:r>
    </w:p>
    <w:p w14:paraId="05F9684A" w14:textId="6157BF6A" w:rsidR="00F11648" w:rsidRPr="00801B6F" w:rsidRDefault="00F11648" w:rsidP="00F11648">
      <w:pPr>
        <w:tabs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01B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4. Организация сотрудничества с сетевыми партнерами в направлении создания условий для роста ранней профессиональной ориентации, направленной на выбор специальностей исследовательского, технического профиля в области высоких технологий.</w:t>
      </w:r>
    </w:p>
    <w:p w14:paraId="41EA4D84" w14:textId="7573007B" w:rsidR="00F11648" w:rsidRPr="00801B6F" w:rsidRDefault="00F11648" w:rsidP="00F11648">
      <w:pPr>
        <w:tabs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01B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10.</w:t>
      </w:r>
      <w:r w:rsidRPr="00801B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Предоставление возможности использования учебного оборудования МБУ ДО «ЦДТ </w:t>
      </w:r>
      <w:proofErr w:type="spellStart"/>
      <w:r w:rsidRPr="00801B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им.АВВАКУМОВА</w:t>
      </w:r>
      <w:proofErr w:type="spellEnd"/>
      <w:r w:rsidRPr="00801B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 для организации и проведения</w:t>
      </w:r>
    </w:p>
    <w:p w14:paraId="7BD539C3" w14:textId="3635DE42" w:rsidR="00F11648" w:rsidRPr="00801B6F" w:rsidRDefault="00F11648" w:rsidP="00F11648">
      <w:pPr>
        <w:tabs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01B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мероприятий в городе;</w:t>
      </w:r>
    </w:p>
    <w:p w14:paraId="3E15DE02" w14:textId="77777777" w:rsidR="00F11648" w:rsidRPr="00801B6F" w:rsidRDefault="00F11648" w:rsidP="00F11648">
      <w:pPr>
        <w:tabs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01B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11.</w:t>
      </w:r>
      <w:r w:rsidRPr="00801B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Организация профильных обучающих смен в рамках каникулярного отдых детей (как на базе школ города с привлечение</w:t>
      </w:r>
    </w:p>
    <w:p w14:paraId="0715A4C7" w14:textId="746FEA16" w:rsidR="00114CFE" w:rsidRPr="00801B6F" w:rsidRDefault="00F11648" w:rsidP="00F11648">
      <w:pPr>
        <w:tabs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01B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специалистов и оборудования ЦДТ, так и непосредственно на базе ЦДТ)</w:t>
      </w:r>
    </w:p>
    <w:p w14:paraId="0BA2C0D5" w14:textId="77777777" w:rsidR="00974FDD" w:rsidRPr="00801B6F" w:rsidRDefault="00974FDD" w:rsidP="00974FD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DCC6A9D" w14:textId="77777777" w:rsidR="00974FDD" w:rsidRPr="00801B6F" w:rsidRDefault="00974FDD" w:rsidP="00974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Составитель: </w:t>
      </w:r>
      <w:proofErr w:type="spellStart"/>
      <w:r w:rsidRPr="00801B6F">
        <w:rPr>
          <w:rFonts w:ascii="Times New Roman" w:eastAsia="Times New Roman" w:hAnsi="Times New Roman" w:cs="Times New Roman"/>
          <w:sz w:val="24"/>
          <w:szCs w:val="24"/>
          <w:lang w:eastAsia="ru-RU"/>
        </w:rPr>
        <w:t>Шиплов</w:t>
      </w:r>
      <w:proofErr w:type="spellEnd"/>
      <w:r w:rsidRPr="00801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И.А., методист.</w:t>
      </w:r>
    </w:p>
    <w:p w14:paraId="262314EE" w14:textId="77777777" w:rsidR="00974FDD" w:rsidRPr="00801B6F" w:rsidRDefault="00974FDD" w:rsidP="00974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E6A6BC" w14:textId="77777777" w:rsidR="00974FDD" w:rsidRPr="00801B6F" w:rsidRDefault="00974FDD" w:rsidP="00974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6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проекта</w:t>
      </w:r>
    </w:p>
    <w:p w14:paraId="6D973D94" w14:textId="77777777" w:rsidR="00974FDD" w:rsidRPr="00801B6F" w:rsidRDefault="00974FDD" w:rsidP="00974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(специалист образовательного учреждения – </w:t>
      </w:r>
    </w:p>
    <w:p w14:paraId="5E225B50" w14:textId="17912960" w:rsidR="00974FDD" w:rsidRPr="00801B6F" w:rsidRDefault="00974FDD" w:rsidP="00974FDD">
      <w:pPr>
        <w:tabs>
          <w:tab w:val="left" w:pos="50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6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базовой площадки ГАУДО СО «Дворец молодёжи»)</w:t>
      </w:r>
      <w:r w:rsidRPr="00801B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</w:t>
      </w:r>
      <w:r w:rsidRPr="00801B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01B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6715F256" w14:textId="77777777" w:rsidR="00974FDD" w:rsidRPr="00801B6F" w:rsidRDefault="00974FDD" w:rsidP="00974FDD">
      <w:pPr>
        <w:tabs>
          <w:tab w:val="left" w:pos="5610"/>
          <w:tab w:val="left" w:pos="9214"/>
        </w:tabs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FECB1F" w14:textId="77777777" w:rsidR="00974FDD" w:rsidRPr="00801B6F" w:rsidRDefault="00974FDD" w:rsidP="00974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6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</w:t>
      </w:r>
    </w:p>
    <w:p w14:paraId="7CC34417" w14:textId="77777777" w:rsidR="00974FDD" w:rsidRPr="00801B6F" w:rsidRDefault="00974FDD" w:rsidP="00974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1832C5" w14:textId="77777777" w:rsidR="00974FDD" w:rsidRPr="00801B6F" w:rsidRDefault="00974FDD" w:rsidP="00974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</w:t>
      </w:r>
    </w:p>
    <w:p w14:paraId="3D6098B1" w14:textId="77777777" w:rsidR="00974FDD" w:rsidRPr="00801B6F" w:rsidRDefault="00974FDD" w:rsidP="00974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учреждения -</w:t>
      </w:r>
    </w:p>
    <w:p w14:paraId="3DCE9212" w14:textId="77777777" w:rsidR="00974FDD" w:rsidRPr="00801B6F" w:rsidRDefault="00974FDD" w:rsidP="00974FDD">
      <w:pPr>
        <w:tabs>
          <w:tab w:val="left" w:pos="50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01B6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базовой площадки ГАУДО СО «Дворец молодёжи»</w:t>
      </w:r>
      <w:r w:rsidRPr="00801B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</w:t>
      </w:r>
      <w:r w:rsidRPr="00801B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01B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01B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О.В. Дубина</w:t>
      </w:r>
    </w:p>
    <w:p w14:paraId="38C6993A" w14:textId="77777777" w:rsidR="00974FDD" w:rsidRPr="00801B6F" w:rsidRDefault="00974FDD" w:rsidP="00974FDD">
      <w:pPr>
        <w:tabs>
          <w:tab w:val="left" w:pos="5954"/>
          <w:tab w:val="left" w:pos="9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35F113FF" w14:textId="77777777" w:rsidR="00974FDD" w:rsidRPr="00801B6F" w:rsidRDefault="00974FDD" w:rsidP="00974FDD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B6F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Куратор проекта</w:t>
      </w:r>
      <w:r w:rsidRPr="00801B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</w:t>
      </w:r>
      <w:r w:rsidRPr="00801B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01B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Г. Д. </w:t>
      </w:r>
      <w:proofErr w:type="spellStart"/>
      <w:r w:rsidRPr="00801B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Маратканова</w:t>
      </w:r>
      <w:proofErr w:type="spellEnd"/>
      <w:r w:rsidRPr="00801B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7C98F3E0" w14:textId="77777777" w:rsidR="00974FDD" w:rsidRPr="00801B6F" w:rsidRDefault="00974FDD" w:rsidP="00974FDD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D0DB34" w14:textId="77777777" w:rsidR="00974FDD" w:rsidRPr="00801B6F" w:rsidRDefault="00974FDD" w:rsidP="00974FDD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76130F" w14:textId="77777777" w:rsidR="00974FDD" w:rsidRPr="00801B6F" w:rsidRDefault="00974FDD" w:rsidP="00974FDD">
      <w:pPr>
        <w:spacing w:after="200" w:line="276" w:lineRule="auto"/>
        <w:rPr>
          <w:rFonts w:ascii="Calibri" w:eastAsia="Calibri" w:hAnsi="Calibri" w:cs="Times New Roman"/>
        </w:rPr>
      </w:pPr>
    </w:p>
    <w:p w14:paraId="3243696D" w14:textId="77777777" w:rsidR="00E00801" w:rsidRPr="00801B6F" w:rsidRDefault="00E00801"/>
    <w:sectPr w:rsidR="00E00801" w:rsidRPr="00801B6F" w:rsidSect="00974F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A51F70"/>
    <w:multiLevelType w:val="hybridMultilevel"/>
    <w:tmpl w:val="C3EA8150"/>
    <w:lvl w:ilvl="0" w:tplc="629A3C40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7B66599"/>
    <w:multiLevelType w:val="hybridMultilevel"/>
    <w:tmpl w:val="7B4A5554"/>
    <w:lvl w:ilvl="0" w:tplc="5AEEE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3DD5899"/>
    <w:multiLevelType w:val="hybridMultilevel"/>
    <w:tmpl w:val="59CEA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113DB"/>
    <w:multiLevelType w:val="hybridMultilevel"/>
    <w:tmpl w:val="B5BEF2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9F8"/>
    <w:rsid w:val="00114CFE"/>
    <w:rsid w:val="002F59F8"/>
    <w:rsid w:val="00361C18"/>
    <w:rsid w:val="00527C0D"/>
    <w:rsid w:val="005E574D"/>
    <w:rsid w:val="00801B6F"/>
    <w:rsid w:val="00974FDD"/>
    <w:rsid w:val="00AC2D33"/>
    <w:rsid w:val="00AE28E0"/>
    <w:rsid w:val="00BD32C7"/>
    <w:rsid w:val="00C82EA9"/>
    <w:rsid w:val="00D6751E"/>
    <w:rsid w:val="00E00801"/>
    <w:rsid w:val="00F1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9AAA4"/>
  <w15:chartTrackingRefBased/>
  <w15:docId w15:val="{7FEBEA51-3643-4438-9C94-434E2F57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751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675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79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dt-asbest.ucoz.ru/news/tak_mozhno/2020-12-13-83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cdt-asbest.ucoz.ru/news/udivitelnyj_mir_podelok_rezultaty/2020-12-10-82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dt-asbest.ucoz.ru/foto/doky/doky10/polozhenie_o_konkurse_udivitelnyj_mir_podelok-1.pdf" TargetMode="External"/><Relationship Id="rId11" Type="http://schemas.openxmlformats.org/officeDocument/2006/relationships/hyperlink" Target="http://cdt-asbest.ucoz.ru/news/nabor_2020/2020-09-15-803" TargetMode="External"/><Relationship Id="rId5" Type="http://schemas.openxmlformats.org/officeDocument/2006/relationships/hyperlink" Target="http://cdt-asbest.ucoz.ru/news/sokhranim_ehnergiju_vmeste/2020-10-13-810" TargetMode="External"/><Relationship Id="rId10" Type="http://schemas.openxmlformats.org/officeDocument/2006/relationships/hyperlink" Target="http://cdt-asbest.ucoz.ru/news/?page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-asbest.ucoz.ru/news/sokhranim_ehnergiju_vmeste/2020-10-13-8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2153</Words>
  <Characters>12276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11</cp:revision>
  <dcterms:created xsi:type="dcterms:W3CDTF">2021-02-11T02:20:00Z</dcterms:created>
  <dcterms:modified xsi:type="dcterms:W3CDTF">2021-02-14T16:28:00Z</dcterms:modified>
</cp:coreProperties>
</file>