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683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8605"/>
      </w:tblGrid>
      <w:tr w:rsidR="00EE0192" w:rsidRPr="006B224A" w:rsidTr="0086539A">
        <w:trPr>
          <w:trHeight w:val="2546"/>
        </w:trPr>
        <w:tc>
          <w:tcPr>
            <w:tcW w:w="2078" w:type="dxa"/>
          </w:tcPr>
          <w:p w:rsidR="00EE0192" w:rsidRPr="006B224A" w:rsidRDefault="00EE0192" w:rsidP="0086539A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E09A1FC" wp14:editId="729808B3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237490</wp:posOffset>
                  </wp:positionV>
                  <wp:extent cx="1073785" cy="1009015"/>
                  <wp:effectExtent l="0" t="0" r="0" b="63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09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05" w:type="dxa"/>
            <w:vAlign w:val="center"/>
          </w:tcPr>
          <w:p w:rsidR="00EE0192" w:rsidRPr="0086539A" w:rsidRDefault="00EE0192" w:rsidP="008B5148">
            <w:pPr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86539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</w:p>
          <w:p w:rsidR="00EE0192" w:rsidRPr="00EE0192" w:rsidRDefault="00EE0192" w:rsidP="00EE019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86539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Первая помощь</w:t>
            </w:r>
            <w:r w:rsidR="0086539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при </w:t>
            </w:r>
            <w:r w:rsidRPr="0086539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обморожениях</w:t>
            </w:r>
          </w:p>
        </w:tc>
      </w:tr>
    </w:tbl>
    <w:p w:rsidR="00EE0192" w:rsidRDefault="00EE0192" w:rsidP="00EE0192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0192" w:rsidRPr="0086539A" w:rsidRDefault="0086539A" w:rsidP="008653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CE7F1B3" wp14:editId="4930531E">
            <wp:extent cx="4710023" cy="4356338"/>
            <wp:effectExtent l="0" t="0" r="0" b="6350"/>
            <wp:docPr id="2" name="Рисунок 2" descr="C:\Users\nm-nevzorov\Desktop\7a03d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m-nevzorov\Desktop\7a03d8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509" cy="435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19A" w:rsidRDefault="0034419A" w:rsidP="0086539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Чаще подвергаются действию холода периферические части тела: пальцы ног и рук, а также нос, уши, щеки.</w:t>
      </w:r>
    </w:p>
    <w:p w:rsidR="0086539A" w:rsidRPr="0086539A" w:rsidRDefault="0086539A" w:rsidP="0086539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419A" w:rsidRDefault="0034419A" w:rsidP="008653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Обморожения</w:t>
      </w:r>
      <w:r w:rsidRPr="00865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возникают только при длительном воздействии холода, обычно в результате низкой температуры воздуха, а также при соприкосновении тела с холодным металлом на морозе, с жидким и сжатым воздухом или сухой углекислотой. Обморожение наступает при нулевой температуре воздуха, когда повышена влажность, сильный ветер, а </w:t>
      </w:r>
      <w:r w:rsidRPr="0086539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 человеке промокшая одежда или обувь. Предрасполагают к обморожению общее состояние организма вследствие голодания, утомления или заболевания, а также алкогольное опьянение.</w:t>
      </w:r>
    </w:p>
    <w:p w:rsidR="0086539A" w:rsidRPr="0086539A" w:rsidRDefault="0086539A" w:rsidP="008653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19A" w:rsidRPr="0086539A" w:rsidRDefault="0034419A" w:rsidP="0086539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Различают четыре степени обморожения тканей:</w:t>
      </w:r>
    </w:p>
    <w:p w:rsidR="0034419A" w:rsidRPr="0086539A" w:rsidRDefault="0034419A" w:rsidP="008653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Первая</w:t>
      </w:r>
      <w:r w:rsidRPr="00865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покраснение и отек;</w:t>
      </w:r>
    </w:p>
    <w:p w:rsidR="0034419A" w:rsidRPr="0086539A" w:rsidRDefault="0034419A" w:rsidP="008653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Вторая</w:t>
      </w:r>
      <w:r w:rsidRPr="00865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образование пузырей;</w:t>
      </w:r>
    </w:p>
    <w:p w:rsidR="0034419A" w:rsidRPr="0086539A" w:rsidRDefault="0034419A" w:rsidP="008653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Третья </w:t>
      </w:r>
      <w:r w:rsidRPr="0086539A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омертвение кожи и образование струпа;</w:t>
      </w:r>
    </w:p>
    <w:p w:rsidR="0034419A" w:rsidRPr="0086539A" w:rsidRDefault="0034419A" w:rsidP="008653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Четвертая</w:t>
      </w:r>
      <w:r w:rsidRPr="00865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омертвение части тела (пальцев, стопы).</w:t>
      </w:r>
    </w:p>
    <w:p w:rsidR="0034419A" w:rsidRDefault="0034419A" w:rsidP="0086539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НЕЛЬЗЯ:</w:t>
      </w:r>
    </w:p>
    <w:p w:rsidR="0086539A" w:rsidRPr="0086539A" w:rsidRDefault="0086539A" w:rsidP="0086539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419A" w:rsidRPr="0086539A" w:rsidRDefault="0034419A" w:rsidP="008653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·</w:t>
      </w:r>
      <w:r w:rsidRPr="00865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Быстро согревать обмороженные места (обкладывание грелками, горячий душ, теплая ванна, интенсивное растирание, согревание у открытого огня и т.п.), так как при этом пораженные ткана, нагреваясь, но не получая из крови кислорода, чернеют и отмирают;</w:t>
      </w:r>
    </w:p>
    <w:p w:rsidR="0034419A" w:rsidRPr="0086539A" w:rsidRDefault="0034419A" w:rsidP="008653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·</w:t>
      </w:r>
      <w:r w:rsidRPr="00865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Растирать обмороженные участки снегом из-за повреждения мелкими льдинками поверхности кожи и занесения инфекции;</w:t>
      </w:r>
    </w:p>
    <w:p w:rsidR="0034419A" w:rsidRPr="0086539A" w:rsidRDefault="0034419A" w:rsidP="008653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· </w:t>
      </w:r>
      <w:r w:rsidRPr="0086539A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Употреблять для согревания алкоголь (он вызывает сначала расширение, а затем резкое сужение кровеносных сосудов и ухудшение снабжения пораженных участков кислородом);</w:t>
      </w:r>
    </w:p>
    <w:p w:rsidR="0034419A" w:rsidRDefault="0034419A" w:rsidP="008653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·</w:t>
      </w:r>
      <w:r w:rsidRPr="00865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Натирать обмороженные участки тела жиром, так как это нарушает кожное дыхание и препятствует выводу из пор продуктов распада пораженных тканей.</w:t>
      </w:r>
    </w:p>
    <w:p w:rsidR="0086539A" w:rsidRPr="0086539A" w:rsidRDefault="0086539A" w:rsidP="008653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19A" w:rsidRDefault="0034419A" w:rsidP="008653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ПОМНИТЕ:</w:t>
      </w:r>
      <w:r w:rsidRPr="00865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спасти обмороженные ткани можно, только немедленно обратившись в хирургическое отделение ближайшей больницы!</w:t>
      </w:r>
    </w:p>
    <w:p w:rsidR="0086539A" w:rsidRPr="0086539A" w:rsidRDefault="0086539A" w:rsidP="008653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19A" w:rsidRPr="0086539A" w:rsidRDefault="0034419A" w:rsidP="008653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ВАШИ ДЕЙСТВИЯ:</w:t>
      </w:r>
    </w:p>
    <w:p w:rsidR="0034419A" w:rsidRPr="0086539A" w:rsidRDefault="0034419A" w:rsidP="008653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sz w:val="26"/>
          <w:szCs w:val="26"/>
          <w:lang w:eastAsia="ru-RU"/>
        </w:rPr>
        <w:t>· При обморожении (чувство жжения, покалывания, онемения) осторожно разотрите обмороженный участок рукой или шерстяным шарфом. Снимите перчатки или обувь, руки согрейте дыханием и легким массажем, а стопы ног разотрите в направлении сверху вниз.</w:t>
      </w:r>
    </w:p>
    <w:p w:rsidR="0034419A" w:rsidRPr="0086539A" w:rsidRDefault="0034419A" w:rsidP="008653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sz w:val="26"/>
          <w:szCs w:val="26"/>
          <w:lang w:eastAsia="ru-RU"/>
        </w:rPr>
        <w:t>· При сильном обморожении (потеря чувствительности, боль, бледная и холодная кожа) укутайте пораженное место, теплыми вещами или по возможности несколькими слоями ваты, марли, полиэтилена и постарайтесь быстрее добраться до теплого помещения. Немедленно сами или с помощью соседей вызовите врача. Повязку не снимайте, иначе в результате перепада температур нарушится нормальное кровообращение в тканях.</w:t>
      </w:r>
    </w:p>
    <w:p w:rsidR="0034419A" w:rsidRDefault="0034419A" w:rsidP="008653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sz w:val="26"/>
          <w:szCs w:val="26"/>
          <w:lang w:eastAsia="ru-RU"/>
        </w:rPr>
        <w:t>· Пейте любой горячий напиток (сладкий чай, кофе, молоко), примите таблетку аспирина и анальгина, а также 2 таблетки но-шпы, 15-20 капель корвалола или валокордина , под язык положите таблетку валидола или нитроглицерина и ждите врача.</w:t>
      </w:r>
    </w:p>
    <w:p w:rsidR="0086539A" w:rsidRPr="0086539A" w:rsidRDefault="0086539A" w:rsidP="008653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0192" w:rsidRPr="0086539A" w:rsidRDefault="00EE0192" w:rsidP="00EE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Будьте внимательны и осторожны</w:t>
      </w:r>
      <w:r w:rsidRPr="0086539A">
        <w:rPr>
          <w:rFonts w:ascii="Times New Roman" w:eastAsia="Times New Roman" w:hAnsi="Times New Roman" w:cs="Times New Roman"/>
          <w:sz w:val="26"/>
          <w:szCs w:val="26"/>
          <w:lang w:eastAsia="ru-RU"/>
        </w:rPr>
        <w:t>. Но если все же беда произошла, помните: рядом с Вами находятся профессионалы. Не медлите с вызовом помощи по телефонам:</w:t>
      </w:r>
    </w:p>
    <w:p w:rsidR="00EE0192" w:rsidRPr="0086539A" w:rsidRDefault="00EE0192" w:rsidP="00EE01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 единый телефон вызова экстренных оперативных служб «112»,</w:t>
      </w:r>
    </w:p>
    <w:p w:rsidR="00EE0192" w:rsidRPr="0086539A" w:rsidRDefault="00EE0192" w:rsidP="00EE01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 службы спасения Волгограда – «089»  </w:t>
      </w:r>
    </w:p>
    <w:p w:rsidR="00EE0192" w:rsidRPr="0086539A" w:rsidRDefault="00EE0192" w:rsidP="0086539A">
      <w:pPr>
        <w:pStyle w:val="a3"/>
        <w:spacing w:before="0" w:beforeAutospacing="0" w:after="0" w:afterAutospacing="0"/>
        <w:ind w:right="-284"/>
        <w:rPr>
          <w:sz w:val="26"/>
          <w:szCs w:val="26"/>
        </w:rPr>
      </w:pPr>
    </w:p>
    <w:p w:rsidR="00EE0192" w:rsidRPr="0086539A" w:rsidRDefault="00EE0192" w:rsidP="00EE0192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ЕДИНЫЙ ТЕЛЕФОН ВЫЗОВА ЭКСТРЕННЫХ ОПЕРАТИВНЫХ СЛУЖБ 112 </w:t>
      </w:r>
    </w:p>
    <w:tbl>
      <w:tblPr>
        <w:tblStyle w:val="a4"/>
        <w:tblW w:w="9721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21"/>
      </w:tblGrid>
      <w:tr w:rsidR="00EE0192" w:rsidRPr="0086539A" w:rsidTr="00EE0192">
        <w:trPr>
          <w:trHeight w:val="426"/>
        </w:trPr>
        <w:tc>
          <w:tcPr>
            <w:tcW w:w="97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86539A" w:rsidRDefault="00EE0192" w:rsidP="008B5148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EE0192" w:rsidRPr="0086539A" w:rsidRDefault="00EE0192" w:rsidP="00EE019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653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EE0192" w:rsidRPr="00F717E5" w:rsidRDefault="00EE0192" w:rsidP="00EE019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653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4D29A2" w:rsidRDefault="004D29A2"/>
    <w:sectPr w:rsidR="004D29A2" w:rsidSect="00EE01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DF"/>
    <w:rsid w:val="0020765D"/>
    <w:rsid w:val="0034419A"/>
    <w:rsid w:val="004D29A2"/>
    <w:rsid w:val="0086539A"/>
    <w:rsid w:val="00BB66DF"/>
    <w:rsid w:val="00EE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8D521-FF17-4576-B064-98F8E0DD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Невзоров Николай Михайлович</dc:creator>
  <cp:keywords/>
  <dc:description/>
  <cp:lastModifiedBy>Головань Валентина Николаевна</cp:lastModifiedBy>
  <cp:revision>2</cp:revision>
  <dcterms:created xsi:type="dcterms:W3CDTF">2024-04-16T11:04:00Z</dcterms:created>
  <dcterms:modified xsi:type="dcterms:W3CDTF">2024-04-16T11:04:00Z</dcterms:modified>
</cp:coreProperties>
</file>