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17" w:rsidRDefault="00BD1017" w:rsidP="00BD1017">
      <w:pPr>
        <w:spacing w:before="72"/>
        <w:ind w:left="6" w:right="11"/>
        <w:jc w:val="center"/>
        <w:rPr>
          <w:b/>
          <w:sz w:val="24"/>
        </w:rPr>
      </w:pPr>
      <w:r>
        <w:rPr>
          <w:b/>
          <w:sz w:val="24"/>
        </w:rPr>
        <w:t>Муниципальное казенное дошкольное  образовательное учреждение «Детский сад № 17</w:t>
      </w:r>
    </w:p>
    <w:p w:rsidR="00BD1017" w:rsidRDefault="00BD1017" w:rsidP="00BD1017">
      <w:pPr>
        <w:spacing w:before="72"/>
        <w:ind w:left="6" w:right="11"/>
        <w:jc w:val="center"/>
        <w:rPr>
          <w:b/>
          <w:sz w:val="24"/>
        </w:rPr>
      </w:pPr>
      <w:r>
        <w:rPr>
          <w:b/>
          <w:sz w:val="24"/>
        </w:rPr>
        <w:t xml:space="preserve"> «Семицветик городского округа город Фролово</w:t>
      </w:r>
    </w:p>
    <w:p w:rsidR="00BD1017" w:rsidRDefault="00BD1017" w:rsidP="00BD1017">
      <w:pPr>
        <w:spacing w:before="72"/>
        <w:ind w:left="6" w:right="11"/>
        <w:rPr>
          <w:b/>
          <w:sz w:val="24"/>
        </w:rPr>
      </w:pPr>
    </w:p>
    <w:p w:rsidR="00BD1017" w:rsidRDefault="00BD1017" w:rsidP="00497F54">
      <w:pPr>
        <w:pStyle w:val="Heading1"/>
        <w:spacing w:before="61"/>
        <w:ind w:left="4120"/>
        <w:rPr>
          <w:spacing w:val="-5"/>
        </w:rPr>
      </w:pPr>
    </w:p>
    <w:p w:rsidR="00BD1017" w:rsidRDefault="00BD1017" w:rsidP="00BD1017">
      <w:pPr>
        <w:pStyle w:val="Heading1"/>
        <w:spacing w:before="61"/>
        <w:ind w:left="4120"/>
        <w:jc w:val="left"/>
        <w:rPr>
          <w:spacing w:val="-5"/>
        </w:rPr>
      </w:pPr>
      <w:r>
        <w:rPr>
          <w:spacing w:val="-5"/>
        </w:rPr>
        <w:t xml:space="preserve"> </w:t>
      </w:r>
    </w:p>
    <w:p w:rsidR="00BD1017" w:rsidRDefault="00BD1017" w:rsidP="00497F54">
      <w:pPr>
        <w:pStyle w:val="Heading1"/>
        <w:spacing w:before="61"/>
        <w:ind w:left="4120"/>
        <w:rPr>
          <w:spacing w:val="-5"/>
        </w:rPr>
      </w:pPr>
    </w:p>
    <w:p w:rsidR="001C2B5A" w:rsidRDefault="001C2B5A" w:rsidP="00497F54">
      <w:pPr>
        <w:pStyle w:val="Heading1"/>
        <w:spacing w:before="61"/>
        <w:ind w:left="4120"/>
        <w:rPr>
          <w:spacing w:val="-5"/>
        </w:rPr>
      </w:pPr>
    </w:p>
    <w:p w:rsidR="001C2B5A" w:rsidRDefault="001C2B5A" w:rsidP="00497F54">
      <w:pPr>
        <w:pStyle w:val="Heading1"/>
        <w:spacing w:before="61"/>
        <w:ind w:left="4120"/>
        <w:rPr>
          <w:spacing w:val="-5"/>
        </w:rPr>
      </w:pPr>
    </w:p>
    <w:p w:rsidR="001C2B5A" w:rsidRDefault="001C2B5A" w:rsidP="00497F54">
      <w:pPr>
        <w:pStyle w:val="Heading1"/>
        <w:spacing w:before="61"/>
        <w:ind w:left="4120"/>
        <w:rPr>
          <w:spacing w:val="-5"/>
        </w:rPr>
      </w:pPr>
    </w:p>
    <w:p w:rsidR="001C2B5A" w:rsidRDefault="001C2B5A" w:rsidP="00497F54">
      <w:pPr>
        <w:pStyle w:val="Heading1"/>
        <w:spacing w:before="61"/>
        <w:ind w:left="4120"/>
        <w:rPr>
          <w:spacing w:val="-5"/>
        </w:rPr>
      </w:pPr>
    </w:p>
    <w:p w:rsidR="001C2B5A" w:rsidRDefault="001C2B5A" w:rsidP="00497F54">
      <w:pPr>
        <w:pStyle w:val="Heading1"/>
        <w:spacing w:before="61"/>
        <w:ind w:left="4120"/>
        <w:rPr>
          <w:spacing w:val="-5"/>
        </w:rPr>
      </w:pPr>
    </w:p>
    <w:p w:rsidR="001C2B5A" w:rsidRDefault="001C2B5A" w:rsidP="00497F54">
      <w:pPr>
        <w:pStyle w:val="Heading1"/>
        <w:spacing w:before="61"/>
        <w:ind w:left="4120"/>
        <w:rPr>
          <w:spacing w:val="-5"/>
        </w:rPr>
      </w:pPr>
    </w:p>
    <w:p w:rsidR="001C2B5A" w:rsidRDefault="001C2B5A" w:rsidP="00497F54">
      <w:pPr>
        <w:pStyle w:val="Heading1"/>
        <w:spacing w:before="61"/>
        <w:ind w:left="4120"/>
        <w:rPr>
          <w:spacing w:val="-5"/>
        </w:rPr>
      </w:pPr>
    </w:p>
    <w:p w:rsidR="00BD1017" w:rsidRDefault="00BD1017" w:rsidP="00497F54">
      <w:pPr>
        <w:pStyle w:val="Heading1"/>
        <w:spacing w:before="61"/>
        <w:ind w:left="4120"/>
        <w:rPr>
          <w:spacing w:val="-5"/>
        </w:rPr>
      </w:pPr>
    </w:p>
    <w:p w:rsidR="001C2B5A" w:rsidRDefault="001C2B5A" w:rsidP="00BD1017">
      <w:pPr>
        <w:ind w:left="102" w:right="725"/>
        <w:jc w:val="center"/>
        <w:rPr>
          <w:b/>
          <w:sz w:val="28"/>
        </w:rPr>
      </w:pPr>
    </w:p>
    <w:p w:rsidR="001C2B5A" w:rsidRDefault="001C2B5A" w:rsidP="00BD1017">
      <w:pPr>
        <w:ind w:left="102" w:right="725"/>
        <w:jc w:val="center"/>
        <w:rPr>
          <w:b/>
          <w:sz w:val="28"/>
        </w:rPr>
      </w:pPr>
    </w:p>
    <w:p w:rsidR="001C2B5A" w:rsidRDefault="00BD1017" w:rsidP="00BD1017">
      <w:pPr>
        <w:ind w:left="102" w:right="725"/>
        <w:jc w:val="center"/>
        <w:rPr>
          <w:b/>
          <w:spacing w:val="-10"/>
          <w:sz w:val="28"/>
        </w:rPr>
      </w:pPr>
      <w:r>
        <w:rPr>
          <w:b/>
          <w:sz w:val="28"/>
        </w:rPr>
        <w:t>КРАТКАЯ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ПРЕЗЕНТАЦИЯ</w:t>
      </w:r>
      <w:r>
        <w:rPr>
          <w:b/>
          <w:spacing w:val="-10"/>
          <w:sz w:val="28"/>
        </w:rPr>
        <w:t xml:space="preserve">  </w:t>
      </w:r>
      <w:proofErr w:type="gramStart"/>
      <w:r>
        <w:rPr>
          <w:b/>
          <w:spacing w:val="-10"/>
          <w:sz w:val="28"/>
        </w:rPr>
        <w:t>ОБРАЗОВАТЕЛЬНОЙ</w:t>
      </w:r>
      <w:proofErr w:type="gramEnd"/>
    </w:p>
    <w:p w:rsidR="00BD1017" w:rsidRPr="001C2B5A" w:rsidRDefault="001C2B5A" w:rsidP="001C2B5A">
      <w:pPr>
        <w:ind w:left="102" w:right="725"/>
        <w:rPr>
          <w:b/>
          <w:sz w:val="28"/>
        </w:rPr>
      </w:pPr>
      <w:r>
        <w:rPr>
          <w:b/>
          <w:spacing w:val="-10"/>
          <w:sz w:val="28"/>
        </w:rPr>
        <w:t xml:space="preserve">                                      </w:t>
      </w:r>
      <w:r w:rsidR="00BD1017">
        <w:rPr>
          <w:b/>
          <w:spacing w:val="-10"/>
          <w:sz w:val="28"/>
        </w:rPr>
        <w:t xml:space="preserve"> </w:t>
      </w:r>
      <w:r w:rsidR="00BD1017">
        <w:rPr>
          <w:b/>
          <w:spacing w:val="-2"/>
          <w:sz w:val="28"/>
        </w:rPr>
        <w:t>ПРОГРАММЫ</w:t>
      </w:r>
      <w:r>
        <w:rPr>
          <w:b/>
          <w:spacing w:val="-2"/>
          <w:sz w:val="28"/>
        </w:rPr>
        <w:t xml:space="preserve">  </w:t>
      </w:r>
      <w:r w:rsidR="00BD1017" w:rsidRPr="00BD1017">
        <w:rPr>
          <w:b/>
        </w:rPr>
        <w:t xml:space="preserve">ДОШКОЛЬНОГО ОБРАЗОВАНИЯ </w:t>
      </w:r>
    </w:p>
    <w:p w:rsidR="00BD1017" w:rsidRDefault="00BD1017" w:rsidP="00BD1017">
      <w:pPr>
        <w:ind w:left="725" w:right="623"/>
        <w:rPr>
          <w:b/>
          <w:sz w:val="28"/>
        </w:rPr>
      </w:pPr>
      <w:r>
        <w:rPr>
          <w:b/>
          <w:sz w:val="28"/>
        </w:rPr>
        <w:t xml:space="preserve">                                                    </w:t>
      </w:r>
      <w:r w:rsidR="001C2B5A">
        <w:rPr>
          <w:b/>
          <w:sz w:val="28"/>
        </w:rPr>
        <w:t xml:space="preserve"> </w:t>
      </w:r>
      <w:r>
        <w:rPr>
          <w:b/>
          <w:sz w:val="28"/>
        </w:rPr>
        <w:t xml:space="preserve">  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гг.</w:t>
      </w:r>
    </w:p>
    <w:p w:rsidR="00BD1017" w:rsidRDefault="00BD1017" w:rsidP="00BD1017">
      <w:pPr>
        <w:pStyle w:val="a3"/>
        <w:rPr>
          <w:b/>
        </w:rPr>
      </w:pPr>
    </w:p>
    <w:p w:rsidR="00BD1017" w:rsidRDefault="00BD1017" w:rsidP="00497F54">
      <w:pPr>
        <w:pStyle w:val="Heading1"/>
        <w:spacing w:before="61"/>
        <w:ind w:left="4120"/>
        <w:rPr>
          <w:spacing w:val="-5"/>
        </w:rPr>
      </w:pPr>
    </w:p>
    <w:p w:rsidR="00BD1017" w:rsidRPr="00497F54" w:rsidRDefault="00BD1017" w:rsidP="00497F54">
      <w:pPr>
        <w:pStyle w:val="Heading1"/>
        <w:spacing w:before="61"/>
        <w:ind w:left="4120"/>
      </w:pPr>
    </w:p>
    <w:p w:rsidR="007863D8" w:rsidRDefault="007863D8">
      <w:pPr>
        <w:pStyle w:val="a3"/>
        <w:spacing w:before="4"/>
        <w:ind w:left="0"/>
        <w:rPr>
          <w:b/>
          <w:sz w:val="41"/>
        </w:rPr>
      </w:pPr>
    </w:p>
    <w:p w:rsidR="00BD1017" w:rsidRDefault="00BD1017">
      <w:pPr>
        <w:pStyle w:val="a3"/>
        <w:spacing w:before="4"/>
        <w:ind w:left="0"/>
        <w:rPr>
          <w:b/>
          <w:sz w:val="41"/>
        </w:rPr>
      </w:pPr>
    </w:p>
    <w:p w:rsidR="00BD1017" w:rsidRDefault="00BD1017">
      <w:pPr>
        <w:pStyle w:val="a3"/>
        <w:spacing w:before="4"/>
        <w:ind w:left="0"/>
        <w:rPr>
          <w:b/>
          <w:sz w:val="41"/>
        </w:rPr>
      </w:pPr>
    </w:p>
    <w:p w:rsidR="00BD1017" w:rsidRDefault="00BD1017">
      <w:pPr>
        <w:pStyle w:val="a3"/>
        <w:spacing w:before="4"/>
        <w:ind w:left="0"/>
        <w:rPr>
          <w:b/>
          <w:sz w:val="41"/>
        </w:rPr>
      </w:pPr>
    </w:p>
    <w:p w:rsidR="00BD1017" w:rsidRDefault="00BD1017">
      <w:pPr>
        <w:pStyle w:val="a3"/>
        <w:spacing w:before="4"/>
        <w:ind w:left="0"/>
        <w:rPr>
          <w:b/>
          <w:sz w:val="41"/>
        </w:rPr>
      </w:pPr>
    </w:p>
    <w:p w:rsidR="00BD1017" w:rsidRDefault="00BD1017">
      <w:pPr>
        <w:pStyle w:val="a3"/>
        <w:spacing w:before="4"/>
        <w:ind w:left="0"/>
        <w:rPr>
          <w:b/>
          <w:sz w:val="41"/>
        </w:rPr>
      </w:pPr>
    </w:p>
    <w:p w:rsidR="00BD1017" w:rsidRDefault="00BD1017">
      <w:pPr>
        <w:pStyle w:val="a3"/>
        <w:spacing w:before="4"/>
        <w:ind w:left="0"/>
        <w:rPr>
          <w:b/>
          <w:sz w:val="41"/>
        </w:rPr>
      </w:pPr>
    </w:p>
    <w:p w:rsidR="00BD1017" w:rsidRDefault="00BD1017">
      <w:pPr>
        <w:pStyle w:val="a3"/>
        <w:spacing w:before="4"/>
        <w:ind w:left="0"/>
        <w:rPr>
          <w:b/>
          <w:sz w:val="41"/>
        </w:rPr>
      </w:pPr>
    </w:p>
    <w:p w:rsidR="00BD1017" w:rsidRDefault="00BD1017">
      <w:pPr>
        <w:pStyle w:val="a3"/>
        <w:spacing w:before="4"/>
        <w:ind w:left="0"/>
        <w:rPr>
          <w:b/>
          <w:sz w:val="41"/>
        </w:rPr>
      </w:pPr>
    </w:p>
    <w:p w:rsidR="00BD1017" w:rsidRDefault="00BD1017">
      <w:pPr>
        <w:pStyle w:val="a3"/>
        <w:spacing w:before="4"/>
        <w:ind w:left="0"/>
        <w:rPr>
          <w:b/>
          <w:sz w:val="41"/>
        </w:rPr>
      </w:pPr>
    </w:p>
    <w:p w:rsidR="00BD1017" w:rsidRDefault="00BD1017">
      <w:pPr>
        <w:pStyle w:val="a3"/>
        <w:spacing w:before="4"/>
        <w:ind w:left="0"/>
        <w:rPr>
          <w:b/>
          <w:sz w:val="41"/>
        </w:rPr>
      </w:pPr>
    </w:p>
    <w:p w:rsidR="00BD1017" w:rsidRDefault="00BD1017">
      <w:pPr>
        <w:pStyle w:val="a3"/>
        <w:spacing w:before="4"/>
        <w:ind w:left="0"/>
        <w:rPr>
          <w:b/>
          <w:sz w:val="41"/>
        </w:rPr>
      </w:pPr>
    </w:p>
    <w:p w:rsidR="00BD1017" w:rsidRDefault="00BD1017">
      <w:pPr>
        <w:pStyle w:val="a3"/>
        <w:spacing w:before="176"/>
        <w:ind w:right="324" w:firstLine="1131"/>
        <w:jc w:val="both"/>
      </w:pPr>
    </w:p>
    <w:p w:rsidR="00BD1017" w:rsidRDefault="00BD1017">
      <w:pPr>
        <w:pStyle w:val="a3"/>
        <w:spacing w:before="176"/>
        <w:ind w:right="324" w:firstLine="1131"/>
        <w:jc w:val="both"/>
      </w:pPr>
    </w:p>
    <w:p w:rsidR="00BD1017" w:rsidRDefault="00BD1017">
      <w:pPr>
        <w:pStyle w:val="a3"/>
        <w:spacing w:before="176"/>
        <w:ind w:right="324" w:firstLine="1131"/>
        <w:jc w:val="both"/>
      </w:pPr>
    </w:p>
    <w:p w:rsidR="00BD1017" w:rsidRDefault="00BD1017" w:rsidP="00BD1017">
      <w:pPr>
        <w:spacing w:before="64"/>
        <w:ind w:left="719"/>
        <w:jc w:val="both"/>
        <w:rPr>
          <w:b/>
          <w:i/>
          <w:sz w:val="40"/>
        </w:rPr>
      </w:pPr>
      <w:r>
        <w:rPr>
          <w:b/>
          <w:i/>
          <w:sz w:val="40"/>
        </w:rPr>
        <w:lastRenderedPageBreak/>
        <w:t>Краткая</w:t>
      </w:r>
      <w:r>
        <w:rPr>
          <w:b/>
          <w:i/>
          <w:spacing w:val="-8"/>
          <w:sz w:val="40"/>
        </w:rPr>
        <w:t xml:space="preserve"> </w:t>
      </w:r>
      <w:r>
        <w:rPr>
          <w:b/>
          <w:i/>
          <w:sz w:val="40"/>
        </w:rPr>
        <w:t>презентация</w:t>
      </w:r>
      <w:r>
        <w:rPr>
          <w:b/>
          <w:i/>
          <w:spacing w:val="-10"/>
          <w:sz w:val="40"/>
        </w:rPr>
        <w:t xml:space="preserve"> </w:t>
      </w:r>
      <w:r>
        <w:rPr>
          <w:b/>
          <w:i/>
          <w:spacing w:val="-2"/>
          <w:sz w:val="40"/>
        </w:rPr>
        <w:t>Программы</w:t>
      </w:r>
    </w:p>
    <w:p w:rsidR="007863D8" w:rsidRDefault="009921B9">
      <w:pPr>
        <w:pStyle w:val="a3"/>
        <w:spacing w:before="176"/>
        <w:ind w:right="324" w:firstLine="1131"/>
        <w:jc w:val="both"/>
      </w:pPr>
      <w:r>
        <w:t>Образовательная программа дошкольного образования</w:t>
      </w:r>
      <w:r>
        <w:rPr>
          <w:spacing w:val="1"/>
        </w:rPr>
        <w:t xml:space="preserve"> </w:t>
      </w:r>
      <w:r>
        <w:t>(далее – Программа) муниципального</w:t>
      </w:r>
      <w:r w:rsidR="00497F54">
        <w:t xml:space="preserve"> казенного </w:t>
      </w:r>
      <w:r>
        <w:t xml:space="preserve"> дошкольного</w:t>
      </w:r>
      <w:r>
        <w:rPr>
          <w:spacing w:val="1"/>
        </w:rPr>
        <w:t xml:space="preserve"> </w:t>
      </w:r>
      <w:r>
        <w:t>образовательн</w:t>
      </w:r>
      <w:r w:rsidR="00497F54">
        <w:t>ого учреждения «Детский сад №17 «Семицветик» городского округа город Фролово</w:t>
      </w:r>
      <w:r>
        <w:t xml:space="preserve"> разработана в соответствии с</w:t>
      </w:r>
      <w:r>
        <w:rPr>
          <w:spacing w:val="1"/>
        </w:rPr>
        <w:t xml:space="preserve"> </w:t>
      </w:r>
      <w:r>
        <w:rPr>
          <w:color w:val="000008"/>
        </w:rPr>
        <w:t>федеральным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государственным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образовательным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стандартом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дошкольного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образования</w:t>
      </w:r>
      <w:r>
        <w:rPr>
          <w:color w:val="000008"/>
          <w:spacing w:val="1"/>
        </w:rPr>
        <w:t xml:space="preserve"> </w:t>
      </w:r>
      <w:r>
        <w:t>(утвержден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1155,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5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30384;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редакции</w:t>
      </w:r>
      <w:r>
        <w:rPr>
          <w:spacing w:val="5"/>
        </w:rPr>
        <w:t xml:space="preserve"> </w:t>
      </w:r>
      <w:r>
        <w:t>приказа</w:t>
      </w:r>
      <w:r>
        <w:rPr>
          <w:spacing w:val="5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5"/>
        </w:rPr>
        <w:t xml:space="preserve"> </w:t>
      </w:r>
      <w:r>
        <w:t>России</w:t>
      </w:r>
      <w:r>
        <w:rPr>
          <w:spacing w:val="5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8</w:t>
      </w:r>
      <w:r>
        <w:rPr>
          <w:spacing w:val="5"/>
        </w:rPr>
        <w:t xml:space="preserve"> </w:t>
      </w:r>
      <w:r>
        <w:t>ноября</w:t>
      </w:r>
      <w:r>
        <w:rPr>
          <w:spacing w:val="6"/>
        </w:rPr>
        <w:t xml:space="preserve"> </w:t>
      </w:r>
      <w:r>
        <w:t>2022</w:t>
      </w:r>
      <w:r>
        <w:rPr>
          <w:spacing w:val="5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955,</w:t>
      </w:r>
      <w:r>
        <w:rPr>
          <w:spacing w:val="5"/>
        </w:rPr>
        <w:t xml:space="preserve"> </w:t>
      </w:r>
      <w:r>
        <w:t>зарегистрировано</w:t>
      </w:r>
      <w:r>
        <w:rPr>
          <w:spacing w:val="-68"/>
        </w:rPr>
        <w:t xml:space="preserve"> </w:t>
      </w:r>
      <w:r>
        <w:t xml:space="preserve">в Минюсте России 6 февраля 2023 г., регистрационный № 72264) </w:t>
      </w:r>
      <w:r>
        <w:rPr>
          <w:color w:val="000008"/>
        </w:rPr>
        <w:t xml:space="preserve">(далее </w:t>
      </w:r>
      <w:proofErr w:type="gramStart"/>
      <w:r>
        <w:rPr>
          <w:color w:val="000008"/>
        </w:rPr>
        <w:t>–Ф</w:t>
      </w:r>
      <w:proofErr w:type="gramEnd"/>
      <w:r>
        <w:rPr>
          <w:color w:val="000008"/>
        </w:rPr>
        <w:t>ГОС ДО) и федеральной образовательной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программой дошкольного образования (</w:t>
      </w:r>
      <w:r>
        <w:t xml:space="preserve">утверждена приказом </w:t>
      </w:r>
      <w:proofErr w:type="spellStart"/>
      <w:r>
        <w:t>Минпросвещения</w:t>
      </w:r>
      <w:proofErr w:type="spellEnd"/>
      <w:r>
        <w:t xml:space="preserve"> России от 25 ноября 2022 г. № 1028,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Минюсте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2022 г.,</w:t>
      </w:r>
      <w:r>
        <w:rPr>
          <w:spacing w:val="-2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71847</w:t>
      </w:r>
      <w:r>
        <w:rPr>
          <w:color w:val="000008"/>
        </w:rPr>
        <w:t>)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(далее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– ФОП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ДО).</w:t>
      </w:r>
    </w:p>
    <w:p w:rsidR="007863D8" w:rsidRDefault="009921B9">
      <w:pPr>
        <w:pStyle w:val="a3"/>
        <w:ind w:right="1377" w:firstLine="706"/>
        <w:jc w:val="both"/>
      </w:pPr>
      <w:r>
        <w:rPr>
          <w:color w:val="000008"/>
        </w:rPr>
        <w:t>Нормативно-правовой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основой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для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разработки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Программы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являются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следующие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нормативно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–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правовые</w:t>
      </w:r>
      <w:r>
        <w:rPr>
          <w:color w:val="000008"/>
          <w:spacing w:val="-68"/>
        </w:rPr>
        <w:t xml:space="preserve"> </w:t>
      </w:r>
      <w:r>
        <w:rPr>
          <w:color w:val="000008"/>
        </w:rPr>
        <w:t>документы:</w:t>
      </w:r>
    </w:p>
    <w:p w:rsidR="007863D8" w:rsidRDefault="009921B9">
      <w:pPr>
        <w:pStyle w:val="a4"/>
        <w:numPr>
          <w:ilvl w:val="0"/>
          <w:numId w:val="5"/>
        </w:numPr>
        <w:tabs>
          <w:tab w:val="left" w:pos="966"/>
          <w:tab w:val="left" w:pos="967"/>
        </w:tabs>
        <w:ind w:left="535" w:right="347" w:hanging="432"/>
        <w:rPr>
          <w:sz w:val="28"/>
        </w:rPr>
      </w:pPr>
      <w:r>
        <w:tab/>
      </w:r>
      <w:r>
        <w:rPr>
          <w:color w:val="000008"/>
          <w:sz w:val="28"/>
        </w:rPr>
        <w:t>- Указ Президента Российской Федерации от 7 мая 2018 г. № 204 «О национальных целях и стратегических задачах</w:t>
      </w:r>
      <w:r>
        <w:rPr>
          <w:color w:val="000008"/>
          <w:spacing w:val="-67"/>
          <w:sz w:val="28"/>
        </w:rPr>
        <w:t xml:space="preserve"> </w:t>
      </w:r>
      <w:r>
        <w:rPr>
          <w:color w:val="000008"/>
          <w:sz w:val="28"/>
        </w:rPr>
        <w:t>развития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Российской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Федерации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на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период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до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2024 года»;</w:t>
      </w:r>
    </w:p>
    <w:p w:rsidR="007863D8" w:rsidRDefault="009921B9">
      <w:pPr>
        <w:pStyle w:val="a4"/>
        <w:numPr>
          <w:ilvl w:val="0"/>
          <w:numId w:val="5"/>
        </w:numPr>
        <w:tabs>
          <w:tab w:val="left" w:pos="1014"/>
          <w:tab w:val="left" w:pos="1015"/>
        </w:tabs>
        <w:ind w:left="535" w:right="345" w:hanging="432"/>
        <w:rPr>
          <w:sz w:val="28"/>
        </w:rPr>
      </w:pPr>
      <w:r>
        <w:tab/>
      </w:r>
      <w:r>
        <w:rPr>
          <w:color w:val="000008"/>
          <w:sz w:val="28"/>
        </w:rPr>
        <w:t>-</w:t>
      </w:r>
      <w:r>
        <w:rPr>
          <w:color w:val="000008"/>
          <w:spacing w:val="5"/>
          <w:sz w:val="28"/>
        </w:rPr>
        <w:t xml:space="preserve"> </w:t>
      </w:r>
      <w:r>
        <w:rPr>
          <w:color w:val="000008"/>
          <w:sz w:val="28"/>
        </w:rPr>
        <w:t>Указ</w:t>
      </w:r>
      <w:r>
        <w:rPr>
          <w:color w:val="000008"/>
          <w:spacing w:val="6"/>
          <w:sz w:val="28"/>
        </w:rPr>
        <w:t xml:space="preserve"> </w:t>
      </w:r>
      <w:r>
        <w:rPr>
          <w:color w:val="000008"/>
          <w:sz w:val="28"/>
        </w:rPr>
        <w:t>Президента</w:t>
      </w:r>
      <w:r>
        <w:rPr>
          <w:color w:val="000008"/>
          <w:spacing w:val="6"/>
          <w:sz w:val="28"/>
        </w:rPr>
        <w:t xml:space="preserve"> </w:t>
      </w:r>
      <w:r>
        <w:rPr>
          <w:color w:val="000008"/>
          <w:sz w:val="28"/>
        </w:rPr>
        <w:t>Российской</w:t>
      </w:r>
      <w:r>
        <w:rPr>
          <w:color w:val="000008"/>
          <w:spacing w:val="5"/>
          <w:sz w:val="28"/>
        </w:rPr>
        <w:t xml:space="preserve"> </w:t>
      </w:r>
      <w:r>
        <w:rPr>
          <w:color w:val="000008"/>
          <w:sz w:val="28"/>
        </w:rPr>
        <w:t>Федерации</w:t>
      </w:r>
      <w:r>
        <w:rPr>
          <w:color w:val="000008"/>
          <w:spacing w:val="6"/>
          <w:sz w:val="28"/>
        </w:rPr>
        <w:t xml:space="preserve"> </w:t>
      </w:r>
      <w:r>
        <w:rPr>
          <w:color w:val="000008"/>
          <w:sz w:val="28"/>
        </w:rPr>
        <w:t>от</w:t>
      </w:r>
      <w:r>
        <w:rPr>
          <w:color w:val="000008"/>
          <w:spacing w:val="6"/>
          <w:sz w:val="28"/>
        </w:rPr>
        <w:t xml:space="preserve"> </w:t>
      </w:r>
      <w:r>
        <w:rPr>
          <w:color w:val="000008"/>
          <w:sz w:val="28"/>
        </w:rPr>
        <w:t>21</w:t>
      </w:r>
      <w:r>
        <w:rPr>
          <w:color w:val="000008"/>
          <w:spacing w:val="6"/>
          <w:sz w:val="28"/>
        </w:rPr>
        <w:t xml:space="preserve"> </w:t>
      </w:r>
      <w:r>
        <w:rPr>
          <w:color w:val="000008"/>
          <w:sz w:val="28"/>
        </w:rPr>
        <w:t>июля</w:t>
      </w:r>
      <w:r>
        <w:rPr>
          <w:color w:val="000008"/>
          <w:spacing w:val="5"/>
          <w:sz w:val="28"/>
        </w:rPr>
        <w:t xml:space="preserve"> </w:t>
      </w:r>
      <w:r>
        <w:rPr>
          <w:color w:val="000008"/>
          <w:sz w:val="28"/>
        </w:rPr>
        <w:t>2020</w:t>
      </w:r>
      <w:r>
        <w:rPr>
          <w:color w:val="000008"/>
          <w:spacing w:val="6"/>
          <w:sz w:val="28"/>
        </w:rPr>
        <w:t xml:space="preserve"> </w:t>
      </w:r>
      <w:r>
        <w:rPr>
          <w:color w:val="000008"/>
          <w:sz w:val="28"/>
        </w:rPr>
        <w:t>г.</w:t>
      </w:r>
      <w:r>
        <w:rPr>
          <w:color w:val="000008"/>
          <w:spacing w:val="6"/>
          <w:sz w:val="28"/>
        </w:rPr>
        <w:t xml:space="preserve"> </w:t>
      </w:r>
      <w:r>
        <w:rPr>
          <w:color w:val="000008"/>
          <w:sz w:val="28"/>
        </w:rPr>
        <w:t>№</w:t>
      </w:r>
      <w:r>
        <w:rPr>
          <w:color w:val="000008"/>
          <w:spacing w:val="6"/>
          <w:sz w:val="28"/>
        </w:rPr>
        <w:t xml:space="preserve"> </w:t>
      </w:r>
      <w:r>
        <w:rPr>
          <w:color w:val="000008"/>
          <w:sz w:val="28"/>
        </w:rPr>
        <w:t>474</w:t>
      </w:r>
      <w:r>
        <w:rPr>
          <w:color w:val="000008"/>
          <w:spacing w:val="5"/>
          <w:sz w:val="28"/>
        </w:rPr>
        <w:t xml:space="preserve"> </w:t>
      </w:r>
      <w:r>
        <w:rPr>
          <w:color w:val="000008"/>
          <w:sz w:val="28"/>
        </w:rPr>
        <w:t>«О</w:t>
      </w:r>
      <w:r>
        <w:rPr>
          <w:color w:val="000008"/>
          <w:spacing w:val="6"/>
          <w:sz w:val="28"/>
        </w:rPr>
        <w:t xml:space="preserve"> </w:t>
      </w:r>
      <w:r>
        <w:rPr>
          <w:color w:val="000008"/>
          <w:sz w:val="28"/>
        </w:rPr>
        <w:t>национальных</w:t>
      </w:r>
      <w:r>
        <w:rPr>
          <w:color w:val="000008"/>
          <w:spacing w:val="6"/>
          <w:sz w:val="28"/>
        </w:rPr>
        <w:t xml:space="preserve"> </w:t>
      </w:r>
      <w:r>
        <w:rPr>
          <w:color w:val="000008"/>
          <w:sz w:val="28"/>
        </w:rPr>
        <w:t>целях</w:t>
      </w:r>
      <w:r>
        <w:rPr>
          <w:color w:val="000008"/>
          <w:spacing w:val="6"/>
          <w:sz w:val="28"/>
        </w:rPr>
        <w:t xml:space="preserve"> </w:t>
      </w:r>
      <w:r>
        <w:rPr>
          <w:color w:val="000008"/>
          <w:sz w:val="28"/>
        </w:rPr>
        <w:t>развития</w:t>
      </w:r>
      <w:r>
        <w:rPr>
          <w:color w:val="000008"/>
          <w:spacing w:val="5"/>
          <w:sz w:val="28"/>
        </w:rPr>
        <w:t xml:space="preserve"> </w:t>
      </w:r>
      <w:r>
        <w:rPr>
          <w:color w:val="000008"/>
          <w:sz w:val="28"/>
        </w:rPr>
        <w:t>Российской</w:t>
      </w:r>
      <w:r>
        <w:rPr>
          <w:color w:val="000008"/>
          <w:spacing w:val="-67"/>
          <w:sz w:val="28"/>
        </w:rPr>
        <w:t xml:space="preserve"> </w:t>
      </w:r>
      <w:r>
        <w:rPr>
          <w:color w:val="000008"/>
          <w:sz w:val="28"/>
        </w:rPr>
        <w:t>Федерации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на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период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до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2030 года»;</w:t>
      </w:r>
    </w:p>
    <w:p w:rsidR="007863D8" w:rsidRDefault="009921B9">
      <w:pPr>
        <w:pStyle w:val="a4"/>
        <w:numPr>
          <w:ilvl w:val="0"/>
          <w:numId w:val="5"/>
        </w:numPr>
        <w:tabs>
          <w:tab w:val="left" w:pos="1145"/>
          <w:tab w:val="left" w:pos="1146"/>
        </w:tabs>
        <w:ind w:left="535" w:right="355" w:hanging="432"/>
        <w:rPr>
          <w:sz w:val="28"/>
        </w:rPr>
      </w:pPr>
      <w:r>
        <w:tab/>
      </w:r>
      <w:r>
        <w:rPr>
          <w:color w:val="000008"/>
          <w:sz w:val="28"/>
        </w:rPr>
        <w:t>-</w:t>
      </w:r>
      <w:r>
        <w:rPr>
          <w:color w:val="000008"/>
          <w:spacing w:val="27"/>
          <w:sz w:val="28"/>
        </w:rPr>
        <w:t xml:space="preserve"> </w:t>
      </w:r>
      <w:r>
        <w:rPr>
          <w:color w:val="000008"/>
          <w:sz w:val="28"/>
        </w:rPr>
        <w:t>Указ</w:t>
      </w:r>
      <w:r>
        <w:rPr>
          <w:color w:val="000008"/>
          <w:spacing w:val="28"/>
          <w:sz w:val="28"/>
        </w:rPr>
        <w:t xml:space="preserve"> </w:t>
      </w:r>
      <w:r>
        <w:rPr>
          <w:color w:val="000008"/>
          <w:sz w:val="28"/>
        </w:rPr>
        <w:t>Президента</w:t>
      </w:r>
      <w:r>
        <w:rPr>
          <w:color w:val="000008"/>
          <w:spacing w:val="28"/>
          <w:sz w:val="28"/>
        </w:rPr>
        <w:t xml:space="preserve"> </w:t>
      </w:r>
      <w:r>
        <w:rPr>
          <w:color w:val="000008"/>
          <w:sz w:val="28"/>
        </w:rPr>
        <w:t>Российской</w:t>
      </w:r>
      <w:r>
        <w:rPr>
          <w:color w:val="000008"/>
          <w:spacing w:val="28"/>
          <w:sz w:val="28"/>
        </w:rPr>
        <w:t xml:space="preserve"> </w:t>
      </w:r>
      <w:r>
        <w:rPr>
          <w:color w:val="000008"/>
          <w:sz w:val="28"/>
        </w:rPr>
        <w:t>Федерации</w:t>
      </w:r>
      <w:r>
        <w:rPr>
          <w:color w:val="000008"/>
          <w:spacing w:val="28"/>
          <w:sz w:val="28"/>
        </w:rPr>
        <w:t xml:space="preserve"> </w:t>
      </w:r>
      <w:r>
        <w:rPr>
          <w:color w:val="000008"/>
          <w:sz w:val="28"/>
        </w:rPr>
        <w:t>от</w:t>
      </w:r>
      <w:r>
        <w:rPr>
          <w:color w:val="000008"/>
          <w:spacing w:val="28"/>
          <w:sz w:val="28"/>
        </w:rPr>
        <w:t xml:space="preserve"> </w:t>
      </w:r>
      <w:r>
        <w:rPr>
          <w:color w:val="000008"/>
          <w:sz w:val="28"/>
        </w:rPr>
        <w:t>9</w:t>
      </w:r>
      <w:r>
        <w:rPr>
          <w:color w:val="000008"/>
          <w:spacing w:val="28"/>
          <w:sz w:val="28"/>
        </w:rPr>
        <w:t xml:space="preserve"> </w:t>
      </w:r>
      <w:r>
        <w:rPr>
          <w:color w:val="000008"/>
          <w:sz w:val="28"/>
        </w:rPr>
        <w:t>ноября</w:t>
      </w:r>
      <w:r>
        <w:rPr>
          <w:color w:val="000008"/>
          <w:spacing w:val="28"/>
          <w:sz w:val="28"/>
        </w:rPr>
        <w:t xml:space="preserve"> </w:t>
      </w:r>
      <w:r>
        <w:rPr>
          <w:color w:val="000008"/>
          <w:sz w:val="28"/>
        </w:rPr>
        <w:t>2022</w:t>
      </w:r>
      <w:r>
        <w:rPr>
          <w:color w:val="000008"/>
          <w:spacing w:val="28"/>
          <w:sz w:val="28"/>
        </w:rPr>
        <w:t xml:space="preserve"> </w:t>
      </w:r>
      <w:r>
        <w:rPr>
          <w:color w:val="000008"/>
          <w:sz w:val="28"/>
        </w:rPr>
        <w:t>г.</w:t>
      </w:r>
      <w:r>
        <w:rPr>
          <w:color w:val="000008"/>
          <w:spacing w:val="28"/>
          <w:sz w:val="28"/>
        </w:rPr>
        <w:t xml:space="preserve"> </w:t>
      </w:r>
      <w:r>
        <w:rPr>
          <w:color w:val="000008"/>
          <w:sz w:val="28"/>
        </w:rPr>
        <w:t>№</w:t>
      </w:r>
      <w:r>
        <w:rPr>
          <w:color w:val="000008"/>
          <w:spacing w:val="28"/>
          <w:sz w:val="28"/>
        </w:rPr>
        <w:t xml:space="preserve"> </w:t>
      </w:r>
      <w:r>
        <w:rPr>
          <w:color w:val="000008"/>
          <w:sz w:val="28"/>
        </w:rPr>
        <w:t>809</w:t>
      </w:r>
      <w:r>
        <w:rPr>
          <w:color w:val="000008"/>
          <w:spacing w:val="28"/>
          <w:sz w:val="28"/>
        </w:rPr>
        <w:t xml:space="preserve"> </w:t>
      </w:r>
      <w:r>
        <w:rPr>
          <w:color w:val="000008"/>
          <w:sz w:val="28"/>
        </w:rPr>
        <w:t>«Об</w:t>
      </w:r>
      <w:r>
        <w:rPr>
          <w:color w:val="000008"/>
          <w:spacing w:val="28"/>
          <w:sz w:val="28"/>
        </w:rPr>
        <w:t xml:space="preserve"> </w:t>
      </w:r>
      <w:r>
        <w:rPr>
          <w:color w:val="000008"/>
          <w:sz w:val="28"/>
        </w:rPr>
        <w:t>утверждении</w:t>
      </w:r>
      <w:r>
        <w:rPr>
          <w:color w:val="000008"/>
          <w:spacing w:val="28"/>
          <w:sz w:val="28"/>
        </w:rPr>
        <w:t xml:space="preserve"> </w:t>
      </w:r>
      <w:r>
        <w:rPr>
          <w:color w:val="000008"/>
          <w:sz w:val="28"/>
        </w:rPr>
        <w:t>основ</w:t>
      </w:r>
      <w:r>
        <w:rPr>
          <w:color w:val="000008"/>
          <w:spacing w:val="28"/>
          <w:sz w:val="28"/>
        </w:rPr>
        <w:t xml:space="preserve"> </w:t>
      </w:r>
      <w:r>
        <w:rPr>
          <w:color w:val="000008"/>
          <w:sz w:val="28"/>
        </w:rPr>
        <w:t>государственной</w:t>
      </w:r>
      <w:r>
        <w:rPr>
          <w:color w:val="000008"/>
          <w:spacing w:val="-67"/>
          <w:sz w:val="28"/>
        </w:rPr>
        <w:t xml:space="preserve"> </w:t>
      </w:r>
      <w:r>
        <w:rPr>
          <w:color w:val="000008"/>
          <w:sz w:val="28"/>
        </w:rPr>
        <w:t>политики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по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сохранению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и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укреплению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традиционных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российских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духовно-нравственных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ценностей»;</w:t>
      </w:r>
    </w:p>
    <w:p w:rsidR="007863D8" w:rsidRDefault="009921B9">
      <w:pPr>
        <w:pStyle w:val="a4"/>
        <w:numPr>
          <w:ilvl w:val="0"/>
          <w:numId w:val="5"/>
        </w:numPr>
        <w:tabs>
          <w:tab w:val="left" w:pos="955"/>
          <w:tab w:val="left" w:pos="956"/>
        </w:tabs>
        <w:ind w:left="956" w:hanging="852"/>
        <w:rPr>
          <w:sz w:val="28"/>
        </w:rPr>
      </w:pPr>
      <w:r>
        <w:rPr>
          <w:color w:val="000008"/>
          <w:sz w:val="28"/>
        </w:rPr>
        <w:t>-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Федеральный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>закон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>от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29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декабря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>2012г.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№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>273-ФЗ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«Об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образовании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в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>Российской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>Федерации»;</w:t>
      </w:r>
    </w:p>
    <w:p w:rsidR="007863D8" w:rsidRDefault="009921B9">
      <w:pPr>
        <w:pStyle w:val="a4"/>
        <w:numPr>
          <w:ilvl w:val="0"/>
          <w:numId w:val="5"/>
        </w:numPr>
        <w:tabs>
          <w:tab w:val="left" w:pos="996"/>
          <w:tab w:val="left" w:pos="997"/>
        </w:tabs>
        <w:ind w:left="535" w:right="325" w:hanging="432"/>
        <w:rPr>
          <w:sz w:val="28"/>
        </w:rPr>
      </w:pPr>
      <w:r>
        <w:tab/>
      </w:r>
      <w:r>
        <w:rPr>
          <w:color w:val="000008"/>
          <w:sz w:val="28"/>
        </w:rPr>
        <w:t>-</w:t>
      </w:r>
      <w:r>
        <w:rPr>
          <w:color w:val="000008"/>
          <w:spacing w:val="3"/>
          <w:sz w:val="28"/>
        </w:rPr>
        <w:t xml:space="preserve"> </w:t>
      </w:r>
      <w:r>
        <w:rPr>
          <w:color w:val="000008"/>
          <w:sz w:val="28"/>
        </w:rPr>
        <w:t>Федеральный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закон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от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31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июля</w:t>
      </w:r>
      <w:r>
        <w:rPr>
          <w:color w:val="000008"/>
          <w:spacing w:val="3"/>
          <w:sz w:val="28"/>
        </w:rPr>
        <w:t xml:space="preserve"> </w:t>
      </w:r>
      <w:r>
        <w:rPr>
          <w:color w:val="000008"/>
          <w:sz w:val="28"/>
        </w:rPr>
        <w:t>2020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г.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№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304-ФЗ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«О</w:t>
      </w:r>
      <w:r>
        <w:rPr>
          <w:color w:val="000008"/>
          <w:spacing w:val="19"/>
          <w:sz w:val="28"/>
        </w:rPr>
        <w:t xml:space="preserve"> </w:t>
      </w:r>
      <w:r>
        <w:rPr>
          <w:color w:val="000008"/>
          <w:sz w:val="28"/>
        </w:rPr>
        <w:t>внесении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изменений</w:t>
      </w:r>
      <w:r>
        <w:rPr>
          <w:color w:val="000008"/>
          <w:spacing w:val="3"/>
          <w:sz w:val="28"/>
        </w:rPr>
        <w:t xml:space="preserve"> </w:t>
      </w:r>
      <w:r>
        <w:rPr>
          <w:color w:val="000008"/>
          <w:sz w:val="28"/>
        </w:rPr>
        <w:t>в Федеральный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закон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«Об образовании</w:t>
      </w:r>
      <w:r>
        <w:rPr>
          <w:color w:val="000008"/>
          <w:spacing w:val="-67"/>
          <w:sz w:val="28"/>
        </w:rPr>
        <w:t xml:space="preserve"> </w:t>
      </w:r>
      <w:r>
        <w:rPr>
          <w:color w:val="000008"/>
          <w:sz w:val="28"/>
        </w:rPr>
        <w:t>в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Российской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Федерации»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по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вопросам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воспитания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обучающихся»</w:t>
      </w:r>
    </w:p>
    <w:p w:rsidR="007863D8" w:rsidRDefault="009921B9">
      <w:pPr>
        <w:pStyle w:val="a4"/>
        <w:numPr>
          <w:ilvl w:val="0"/>
          <w:numId w:val="5"/>
        </w:numPr>
        <w:tabs>
          <w:tab w:val="left" w:pos="1535"/>
          <w:tab w:val="left" w:pos="1536"/>
        </w:tabs>
        <w:ind w:left="1535" w:hanging="1432"/>
        <w:rPr>
          <w:sz w:val="28"/>
        </w:rPr>
      </w:pPr>
      <w:r>
        <w:rPr>
          <w:color w:val="000008"/>
          <w:sz w:val="28"/>
        </w:rPr>
        <w:t>-</w:t>
      </w:r>
      <w:r>
        <w:rPr>
          <w:color w:val="000008"/>
          <w:spacing w:val="24"/>
          <w:sz w:val="28"/>
        </w:rPr>
        <w:t xml:space="preserve"> </w:t>
      </w:r>
      <w:r>
        <w:rPr>
          <w:color w:val="000008"/>
          <w:sz w:val="28"/>
        </w:rPr>
        <w:t>Федеральный</w:t>
      </w:r>
      <w:r>
        <w:rPr>
          <w:color w:val="000008"/>
          <w:spacing w:val="93"/>
          <w:sz w:val="28"/>
        </w:rPr>
        <w:t xml:space="preserve"> </w:t>
      </w:r>
      <w:r>
        <w:rPr>
          <w:color w:val="000008"/>
          <w:sz w:val="28"/>
        </w:rPr>
        <w:t>закон</w:t>
      </w:r>
      <w:r>
        <w:rPr>
          <w:color w:val="000008"/>
          <w:spacing w:val="93"/>
          <w:sz w:val="28"/>
        </w:rPr>
        <w:t xml:space="preserve"> </w:t>
      </w:r>
      <w:r>
        <w:rPr>
          <w:color w:val="000008"/>
          <w:sz w:val="28"/>
        </w:rPr>
        <w:t>от</w:t>
      </w:r>
      <w:r>
        <w:rPr>
          <w:color w:val="000008"/>
          <w:spacing w:val="93"/>
          <w:sz w:val="28"/>
        </w:rPr>
        <w:t xml:space="preserve"> </w:t>
      </w:r>
      <w:r>
        <w:rPr>
          <w:color w:val="000008"/>
          <w:sz w:val="28"/>
        </w:rPr>
        <w:t>24</w:t>
      </w:r>
      <w:r>
        <w:rPr>
          <w:color w:val="000008"/>
          <w:spacing w:val="93"/>
          <w:sz w:val="28"/>
        </w:rPr>
        <w:t xml:space="preserve"> </w:t>
      </w:r>
      <w:r>
        <w:rPr>
          <w:color w:val="000008"/>
          <w:sz w:val="28"/>
        </w:rPr>
        <w:t>сентября</w:t>
      </w:r>
      <w:r>
        <w:rPr>
          <w:color w:val="000008"/>
          <w:spacing w:val="93"/>
          <w:sz w:val="28"/>
        </w:rPr>
        <w:t xml:space="preserve"> </w:t>
      </w:r>
      <w:r>
        <w:rPr>
          <w:color w:val="000008"/>
          <w:sz w:val="28"/>
        </w:rPr>
        <w:t>2022</w:t>
      </w:r>
      <w:r>
        <w:rPr>
          <w:color w:val="000008"/>
          <w:spacing w:val="93"/>
          <w:sz w:val="28"/>
        </w:rPr>
        <w:t xml:space="preserve"> </w:t>
      </w:r>
      <w:r>
        <w:rPr>
          <w:color w:val="000008"/>
          <w:sz w:val="28"/>
        </w:rPr>
        <w:t>г.</w:t>
      </w:r>
      <w:r>
        <w:rPr>
          <w:color w:val="000008"/>
          <w:spacing w:val="93"/>
          <w:sz w:val="28"/>
        </w:rPr>
        <w:t xml:space="preserve"> </w:t>
      </w:r>
      <w:r>
        <w:rPr>
          <w:color w:val="000008"/>
          <w:sz w:val="28"/>
        </w:rPr>
        <w:t>№</w:t>
      </w:r>
      <w:r>
        <w:rPr>
          <w:color w:val="000008"/>
          <w:spacing w:val="93"/>
          <w:sz w:val="28"/>
        </w:rPr>
        <w:t xml:space="preserve"> </w:t>
      </w:r>
      <w:r>
        <w:rPr>
          <w:color w:val="000008"/>
          <w:sz w:val="28"/>
        </w:rPr>
        <w:t>371-ФЗ</w:t>
      </w:r>
      <w:r>
        <w:rPr>
          <w:color w:val="000008"/>
          <w:spacing w:val="93"/>
          <w:sz w:val="28"/>
        </w:rPr>
        <w:t xml:space="preserve"> </w:t>
      </w:r>
      <w:r>
        <w:rPr>
          <w:color w:val="000008"/>
          <w:sz w:val="28"/>
        </w:rPr>
        <w:t>«О</w:t>
      </w:r>
      <w:r>
        <w:rPr>
          <w:color w:val="000008"/>
          <w:spacing w:val="16"/>
          <w:sz w:val="28"/>
        </w:rPr>
        <w:t xml:space="preserve"> </w:t>
      </w:r>
      <w:r>
        <w:rPr>
          <w:color w:val="000008"/>
          <w:sz w:val="28"/>
        </w:rPr>
        <w:t>внесении</w:t>
      </w:r>
      <w:r>
        <w:rPr>
          <w:color w:val="000008"/>
          <w:spacing w:val="93"/>
          <w:sz w:val="28"/>
        </w:rPr>
        <w:t xml:space="preserve"> </w:t>
      </w:r>
      <w:r>
        <w:rPr>
          <w:color w:val="000008"/>
          <w:sz w:val="28"/>
        </w:rPr>
        <w:t>изменений</w:t>
      </w:r>
      <w:r>
        <w:rPr>
          <w:color w:val="000008"/>
          <w:spacing w:val="93"/>
          <w:sz w:val="28"/>
        </w:rPr>
        <w:t xml:space="preserve"> </w:t>
      </w:r>
      <w:r>
        <w:rPr>
          <w:color w:val="000008"/>
          <w:sz w:val="28"/>
        </w:rPr>
        <w:t>в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Федеральный</w:t>
      </w:r>
      <w:r>
        <w:rPr>
          <w:color w:val="000008"/>
          <w:spacing w:val="93"/>
          <w:sz w:val="28"/>
        </w:rPr>
        <w:t xml:space="preserve"> </w:t>
      </w:r>
      <w:r>
        <w:rPr>
          <w:color w:val="000008"/>
          <w:sz w:val="28"/>
        </w:rPr>
        <w:t>закон</w:t>
      </w:r>
    </w:p>
    <w:p w:rsidR="00BD1017" w:rsidRDefault="009921B9">
      <w:pPr>
        <w:pStyle w:val="a3"/>
        <w:tabs>
          <w:tab w:val="left" w:pos="2828"/>
          <w:tab w:val="left" w:pos="4659"/>
          <w:tab w:val="left" w:pos="6360"/>
          <w:tab w:val="left" w:pos="7646"/>
          <w:tab w:val="left" w:pos="8020"/>
          <w:tab w:val="left" w:pos="9943"/>
          <w:tab w:val="left" w:pos="10962"/>
          <w:tab w:val="left" w:pos="13396"/>
        </w:tabs>
        <w:ind w:right="325"/>
        <w:rPr>
          <w:color w:val="000008"/>
        </w:rPr>
      </w:pPr>
      <w:r>
        <w:rPr>
          <w:color w:val="000008"/>
        </w:rPr>
        <w:t>«Об образовании</w:t>
      </w:r>
      <w:r>
        <w:rPr>
          <w:color w:val="000008"/>
        </w:rPr>
        <w:tab/>
        <w:t>в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Российской</w:t>
      </w:r>
      <w:r>
        <w:rPr>
          <w:color w:val="000008"/>
        </w:rPr>
        <w:tab/>
        <w:t>Федерации»</w:t>
      </w:r>
      <w:r>
        <w:rPr>
          <w:color w:val="000008"/>
        </w:rPr>
        <w:tab/>
        <w:t>и статью</w:t>
      </w:r>
      <w:r>
        <w:rPr>
          <w:color w:val="000008"/>
        </w:rPr>
        <w:tab/>
        <w:t>1</w:t>
      </w:r>
      <w:r>
        <w:rPr>
          <w:color w:val="000008"/>
        </w:rPr>
        <w:tab/>
        <w:t>Федерального</w:t>
      </w:r>
      <w:r>
        <w:rPr>
          <w:color w:val="000008"/>
        </w:rPr>
        <w:tab/>
        <w:t>закона</w:t>
      </w:r>
      <w:r>
        <w:rPr>
          <w:color w:val="000008"/>
        </w:rPr>
        <w:tab/>
      </w:r>
    </w:p>
    <w:p w:rsidR="007863D8" w:rsidRDefault="009921B9">
      <w:pPr>
        <w:pStyle w:val="a3"/>
        <w:tabs>
          <w:tab w:val="left" w:pos="2828"/>
          <w:tab w:val="left" w:pos="4659"/>
          <w:tab w:val="left" w:pos="6360"/>
          <w:tab w:val="left" w:pos="7646"/>
          <w:tab w:val="left" w:pos="8020"/>
          <w:tab w:val="left" w:pos="9943"/>
          <w:tab w:val="left" w:pos="10962"/>
          <w:tab w:val="left" w:pos="13396"/>
        </w:tabs>
        <w:ind w:right="325"/>
      </w:pPr>
      <w:r>
        <w:rPr>
          <w:color w:val="000008"/>
        </w:rPr>
        <w:t>«Об</w:t>
      </w:r>
      <w:r>
        <w:rPr>
          <w:color w:val="000008"/>
          <w:spacing w:val="6"/>
        </w:rPr>
        <w:t xml:space="preserve"> </w:t>
      </w:r>
      <w:r>
        <w:rPr>
          <w:color w:val="000008"/>
        </w:rPr>
        <w:t>обязательных</w:t>
      </w:r>
      <w:r>
        <w:rPr>
          <w:color w:val="000008"/>
        </w:rPr>
        <w:tab/>
      </w:r>
      <w:r>
        <w:rPr>
          <w:color w:val="000008"/>
          <w:spacing w:val="-1"/>
        </w:rPr>
        <w:t>требованиях</w:t>
      </w:r>
      <w:r>
        <w:rPr>
          <w:color w:val="000008"/>
          <w:spacing w:val="-67"/>
        </w:rPr>
        <w:t xml:space="preserve"> </w:t>
      </w:r>
      <w:r>
        <w:rPr>
          <w:color w:val="000008"/>
        </w:rPr>
        <w:t>в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Российской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Федерации»;</w:t>
      </w:r>
    </w:p>
    <w:p w:rsidR="007863D8" w:rsidRDefault="009921B9">
      <w:pPr>
        <w:pStyle w:val="a4"/>
        <w:numPr>
          <w:ilvl w:val="0"/>
          <w:numId w:val="5"/>
        </w:numPr>
        <w:tabs>
          <w:tab w:val="left" w:pos="1049"/>
          <w:tab w:val="left" w:pos="1050"/>
          <w:tab w:val="left" w:pos="10634"/>
        </w:tabs>
        <w:spacing w:before="1"/>
        <w:ind w:left="535" w:right="335" w:hanging="432"/>
        <w:rPr>
          <w:sz w:val="28"/>
        </w:rPr>
      </w:pPr>
      <w:r>
        <w:tab/>
      </w:r>
      <w:r>
        <w:rPr>
          <w:color w:val="000008"/>
          <w:sz w:val="28"/>
        </w:rPr>
        <w:t>-</w:t>
      </w:r>
      <w:r>
        <w:rPr>
          <w:color w:val="000008"/>
          <w:spacing w:val="29"/>
          <w:sz w:val="28"/>
        </w:rPr>
        <w:t xml:space="preserve"> </w:t>
      </w:r>
      <w:r>
        <w:rPr>
          <w:color w:val="000008"/>
          <w:sz w:val="28"/>
        </w:rPr>
        <w:t>распоряжение</w:t>
      </w:r>
      <w:r>
        <w:rPr>
          <w:color w:val="000008"/>
          <w:spacing w:val="29"/>
          <w:sz w:val="28"/>
        </w:rPr>
        <w:t xml:space="preserve"> </w:t>
      </w:r>
      <w:r>
        <w:rPr>
          <w:color w:val="000008"/>
          <w:sz w:val="28"/>
        </w:rPr>
        <w:t>Правительства</w:t>
      </w:r>
      <w:r>
        <w:rPr>
          <w:color w:val="000008"/>
          <w:spacing w:val="29"/>
          <w:sz w:val="28"/>
        </w:rPr>
        <w:t xml:space="preserve"> </w:t>
      </w:r>
      <w:r>
        <w:rPr>
          <w:color w:val="000008"/>
          <w:sz w:val="28"/>
        </w:rPr>
        <w:t>Российской</w:t>
      </w:r>
      <w:r>
        <w:rPr>
          <w:color w:val="000008"/>
          <w:spacing w:val="29"/>
          <w:sz w:val="28"/>
        </w:rPr>
        <w:t xml:space="preserve"> </w:t>
      </w:r>
      <w:r>
        <w:rPr>
          <w:color w:val="000008"/>
          <w:sz w:val="28"/>
        </w:rPr>
        <w:t>Федерации</w:t>
      </w:r>
      <w:r>
        <w:rPr>
          <w:color w:val="000008"/>
          <w:spacing w:val="30"/>
          <w:sz w:val="28"/>
        </w:rPr>
        <w:t xml:space="preserve"> </w:t>
      </w:r>
      <w:r>
        <w:rPr>
          <w:color w:val="000008"/>
          <w:sz w:val="28"/>
        </w:rPr>
        <w:t>от</w:t>
      </w:r>
      <w:r>
        <w:rPr>
          <w:color w:val="000008"/>
          <w:spacing w:val="29"/>
          <w:sz w:val="28"/>
        </w:rPr>
        <w:t xml:space="preserve"> </w:t>
      </w:r>
      <w:r>
        <w:rPr>
          <w:color w:val="000008"/>
          <w:sz w:val="28"/>
        </w:rPr>
        <w:t>29</w:t>
      </w:r>
      <w:r>
        <w:rPr>
          <w:color w:val="000008"/>
          <w:spacing w:val="29"/>
          <w:sz w:val="28"/>
        </w:rPr>
        <w:t xml:space="preserve"> </w:t>
      </w:r>
      <w:r>
        <w:rPr>
          <w:color w:val="000008"/>
          <w:sz w:val="28"/>
        </w:rPr>
        <w:t>мая</w:t>
      </w:r>
      <w:r>
        <w:rPr>
          <w:color w:val="000008"/>
          <w:spacing w:val="29"/>
          <w:sz w:val="28"/>
        </w:rPr>
        <w:t xml:space="preserve"> </w:t>
      </w:r>
      <w:r>
        <w:rPr>
          <w:color w:val="000008"/>
          <w:sz w:val="28"/>
        </w:rPr>
        <w:t>2015</w:t>
      </w:r>
      <w:r>
        <w:rPr>
          <w:color w:val="000008"/>
          <w:spacing w:val="30"/>
          <w:sz w:val="28"/>
        </w:rPr>
        <w:t xml:space="preserve"> </w:t>
      </w:r>
      <w:r>
        <w:rPr>
          <w:color w:val="000008"/>
          <w:sz w:val="28"/>
        </w:rPr>
        <w:t>г.</w:t>
      </w:r>
      <w:r>
        <w:rPr>
          <w:color w:val="000008"/>
          <w:spacing w:val="29"/>
          <w:sz w:val="28"/>
        </w:rPr>
        <w:t xml:space="preserve"> </w:t>
      </w:r>
      <w:r>
        <w:rPr>
          <w:color w:val="000008"/>
          <w:sz w:val="28"/>
        </w:rPr>
        <w:t>№</w:t>
      </w:r>
      <w:r>
        <w:rPr>
          <w:color w:val="000008"/>
          <w:sz w:val="28"/>
        </w:rPr>
        <w:tab/>
        <w:t>999-р</w:t>
      </w:r>
      <w:r>
        <w:rPr>
          <w:color w:val="000008"/>
          <w:spacing w:val="29"/>
          <w:sz w:val="28"/>
        </w:rPr>
        <w:t xml:space="preserve"> </w:t>
      </w:r>
      <w:r>
        <w:rPr>
          <w:color w:val="000008"/>
          <w:sz w:val="28"/>
        </w:rPr>
        <w:t>«Об</w:t>
      </w:r>
      <w:r>
        <w:rPr>
          <w:color w:val="000008"/>
          <w:spacing w:val="29"/>
          <w:sz w:val="28"/>
        </w:rPr>
        <w:t xml:space="preserve"> </w:t>
      </w:r>
      <w:r>
        <w:rPr>
          <w:color w:val="000008"/>
          <w:sz w:val="28"/>
        </w:rPr>
        <w:t>утверждении</w:t>
      </w:r>
      <w:r>
        <w:rPr>
          <w:color w:val="000008"/>
          <w:spacing w:val="29"/>
          <w:sz w:val="28"/>
        </w:rPr>
        <w:t xml:space="preserve"> </w:t>
      </w:r>
      <w:r>
        <w:rPr>
          <w:color w:val="000008"/>
          <w:sz w:val="28"/>
        </w:rPr>
        <w:t>Стратегии</w:t>
      </w:r>
      <w:r>
        <w:rPr>
          <w:color w:val="000008"/>
          <w:spacing w:val="-67"/>
          <w:sz w:val="28"/>
        </w:rPr>
        <w:t xml:space="preserve"> </w:t>
      </w:r>
      <w:r>
        <w:rPr>
          <w:color w:val="000008"/>
          <w:sz w:val="28"/>
        </w:rPr>
        <w:t>развития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воспитания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в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Российской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Федерации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на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период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до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2025 года»;</w:t>
      </w:r>
    </w:p>
    <w:p w:rsidR="007863D8" w:rsidRDefault="009921B9">
      <w:pPr>
        <w:pStyle w:val="a4"/>
        <w:numPr>
          <w:ilvl w:val="0"/>
          <w:numId w:val="5"/>
        </w:numPr>
        <w:tabs>
          <w:tab w:val="left" w:pos="1427"/>
          <w:tab w:val="left" w:pos="1429"/>
        </w:tabs>
        <w:ind w:left="535" w:right="325" w:hanging="432"/>
        <w:rPr>
          <w:sz w:val="28"/>
        </w:rPr>
      </w:pPr>
      <w:r>
        <w:tab/>
      </w:r>
      <w:r>
        <w:rPr>
          <w:color w:val="000008"/>
          <w:sz w:val="28"/>
        </w:rPr>
        <w:t>-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федеральный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государственный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образовательный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стандарт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дошкольного</w:t>
      </w:r>
      <w:r>
        <w:rPr>
          <w:color w:val="000008"/>
          <w:spacing w:val="4"/>
          <w:sz w:val="28"/>
        </w:rPr>
        <w:t xml:space="preserve"> </w:t>
      </w:r>
      <w:r>
        <w:rPr>
          <w:color w:val="000008"/>
          <w:sz w:val="28"/>
        </w:rPr>
        <w:t>образовани</w:t>
      </w:r>
      <w:proofErr w:type="gramStart"/>
      <w:r>
        <w:rPr>
          <w:color w:val="000008"/>
          <w:sz w:val="28"/>
        </w:rPr>
        <w:t>я(</w:t>
      </w:r>
      <w:proofErr w:type="gramEnd"/>
      <w:r>
        <w:rPr>
          <w:sz w:val="28"/>
        </w:rPr>
        <w:t>утвержден</w:t>
      </w:r>
      <w:r>
        <w:rPr>
          <w:spacing w:val="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17</w:t>
      </w:r>
      <w:r>
        <w:rPr>
          <w:spacing w:val="17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7"/>
          <w:sz w:val="28"/>
        </w:rPr>
        <w:t xml:space="preserve"> </w:t>
      </w:r>
      <w:r>
        <w:rPr>
          <w:sz w:val="28"/>
        </w:rPr>
        <w:t>2013</w:t>
      </w:r>
      <w:r>
        <w:rPr>
          <w:spacing w:val="17"/>
          <w:sz w:val="28"/>
        </w:rPr>
        <w:t xml:space="preserve"> </w:t>
      </w:r>
      <w:r>
        <w:rPr>
          <w:sz w:val="28"/>
        </w:rPr>
        <w:t>г.</w:t>
      </w:r>
      <w:r>
        <w:rPr>
          <w:spacing w:val="17"/>
          <w:sz w:val="28"/>
        </w:rPr>
        <w:t xml:space="preserve"> </w:t>
      </w:r>
      <w:r>
        <w:rPr>
          <w:sz w:val="28"/>
        </w:rPr>
        <w:t>№</w:t>
      </w:r>
      <w:r>
        <w:rPr>
          <w:spacing w:val="17"/>
          <w:sz w:val="28"/>
        </w:rPr>
        <w:t xml:space="preserve"> </w:t>
      </w:r>
      <w:r>
        <w:rPr>
          <w:sz w:val="28"/>
        </w:rPr>
        <w:t>1155,</w:t>
      </w:r>
      <w:r>
        <w:rPr>
          <w:spacing w:val="17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7"/>
          <w:sz w:val="28"/>
        </w:rPr>
        <w:t xml:space="preserve"> </w:t>
      </w:r>
      <w:r>
        <w:rPr>
          <w:sz w:val="28"/>
        </w:rPr>
        <w:t>14</w:t>
      </w:r>
      <w:r>
        <w:rPr>
          <w:spacing w:val="17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7"/>
          <w:sz w:val="28"/>
        </w:rPr>
        <w:t xml:space="preserve"> </w:t>
      </w:r>
      <w:r>
        <w:rPr>
          <w:sz w:val="28"/>
        </w:rPr>
        <w:t>2013</w:t>
      </w:r>
      <w:r>
        <w:rPr>
          <w:spacing w:val="17"/>
          <w:sz w:val="28"/>
        </w:rPr>
        <w:t xml:space="preserve"> </w:t>
      </w:r>
      <w:r>
        <w:rPr>
          <w:sz w:val="28"/>
        </w:rPr>
        <w:t>г.,</w:t>
      </w:r>
    </w:p>
    <w:p w:rsidR="007863D8" w:rsidRDefault="007863D8">
      <w:pPr>
        <w:rPr>
          <w:sz w:val="28"/>
        </w:rPr>
        <w:sectPr w:rsidR="007863D8" w:rsidSect="001C2B5A">
          <w:type w:val="continuous"/>
          <w:pgSz w:w="11910" w:h="16840"/>
          <w:pgMar w:top="1276" w:right="500" w:bottom="280" w:left="28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299"/>
        </w:sectPr>
      </w:pPr>
    </w:p>
    <w:p w:rsidR="007863D8" w:rsidRDefault="009921B9">
      <w:pPr>
        <w:pStyle w:val="a3"/>
        <w:spacing w:before="61"/>
        <w:ind w:right="342"/>
        <w:jc w:val="both"/>
      </w:pPr>
      <w:r>
        <w:lastRenderedPageBreak/>
        <w:t xml:space="preserve">регистрационный № 30384; в редакции приказа </w:t>
      </w:r>
      <w:proofErr w:type="spellStart"/>
      <w:r>
        <w:t>Минпросвещения</w:t>
      </w:r>
      <w:proofErr w:type="spellEnd"/>
      <w:r>
        <w:t xml:space="preserve"> России от 8 ноября 2022 г. № 955, 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Минюсте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6 февраля</w:t>
      </w:r>
      <w:r>
        <w:rPr>
          <w:spacing w:val="-2"/>
        </w:rPr>
        <w:t xml:space="preserve"> </w:t>
      </w:r>
      <w:r>
        <w:t>2023 г.,</w:t>
      </w:r>
      <w:r>
        <w:rPr>
          <w:spacing w:val="-1"/>
        </w:rPr>
        <w:t xml:space="preserve"> </w:t>
      </w:r>
      <w:r>
        <w:t>регистрационный №</w:t>
      </w:r>
      <w:r>
        <w:rPr>
          <w:spacing w:val="-1"/>
        </w:rPr>
        <w:t xml:space="preserve"> </w:t>
      </w:r>
      <w:r>
        <w:t>72264</w:t>
      </w:r>
      <w:r>
        <w:rPr>
          <w:color w:val="000008"/>
        </w:rPr>
        <w:t>);</w:t>
      </w:r>
    </w:p>
    <w:p w:rsidR="007863D8" w:rsidRDefault="009921B9">
      <w:pPr>
        <w:pStyle w:val="a4"/>
        <w:numPr>
          <w:ilvl w:val="0"/>
          <w:numId w:val="5"/>
        </w:numPr>
        <w:tabs>
          <w:tab w:val="left" w:pos="1254"/>
          <w:tab w:val="left" w:pos="1255"/>
        </w:tabs>
        <w:ind w:left="535" w:right="326" w:hanging="432"/>
        <w:jc w:val="both"/>
        <w:rPr>
          <w:sz w:val="28"/>
        </w:rPr>
      </w:pPr>
      <w:r>
        <w:tab/>
      </w:r>
      <w:r>
        <w:rPr>
          <w:color w:val="000008"/>
          <w:sz w:val="28"/>
        </w:rPr>
        <w:t>- федеральная образовательная программа дошкольного образования (</w:t>
      </w:r>
      <w:r>
        <w:rPr>
          <w:sz w:val="28"/>
        </w:rPr>
        <w:t xml:space="preserve">утверждена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 от 25 ноября 2022 г. № 1028, зарегистрировано в Минюсте России 28 декабря 2022 г., регистрационный №</w:t>
      </w:r>
      <w:r>
        <w:rPr>
          <w:spacing w:val="1"/>
          <w:sz w:val="28"/>
        </w:rPr>
        <w:t xml:space="preserve"> </w:t>
      </w:r>
      <w:r>
        <w:rPr>
          <w:sz w:val="28"/>
        </w:rPr>
        <w:t>71847</w:t>
      </w:r>
      <w:r>
        <w:rPr>
          <w:color w:val="000008"/>
          <w:sz w:val="28"/>
        </w:rPr>
        <w:t>);</w:t>
      </w:r>
    </w:p>
    <w:p w:rsidR="007863D8" w:rsidRDefault="009921B9">
      <w:pPr>
        <w:pStyle w:val="a4"/>
        <w:numPr>
          <w:ilvl w:val="0"/>
          <w:numId w:val="5"/>
        </w:numPr>
        <w:tabs>
          <w:tab w:val="left" w:pos="1320"/>
          <w:tab w:val="left" w:pos="1321"/>
        </w:tabs>
        <w:ind w:left="535" w:right="331" w:hanging="432"/>
        <w:jc w:val="both"/>
        <w:rPr>
          <w:sz w:val="28"/>
        </w:rPr>
      </w:pPr>
      <w:r>
        <w:tab/>
      </w:r>
      <w:r>
        <w:rPr>
          <w:color w:val="000008"/>
          <w:sz w:val="28"/>
        </w:rPr>
        <w:t>- Порядок организации и осуществления образовательной деятельности по основным общеобразовательным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программам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–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образовательным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программам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дошкольного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образования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(</w:t>
      </w:r>
      <w:proofErr w:type="gramStart"/>
      <w:r>
        <w:rPr>
          <w:color w:val="000008"/>
          <w:sz w:val="28"/>
        </w:rPr>
        <w:t>утверждена</w:t>
      </w:r>
      <w:proofErr w:type="gramEnd"/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приказом</w:t>
      </w:r>
      <w:r>
        <w:rPr>
          <w:color w:val="000008"/>
          <w:spacing w:val="1"/>
          <w:sz w:val="28"/>
        </w:rPr>
        <w:t xml:space="preserve"> </w:t>
      </w:r>
      <w:proofErr w:type="spellStart"/>
      <w:r>
        <w:rPr>
          <w:color w:val="000008"/>
          <w:sz w:val="28"/>
        </w:rPr>
        <w:t>Минпросвещения</w:t>
      </w:r>
      <w:proofErr w:type="spellEnd"/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России от 31 июля 2020 года № 373, зарегистрировано в Минюсте России 31 августа 2020 г., регистрационный №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59599);</w:t>
      </w:r>
    </w:p>
    <w:p w:rsidR="007863D8" w:rsidRDefault="009921B9">
      <w:pPr>
        <w:pStyle w:val="a4"/>
        <w:numPr>
          <w:ilvl w:val="0"/>
          <w:numId w:val="5"/>
        </w:numPr>
        <w:tabs>
          <w:tab w:val="left" w:pos="1061"/>
          <w:tab w:val="left" w:pos="1062"/>
        </w:tabs>
        <w:ind w:left="535" w:right="332" w:hanging="432"/>
        <w:jc w:val="both"/>
        <w:rPr>
          <w:sz w:val="28"/>
        </w:rPr>
      </w:pPr>
      <w:r>
        <w:tab/>
      </w:r>
      <w:r>
        <w:rPr>
          <w:color w:val="000008"/>
          <w:sz w:val="28"/>
        </w:rPr>
        <w:t>- Санитарные правила СП 2.4.3648-20 «Санитарно-эпидемиологические требования к организациям воспитания и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обучения,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отдыха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и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оздоровления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детей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и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молодёжи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(утверждены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постановлением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Главного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государственного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санитарного врача Российской Федерации от 28сентября 2020 г. № 28, зарегистрировано в Минюсте России 18 декабря</w:t>
      </w:r>
      <w:r>
        <w:rPr>
          <w:color w:val="000008"/>
          <w:spacing w:val="-67"/>
          <w:sz w:val="28"/>
        </w:rPr>
        <w:t xml:space="preserve"> </w:t>
      </w:r>
      <w:r>
        <w:rPr>
          <w:color w:val="000008"/>
          <w:sz w:val="28"/>
        </w:rPr>
        <w:t>2020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г.,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регистрационный №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61573);</w:t>
      </w:r>
    </w:p>
    <w:p w:rsidR="007863D8" w:rsidRDefault="009921B9">
      <w:pPr>
        <w:pStyle w:val="a3"/>
        <w:spacing w:before="1"/>
        <w:ind w:right="125"/>
        <w:jc w:val="both"/>
      </w:pPr>
      <w:r>
        <w:rPr>
          <w:color w:val="000008"/>
        </w:rPr>
        <w:t xml:space="preserve">- </w:t>
      </w:r>
      <w:proofErr w:type="spellStart"/>
      <w:r>
        <w:t>СанПиН</w:t>
      </w:r>
      <w:proofErr w:type="spellEnd"/>
      <w:r>
        <w:t xml:space="preserve"> 1.2.3685-21 – Санитарные правила и нормы 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28.01.2021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-2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юстиции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29.01.2021,</w:t>
      </w:r>
      <w:r>
        <w:rPr>
          <w:spacing w:val="-1"/>
        </w:rPr>
        <w:t xml:space="preserve"> </w:t>
      </w:r>
      <w:proofErr w:type="gramStart"/>
      <w:r>
        <w:t>регистрационный</w:t>
      </w:r>
      <w:proofErr w:type="gramEnd"/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62296);</w:t>
      </w:r>
    </w:p>
    <w:p w:rsidR="00497F54" w:rsidRPr="00497F54" w:rsidRDefault="009921B9" w:rsidP="00497F54">
      <w:pPr>
        <w:pStyle w:val="a3"/>
        <w:spacing w:before="7" w:line="237" w:lineRule="auto"/>
        <w:ind w:right="127"/>
        <w:jc w:val="both"/>
      </w:pPr>
      <w:r>
        <w:rPr>
          <w:rFonts w:ascii="Calibri" w:hAnsi="Calibri"/>
          <w:color w:val="000008"/>
        </w:rPr>
        <w:t>-</w:t>
      </w:r>
      <w:r>
        <w:rPr>
          <w:rFonts w:ascii="Calibri" w:hAnsi="Calibri"/>
          <w:color w:val="000008"/>
          <w:spacing w:val="1"/>
        </w:rPr>
        <w:t xml:space="preserve"> </w:t>
      </w:r>
      <w:r w:rsidRPr="00497F54">
        <w:t>Устав</w:t>
      </w:r>
      <w:r w:rsidR="00497F54" w:rsidRPr="00497F54">
        <w:t xml:space="preserve">ом МКДОУ </w:t>
      </w:r>
      <w:r w:rsidRPr="00497F54">
        <w:t>«Детский</w:t>
      </w:r>
      <w:r w:rsidRPr="00497F54">
        <w:rPr>
          <w:spacing w:val="1"/>
        </w:rPr>
        <w:t xml:space="preserve"> </w:t>
      </w:r>
      <w:r w:rsidRPr="00497F54">
        <w:t>сад</w:t>
      </w:r>
      <w:r w:rsidRPr="00497F54">
        <w:rPr>
          <w:spacing w:val="1"/>
        </w:rPr>
        <w:t xml:space="preserve"> </w:t>
      </w:r>
      <w:r w:rsidRPr="00497F54">
        <w:t>№</w:t>
      </w:r>
      <w:r w:rsidR="00497F54" w:rsidRPr="00497F54">
        <w:t>17 «Семицветик»</w:t>
      </w:r>
      <w:r w:rsidRPr="00497F54">
        <w:rPr>
          <w:spacing w:val="1"/>
        </w:rPr>
        <w:t xml:space="preserve"> </w:t>
      </w:r>
    </w:p>
    <w:p w:rsidR="007863D8" w:rsidRPr="00497F54" w:rsidRDefault="00497F54" w:rsidP="00497F54">
      <w:pPr>
        <w:pStyle w:val="a3"/>
        <w:spacing w:before="7" w:line="237" w:lineRule="auto"/>
        <w:ind w:right="127"/>
        <w:jc w:val="both"/>
      </w:pPr>
      <w:r w:rsidRPr="00497F54">
        <w:rPr>
          <w:rFonts w:ascii="Calibri" w:hAnsi="Calibri"/>
        </w:rPr>
        <w:t>-</w:t>
      </w:r>
      <w:r w:rsidR="009921B9" w:rsidRPr="00497F54">
        <w:t>Программа</w:t>
      </w:r>
      <w:r w:rsidR="009921B9" w:rsidRPr="00497F54">
        <w:rPr>
          <w:spacing w:val="-5"/>
        </w:rPr>
        <w:t xml:space="preserve"> </w:t>
      </w:r>
      <w:r w:rsidR="009921B9" w:rsidRPr="00497F54">
        <w:t>развития;</w:t>
      </w:r>
    </w:p>
    <w:p w:rsidR="007863D8" w:rsidRPr="00497F54" w:rsidRDefault="009921B9">
      <w:pPr>
        <w:pStyle w:val="a4"/>
        <w:numPr>
          <w:ilvl w:val="0"/>
          <w:numId w:val="4"/>
        </w:numPr>
        <w:tabs>
          <w:tab w:val="left" w:pos="700"/>
        </w:tabs>
        <w:ind w:hanging="165"/>
        <w:jc w:val="both"/>
        <w:rPr>
          <w:sz w:val="28"/>
        </w:rPr>
      </w:pPr>
      <w:r w:rsidRPr="00497F54">
        <w:rPr>
          <w:sz w:val="28"/>
        </w:rPr>
        <w:t>Лицензия</w:t>
      </w:r>
      <w:r w:rsidRPr="00497F54">
        <w:rPr>
          <w:spacing w:val="-5"/>
          <w:sz w:val="28"/>
        </w:rPr>
        <w:t xml:space="preserve"> </w:t>
      </w:r>
      <w:r w:rsidRPr="00497F54">
        <w:rPr>
          <w:sz w:val="28"/>
        </w:rPr>
        <w:t>на</w:t>
      </w:r>
      <w:r w:rsidRPr="00497F54">
        <w:rPr>
          <w:spacing w:val="-4"/>
          <w:sz w:val="28"/>
        </w:rPr>
        <w:t xml:space="preserve"> </w:t>
      </w:r>
      <w:r w:rsidRPr="00497F54">
        <w:rPr>
          <w:sz w:val="28"/>
        </w:rPr>
        <w:t>осуществление</w:t>
      </w:r>
      <w:r w:rsidRPr="00497F54">
        <w:rPr>
          <w:spacing w:val="-3"/>
          <w:sz w:val="28"/>
        </w:rPr>
        <w:t xml:space="preserve"> </w:t>
      </w:r>
      <w:r w:rsidRPr="00497F54">
        <w:rPr>
          <w:sz w:val="28"/>
        </w:rPr>
        <w:t>образовательной</w:t>
      </w:r>
      <w:r w:rsidRPr="00497F54">
        <w:rPr>
          <w:spacing w:val="-3"/>
          <w:sz w:val="28"/>
        </w:rPr>
        <w:t xml:space="preserve"> </w:t>
      </w:r>
      <w:r w:rsidRPr="00497F54">
        <w:rPr>
          <w:sz w:val="28"/>
        </w:rPr>
        <w:t>деятельности</w:t>
      </w:r>
      <w:r w:rsidRPr="00497F54">
        <w:rPr>
          <w:spacing w:val="-4"/>
          <w:sz w:val="28"/>
        </w:rPr>
        <w:t xml:space="preserve"> </w:t>
      </w:r>
      <w:r w:rsidRPr="00497F54">
        <w:rPr>
          <w:sz w:val="28"/>
        </w:rPr>
        <w:t>№</w:t>
      </w:r>
      <w:r w:rsidR="00497F54" w:rsidRPr="00497F54">
        <w:rPr>
          <w:sz w:val="28"/>
        </w:rPr>
        <w:t>96</w:t>
      </w:r>
      <w:r w:rsidRPr="00497F54">
        <w:rPr>
          <w:spacing w:val="-4"/>
          <w:sz w:val="28"/>
        </w:rPr>
        <w:t xml:space="preserve"> </w:t>
      </w:r>
      <w:r w:rsidRPr="00497F54">
        <w:rPr>
          <w:sz w:val="28"/>
        </w:rPr>
        <w:t>от</w:t>
      </w:r>
      <w:r w:rsidRPr="00497F54">
        <w:rPr>
          <w:spacing w:val="-3"/>
          <w:sz w:val="28"/>
        </w:rPr>
        <w:t xml:space="preserve"> </w:t>
      </w:r>
      <w:r w:rsidR="00497F54" w:rsidRPr="00497F54">
        <w:rPr>
          <w:sz w:val="28"/>
        </w:rPr>
        <w:t>26.05..2017</w:t>
      </w:r>
      <w:r w:rsidRPr="00497F54">
        <w:rPr>
          <w:sz w:val="28"/>
        </w:rPr>
        <w:t>г.</w:t>
      </w:r>
      <w:r w:rsidRPr="00497F54">
        <w:rPr>
          <w:spacing w:val="-3"/>
          <w:sz w:val="28"/>
        </w:rPr>
        <w:t xml:space="preserve"> </w:t>
      </w:r>
      <w:r w:rsidRPr="00497F54">
        <w:rPr>
          <w:sz w:val="28"/>
        </w:rPr>
        <w:t>Серия</w:t>
      </w:r>
      <w:r w:rsidRPr="00497F54">
        <w:rPr>
          <w:spacing w:val="-4"/>
          <w:sz w:val="28"/>
        </w:rPr>
        <w:t xml:space="preserve"> </w:t>
      </w:r>
      <w:r w:rsidRPr="00497F54">
        <w:rPr>
          <w:sz w:val="28"/>
        </w:rPr>
        <w:t>34Л01</w:t>
      </w:r>
      <w:r w:rsidRPr="00497F54">
        <w:rPr>
          <w:spacing w:val="-3"/>
          <w:sz w:val="28"/>
        </w:rPr>
        <w:t xml:space="preserve"> </w:t>
      </w:r>
      <w:r w:rsidR="00497F54" w:rsidRPr="00497F54">
        <w:rPr>
          <w:sz w:val="28"/>
        </w:rPr>
        <w:t>№0001664</w:t>
      </w:r>
      <w:r w:rsidRPr="00497F54">
        <w:rPr>
          <w:sz w:val="28"/>
        </w:rPr>
        <w:t>.</w:t>
      </w:r>
    </w:p>
    <w:p w:rsidR="007863D8" w:rsidRDefault="009921B9">
      <w:pPr>
        <w:pStyle w:val="a3"/>
        <w:ind w:right="120" w:firstLine="703"/>
        <w:jc w:val="both"/>
      </w:pPr>
      <w:proofErr w:type="gramStart"/>
      <w:r w:rsidRPr="00497F54">
        <w:t>Программа</w:t>
      </w:r>
      <w:r w:rsidRPr="00497F54">
        <w:rPr>
          <w:spacing w:val="1"/>
        </w:rPr>
        <w:t xml:space="preserve"> </w:t>
      </w:r>
      <w:r w:rsidRPr="00497F54">
        <w:t>отвечает</w:t>
      </w:r>
      <w:r w:rsidRPr="00497F54">
        <w:rPr>
          <w:spacing w:val="1"/>
        </w:rPr>
        <w:t xml:space="preserve"> </w:t>
      </w:r>
      <w:r w:rsidRPr="00497F54">
        <w:t>образовательному</w:t>
      </w:r>
      <w:r w:rsidRPr="00497F54">
        <w:rPr>
          <w:spacing w:val="1"/>
        </w:rPr>
        <w:t xml:space="preserve"> </w:t>
      </w:r>
      <w:r w:rsidRPr="00497F54">
        <w:t>запросу</w:t>
      </w:r>
      <w:r w:rsidRPr="00497F54">
        <w:rPr>
          <w:spacing w:val="1"/>
        </w:rPr>
        <w:t xml:space="preserve"> </w:t>
      </w:r>
      <w:r w:rsidRPr="00497F54">
        <w:t>социума,</w:t>
      </w:r>
      <w:r w:rsidRPr="00497F54">
        <w:rPr>
          <w:spacing w:val="1"/>
        </w:rPr>
        <w:t xml:space="preserve"> </w:t>
      </w:r>
      <w:r w:rsidRPr="00497F54">
        <w:t>обеспечивает</w:t>
      </w:r>
      <w:r w:rsidRPr="00497F54">
        <w:rPr>
          <w:spacing w:val="1"/>
        </w:rPr>
        <w:t xml:space="preserve"> </w:t>
      </w:r>
      <w:r w:rsidRPr="00497F54">
        <w:t>развитие</w:t>
      </w:r>
      <w:r w:rsidRPr="00497F54">
        <w:rPr>
          <w:spacing w:val="1"/>
        </w:rPr>
        <w:t xml:space="preserve"> </w:t>
      </w:r>
      <w:r w:rsidRPr="00497F54">
        <w:t>личности</w:t>
      </w:r>
      <w:r w:rsidRPr="00497F54">
        <w:rPr>
          <w:spacing w:val="1"/>
        </w:rPr>
        <w:t xml:space="preserve"> </w:t>
      </w:r>
      <w:r w:rsidRPr="00497F54">
        <w:t>детей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дошкольного</w:t>
      </w:r>
      <w:r>
        <w:rPr>
          <w:color w:val="000008"/>
          <w:spacing w:val="-67"/>
        </w:rPr>
        <w:t xml:space="preserve"> </w:t>
      </w:r>
      <w:r>
        <w:rPr>
          <w:color w:val="000008"/>
        </w:rPr>
        <w:t>возраста в различных видах общения и деятельности с учетом их возрастных, индивидуальных, психологических и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физиологических особенностей, в том числе достижение детьми дошкольного возраста уровня развития, необходимого и</w:t>
      </w:r>
      <w:r>
        <w:rPr>
          <w:color w:val="000008"/>
          <w:spacing w:val="-67"/>
        </w:rPr>
        <w:t xml:space="preserve"> </w:t>
      </w:r>
      <w:r>
        <w:rPr>
          <w:color w:val="000008"/>
        </w:rPr>
        <w:t>достаточного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для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успешного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освоения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ими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образовательных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программ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начального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общего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образования,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на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основе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индивидуального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подхода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к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детям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дошкольного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возраста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и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специфичных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для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детей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дошкольного</w:t>
      </w:r>
      <w:proofErr w:type="gramEnd"/>
      <w:r>
        <w:rPr>
          <w:color w:val="000008"/>
          <w:spacing w:val="1"/>
        </w:rPr>
        <w:t xml:space="preserve"> </w:t>
      </w:r>
      <w:r>
        <w:rPr>
          <w:color w:val="000008"/>
        </w:rPr>
        <w:t>возраста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видов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деятельности.</w:t>
      </w:r>
    </w:p>
    <w:p w:rsidR="007863D8" w:rsidRDefault="009921B9">
      <w:pPr>
        <w:pStyle w:val="a3"/>
        <w:ind w:right="134" w:firstLine="865"/>
        <w:jc w:val="both"/>
      </w:pPr>
      <w:r>
        <w:t>Программа обеспечивает разностороннее развитие детей в возрасте от 1-го до 8-ми лет с учётом их возрастных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особенностей.</w:t>
      </w:r>
    </w:p>
    <w:p w:rsidR="007863D8" w:rsidRPr="009921B9" w:rsidRDefault="009921B9">
      <w:pPr>
        <w:pStyle w:val="a3"/>
        <w:spacing w:before="120"/>
        <w:ind w:left="555" w:right="146" w:firstLine="919"/>
        <w:jc w:val="both"/>
      </w:pPr>
      <w:r w:rsidRPr="009921B9">
        <w:t>Программа составлена с учетом комплексной</w:t>
      </w:r>
      <w:r w:rsidRPr="009921B9">
        <w:rPr>
          <w:spacing w:val="1"/>
        </w:rPr>
        <w:t xml:space="preserve"> </w:t>
      </w:r>
      <w:r w:rsidRPr="009921B9">
        <w:t xml:space="preserve">образовательной программы </w:t>
      </w:r>
      <w:r w:rsidR="00497F54" w:rsidRPr="009921B9">
        <w:t>дошкольного образования «От рождения до школы</w:t>
      </w:r>
      <w:r w:rsidRPr="009921B9">
        <w:t>»</w:t>
      </w:r>
      <w:r w:rsidRPr="009921B9">
        <w:rPr>
          <w:spacing w:val="-67"/>
        </w:rPr>
        <w:t xml:space="preserve"> </w:t>
      </w:r>
      <w:r w:rsidRPr="009921B9">
        <w:t>под</w:t>
      </w:r>
      <w:r w:rsidRPr="009921B9">
        <w:rPr>
          <w:spacing w:val="-2"/>
        </w:rPr>
        <w:t xml:space="preserve"> </w:t>
      </w:r>
      <w:r w:rsidRPr="009921B9">
        <w:t xml:space="preserve">ред. Н.Е. </w:t>
      </w:r>
      <w:proofErr w:type="spellStart"/>
      <w:r w:rsidRPr="009921B9">
        <w:t>Вераксы</w:t>
      </w:r>
      <w:proofErr w:type="gramStart"/>
      <w:r w:rsidRPr="009921B9">
        <w:t>,Т</w:t>
      </w:r>
      <w:proofErr w:type="gramEnd"/>
      <w:r w:rsidRPr="009921B9">
        <w:t>,С</w:t>
      </w:r>
      <w:proofErr w:type="spellEnd"/>
      <w:r w:rsidRPr="009921B9">
        <w:t>. Комаровой, Э.М. Дорофеевой.</w:t>
      </w:r>
    </w:p>
    <w:p w:rsidR="007863D8" w:rsidRDefault="007863D8">
      <w:pPr>
        <w:jc w:val="both"/>
        <w:sectPr w:rsidR="007863D8" w:rsidSect="001C2B5A">
          <w:pgSz w:w="11910" w:h="16840"/>
          <w:pgMar w:top="600" w:right="500" w:bottom="280" w:left="28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299"/>
        </w:sectPr>
      </w:pPr>
    </w:p>
    <w:p w:rsidR="007863D8" w:rsidRDefault="009921B9">
      <w:pPr>
        <w:pStyle w:val="a3"/>
        <w:spacing w:before="63"/>
        <w:ind w:left="896"/>
        <w:jc w:val="both"/>
      </w:pPr>
      <w:r>
        <w:lastRenderedPageBreak/>
        <w:t>Программа</w:t>
      </w:r>
      <w:r>
        <w:rPr>
          <w:spacing w:val="-6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Российской</w:t>
      </w:r>
      <w:r>
        <w:rPr>
          <w:spacing w:val="58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языке.</w:t>
      </w:r>
    </w:p>
    <w:p w:rsidR="007863D8" w:rsidRDefault="009921B9">
      <w:pPr>
        <w:pStyle w:val="a3"/>
        <w:spacing w:before="120"/>
        <w:ind w:right="110" w:firstLine="1054"/>
        <w:jc w:val="both"/>
      </w:pPr>
      <w:proofErr w:type="gramStart"/>
      <w:r>
        <w:rPr>
          <w:u w:val="single"/>
        </w:rPr>
        <w:t>Цели:</w:t>
      </w:r>
      <w:r>
        <w:t xml:space="preserve"> разностороннее развитие ребёнка в период дошкольного детства с учётом возрастных и индивидуальных</w:t>
      </w:r>
      <w:r>
        <w:rPr>
          <w:spacing w:val="1"/>
        </w:rPr>
        <w:t xml:space="preserve"> </w:t>
      </w:r>
      <w:r>
        <w:t>особенностей на основе духовно-нравственных ценностей российского народа, исторических и национально-культурных</w:t>
      </w:r>
      <w:r>
        <w:rPr>
          <w:spacing w:val="-67"/>
        </w:rPr>
        <w:t xml:space="preserve"> </w:t>
      </w:r>
      <w:r>
        <w:t>традиций, в том числе достижение детьми дошкольного возраста уровня развития, необходимого и достаточного 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 к детям дошкольного возраста и специфичных для детей дошкольного возраста видов</w:t>
      </w:r>
      <w:proofErr w:type="gramEnd"/>
      <w:r>
        <w:t xml:space="preserve"> деятельности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народа,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национально-культурных</w:t>
      </w:r>
      <w:r>
        <w:rPr>
          <w:spacing w:val="-3"/>
        </w:rPr>
        <w:t xml:space="preserve"> </w:t>
      </w:r>
      <w:r>
        <w:t>традиций.</w:t>
      </w:r>
    </w:p>
    <w:p w:rsidR="007863D8" w:rsidRDefault="007863D8">
      <w:pPr>
        <w:pStyle w:val="a3"/>
        <w:ind w:left="0"/>
      </w:pPr>
    </w:p>
    <w:p w:rsidR="007863D8" w:rsidRDefault="009921B9">
      <w:pPr>
        <w:pStyle w:val="a3"/>
        <w:ind w:left="1245"/>
      </w:pPr>
      <w:r>
        <w:rPr>
          <w:u w:val="single"/>
        </w:rPr>
        <w:t>Задачи:</w:t>
      </w:r>
    </w:p>
    <w:p w:rsidR="007863D8" w:rsidRDefault="009921B9">
      <w:pPr>
        <w:pStyle w:val="a4"/>
        <w:numPr>
          <w:ilvl w:val="0"/>
          <w:numId w:val="3"/>
        </w:numPr>
        <w:tabs>
          <w:tab w:val="left" w:pos="1076"/>
        </w:tabs>
        <w:spacing w:before="51" w:line="237" w:lineRule="auto"/>
        <w:ind w:left="535" w:right="123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7863D8" w:rsidRDefault="009921B9">
      <w:pPr>
        <w:pStyle w:val="a4"/>
        <w:numPr>
          <w:ilvl w:val="0"/>
          <w:numId w:val="3"/>
        </w:numPr>
        <w:tabs>
          <w:tab w:val="left" w:pos="664"/>
        </w:tabs>
        <w:spacing w:line="324" w:lineRule="exact"/>
        <w:ind w:left="664" w:hanging="129"/>
        <w:jc w:val="both"/>
        <w:rPr>
          <w:sz w:val="28"/>
        </w:rPr>
      </w:pPr>
      <w:r>
        <w:rPr>
          <w:sz w:val="28"/>
        </w:rPr>
        <w:t>охрана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благополучия;</w:t>
      </w:r>
    </w:p>
    <w:p w:rsidR="007863D8" w:rsidRDefault="009921B9">
      <w:pPr>
        <w:pStyle w:val="a4"/>
        <w:numPr>
          <w:ilvl w:val="0"/>
          <w:numId w:val="3"/>
        </w:numPr>
        <w:tabs>
          <w:tab w:val="left" w:pos="686"/>
        </w:tabs>
        <w:ind w:left="535" w:right="122" w:firstLine="0"/>
        <w:jc w:val="both"/>
        <w:rPr>
          <w:sz w:val="28"/>
        </w:rPr>
      </w:pPr>
      <w:proofErr w:type="gramStart"/>
      <w:r>
        <w:rPr>
          <w:sz w:val="28"/>
        </w:rPr>
        <w:t>приобщение детей (в соответствии с возрастными особенностями) к базовым ценностям российского народа – жизнь,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достоинство, права и свободы человека, патриотизм, гражданственность, высокие нравственные идеалы, крепкая 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созидательный труд, приоритет духовного над материальным, гуманизм, милосердие, справедливость, 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создание условий для формирования ценностного отношения к окружающему миру, становления опыта действий 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 осмысления ценностей;</w:t>
      </w:r>
    </w:p>
    <w:p w:rsidR="007863D8" w:rsidRDefault="009921B9">
      <w:pPr>
        <w:pStyle w:val="a4"/>
        <w:numPr>
          <w:ilvl w:val="0"/>
          <w:numId w:val="3"/>
        </w:numPr>
        <w:tabs>
          <w:tab w:val="left" w:pos="751"/>
        </w:tabs>
        <w:ind w:left="535" w:right="124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возможностей;</w:t>
      </w:r>
    </w:p>
    <w:p w:rsidR="007863D8" w:rsidRDefault="009921B9">
      <w:pPr>
        <w:pStyle w:val="a4"/>
        <w:numPr>
          <w:ilvl w:val="0"/>
          <w:numId w:val="3"/>
        </w:numPr>
        <w:tabs>
          <w:tab w:val="left" w:pos="675"/>
        </w:tabs>
        <w:spacing w:line="237" w:lineRule="auto"/>
        <w:ind w:left="535" w:right="127" w:firstLine="0"/>
        <w:jc w:val="both"/>
        <w:rPr>
          <w:sz w:val="28"/>
        </w:rPr>
      </w:pPr>
      <w:r>
        <w:rPr>
          <w:sz w:val="28"/>
        </w:rPr>
        <w:t>создание благоприятных условий развития детей в соответствии с их возрастными и индивидуальными 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 склонностями, развития способностей и творческого потенциала каждого ребёнка как субъекта отношений с 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миром;</w:t>
      </w:r>
    </w:p>
    <w:p w:rsidR="007863D8" w:rsidRDefault="009921B9">
      <w:pPr>
        <w:pStyle w:val="a4"/>
        <w:numPr>
          <w:ilvl w:val="0"/>
          <w:numId w:val="3"/>
        </w:numPr>
        <w:tabs>
          <w:tab w:val="left" w:pos="753"/>
        </w:tabs>
        <w:spacing w:line="237" w:lineRule="auto"/>
        <w:ind w:left="535" w:right="126" w:firstLine="0"/>
        <w:jc w:val="both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общества;</w:t>
      </w:r>
    </w:p>
    <w:p w:rsidR="007863D8" w:rsidRDefault="009921B9">
      <w:pPr>
        <w:pStyle w:val="a3"/>
        <w:ind w:right="122"/>
        <w:jc w:val="both"/>
      </w:pPr>
      <w:r>
        <w:t>- формирование общей культуры личности детей, в том числе ценностей здорового образа жизни, обеспечение развития</w:t>
      </w:r>
      <w:r>
        <w:rPr>
          <w:spacing w:val="1"/>
        </w:rPr>
        <w:t xml:space="preserve"> </w:t>
      </w:r>
      <w:r>
        <w:t>физических, личностных, нравственных качеств и основ патриотизма, интеллектуальных и художественно-творческих</w:t>
      </w:r>
      <w:r>
        <w:rPr>
          <w:spacing w:val="1"/>
        </w:rPr>
        <w:t xml:space="preserve"> </w:t>
      </w:r>
      <w:r>
        <w:t>способностей ребёнка, его инициативности, самостоятельности и ответственности, формирование предпосылок учебной</w:t>
      </w:r>
      <w:r>
        <w:rPr>
          <w:spacing w:val="1"/>
        </w:rPr>
        <w:t xml:space="preserve"> </w:t>
      </w:r>
      <w:r>
        <w:t>деятельности;</w:t>
      </w:r>
    </w:p>
    <w:p w:rsidR="007863D8" w:rsidRDefault="007863D8">
      <w:pPr>
        <w:jc w:val="both"/>
        <w:sectPr w:rsidR="007863D8" w:rsidSect="001C2B5A">
          <w:pgSz w:w="11910" w:h="16840"/>
          <w:pgMar w:top="600" w:right="940" w:bottom="280" w:left="28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299"/>
        </w:sectPr>
      </w:pPr>
    </w:p>
    <w:p w:rsidR="007863D8" w:rsidRDefault="009921B9">
      <w:pPr>
        <w:pStyle w:val="a4"/>
        <w:numPr>
          <w:ilvl w:val="0"/>
          <w:numId w:val="2"/>
        </w:numPr>
        <w:tabs>
          <w:tab w:val="left" w:pos="830"/>
          <w:tab w:val="left" w:pos="831"/>
          <w:tab w:val="left" w:pos="2813"/>
          <w:tab w:val="left" w:pos="5135"/>
          <w:tab w:val="left" w:pos="6159"/>
          <w:tab w:val="left" w:pos="8516"/>
          <w:tab w:val="left" w:pos="10230"/>
          <w:tab w:val="left" w:pos="12599"/>
          <w:tab w:val="left" w:pos="14936"/>
        </w:tabs>
        <w:spacing w:before="64" w:line="237" w:lineRule="auto"/>
        <w:ind w:left="535" w:right="129" w:firstLine="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z w:val="28"/>
        </w:rPr>
        <w:tab/>
      </w:r>
      <w:proofErr w:type="spellStart"/>
      <w:r>
        <w:rPr>
          <w:sz w:val="28"/>
        </w:rPr>
        <w:t>социокультурной</w:t>
      </w:r>
      <w:proofErr w:type="spellEnd"/>
      <w:r>
        <w:rPr>
          <w:sz w:val="28"/>
        </w:rPr>
        <w:tab/>
        <w:t>среды,</w:t>
      </w:r>
      <w:r>
        <w:rPr>
          <w:sz w:val="28"/>
        </w:rPr>
        <w:tab/>
        <w:t>соответствующей</w:t>
      </w:r>
      <w:r>
        <w:rPr>
          <w:sz w:val="28"/>
        </w:rPr>
        <w:tab/>
        <w:t>возрастным,</w:t>
      </w:r>
      <w:r>
        <w:rPr>
          <w:sz w:val="28"/>
        </w:rPr>
        <w:tab/>
        <w:t>индивидуальным,</w:t>
      </w:r>
      <w:r>
        <w:rPr>
          <w:sz w:val="28"/>
        </w:rPr>
        <w:tab/>
        <w:t>психологическим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 детей;</w:t>
      </w:r>
    </w:p>
    <w:p w:rsidR="007863D8" w:rsidRDefault="009921B9">
      <w:pPr>
        <w:pStyle w:val="a4"/>
        <w:numPr>
          <w:ilvl w:val="0"/>
          <w:numId w:val="2"/>
        </w:numPr>
        <w:tabs>
          <w:tab w:val="left" w:pos="801"/>
          <w:tab w:val="left" w:pos="2501"/>
          <w:tab w:val="left" w:pos="5914"/>
          <w:tab w:val="left" w:pos="7438"/>
          <w:tab w:val="left" w:pos="8347"/>
          <w:tab w:val="left" w:pos="8703"/>
          <w:tab w:val="left" w:pos="10283"/>
          <w:tab w:val="left" w:pos="12419"/>
          <w:tab w:val="left" w:pos="13858"/>
        </w:tabs>
        <w:spacing w:before="2" w:line="237" w:lineRule="auto"/>
        <w:ind w:left="535" w:right="125" w:firstLine="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психолого-педагогической</w:t>
      </w:r>
      <w:r>
        <w:rPr>
          <w:sz w:val="28"/>
        </w:rPr>
        <w:tab/>
        <w:t>поддержки</w:t>
      </w:r>
      <w:r>
        <w:rPr>
          <w:sz w:val="28"/>
        </w:rPr>
        <w:tab/>
        <w:t>семьи</w:t>
      </w:r>
      <w:r>
        <w:rPr>
          <w:sz w:val="28"/>
        </w:rPr>
        <w:tab/>
        <w:t>и</w:t>
      </w:r>
      <w:r>
        <w:rPr>
          <w:sz w:val="28"/>
        </w:rPr>
        <w:tab/>
        <w:t>повышение</w:t>
      </w:r>
      <w:r>
        <w:rPr>
          <w:sz w:val="28"/>
        </w:rPr>
        <w:tab/>
        <w:t>компетентности</w:t>
      </w:r>
      <w:r>
        <w:rPr>
          <w:sz w:val="28"/>
        </w:rPr>
        <w:tab/>
        <w:t>родителей</w:t>
      </w:r>
      <w:r>
        <w:rPr>
          <w:sz w:val="28"/>
        </w:rPr>
        <w:tab/>
      </w:r>
      <w:r>
        <w:rPr>
          <w:spacing w:val="-1"/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 и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укрепления 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7863D8" w:rsidRDefault="009921B9">
      <w:pPr>
        <w:pStyle w:val="a4"/>
        <w:numPr>
          <w:ilvl w:val="0"/>
          <w:numId w:val="2"/>
        </w:numPr>
        <w:tabs>
          <w:tab w:val="left" w:pos="664"/>
        </w:tabs>
        <w:spacing w:line="324" w:lineRule="exact"/>
        <w:ind w:left="664" w:hanging="129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7863D8" w:rsidRDefault="009921B9">
      <w:pPr>
        <w:pStyle w:val="a4"/>
        <w:numPr>
          <w:ilvl w:val="0"/>
          <w:numId w:val="2"/>
        </w:numPr>
        <w:tabs>
          <w:tab w:val="left" w:pos="689"/>
        </w:tabs>
        <w:spacing w:before="1" w:line="237" w:lineRule="auto"/>
        <w:ind w:left="535" w:right="124" w:firstLine="0"/>
        <w:rPr>
          <w:sz w:val="28"/>
        </w:rPr>
      </w:pPr>
      <w:r>
        <w:rPr>
          <w:sz w:val="28"/>
        </w:rPr>
        <w:t>достижение</w:t>
      </w:r>
      <w:r>
        <w:rPr>
          <w:spacing w:val="2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этапе</w:t>
      </w:r>
      <w:r>
        <w:rPr>
          <w:spacing w:val="20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21"/>
          <w:sz w:val="28"/>
        </w:rPr>
        <w:t xml:space="preserve"> </w:t>
      </w:r>
      <w:r>
        <w:rPr>
          <w:sz w:val="28"/>
        </w:rPr>
        <w:t>ДО</w:t>
      </w:r>
      <w:r>
        <w:rPr>
          <w:spacing w:val="2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2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20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2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 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образования.</w:t>
      </w:r>
    </w:p>
    <w:p w:rsidR="007863D8" w:rsidRDefault="007863D8">
      <w:pPr>
        <w:pStyle w:val="a3"/>
        <w:spacing w:before="5"/>
        <w:ind w:left="0"/>
        <w:rPr>
          <w:sz w:val="34"/>
        </w:rPr>
      </w:pPr>
    </w:p>
    <w:p w:rsidR="007863D8" w:rsidRDefault="009921B9">
      <w:pPr>
        <w:pStyle w:val="a3"/>
        <w:jc w:val="both"/>
      </w:pPr>
      <w:r>
        <w:rPr>
          <w:u w:val="single"/>
        </w:rPr>
        <w:t>Структура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программы:</w:t>
      </w:r>
    </w:p>
    <w:p w:rsidR="007863D8" w:rsidRDefault="009921B9">
      <w:pPr>
        <w:pStyle w:val="a4"/>
        <w:numPr>
          <w:ilvl w:val="1"/>
          <w:numId w:val="2"/>
        </w:numPr>
        <w:tabs>
          <w:tab w:val="left" w:pos="974"/>
        </w:tabs>
        <w:spacing w:before="120"/>
        <w:ind w:left="535" w:right="120" w:firstLine="114"/>
        <w:jc w:val="both"/>
        <w:rPr>
          <w:sz w:val="28"/>
        </w:rPr>
      </w:pPr>
      <w:r>
        <w:rPr>
          <w:sz w:val="28"/>
        </w:rPr>
        <w:t>Целевой раздел (цели, задачи, принципы и подходы к реализации программы, планируемые результаты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proofErr w:type="gramStart"/>
      <w:r>
        <w:rPr>
          <w:sz w:val="28"/>
        </w:rPr>
        <w:t xml:space="preserve"> )</w:t>
      </w:r>
      <w:proofErr w:type="gramEnd"/>
    </w:p>
    <w:p w:rsidR="007863D8" w:rsidRDefault="009921B9">
      <w:pPr>
        <w:pStyle w:val="a4"/>
        <w:numPr>
          <w:ilvl w:val="1"/>
          <w:numId w:val="2"/>
        </w:numPr>
        <w:tabs>
          <w:tab w:val="left" w:pos="930"/>
        </w:tabs>
        <w:ind w:left="535" w:right="125" w:firstLine="92"/>
        <w:jc w:val="both"/>
        <w:rPr>
          <w:sz w:val="28"/>
        </w:rPr>
      </w:pPr>
      <w:r>
        <w:rPr>
          <w:sz w:val="28"/>
        </w:rPr>
        <w:t>Содержательный раздел (Задачи и содержание образования (обучения и воспитания) по образовательным областям,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семьями)</w:t>
      </w:r>
    </w:p>
    <w:p w:rsidR="007863D8" w:rsidRDefault="009921B9">
      <w:pPr>
        <w:pStyle w:val="a4"/>
        <w:numPr>
          <w:ilvl w:val="1"/>
          <w:numId w:val="2"/>
        </w:numPr>
        <w:tabs>
          <w:tab w:val="left" w:pos="863"/>
        </w:tabs>
        <w:ind w:left="535" w:right="117" w:firstLine="0"/>
        <w:jc w:val="both"/>
        <w:rPr>
          <w:sz w:val="28"/>
        </w:rPr>
      </w:pPr>
      <w:r>
        <w:rPr>
          <w:sz w:val="28"/>
        </w:rPr>
        <w:t>Организационный раздел (</w:t>
      </w:r>
      <w:proofErr w:type="spellStart"/>
      <w:r>
        <w:rPr>
          <w:sz w:val="28"/>
        </w:rPr>
        <w:t>Психолого</w:t>
      </w:r>
      <w:proofErr w:type="spellEnd"/>
      <w:r>
        <w:rPr>
          <w:sz w:val="28"/>
        </w:rPr>
        <w:t xml:space="preserve"> – педагогические условия реализации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70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мероприятий)</w:t>
      </w:r>
    </w:p>
    <w:p w:rsidR="007863D8" w:rsidRDefault="009921B9">
      <w:pPr>
        <w:pStyle w:val="a4"/>
        <w:numPr>
          <w:ilvl w:val="1"/>
          <w:numId w:val="2"/>
        </w:numPr>
        <w:tabs>
          <w:tab w:val="left" w:pos="816"/>
        </w:tabs>
        <w:ind w:left="816" w:hanging="281"/>
        <w:jc w:val="both"/>
        <w:rPr>
          <w:sz w:val="28"/>
        </w:rPr>
      </w:pPr>
      <w:r>
        <w:rPr>
          <w:sz w:val="28"/>
        </w:rPr>
        <w:t>Дополнительный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(Краткая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программы)</w:t>
      </w:r>
    </w:p>
    <w:p w:rsidR="007863D8" w:rsidRDefault="007863D8">
      <w:pPr>
        <w:pStyle w:val="a3"/>
        <w:spacing w:before="5"/>
        <w:ind w:left="0"/>
        <w:rPr>
          <w:sz w:val="38"/>
        </w:rPr>
      </w:pPr>
    </w:p>
    <w:p w:rsidR="007863D8" w:rsidRDefault="009921B9">
      <w:pPr>
        <w:pStyle w:val="a3"/>
        <w:spacing w:before="1"/>
        <w:jc w:val="both"/>
      </w:pPr>
      <w:r>
        <w:rPr>
          <w:u w:val="single"/>
        </w:rPr>
        <w:t>Планируемые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4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программы</w:t>
      </w:r>
    </w:p>
    <w:p w:rsidR="007863D8" w:rsidRDefault="009921B9">
      <w:pPr>
        <w:pStyle w:val="a3"/>
        <w:spacing w:before="120"/>
        <w:ind w:right="118" w:firstLine="170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специфика</w:t>
      </w:r>
      <w:proofErr w:type="gramEnd"/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делают</w:t>
      </w:r>
      <w:r>
        <w:rPr>
          <w:spacing w:val="-67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-67"/>
        </w:rPr>
        <w:t xml:space="preserve"> </w:t>
      </w: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7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возрастные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возможных</w:t>
      </w:r>
      <w:r>
        <w:rPr>
          <w:spacing w:val="-67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завершению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>.</w:t>
      </w:r>
    </w:p>
    <w:p w:rsidR="007863D8" w:rsidRDefault="009921B9">
      <w:pPr>
        <w:pStyle w:val="a3"/>
        <w:ind w:left="555" w:right="147" w:firstLine="700"/>
        <w:jc w:val="both"/>
      </w:pPr>
      <w:r>
        <w:t>В соответствии с периодизацией психического развития ребёнка согласно культурно-исторической психологии,</w:t>
      </w:r>
      <w:r>
        <w:rPr>
          <w:spacing w:val="1"/>
        </w:rPr>
        <w:t xml:space="preserve"> </w:t>
      </w:r>
      <w:r>
        <w:t>дошкольное детство подразделяется на три возраста: младенческий (первое и второе полугодия жизни), ранний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(от трех до</w:t>
      </w:r>
      <w:r>
        <w:rPr>
          <w:spacing w:val="-1"/>
        </w:rPr>
        <w:t xml:space="preserve"> </w:t>
      </w:r>
      <w:r>
        <w:t>семи</w:t>
      </w:r>
      <w:r>
        <w:rPr>
          <w:spacing w:val="-2"/>
        </w:rPr>
        <w:t xml:space="preserve"> </w:t>
      </w:r>
      <w:r>
        <w:t>лет).</w:t>
      </w:r>
    </w:p>
    <w:p w:rsidR="007863D8" w:rsidRDefault="009921B9">
      <w:pPr>
        <w:pStyle w:val="a3"/>
        <w:ind w:left="555" w:right="144" w:firstLine="700"/>
        <w:jc w:val="both"/>
      </w:pPr>
      <w:r>
        <w:t>Возрастные ориентиры «к одному году», «к трем годам» и так далее имеют условный характер, что предполагает</w:t>
      </w:r>
      <w:r>
        <w:rPr>
          <w:spacing w:val="1"/>
        </w:rPr>
        <w:t xml:space="preserve"> </w:t>
      </w:r>
      <w:r>
        <w:t>широкий возрастной диапазон для достижения ребёнком планируемых результатов. Это связано с неустойчивостью,</w:t>
      </w:r>
      <w:r>
        <w:rPr>
          <w:spacing w:val="1"/>
        </w:rPr>
        <w:t xml:space="preserve"> </w:t>
      </w:r>
      <w:proofErr w:type="spellStart"/>
      <w:r>
        <w:t>гетерохронностью</w:t>
      </w:r>
      <w:proofErr w:type="spellEnd"/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индивидуальным</w:t>
      </w:r>
      <w:r>
        <w:rPr>
          <w:spacing w:val="9"/>
        </w:rPr>
        <w:t xml:space="preserve"> </w:t>
      </w:r>
      <w:r>
        <w:t>темпом</w:t>
      </w:r>
      <w:r>
        <w:rPr>
          <w:spacing w:val="9"/>
        </w:rPr>
        <w:t xml:space="preserve"> </w:t>
      </w:r>
      <w:r>
        <w:t>психического</w:t>
      </w:r>
      <w:r>
        <w:rPr>
          <w:spacing w:val="9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дошкольном</w:t>
      </w:r>
      <w:r>
        <w:rPr>
          <w:spacing w:val="9"/>
        </w:rPr>
        <w:t xml:space="preserve"> </w:t>
      </w:r>
      <w:r>
        <w:t>детстве,</w:t>
      </w:r>
      <w:r>
        <w:rPr>
          <w:spacing w:val="9"/>
        </w:rPr>
        <w:t xml:space="preserve"> </w:t>
      </w:r>
      <w:r>
        <w:t>особенно</w:t>
      </w:r>
      <w:r>
        <w:rPr>
          <w:spacing w:val="9"/>
        </w:rPr>
        <w:t xml:space="preserve"> </w:t>
      </w:r>
      <w:proofErr w:type="gramStart"/>
      <w:r>
        <w:t>при</w:t>
      </w:r>
      <w:proofErr w:type="gramEnd"/>
    </w:p>
    <w:p w:rsidR="007863D8" w:rsidRDefault="007863D8">
      <w:pPr>
        <w:jc w:val="both"/>
        <w:sectPr w:rsidR="007863D8" w:rsidSect="001C2B5A">
          <w:pgSz w:w="11910" w:h="16840"/>
          <w:pgMar w:top="600" w:right="500" w:bottom="280" w:left="28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299"/>
        </w:sectPr>
      </w:pPr>
    </w:p>
    <w:p w:rsidR="007863D8" w:rsidRDefault="009921B9">
      <w:pPr>
        <w:pStyle w:val="a3"/>
        <w:spacing w:before="61"/>
        <w:ind w:left="555" w:right="142"/>
        <w:jc w:val="both"/>
      </w:pPr>
      <w:proofErr w:type="gramStart"/>
      <w:r>
        <w:lastRenderedPageBreak/>
        <w:t>прохождении</w:t>
      </w:r>
      <w:proofErr w:type="gramEnd"/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периодов.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раньше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позже</w:t>
      </w:r>
      <w:r>
        <w:rPr>
          <w:spacing w:val="-3"/>
        </w:rPr>
        <w:t xml:space="preserve"> </w:t>
      </w:r>
      <w:r>
        <w:t>заданных</w:t>
      </w:r>
      <w:r>
        <w:rPr>
          <w:spacing w:val="-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ориентиров.</w:t>
      </w:r>
    </w:p>
    <w:p w:rsidR="007863D8" w:rsidRDefault="009921B9">
      <w:pPr>
        <w:pStyle w:val="a3"/>
        <w:ind w:left="555" w:right="141" w:firstLine="700"/>
        <w:jc w:val="both"/>
      </w:pPr>
      <w:r>
        <w:t>Степень выраженности возрастных характеристик возможных достижений может различаться у детей одного</w:t>
      </w:r>
      <w:r>
        <w:rPr>
          <w:spacing w:val="1"/>
        </w:rPr>
        <w:t xml:space="preserve"> </w:t>
      </w:r>
      <w:r>
        <w:t>возраста по причине высокой индивидуализации их психического развития и разных стартовых условий 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констатированы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подразумевают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включения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соответствующую</w:t>
      </w:r>
      <w:r>
        <w:rPr>
          <w:spacing w:val="-4"/>
        </w:rPr>
        <w:t xml:space="preserve"> </w:t>
      </w:r>
      <w:r>
        <w:t>целевую</w:t>
      </w:r>
      <w:r>
        <w:rPr>
          <w:spacing w:val="-4"/>
        </w:rPr>
        <w:t xml:space="preserve"> </w:t>
      </w:r>
      <w:r>
        <w:t>группу.</w:t>
      </w:r>
    </w:p>
    <w:p w:rsidR="007863D8" w:rsidRDefault="007863D8">
      <w:pPr>
        <w:pStyle w:val="a3"/>
        <w:spacing w:before="7"/>
        <w:ind w:left="0"/>
        <w:rPr>
          <w:sz w:val="35"/>
        </w:rPr>
      </w:pPr>
    </w:p>
    <w:p w:rsidR="007863D8" w:rsidRDefault="009921B9">
      <w:pPr>
        <w:pStyle w:val="a3"/>
        <w:jc w:val="both"/>
      </w:pPr>
      <w:r>
        <w:rPr>
          <w:u w:val="single"/>
        </w:rPr>
        <w:t>Образовательная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деятельность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соответствии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образовательными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областями</w:t>
      </w:r>
    </w:p>
    <w:p w:rsidR="007863D8" w:rsidRDefault="007863D8">
      <w:pPr>
        <w:pStyle w:val="a3"/>
        <w:spacing w:before="4"/>
        <w:ind w:left="0"/>
        <w:rPr>
          <w:sz w:val="20"/>
        </w:rPr>
      </w:pPr>
    </w:p>
    <w:p w:rsidR="007863D8" w:rsidRDefault="009921B9" w:rsidP="001C2B5A">
      <w:pPr>
        <w:pStyle w:val="a3"/>
      </w:pPr>
      <w:r>
        <w:t>Содержание</w:t>
      </w:r>
      <w:r>
        <w:rPr>
          <w:spacing w:val="17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обеспечивает</w:t>
      </w:r>
      <w:r>
        <w:rPr>
          <w:spacing w:val="17"/>
        </w:rPr>
        <w:t xml:space="preserve"> </w:t>
      </w:r>
      <w:r>
        <w:t>развитие</w:t>
      </w:r>
      <w:r>
        <w:rPr>
          <w:spacing w:val="106"/>
        </w:rPr>
        <w:t xml:space="preserve"> </w:t>
      </w:r>
      <w:r>
        <w:t>личности,</w:t>
      </w:r>
      <w:r>
        <w:rPr>
          <w:spacing w:val="18"/>
        </w:rPr>
        <w:t xml:space="preserve"> </w:t>
      </w:r>
      <w:r>
        <w:t>мотивации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способностей</w:t>
      </w:r>
      <w:r>
        <w:rPr>
          <w:spacing w:val="18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в</w:t>
      </w:r>
      <w:r>
        <w:tab/>
        <w:t>различных</w:t>
      </w:r>
      <w:r>
        <w:rPr>
          <w:spacing w:val="7"/>
        </w:rPr>
        <w:t xml:space="preserve"> </w:t>
      </w:r>
      <w:r>
        <w:t>видах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охватывает</w:t>
      </w:r>
    </w:p>
    <w:p w:rsidR="007863D8" w:rsidRDefault="009921B9" w:rsidP="001C2B5A">
      <w:pPr>
        <w:pStyle w:val="a3"/>
      </w:pPr>
      <w:r>
        <w:t>следующие</w:t>
      </w:r>
      <w:r>
        <w:rPr>
          <w:spacing w:val="58"/>
        </w:rPr>
        <w:t xml:space="preserve"> </w:t>
      </w:r>
      <w:r>
        <w:t>структурные</w:t>
      </w:r>
      <w:r>
        <w:rPr>
          <w:spacing w:val="59"/>
        </w:rPr>
        <w:t xml:space="preserve"> </w:t>
      </w:r>
      <w:r>
        <w:t>единицы,</w:t>
      </w:r>
      <w:r>
        <w:rPr>
          <w:spacing w:val="59"/>
        </w:rPr>
        <w:t xml:space="preserve"> </w:t>
      </w:r>
      <w:r>
        <w:t>представляющие</w:t>
      </w:r>
      <w:r>
        <w:tab/>
        <w:t>определённые</w:t>
      </w:r>
      <w:r>
        <w:rPr>
          <w:spacing w:val="66"/>
        </w:rPr>
        <w:t xml:space="preserve"> </w:t>
      </w:r>
      <w:r>
        <w:t>направления</w:t>
      </w:r>
      <w:r>
        <w:rPr>
          <w:spacing w:val="66"/>
        </w:rPr>
        <w:t xml:space="preserve"> </w:t>
      </w:r>
      <w:r>
        <w:t>развития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образования</w:t>
      </w:r>
      <w:r>
        <w:tab/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образовательным областям:</w:t>
      </w:r>
    </w:p>
    <w:p w:rsidR="007863D8" w:rsidRDefault="009921B9" w:rsidP="001C2B5A">
      <w:pPr>
        <w:pStyle w:val="a3"/>
      </w:pPr>
      <w:proofErr w:type="gramStart"/>
      <w:r>
        <w:t>социально-коммуникативное</w:t>
      </w:r>
      <w:r>
        <w:tab/>
        <w:t>развитие</w:t>
      </w:r>
      <w:r>
        <w:tab/>
        <w:t>(образовательные</w:t>
      </w:r>
      <w:r>
        <w:tab/>
        <w:t>модули</w:t>
      </w:r>
      <w:r>
        <w:tab/>
        <w:t>«Социализация»,</w:t>
      </w:r>
      <w:r>
        <w:tab/>
        <w:t>«Труд»,</w:t>
      </w:r>
      <w:r>
        <w:tab/>
        <w:t>«Безопасность»,</w:t>
      </w:r>
      <w:proofErr w:type="gramEnd"/>
    </w:p>
    <w:p w:rsidR="007863D8" w:rsidRDefault="009921B9" w:rsidP="001C2B5A">
      <w:pPr>
        <w:pStyle w:val="a3"/>
      </w:pPr>
      <w:proofErr w:type="gramStart"/>
      <w:r>
        <w:t>«Патриотизм»);</w:t>
      </w:r>
      <w:proofErr w:type="gramEnd"/>
    </w:p>
    <w:p w:rsidR="007863D8" w:rsidRDefault="009921B9" w:rsidP="001C2B5A">
      <w:pPr>
        <w:pStyle w:val="a3"/>
      </w:pPr>
      <w:proofErr w:type="gramStart"/>
      <w:r>
        <w:t>познавательное</w:t>
      </w:r>
      <w:r>
        <w:rPr>
          <w:spacing w:val="22"/>
        </w:rPr>
        <w:t xml:space="preserve"> </w:t>
      </w:r>
      <w:r>
        <w:t>развитие</w:t>
      </w:r>
      <w:r>
        <w:rPr>
          <w:spacing w:val="92"/>
        </w:rPr>
        <w:t xml:space="preserve"> </w:t>
      </w:r>
      <w:r>
        <w:t>(образовательные</w:t>
      </w:r>
      <w:r>
        <w:rPr>
          <w:spacing w:val="91"/>
        </w:rPr>
        <w:t xml:space="preserve"> </w:t>
      </w:r>
      <w:r>
        <w:t>модули</w:t>
      </w:r>
      <w:r>
        <w:rPr>
          <w:spacing w:val="90"/>
        </w:rPr>
        <w:t xml:space="preserve"> </w:t>
      </w:r>
      <w:r>
        <w:t>«Познание»,</w:t>
      </w:r>
      <w:r>
        <w:rPr>
          <w:spacing w:val="91"/>
        </w:rPr>
        <w:t xml:space="preserve"> </w:t>
      </w:r>
      <w:r>
        <w:t>«</w:t>
      </w:r>
      <w:proofErr w:type="spellStart"/>
      <w:r>
        <w:t>Сенсорика</w:t>
      </w:r>
      <w:proofErr w:type="spellEnd"/>
      <w:r>
        <w:t>»,</w:t>
      </w:r>
      <w:r>
        <w:rPr>
          <w:spacing w:val="91"/>
        </w:rPr>
        <w:t xml:space="preserve"> </w:t>
      </w:r>
      <w:r>
        <w:t>«Математические</w:t>
      </w:r>
      <w:r>
        <w:rPr>
          <w:spacing w:val="90"/>
        </w:rPr>
        <w:t xml:space="preserve"> </w:t>
      </w:r>
      <w:r>
        <w:t>представления»,</w:t>
      </w:r>
      <w:proofErr w:type="gramEnd"/>
    </w:p>
    <w:p w:rsidR="007863D8" w:rsidRDefault="009921B9" w:rsidP="001C2B5A">
      <w:pPr>
        <w:pStyle w:val="a3"/>
      </w:pPr>
      <w:proofErr w:type="gramStart"/>
      <w:r>
        <w:t>«Природа»,</w:t>
      </w:r>
      <w:r>
        <w:rPr>
          <w:spacing w:val="-2"/>
        </w:rPr>
        <w:t xml:space="preserve"> </w:t>
      </w:r>
      <w:r>
        <w:t>«Окружающий</w:t>
      </w:r>
      <w:r>
        <w:rPr>
          <w:spacing w:val="-2"/>
        </w:rPr>
        <w:t xml:space="preserve"> </w:t>
      </w:r>
      <w:r>
        <w:t>мир»);</w:t>
      </w:r>
      <w:proofErr w:type="gramEnd"/>
    </w:p>
    <w:p w:rsidR="007863D8" w:rsidRDefault="009921B9" w:rsidP="001C2B5A">
      <w:pPr>
        <w:pStyle w:val="a4"/>
        <w:numPr>
          <w:ilvl w:val="0"/>
          <w:numId w:val="1"/>
        </w:numPr>
        <w:tabs>
          <w:tab w:val="left" w:pos="699"/>
        </w:tabs>
        <w:ind w:left="699" w:hanging="164"/>
        <w:rPr>
          <w:sz w:val="28"/>
        </w:rPr>
      </w:pPr>
      <w:r>
        <w:rPr>
          <w:sz w:val="28"/>
        </w:rPr>
        <w:t>речевое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 (образовательный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1"/>
          <w:sz w:val="28"/>
        </w:rPr>
        <w:t xml:space="preserve"> </w:t>
      </w:r>
      <w:r>
        <w:rPr>
          <w:sz w:val="28"/>
        </w:rPr>
        <w:t>«Коммуникация»,</w:t>
      </w:r>
      <w:r>
        <w:rPr>
          <w:spacing w:val="-1"/>
          <w:sz w:val="28"/>
        </w:rPr>
        <w:t xml:space="preserve"> </w:t>
      </w:r>
      <w:r>
        <w:rPr>
          <w:sz w:val="28"/>
        </w:rPr>
        <w:t>«Развитие речи»,</w:t>
      </w:r>
      <w:r>
        <w:rPr>
          <w:spacing w:val="-1"/>
          <w:sz w:val="28"/>
        </w:rPr>
        <w:t xml:space="preserve"> </w:t>
      </w:r>
      <w:r>
        <w:rPr>
          <w:sz w:val="28"/>
        </w:rPr>
        <w:t>«Грамота», «Чтение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литературы);</w:t>
      </w:r>
    </w:p>
    <w:p w:rsidR="007863D8" w:rsidRDefault="009921B9">
      <w:pPr>
        <w:pStyle w:val="a4"/>
        <w:numPr>
          <w:ilvl w:val="0"/>
          <w:numId w:val="1"/>
        </w:numPr>
        <w:tabs>
          <w:tab w:val="left" w:pos="699"/>
        </w:tabs>
        <w:ind w:left="699" w:hanging="164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(образовательные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-1"/>
          <w:sz w:val="28"/>
        </w:rPr>
        <w:t xml:space="preserve"> </w:t>
      </w:r>
      <w:r>
        <w:rPr>
          <w:sz w:val="28"/>
        </w:rPr>
        <w:t>«Художественное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творчество»,</w:t>
      </w:r>
      <w:r>
        <w:rPr>
          <w:spacing w:val="-1"/>
          <w:sz w:val="28"/>
        </w:rPr>
        <w:t xml:space="preserve"> </w:t>
      </w:r>
      <w:r>
        <w:rPr>
          <w:sz w:val="28"/>
        </w:rPr>
        <w:t>«Музыка</w:t>
      </w:r>
      <w:proofErr w:type="gramStart"/>
      <w:r>
        <w:rPr>
          <w:sz w:val="28"/>
        </w:rPr>
        <w:t>»,);</w:t>
      </w:r>
      <w:proofErr w:type="gramEnd"/>
    </w:p>
    <w:p w:rsidR="007863D8" w:rsidRDefault="009921B9">
      <w:pPr>
        <w:pStyle w:val="a4"/>
        <w:numPr>
          <w:ilvl w:val="0"/>
          <w:numId w:val="1"/>
        </w:numPr>
        <w:tabs>
          <w:tab w:val="left" w:pos="699"/>
        </w:tabs>
        <w:ind w:left="699" w:hanging="164"/>
        <w:rPr>
          <w:sz w:val="28"/>
        </w:rPr>
      </w:pPr>
      <w:r>
        <w:rPr>
          <w:sz w:val="28"/>
        </w:rPr>
        <w:t>физическое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"/>
          <w:sz w:val="28"/>
        </w:rPr>
        <w:t xml:space="preserve"> </w:t>
      </w:r>
      <w:r>
        <w:rPr>
          <w:sz w:val="28"/>
        </w:rPr>
        <w:t>(образовательные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-4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культура»,</w:t>
      </w:r>
      <w:r>
        <w:rPr>
          <w:spacing w:val="-4"/>
          <w:sz w:val="28"/>
        </w:rPr>
        <w:t xml:space="preserve"> </w:t>
      </w:r>
      <w:r>
        <w:rPr>
          <w:sz w:val="28"/>
        </w:rPr>
        <w:t>«Здоровье»).</w:t>
      </w:r>
    </w:p>
    <w:p w:rsidR="007863D8" w:rsidRDefault="009921B9">
      <w:pPr>
        <w:pStyle w:val="a3"/>
        <w:ind w:right="119" w:firstLine="708"/>
        <w:jc w:val="both"/>
      </w:pPr>
      <w:r>
        <w:t>Непосредственно-образовательная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 или их интеграцию с использованием различных методов и форм работы, выбор которых осуществляется</w:t>
      </w:r>
      <w:r>
        <w:rPr>
          <w:spacing w:val="1"/>
        </w:rPr>
        <w:t xml:space="preserve"> </w:t>
      </w:r>
      <w:r>
        <w:t>педагогом в зависимости от контингента детей, уровня освоения Программы и решения конкретных образовательных</w:t>
      </w:r>
      <w:r>
        <w:rPr>
          <w:spacing w:val="1"/>
        </w:rPr>
        <w:t xml:space="preserve"> </w:t>
      </w:r>
      <w:r>
        <w:t>задач.</w:t>
      </w:r>
    </w:p>
    <w:p w:rsidR="007863D8" w:rsidRDefault="007863D8">
      <w:pPr>
        <w:pStyle w:val="a3"/>
        <w:ind w:left="0"/>
      </w:pPr>
    </w:p>
    <w:p w:rsidR="007863D8" w:rsidRDefault="009921B9">
      <w:pPr>
        <w:pStyle w:val="a3"/>
      </w:pPr>
      <w:r>
        <w:rPr>
          <w:u w:val="single"/>
        </w:rPr>
        <w:t>Особенности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взаимодействия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педагогического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коллектива</w:t>
      </w:r>
      <w:r>
        <w:rPr>
          <w:spacing w:val="-9"/>
          <w:u w:val="single"/>
        </w:rPr>
        <w:t xml:space="preserve"> </w:t>
      </w:r>
      <w:r>
        <w:rPr>
          <w:u w:val="single"/>
        </w:rPr>
        <w:t>с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семьями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дошкольников</w:t>
      </w:r>
    </w:p>
    <w:p w:rsidR="007863D8" w:rsidRDefault="007863D8">
      <w:pPr>
        <w:pStyle w:val="a3"/>
        <w:spacing w:before="4"/>
        <w:ind w:left="0"/>
        <w:rPr>
          <w:sz w:val="20"/>
        </w:rPr>
      </w:pPr>
    </w:p>
    <w:p w:rsidR="007863D8" w:rsidRDefault="009921B9">
      <w:pPr>
        <w:pStyle w:val="a3"/>
        <w:spacing w:before="88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сотрудничества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следующие:</w:t>
      </w:r>
    </w:p>
    <w:p w:rsidR="007863D8" w:rsidRDefault="009921B9">
      <w:pPr>
        <w:pStyle w:val="a4"/>
        <w:numPr>
          <w:ilvl w:val="2"/>
          <w:numId w:val="2"/>
        </w:numPr>
        <w:tabs>
          <w:tab w:val="left" w:pos="1341"/>
        </w:tabs>
        <w:ind w:left="535" w:right="124" w:firstLine="510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9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9"/>
          <w:sz w:val="28"/>
        </w:rPr>
        <w:t xml:space="preserve"> </w:t>
      </w:r>
      <w:r>
        <w:rPr>
          <w:sz w:val="28"/>
        </w:rPr>
        <w:t>(родительские</w:t>
      </w:r>
      <w:r>
        <w:rPr>
          <w:spacing w:val="9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0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9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9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9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занятия);</w:t>
      </w:r>
    </w:p>
    <w:p w:rsidR="007863D8" w:rsidRDefault="009921B9">
      <w:pPr>
        <w:pStyle w:val="a4"/>
        <w:numPr>
          <w:ilvl w:val="2"/>
          <w:numId w:val="2"/>
        </w:numPr>
        <w:tabs>
          <w:tab w:val="left" w:pos="1447"/>
        </w:tabs>
        <w:spacing w:before="1"/>
        <w:ind w:left="535" w:right="127" w:firstLine="601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48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23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23"/>
          <w:sz w:val="28"/>
        </w:rPr>
        <w:t xml:space="preserve"> </w:t>
      </w:r>
      <w:r>
        <w:rPr>
          <w:sz w:val="28"/>
        </w:rPr>
        <w:t>семей</w:t>
      </w:r>
      <w:r>
        <w:rPr>
          <w:spacing w:val="2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23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2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24"/>
          <w:sz w:val="28"/>
        </w:rPr>
        <w:t xml:space="preserve"> </w:t>
      </w:r>
      <w:r>
        <w:rPr>
          <w:sz w:val="28"/>
        </w:rPr>
        <w:t>сада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7"/>
          <w:sz w:val="28"/>
        </w:rPr>
        <w:t xml:space="preserve"> </w:t>
      </w:r>
      <w:r>
        <w:rPr>
          <w:sz w:val="28"/>
        </w:rPr>
        <w:t>(конкурсы,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проекты).</w:t>
      </w:r>
    </w:p>
    <w:p w:rsidR="007863D8" w:rsidRDefault="009921B9">
      <w:pPr>
        <w:pStyle w:val="a4"/>
        <w:numPr>
          <w:ilvl w:val="2"/>
          <w:numId w:val="2"/>
        </w:numPr>
        <w:tabs>
          <w:tab w:val="left" w:pos="1236"/>
        </w:tabs>
        <w:ind w:left="1236" w:hanging="280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7863D8" w:rsidRDefault="007863D8">
      <w:pPr>
        <w:rPr>
          <w:sz w:val="28"/>
        </w:rPr>
        <w:sectPr w:rsidR="007863D8" w:rsidSect="001C2B5A">
          <w:pgSz w:w="11910" w:h="16840"/>
          <w:pgMar w:top="600" w:right="500" w:bottom="280" w:left="28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299"/>
        </w:sectPr>
      </w:pPr>
    </w:p>
    <w:p w:rsidR="007863D8" w:rsidRDefault="009921B9">
      <w:pPr>
        <w:pStyle w:val="a4"/>
        <w:numPr>
          <w:ilvl w:val="2"/>
          <w:numId w:val="2"/>
        </w:numPr>
        <w:tabs>
          <w:tab w:val="left" w:pos="1549"/>
        </w:tabs>
        <w:spacing w:before="61"/>
        <w:ind w:left="535" w:right="128" w:firstLine="603"/>
        <w:jc w:val="left"/>
        <w:rPr>
          <w:sz w:val="28"/>
        </w:rPr>
      </w:pPr>
      <w:r>
        <w:rPr>
          <w:sz w:val="28"/>
        </w:rPr>
        <w:lastRenderedPageBreak/>
        <w:t>Способствовать</w:t>
      </w:r>
      <w:r>
        <w:rPr>
          <w:spacing w:val="24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25"/>
          <w:sz w:val="28"/>
        </w:rPr>
        <w:t xml:space="preserve"> </w:t>
      </w:r>
      <w:r>
        <w:rPr>
          <w:sz w:val="28"/>
        </w:rPr>
        <w:t>у</w:t>
      </w:r>
      <w:r>
        <w:rPr>
          <w:spacing w:val="2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24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25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2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4"/>
          <w:sz w:val="28"/>
        </w:rPr>
        <w:t xml:space="preserve"> </w:t>
      </w:r>
      <w:r>
        <w:rPr>
          <w:sz w:val="28"/>
        </w:rPr>
        <w:t>детей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приоритетности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родительского 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8"/>
          <w:sz w:val="28"/>
        </w:rPr>
        <w:t xml:space="preserve"> </w:t>
      </w:r>
      <w:r>
        <w:rPr>
          <w:sz w:val="28"/>
        </w:rPr>
        <w:t>ребенка.</w:t>
      </w:r>
    </w:p>
    <w:p w:rsidR="007863D8" w:rsidRDefault="009921B9">
      <w:pPr>
        <w:pStyle w:val="a3"/>
        <w:spacing w:line="321" w:lineRule="exact"/>
        <w:ind w:left="886"/>
      </w:pPr>
      <w:r>
        <w:t>Направления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родителями:</w:t>
      </w:r>
    </w:p>
    <w:p w:rsidR="007863D8" w:rsidRDefault="009921B9">
      <w:pPr>
        <w:pStyle w:val="a4"/>
        <w:numPr>
          <w:ilvl w:val="1"/>
          <w:numId w:val="1"/>
        </w:numPr>
        <w:tabs>
          <w:tab w:val="left" w:pos="1256"/>
        </w:tabs>
        <w:spacing w:line="324" w:lineRule="exact"/>
        <w:rPr>
          <w:sz w:val="28"/>
        </w:rPr>
      </w:pPr>
      <w:proofErr w:type="spellStart"/>
      <w:r>
        <w:rPr>
          <w:sz w:val="28"/>
        </w:rPr>
        <w:t>Диагностико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аналитическое;</w:t>
      </w:r>
    </w:p>
    <w:p w:rsidR="007863D8" w:rsidRDefault="009921B9">
      <w:pPr>
        <w:pStyle w:val="a4"/>
        <w:numPr>
          <w:ilvl w:val="1"/>
          <w:numId w:val="1"/>
        </w:numPr>
        <w:tabs>
          <w:tab w:val="left" w:pos="1256"/>
        </w:tabs>
        <w:spacing w:before="27"/>
        <w:rPr>
          <w:sz w:val="28"/>
        </w:rPr>
      </w:pPr>
      <w:r>
        <w:rPr>
          <w:sz w:val="28"/>
        </w:rPr>
        <w:t>Просветительское;</w:t>
      </w:r>
    </w:p>
    <w:p w:rsidR="007863D8" w:rsidRDefault="009921B9">
      <w:pPr>
        <w:pStyle w:val="a4"/>
        <w:numPr>
          <w:ilvl w:val="1"/>
          <w:numId w:val="1"/>
        </w:numPr>
        <w:tabs>
          <w:tab w:val="left" w:pos="1256"/>
        </w:tabs>
        <w:spacing w:before="27"/>
        <w:rPr>
          <w:sz w:val="28"/>
        </w:rPr>
      </w:pPr>
      <w:r>
        <w:rPr>
          <w:sz w:val="28"/>
        </w:rPr>
        <w:t>Консультационное.</w:t>
      </w:r>
    </w:p>
    <w:p w:rsidR="007863D8" w:rsidRDefault="009921B9">
      <w:pPr>
        <w:pStyle w:val="a4"/>
        <w:numPr>
          <w:ilvl w:val="1"/>
          <w:numId w:val="1"/>
        </w:numPr>
        <w:tabs>
          <w:tab w:val="left" w:pos="1256"/>
        </w:tabs>
        <w:spacing w:before="27"/>
        <w:rPr>
          <w:sz w:val="28"/>
        </w:rPr>
      </w:pPr>
      <w:r>
        <w:rPr>
          <w:sz w:val="28"/>
        </w:rPr>
        <w:t>Совместная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</w:p>
    <w:p w:rsidR="00BD1017" w:rsidRPr="002E4525" w:rsidRDefault="00BD1017" w:rsidP="00BD1017">
      <w:pPr>
        <w:pStyle w:val="a3"/>
        <w:numPr>
          <w:ilvl w:val="0"/>
          <w:numId w:val="1"/>
        </w:numPr>
        <w:spacing w:before="32" w:line="307" w:lineRule="auto"/>
        <w:ind w:right="295"/>
      </w:pPr>
      <w:r>
        <w:t>О</w:t>
      </w:r>
      <w:r w:rsidRPr="002E4525">
        <w:t>бразовательная программа дошкольного образования</w:t>
      </w:r>
      <w:r w:rsidRPr="002E4525">
        <w:rPr>
          <w:spacing w:val="40"/>
        </w:rPr>
        <w:t xml:space="preserve"> </w:t>
      </w:r>
      <w:r>
        <w:t xml:space="preserve"> МКДОУ «Детский сад №17 «Семицветик</w:t>
      </w:r>
      <w:r w:rsidRPr="002E4525">
        <w:t>»</w:t>
      </w:r>
      <w:r w:rsidRPr="002E4525">
        <w:rPr>
          <w:spacing w:val="28"/>
        </w:rPr>
        <w:t xml:space="preserve"> </w:t>
      </w:r>
      <w:r w:rsidRPr="002E4525">
        <w:t>полностью</w:t>
      </w:r>
      <w:r w:rsidRPr="002E4525">
        <w:rPr>
          <w:spacing w:val="30"/>
        </w:rPr>
        <w:t xml:space="preserve"> </w:t>
      </w:r>
      <w:r w:rsidRPr="002E4525">
        <w:t>представлена</w:t>
      </w:r>
      <w:r w:rsidRPr="002E4525">
        <w:rPr>
          <w:spacing w:val="33"/>
        </w:rPr>
        <w:t xml:space="preserve"> </w:t>
      </w:r>
      <w:r w:rsidRPr="002E4525">
        <w:t>на</w:t>
      </w:r>
      <w:r w:rsidRPr="002E4525">
        <w:rPr>
          <w:spacing w:val="33"/>
        </w:rPr>
        <w:t xml:space="preserve"> </w:t>
      </w:r>
      <w:r w:rsidRPr="002E4525">
        <w:t>сайте</w:t>
      </w:r>
      <w:r w:rsidRPr="002E4525">
        <w:rPr>
          <w:spacing w:val="33"/>
        </w:rPr>
        <w:t xml:space="preserve"> </w:t>
      </w:r>
      <w:r w:rsidRPr="002E4525">
        <w:t>ДОУ</w:t>
      </w:r>
      <w:r w:rsidRPr="002E4525">
        <w:rPr>
          <w:spacing w:val="32"/>
        </w:rPr>
        <w:t xml:space="preserve"> </w:t>
      </w:r>
      <w:r w:rsidRPr="002E4525">
        <w:t>в</w:t>
      </w:r>
      <w:r w:rsidRPr="002E4525">
        <w:rPr>
          <w:spacing w:val="30"/>
        </w:rPr>
        <w:t xml:space="preserve"> </w:t>
      </w:r>
      <w:r w:rsidRPr="002E4525">
        <w:rPr>
          <w:spacing w:val="-2"/>
        </w:rPr>
        <w:t>разделе</w:t>
      </w:r>
      <w:r>
        <w:t xml:space="preserve"> </w:t>
      </w:r>
      <w:r w:rsidRPr="002E4525">
        <w:rPr>
          <w:spacing w:val="-2"/>
        </w:rPr>
        <w:t>«Образование»</w:t>
      </w:r>
      <w:r>
        <w:rPr>
          <w:spacing w:val="-2"/>
        </w:rPr>
        <w:t>.</w:t>
      </w:r>
    </w:p>
    <w:p w:rsidR="00BD1017" w:rsidRDefault="00BD1017" w:rsidP="00BD1017">
      <w:pPr>
        <w:pStyle w:val="a4"/>
        <w:tabs>
          <w:tab w:val="left" w:pos="1256"/>
        </w:tabs>
        <w:spacing w:before="27"/>
        <w:ind w:left="1256" w:firstLine="0"/>
        <w:rPr>
          <w:sz w:val="28"/>
        </w:rPr>
      </w:pPr>
    </w:p>
    <w:sectPr w:rsidR="00BD1017" w:rsidSect="001C2B5A">
      <w:pgSz w:w="11910" w:h="16840"/>
      <w:pgMar w:top="1020" w:right="280" w:bottom="600" w:left="5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3515"/>
    <w:multiLevelType w:val="hybridMultilevel"/>
    <w:tmpl w:val="62FE2F4E"/>
    <w:lvl w:ilvl="0" w:tplc="10BA2782">
      <w:numFmt w:val="bullet"/>
      <w:lvlText w:val="-"/>
      <w:lvlJc w:val="left"/>
      <w:pPr>
        <w:ind w:left="536" w:hanging="863"/>
      </w:pPr>
      <w:rPr>
        <w:rFonts w:ascii="Microsoft Sans Serif" w:eastAsia="Microsoft Sans Serif" w:hAnsi="Microsoft Sans Serif" w:cs="Microsoft Sans Serif" w:hint="default"/>
        <w:color w:val="000008"/>
        <w:w w:val="99"/>
        <w:sz w:val="24"/>
        <w:szCs w:val="24"/>
        <w:lang w:val="ru-RU" w:eastAsia="en-US" w:bidi="ar-SA"/>
      </w:rPr>
    </w:lvl>
    <w:lvl w:ilvl="1" w:tplc="2E028A5C">
      <w:numFmt w:val="bullet"/>
      <w:lvlText w:val="•"/>
      <w:lvlJc w:val="left"/>
      <w:pPr>
        <w:ind w:left="2007" w:hanging="863"/>
      </w:pPr>
      <w:rPr>
        <w:rFonts w:hint="default"/>
        <w:lang w:val="ru-RU" w:eastAsia="en-US" w:bidi="ar-SA"/>
      </w:rPr>
    </w:lvl>
    <w:lvl w:ilvl="2" w:tplc="8AD4572C">
      <w:numFmt w:val="bullet"/>
      <w:lvlText w:val="•"/>
      <w:lvlJc w:val="left"/>
      <w:pPr>
        <w:ind w:left="3475" w:hanging="863"/>
      </w:pPr>
      <w:rPr>
        <w:rFonts w:hint="default"/>
        <w:lang w:val="ru-RU" w:eastAsia="en-US" w:bidi="ar-SA"/>
      </w:rPr>
    </w:lvl>
    <w:lvl w:ilvl="3" w:tplc="C8480FD6">
      <w:numFmt w:val="bullet"/>
      <w:lvlText w:val="•"/>
      <w:lvlJc w:val="left"/>
      <w:pPr>
        <w:ind w:left="4943" w:hanging="863"/>
      </w:pPr>
      <w:rPr>
        <w:rFonts w:hint="default"/>
        <w:lang w:val="ru-RU" w:eastAsia="en-US" w:bidi="ar-SA"/>
      </w:rPr>
    </w:lvl>
    <w:lvl w:ilvl="4" w:tplc="D9E6DC48">
      <w:numFmt w:val="bullet"/>
      <w:lvlText w:val="•"/>
      <w:lvlJc w:val="left"/>
      <w:pPr>
        <w:ind w:left="6411" w:hanging="863"/>
      </w:pPr>
      <w:rPr>
        <w:rFonts w:hint="default"/>
        <w:lang w:val="ru-RU" w:eastAsia="en-US" w:bidi="ar-SA"/>
      </w:rPr>
    </w:lvl>
    <w:lvl w:ilvl="5" w:tplc="308E240A">
      <w:numFmt w:val="bullet"/>
      <w:lvlText w:val="•"/>
      <w:lvlJc w:val="left"/>
      <w:pPr>
        <w:ind w:left="7878" w:hanging="863"/>
      </w:pPr>
      <w:rPr>
        <w:rFonts w:hint="default"/>
        <w:lang w:val="ru-RU" w:eastAsia="en-US" w:bidi="ar-SA"/>
      </w:rPr>
    </w:lvl>
    <w:lvl w:ilvl="6" w:tplc="EF46E7DE">
      <w:numFmt w:val="bullet"/>
      <w:lvlText w:val="•"/>
      <w:lvlJc w:val="left"/>
      <w:pPr>
        <w:ind w:left="9346" w:hanging="863"/>
      </w:pPr>
      <w:rPr>
        <w:rFonts w:hint="default"/>
        <w:lang w:val="ru-RU" w:eastAsia="en-US" w:bidi="ar-SA"/>
      </w:rPr>
    </w:lvl>
    <w:lvl w:ilvl="7" w:tplc="F6CA339A">
      <w:numFmt w:val="bullet"/>
      <w:lvlText w:val="•"/>
      <w:lvlJc w:val="left"/>
      <w:pPr>
        <w:ind w:left="10814" w:hanging="863"/>
      </w:pPr>
      <w:rPr>
        <w:rFonts w:hint="default"/>
        <w:lang w:val="ru-RU" w:eastAsia="en-US" w:bidi="ar-SA"/>
      </w:rPr>
    </w:lvl>
    <w:lvl w:ilvl="8" w:tplc="1C72A28C">
      <w:numFmt w:val="bullet"/>
      <w:lvlText w:val="•"/>
      <w:lvlJc w:val="left"/>
      <w:pPr>
        <w:ind w:left="12282" w:hanging="863"/>
      </w:pPr>
      <w:rPr>
        <w:rFonts w:hint="default"/>
        <w:lang w:val="ru-RU" w:eastAsia="en-US" w:bidi="ar-SA"/>
      </w:rPr>
    </w:lvl>
  </w:abstractNum>
  <w:abstractNum w:abstractNumId="1">
    <w:nsid w:val="0FAD0EAF"/>
    <w:multiLevelType w:val="hybridMultilevel"/>
    <w:tmpl w:val="04F6D40C"/>
    <w:lvl w:ilvl="0" w:tplc="52285166">
      <w:numFmt w:val="bullet"/>
      <w:lvlText w:val="-"/>
      <w:lvlJc w:val="left"/>
      <w:pPr>
        <w:ind w:left="536" w:hanging="54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4614FB3E">
      <w:numFmt w:val="bullet"/>
      <w:lvlText w:val="•"/>
      <w:lvlJc w:val="left"/>
      <w:pPr>
        <w:ind w:left="2007" w:hanging="540"/>
      </w:pPr>
      <w:rPr>
        <w:rFonts w:hint="default"/>
        <w:lang w:val="ru-RU" w:eastAsia="en-US" w:bidi="ar-SA"/>
      </w:rPr>
    </w:lvl>
    <w:lvl w:ilvl="2" w:tplc="3A16E104">
      <w:numFmt w:val="bullet"/>
      <w:lvlText w:val="•"/>
      <w:lvlJc w:val="left"/>
      <w:pPr>
        <w:ind w:left="3475" w:hanging="540"/>
      </w:pPr>
      <w:rPr>
        <w:rFonts w:hint="default"/>
        <w:lang w:val="ru-RU" w:eastAsia="en-US" w:bidi="ar-SA"/>
      </w:rPr>
    </w:lvl>
    <w:lvl w:ilvl="3" w:tplc="E8129C5C">
      <w:numFmt w:val="bullet"/>
      <w:lvlText w:val="•"/>
      <w:lvlJc w:val="left"/>
      <w:pPr>
        <w:ind w:left="4943" w:hanging="540"/>
      </w:pPr>
      <w:rPr>
        <w:rFonts w:hint="default"/>
        <w:lang w:val="ru-RU" w:eastAsia="en-US" w:bidi="ar-SA"/>
      </w:rPr>
    </w:lvl>
    <w:lvl w:ilvl="4" w:tplc="1F10048E">
      <w:numFmt w:val="bullet"/>
      <w:lvlText w:val="•"/>
      <w:lvlJc w:val="left"/>
      <w:pPr>
        <w:ind w:left="6411" w:hanging="540"/>
      </w:pPr>
      <w:rPr>
        <w:rFonts w:hint="default"/>
        <w:lang w:val="ru-RU" w:eastAsia="en-US" w:bidi="ar-SA"/>
      </w:rPr>
    </w:lvl>
    <w:lvl w:ilvl="5" w:tplc="F3522EE4">
      <w:numFmt w:val="bullet"/>
      <w:lvlText w:val="•"/>
      <w:lvlJc w:val="left"/>
      <w:pPr>
        <w:ind w:left="7878" w:hanging="540"/>
      </w:pPr>
      <w:rPr>
        <w:rFonts w:hint="default"/>
        <w:lang w:val="ru-RU" w:eastAsia="en-US" w:bidi="ar-SA"/>
      </w:rPr>
    </w:lvl>
    <w:lvl w:ilvl="6" w:tplc="2D3263C2">
      <w:numFmt w:val="bullet"/>
      <w:lvlText w:val="•"/>
      <w:lvlJc w:val="left"/>
      <w:pPr>
        <w:ind w:left="9346" w:hanging="540"/>
      </w:pPr>
      <w:rPr>
        <w:rFonts w:hint="default"/>
        <w:lang w:val="ru-RU" w:eastAsia="en-US" w:bidi="ar-SA"/>
      </w:rPr>
    </w:lvl>
    <w:lvl w:ilvl="7" w:tplc="6C1CDD30">
      <w:numFmt w:val="bullet"/>
      <w:lvlText w:val="•"/>
      <w:lvlJc w:val="left"/>
      <w:pPr>
        <w:ind w:left="10814" w:hanging="540"/>
      </w:pPr>
      <w:rPr>
        <w:rFonts w:hint="default"/>
        <w:lang w:val="ru-RU" w:eastAsia="en-US" w:bidi="ar-SA"/>
      </w:rPr>
    </w:lvl>
    <w:lvl w:ilvl="8" w:tplc="F648D4A0">
      <w:numFmt w:val="bullet"/>
      <w:lvlText w:val="•"/>
      <w:lvlJc w:val="left"/>
      <w:pPr>
        <w:ind w:left="12282" w:hanging="540"/>
      </w:pPr>
      <w:rPr>
        <w:rFonts w:hint="default"/>
        <w:lang w:val="ru-RU" w:eastAsia="en-US" w:bidi="ar-SA"/>
      </w:rPr>
    </w:lvl>
  </w:abstractNum>
  <w:abstractNum w:abstractNumId="2">
    <w:nsid w:val="459063BE"/>
    <w:multiLevelType w:val="hybridMultilevel"/>
    <w:tmpl w:val="06042E92"/>
    <w:lvl w:ilvl="0" w:tplc="0E7274A0">
      <w:numFmt w:val="bullet"/>
      <w:lvlText w:val="-"/>
      <w:lvlJc w:val="left"/>
      <w:pPr>
        <w:ind w:left="911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2E3C0E">
      <w:numFmt w:val="bullet"/>
      <w:lvlText w:val="•"/>
      <w:lvlJc w:val="left"/>
      <w:pPr>
        <w:ind w:left="1256" w:hanging="360"/>
      </w:pPr>
      <w:rPr>
        <w:rFonts w:ascii="Trebuchet MS" w:eastAsia="Trebuchet MS" w:hAnsi="Trebuchet MS" w:cs="Trebuchet MS" w:hint="default"/>
        <w:i/>
        <w:iCs/>
        <w:w w:val="114"/>
        <w:sz w:val="28"/>
        <w:szCs w:val="28"/>
        <w:lang w:val="ru-RU" w:eastAsia="en-US" w:bidi="ar-SA"/>
      </w:rPr>
    </w:lvl>
    <w:lvl w:ilvl="2" w:tplc="6E202AD2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3" w:tplc="1A5EE73A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  <w:lvl w:ilvl="4" w:tplc="189C8CBE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5" w:tplc="F6282158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6" w:tplc="6DF0F540">
      <w:numFmt w:val="bullet"/>
      <w:lvlText w:val="•"/>
      <w:lvlJc w:val="left"/>
      <w:pPr>
        <w:ind w:left="9014" w:hanging="360"/>
      </w:pPr>
      <w:rPr>
        <w:rFonts w:hint="default"/>
        <w:lang w:val="ru-RU" w:eastAsia="en-US" w:bidi="ar-SA"/>
      </w:rPr>
    </w:lvl>
    <w:lvl w:ilvl="7" w:tplc="2A2C46E4">
      <w:numFmt w:val="bullet"/>
      <w:lvlText w:val="•"/>
      <w:lvlJc w:val="left"/>
      <w:pPr>
        <w:ind w:left="10565" w:hanging="360"/>
      </w:pPr>
      <w:rPr>
        <w:rFonts w:hint="default"/>
        <w:lang w:val="ru-RU" w:eastAsia="en-US" w:bidi="ar-SA"/>
      </w:rPr>
    </w:lvl>
    <w:lvl w:ilvl="8" w:tplc="1C3467DC">
      <w:numFmt w:val="bullet"/>
      <w:lvlText w:val="•"/>
      <w:lvlJc w:val="left"/>
      <w:pPr>
        <w:ind w:left="12116" w:hanging="360"/>
      </w:pPr>
      <w:rPr>
        <w:rFonts w:hint="default"/>
        <w:lang w:val="ru-RU" w:eastAsia="en-US" w:bidi="ar-SA"/>
      </w:rPr>
    </w:lvl>
  </w:abstractNum>
  <w:abstractNum w:abstractNumId="3">
    <w:nsid w:val="53455223"/>
    <w:multiLevelType w:val="hybridMultilevel"/>
    <w:tmpl w:val="83ACE2B2"/>
    <w:lvl w:ilvl="0" w:tplc="65F6F99C">
      <w:numFmt w:val="bullet"/>
      <w:lvlText w:val="-"/>
      <w:lvlJc w:val="left"/>
      <w:pPr>
        <w:ind w:left="69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D28AB4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2" w:tplc="90987E48">
      <w:numFmt w:val="bullet"/>
      <w:lvlText w:val="•"/>
      <w:lvlJc w:val="left"/>
      <w:pPr>
        <w:ind w:left="3603" w:hanging="164"/>
      </w:pPr>
      <w:rPr>
        <w:rFonts w:hint="default"/>
        <w:lang w:val="ru-RU" w:eastAsia="en-US" w:bidi="ar-SA"/>
      </w:rPr>
    </w:lvl>
    <w:lvl w:ilvl="3" w:tplc="27DC743A">
      <w:numFmt w:val="bullet"/>
      <w:lvlText w:val="•"/>
      <w:lvlJc w:val="left"/>
      <w:pPr>
        <w:ind w:left="5055" w:hanging="164"/>
      </w:pPr>
      <w:rPr>
        <w:rFonts w:hint="default"/>
        <w:lang w:val="ru-RU" w:eastAsia="en-US" w:bidi="ar-SA"/>
      </w:rPr>
    </w:lvl>
    <w:lvl w:ilvl="4" w:tplc="32CABCF2">
      <w:numFmt w:val="bullet"/>
      <w:lvlText w:val="•"/>
      <w:lvlJc w:val="left"/>
      <w:pPr>
        <w:ind w:left="6507" w:hanging="164"/>
      </w:pPr>
      <w:rPr>
        <w:rFonts w:hint="default"/>
        <w:lang w:val="ru-RU" w:eastAsia="en-US" w:bidi="ar-SA"/>
      </w:rPr>
    </w:lvl>
    <w:lvl w:ilvl="5" w:tplc="477E1F32">
      <w:numFmt w:val="bullet"/>
      <w:lvlText w:val="•"/>
      <w:lvlJc w:val="left"/>
      <w:pPr>
        <w:ind w:left="7958" w:hanging="164"/>
      </w:pPr>
      <w:rPr>
        <w:rFonts w:hint="default"/>
        <w:lang w:val="ru-RU" w:eastAsia="en-US" w:bidi="ar-SA"/>
      </w:rPr>
    </w:lvl>
    <w:lvl w:ilvl="6" w:tplc="076AE406">
      <w:numFmt w:val="bullet"/>
      <w:lvlText w:val="•"/>
      <w:lvlJc w:val="left"/>
      <w:pPr>
        <w:ind w:left="9410" w:hanging="164"/>
      </w:pPr>
      <w:rPr>
        <w:rFonts w:hint="default"/>
        <w:lang w:val="ru-RU" w:eastAsia="en-US" w:bidi="ar-SA"/>
      </w:rPr>
    </w:lvl>
    <w:lvl w:ilvl="7" w:tplc="4900E430">
      <w:numFmt w:val="bullet"/>
      <w:lvlText w:val="•"/>
      <w:lvlJc w:val="left"/>
      <w:pPr>
        <w:ind w:left="10862" w:hanging="164"/>
      </w:pPr>
      <w:rPr>
        <w:rFonts w:hint="default"/>
        <w:lang w:val="ru-RU" w:eastAsia="en-US" w:bidi="ar-SA"/>
      </w:rPr>
    </w:lvl>
    <w:lvl w:ilvl="8" w:tplc="BAF01E3A">
      <w:numFmt w:val="bullet"/>
      <w:lvlText w:val="•"/>
      <w:lvlJc w:val="left"/>
      <w:pPr>
        <w:ind w:left="12314" w:hanging="164"/>
      </w:pPr>
      <w:rPr>
        <w:rFonts w:hint="default"/>
        <w:lang w:val="ru-RU" w:eastAsia="en-US" w:bidi="ar-SA"/>
      </w:rPr>
    </w:lvl>
  </w:abstractNum>
  <w:abstractNum w:abstractNumId="4">
    <w:nsid w:val="6CE13FF5"/>
    <w:multiLevelType w:val="hybridMultilevel"/>
    <w:tmpl w:val="B156BF28"/>
    <w:lvl w:ilvl="0" w:tplc="0812EB02">
      <w:numFmt w:val="bullet"/>
      <w:lvlText w:val="-"/>
      <w:lvlJc w:val="left"/>
      <w:pPr>
        <w:ind w:left="536" w:hanging="29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2E2A73B0">
      <w:start w:val="1"/>
      <w:numFmt w:val="decimal"/>
      <w:lvlText w:val="%2."/>
      <w:lvlJc w:val="left"/>
      <w:pPr>
        <w:ind w:left="536" w:hanging="32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ADA1378">
      <w:start w:val="1"/>
      <w:numFmt w:val="decimal"/>
      <w:lvlText w:val="%3."/>
      <w:lvlJc w:val="left"/>
      <w:pPr>
        <w:ind w:left="536" w:hanging="2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3CB2F9BE">
      <w:numFmt w:val="bullet"/>
      <w:lvlText w:val="•"/>
      <w:lvlJc w:val="left"/>
      <w:pPr>
        <w:ind w:left="4943" w:hanging="295"/>
      </w:pPr>
      <w:rPr>
        <w:rFonts w:hint="default"/>
        <w:lang w:val="ru-RU" w:eastAsia="en-US" w:bidi="ar-SA"/>
      </w:rPr>
    </w:lvl>
    <w:lvl w:ilvl="4" w:tplc="A3D4ADDA">
      <w:numFmt w:val="bullet"/>
      <w:lvlText w:val="•"/>
      <w:lvlJc w:val="left"/>
      <w:pPr>
        <w:ind w:left="6411" w:hanging="295"/>
      </w:pPr>
      <w:rPr>
        <w:rFonts w:hint="default"/>
        <w:lang w:val="ru-RU" w:eastAsia="en-US" w:bidi="ar-SA"/>
      </w:rPr>
    </w:lvl>
    <w:lvl w:ilvl="5" w:tplc="33E2C674">
      <w:numFmt w:val="bullet"/>
      <w:lvlText w:val="•"/>
      <w:lvlJc w:val="left"/>
      <w:pPr>
        <w:ind w:left="7878" w:hanging="295"/>
      </w:pPr>
      <w:rPr>
        <w:rFonts w:hint="default"/>
        <w:lang w:val="ru-RU" w:eastAsia="en-US" w:bidi="ar-SA"/>
      </w:rPr>
    </w:lvl>
    <w:lvl w:ilvl="6" w:tplc="00F885EE">
      <w:numFmt w:val="bullet"/>
      <w:lvlText w:val="•"/>
      <w:lvlJc w:val="left"/>
      <w:pPr>
        <w:ind w:left="9346" w:hanging="295"/>
      </w:pPr>
      <w:rPr>
        <w:rFonts w:hint="default"/>
        <w:lang w:val="ru-RU" w:eastAsia="en-US" w:bidi="ar-SA"/>
      </w:rPr>
    </w:lvl>
    <w:lvl w:ilvl="7" w:tplc="A2FC20AA">
      <w:numFmt w:val="bullet"/>
      <w:lvlText w:val="•"/>
      <w:lvlJc w:val="left"/>
      <w:pPr>
        <w:ind w:left="10814" w:hanging="295"/>
      </w:pPr>
      <w:rPr>
        <w:rFonts w:hint="default"/>
        <w:lang w:val="ru-RU" w:eastAsia="en-US" w:bidi="ar-SA"/>
      </w:rPr>
    </w:lvl>
    <w:lvl w:ilvl="8" w:tplc="A06A8A38">
      <w:numFmt w:val="bullet"/>
      <w:lvlText w:val="•"/>
      <w:lvlJc w:val="left"/>
      <w:pPr>
        <w:ind w:left="12282" w:hanging="29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863D8"/>
    <w:rsid w:val="001B47E4"/>
    <w:rsid w:val="001C2B5A"/>
    <w:rsid w:val="00497F54"/>
    <w:rsid w:val="007863D8"/>
    <w:rsid w:val="008E2DB2"/>
    <w:rsid w:val="009921B9"/>
    <w:rsid w:val="00BD1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63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3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63D8"/>
    <w:pPr>
      <w:ind w:left="535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863D8"/>
    <w:pPr>
      <w:ind w:left="3573" w:right="370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863D8"/>
    <w:pPr>
      <w:ind w:left="535" w:hanging="432"/>
    </w:pPr>
  </w:style>
  <w:style w:type="paragraph" w:customStyle="1" w:styleId="TableParagraph">
    <w:name w:val="Table Paragraph"/>
    <w:basedOn w:val="a"/>
    <w:uiPriority w:val="1"/>
    <w:qFormat/>
    <w:rsid w:val="00786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</vt:lpstr>
    </vt:vector>
  </TitlesOfParts>
  <Company>Microsoft</Company>
  <LinksUpToDate>false</LinksUpToDate>
  <CharactersWithSpaces>13330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</dc:title>
  <dc:creator>Пользователь</dc:creator>
  <cp:lastModifiedBy>Zverdvd.org</cp:lastModifiedBy>
  <cp:revision>6</cp:revision>
  <dcterms:created xsi:type="dcterms:W3CDTF">2024-03-06T11:36:00Z</dcterms:created>
  <dcterms:modified xsi:type="dcterms:W3CDTF">2024-03-13T11:35:00Z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2023-11-14T00:00:00Z</vt:filetime>
  </property>
</Properties>
</file>