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E2CD34" w14:textId="77777777" w:rsidR="00EC7532" w:rsidRDefault="006027FF">
      <w:pPr>
        <w:pStyle w:val="a4"/>
      </w:pPr>
      <w:r>
        <w:t>Предоставление</w:t>
      </w:r>
      <w:r>
        <w:rPr>
          <w:spacing w:val="-6"/>
        </w:rPr>
        <w:t xml:space="preserve"> </w:t>
      </w:r>
      <w:r>
        <w:t>льгот</w:t>
      </w:r>
      <w:r>
        <w:rPr>
          <w:spacing w:val="-9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комплектовании</w:t>
      </w:r>
      <w:r>
        <w:rPr>
          <w:spacing w:val="-6"/>
        </w:rPr>
        <w:t xml:space="preserve"> </w:t>
      </w:r>
      <w:r>
        <w:t>МОУ</w:t>
      </w:r>
      <w:r>
        <w:rPr>
          <w:spacing w:val="1"/>
        </w:rPr>
        <w:t xml:space="preserve"> </w:t>
      </w:r>
      <w:r>
        <w:t>Волгограда</w:t>
      </w:r>
    </w:p>
    <w:p w14:paraId="7CE715EF" w14:textId="77777777" w:rsidR="00EC7532" w:rsidRDefault="006027FF">
      <w:pPr>
        <w:pStyle w:val="a3"/>
      </w:pPr>
      <w:r>
        <w:t>Право на льготы при комплектовании МОУ реализуется заявителями в соответствии с действующим законодательством на основании документов,</w:t>
      </w:r>
      <w:r>
        <w:rPr>
          <w:spacing w:val="-45"/>
        </w:rPr>
        <w:t xml:space="preserve"> </w:t>
      </w:r>
      <w:r>
        <w:t>подтверждающих наличие такого</w:t>
      </w:r>
      <w:r>
        <w:rPr>
          <w:spacing w:val="-2"/>
        </w:rPr>
        <w:t xml:space="preserve"> </w:t>
      </w:r>
      <w:r>
        <w:t>права</w:t>
      </w:r>
    </w:p>
    <w:tbl>
      <w:tblPr>
        <w:tblStyle w:val="TableNormal"/>
        <w:tblW w:w="11110" w:type="dxa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68"/>
        <w:gridCol w:w="3827"/>
        <w:gridCol w:w="7"/>
        <w:gridCol w:w="3679"/>
        <w:gridCol w:w="29"/>
      </w:tblGrid>
      <w:tr w:rsidR="00170DF5" w14:paraId="190C3E00" w14:textId="77777777" w:rsidTr="00A86666">
        <w:trPr>
          <w:trHeight w:val="503"/>
        </w:trPr>
        <w:tc>
          <w:tcPr>
            <w:tcW w:w="11110" w:type="dxa"/>
            <w:gridSpan w:val="5"/>
            <w:shd w:val="clear" w:color="auto" w:fill="EEECE1" w:themeFill="background2"/>
          </w:tcPr>
          <w:p w14:paraId="218F7F1D" w14:textId="2964846E" w:rsidR="00170DF5" w:rsidRPr="00170DF5" w:rsidRDefault="00170DF5" w:rsidP="00170DF5">
            <w:pPr>
              <w:pStyle w:val="TableParagraph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170DF5">
              <w:rPr>
                <w:b/>
                <w:bCs/>
                <w:i/>
                <w:sz w:val="24"/>
                <w:szCs w:val="24"/>
              </w:rPr>
              <w:t>Право на внеочередное получение места в МОУ имеют</w:t>
            </w:r>
          </w:p>
        </w:tc>
      </w:tr>
      <w:tr w:rsidR="00170DF5" w14:paraId="5A419D94" w14:textId="77777777" w:rsidTr="00A86666">
        <w:trPr>
          <w:trHeight w:val="503"/>
        </w:trPr>
        <w:tc>
          <w:tcPr>
            <w:tcW w:w="3568" w:type="dxa"/>
          </w:tcPr>
          <w:p w14:paraId="6F53EB1D" w14:textId="33C677FB" w:rsidR="00170DF5" w:rsidRDefault="00170DF5" w:rsidP="00A86666">
            <w:pPr>
              <w:pStyle w:val="TableParagraph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Имеют</w:t>
            </w:r>
          </w:p>
          <w:p w14:paraId="0D3C208E" w14:textId="160F9856" w:rsidR="00170DF5" w:rsidRDefault="00170DF5" w:rsidP="00A86666">
            <w:pPr>
              <w:pStyle w:val="TableParagraph"/>
              <w:jc w:val="center"/>
              <w:rPr>
                <w:b/>
                <w:sz w:val="19"/>
              </w:rPr>
            </w:pPr>
          </w:p>
        </w:tc>
        <w:tc>
          <w:tcPr>
            <w:tcW w:w="3827" w:type="dxa"/>
          </w:tcPr>
          <w:p w14:paraId="56B9A121" w14:textId="4E12E140" w:rsidR="00170DF5" w:rsidRPr="00A86666" w:rsidRDefault="00170DF5" w:rsidP="00A86666">
            <w:pPr>
              <w:pStyle w:val="TableParagraph"/>
              <w:jc w:val="center"/>
              <w:rPr>
                <w:b/>
                <w:bCs/>
                <w:iCs/>
                <w:sz w:val="19"/>
              </w:rPr>
            </w:pPr>
            <w:r w:rsidRPr="00A86666">
              <w:rPr>
                <w:b/>
                <w:bCs/>
                <w:iCs/>
                <w:sz w:val="19"/>
              </w:rPr>
              <w:t>Основание</w:t>
            </w:r>
          </w:p>
        </w:tc>
        <w:tc>
          <w:tcPr>
            <w:tcW w:w="3715" w:type="dxa"/>
            <w:gridSpan w:val="3"/>
          </w:tcPr>
          <w:p w14:paraId="2A675C03" w14:textId="3EA9689C" w:rsidR="00170DF5" w:rsidRPr="00A86666" w:rsidRDefault="00A86666" w:rsidP="00A86666">
            <w:pPr>
              <w:pStyle w:val="TableParagraph"/>
              <w:jc w:val="center"/>
              <w:rPr>
                <w:b/>
                <w:bCs/>
                <w:i/>
                <w:sz w:val="19"/>
              </w:rPr>
            </w:pPr>
            <w:r w:rsidRPr="00A86666">
              <w:rPr>
                <w:b/>
                <w:bCs/>
                <w:i/>
                <w:sz w:val="19"/>
              </w:rPr>
              <w:t>Заявители представляют</w:t>
            </w:r>
          </w:p>
        </w:tc>
      </w:tr>
      <w:tr w:rsidR="00EC7532" w14:paraId="108CA07F" w14:textId="77777777" w:rsidTr="00A86666">
        <w:trPr>
          <w:trHeight w:val="503"/>
        </w:trPr>
        <w:tc>
          <w:tcPr>
            <w:tcW w:w="3568" w:type="dxa"/>
          </w:tcPr>
          <w:p w14:paraId="4E00988E" w14:textId="77777777" w:rsidR="00EC7532" w:rsidRDefault="006027FF"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Дети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прокуроров</w:t>
            </w:r>
          </w:p>
        </w:tc>
        <w:tc>
          <w:tcPr>
            <w:tcW w:w="3827" w:type="dxa"/>
          </w:tcPr>
          <w:p w14:paraId="07E9645E" w14:textId="77777777" w:rsidR="00EC7532" w:rsidRDefault="006027FF">
            <w:pPr>
              <w:pStyle w:val="TableParagraph"/>
              <w:rPr>
                <w:i/>
                <w:sz w:val="19"/>
              </w:rPr>
            </w:pPr>
            <w:r>
              <w:rPr>
                <w:i/>
                <w:sz w:val="19"/>
              </w:rPr>
              <w:t>Федеральный</w:t>
            </w:r>
            <w:r>
              <w:rPr>
                <w:i/>
                <w:spacing w:val="26"/>
                <w:sz w:val="19"/>
              </w:rPr>
              <w:t xml:space="preserve"> </w:t>
            </w:r>
            <w:r>
              <w:rPr>
                <w:i/>
                <w:sz w:val="19"/>
              </w:rPr>
              <w:t>закон</w:t>
            </w:r>
            <w:r>
              <w:rPr>
                <w:i/>
                <w:spacing w:val="24"/>
                <w:sz w:val="19"/>
              </w:rPr>
              <w:t xml:space="preserve"> </w:t>
            </w:r>
            <w:r>
              <w:rPr>
                <w:i/>
                <w:sz w:val="19"/>
              </w:rPr>
              <w:t>от</w:t>
            </w:r>
            <w:r>
              <w:rPr>
                <w:i/>
                <w:spacing w:val="25"/>
                <w:sz w:val="19"/>
              </w:rPr>
              <w:t xml:space="preserve"> </w:t>
            </w:r>
            <w:r>
              <w:rPr>
                <w:i/>
                <w:sz w:val="19"/>
              </w:rPr>
              <w:t>17.01.1992</w:t>
            </w:r>
            <w:r>
              <w:rPr>
                <w:i/>
                <w:spacing w:val="26"/>
                <w:sz w:val="19"/>
              </w:rPr>
              <w:t xml:space="preserve"> </w:t>
            </w:r>
            <w:r>
              <w:rPr>
                <w:i/>
                <w:sz w:val="19"/>
              </w:rPr>
              <w:t>№</w:t>
            </w:r>
            <w:r>
              <w:rPr>
                <w:i/>
                <w:spacing w:val="24"/>
                <w:sz w:val="19"/>
              </w:rPr>
              <w:t xml:space="preserve"> </w:t>
            </w:r>
            <w:r>
              <w:rPr>
                <w:i/>
                <w:sz w:val="19"/>
              </w:rPr>
              <w:t>2202-1</w:t>
            </w:r>
            <w:r>
              <w:rPr>
                <w:i/>
                <w:spacing w:val="26"/>
                <w:sz w:val="19"/>
              </w:rPr>
              <w:t xml:space="preserve"> </w:t>
            </w:r>
            <w:r>
              <w:rPr>
                <w:i/>
                <w:sz w:val="19"/>
              </w:rPr>
              <w:t>«О</w:t>
            </w:r>
            <w:r>
              <w:rPr>
                <w:i/>
                <w:spacing w:val="-45"/>
                <w:sz w:val="19"/>
              </w:rPr>
              <w:t xml:space="preserve"> </w:t>
            </w:r>
            <w:r>
              <w:rPr>
                <w:i/>
                <w:sz w:val="19"/>
              </w:rPr>
              <w:t>прокуратуре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Российской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Федерации»,</w:t>
            </w:r>
            <w:r>
              <w:rPr>
                <w:i/>
                <w:spacing w:val="-1"/>
                <w:sz w:val="19"/>
              </w:rPr>
              <w:t xml:space="preserve"> </w:t>
            </w:r>
            <w:r>
              <w:rPr>
                <w:i/>
                <w:sz w:val="19"/>
              </w:rPr>
              <w:t>ст.</w:t>
            </w:r>
            <w:r>
              <w:rPr>
                <w:i/>
                <w:spacing w:val="-1"/>
                <w:sz w:val="19"/>
              </w:rPr>
              <w:t xml:space="preserve"> </w:t>
            </w:r>
            <w:r>
              <w:rPr>
                <w:i/>
                <w:sz w:val="19"/>
              </w:rPr>
              <w:t>44</w:t>
            </w:r>
          </w:p>
        </w:tc>
        <w:tc>
          <w:tcPr>
            <w:tcW w:w="3715" w:type="dxa"/>
            <w:gridSpan w:val="3"/>
          </w:tcPr>
          <w:p w14:paraId="1FBC2964" w14:textId="77777777" w:rsidR="00EC7532" w:rsidRDefault="006027FF">
            <w:pPr>
              <w:pStyle w:val="TableParagraph"/>
              <w:rPr>
                <w:i/>
                <w:sz w:val="19"/>
              </w:rPr>
            </w:pPr>
            <w:r>
              <w:rPr>
                <w:i/>
                <w:sz w:val="19"/>
              </w:rPr>
              <w:t>справку</w:t>
            </w:r>
            <w:r>
              <w:rPr>
                <w:i/>
                <w:spacing w:val="38"/>
                <w:sz w:val="19"/>
              </w:rPr>
              <w:t xml:space="preserve"> </w:t>
            </w:r>
            <w:r>
              <w:rPr>
                <w:i/>
                <w:sz w:val="19"/>
              </w:rPr>
              <w:t>из</w:t>
            </w:r>
            <w:r>
              <w:rPr>
                <w:i/>
                <w:spacing w:val="37"/>
                <w:sz w:val="19"/>
              </w:rPr>
              <w:t xml:space="preserve"> </w:t>
            </w:r>
            <w:r>
              <w:rPr>
                <w:i/>
                <w:sz w:val="19"/>
              </w:rPr>
              <w:t>отдела</w:t>
            </w:r>
            <w:r>
              <w:rPr>
                <w:i/>
                <w:spacing w:val="39"/>
                <w:sz w:val="19"/>
              </w:rPr>
              <w:t xml:space="preserve"> </w:t>
            </w:r>
            <w:r>
              <w:rPr>
                <w:i/>
                <w:sz w:val="19"/>
              </w:rPr>
              <w:t>кадров</w:t>
            </w:r>
            <w:r>
              <w:rPr>
                <w:i/>
                <w:spacing w:val="36"/>
                <w:sz w:val="19"/>
              </w:rPr>
              <w:t xml:space="preserve"> </w:t>
            </w:r>
            <w:r>
              <w:rPr>
                <w:i/>
                <w:sz w:val="19"/>
              </w:rPr>
              <w:t>прокуратуры</w:t>
            </w:r>
            <w:r>
              <w:rPr>
                <w:i/>
                <w:spacing w:val="41"/>
                <w:sz w:val="19"/>
              </w:rPr>
              <w:t xml:space="preserve"> </w:t>
            </w:r>
            <w:r>
              <w:rPr>
                <w:i/>
                <w:sz w:val="19"/>
              </w:rPr>
              <w:t>и</w:t>
            </w:r>
            <w:r>
              <w:rPr>
                <w:i/>
                <w:spacing w:val="39"/>
                <w:sz w:val="19"/>
              </w:rPr>
              <w:t xml:space="preserve"> </w:t>
            </w:r>
            <w:r>
              <w:rPr>
                <w:i/>
                <w:sz w:val="19"/>
              </w:rPr>
              <w:t>предъявляют</w:t>
            </w:r>
            <w:r>
              <w:rPr>
                <w:i/>
                <w:spacing w:val="-45"/>
                <w:sz w:val="19"/>
              </w:rPr>
              <w:t xml:space="preserve"> </w:t>
            </w:r>
            <w:r>
              <w:rPr>
                <w:i/>
                <w:sz w:val="19"/>
              </w:rPr>
              <w:t>служебное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удостоверение</w:t>
            </w:r>
          </w:p>
        </w:tc>
      </w:tr>
      <w:tr w:rsidR="00EC7532" w14:paraId="0DBECA51" w14:textId="77777777" w:rsidTr="00A86666">
        <w:trPr>
          <w:trHeight w:val="671"/>
        </w:trPr>
        <w:tc>
          <w:tcPr>
            <w:tcW w:w="3568" w:type="dxa"/>
          </w:tcPr>
          <w:p w14:paraId="7DF5E054" w14:textId="77777777" w:rsidR="00EC7532" w:rsidRDefault="006027FF"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Дети</w:t>
            </w:r>
            <w:r>
              <w:rPr>
                <w:b/>
                <w:spacing w:val="-6"/>
                <w:sz w:val="19"/>
              </w:rPr>
              <w:t xml:space="preserve"> </w:t>
            </w:r>
            <w:r>
              <w:rPr>
                <w:b/>
                <w:sz w:val="19"/>
              </w:rPr>
              <w:t>сотрудников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Следственного</w:t>
            </w:r>
            <w:r>
              <w:rPr>
                <w:b/>
                <w:spacing w:val="-6"/>
                <w:sz w:val="19"/>
              </w:rPr>
              <w:t xml:space="preserve"> </w:t>
            </w:r>
            <w:r>
              <w:rPr>
                <w:b/>
                <w:sz w:val="19"/>
              </w:rPr>
              <w:t>комитета</w:t>
            </w:r>
          </w:p>
        </w:tc>
        <w:tc>
          <w:tcPr>
            <w:tcW w:w="3827" w:type="dxa"/>
          </w:tcPr>
          <w:p w14:paraId="5CABFF8F" w14:textId="77777777" w:rsidR="00EC7532" w:rsidRDefault="006027FF">
            <w:pPr>
              <w:pStyle w:val="TableParagraph"/>
              <w:spacing w:line="220" w:lineRule="atLeast"/>
              <w:ind w:right="94"/>
              <w:jc w:val="both"/>
              <w:rPr>
                <w:i/>
                <w:sz w:val="19"/>
              </w:rPr>
            </w:pPr>
            <w:r>
              <w:rPr>
                <w:i/>
                <w:sz w:val="19"/>
              </w:rPr>
              <w:t>Федеральный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закон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от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28.12.2010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№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403-ФЗ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«О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Следственном комитете Российской Федерации», ст.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35</w:t>
            </w:r>
          </w:p>
        </w:tc>
        <w:tc>
          <w:tcPr>
            <w:tcW w:w="3715" w:type="dxa"/>
            <w:gridSpan w:val="3"/>
          </w:tcPr>
          <w:p w14:paraId="4D77F354" w14:textId="77777777" w:rsidR="00EC7532" w:rsidRDefault="006027FF">
            <w:pPr>
              <w:pStyle w:val="TableParagraph"/>
              <w:rPr>
                <w:i/>
                <w:sz w:val="19"/>
              </w:rPr>
            </w:pPr>
            <w:r>
              <w:rPr>
                <w:i/>
                <w:sz w:val="19"/>
              </w:rPr>
              <w:t>справку</w:t>
            </w:r>
            <w:r>
              <w:rPr>
                <w:i/>
                <w:spacing w:val="12"/>
                <w:sz w:val="19"/>
              </w:rPr>
              <w:t xml:space="preserve"> </w:t>
            </w:r>
            <w:r>
              <w:rPr>
                <w:i/>
                <w:sz w:val="19"/>
              </w:rPr>
              <w:t>из</w:t>
            </w:r>
            <w:r>
              <w:rPr>
                <w:i/>
                <w:spacing w:val="13"/>
                <w:sz w:val="19"/>
              </w:rPr>
              <w:t xml:space="preserve"> </w:t>
            </w:r>
            <w:r>
              <w:rPr>
                <w:i/>
                <w:sz w:val="19"/>
              </w:rPr>
              <w:t>отдела</w:t>
            </w:r>
            <w:r>
              <w:rPr>
                <w:i/>
                <w:spacing w:val="13"/>
                <w:sz w:val="19"/>
              </w:rPr>
              <w:t xml:space="preserve"> </w:t>
            </w:r>
            <w:r>
              <w:rPr>
                <w:i/>
                <w:sz w:val="19"/>
              </w:rPr>
              <w:t>кадров</w:t>
            </w:r>
            <w:r>
              <w:rPr>
                <w:i/>
                <w:spacing w:val="11"/>
                <w:sz w:val="19"/>
              </w:rPr>
              <w:t xml:space="preserve"> </w:t>
            </w:r>
            <w:r>
              <w:rPr>
                <w:i/>
                <w:sz w:val="19"/>
              </w:rPr>
              <w:t>следственного</w:t>
            </w:r>
            <w:r>
              <w:rPr>
                <w:i/>
                <w:spacing w:val="14"/>
                <w:sz w:val="19"/>
              </w:rPr>
              <w:t xml:space="preserve"> </w:t>
            </w:r>
            <w:r>
              <w:rPr>
                <w:i/>
                <w:sz w:val="19"/>
              </w:rPr>
              <w:t>комитета</w:t>
            </w:r>
            <w:r>
              <w:rPr>
                <w:i/>
                <w:spacing w:val="20"/>
                <w:sz w:val="19"/>
              </w:rPr>
              <w:t xml:space="preserve"> </w:t>
            </w:r>
            <w:r>
              <w:rPr>
                <w:i/>
                <w:sz w:val="19"/>
              </w:rPr>
              <w:t>и</w:t>
            </w:r>
            <w:r>
              <w:rPr>
                <w:i/>
                <w:spacing w:val="-45"/>
                <w:sz w:val="19"/>
              </w:rPr>
              <w:t xml:space="preserve"> </w:t>
            </w:r>
            <w:r>
              <w:rPr>
                <w:i/>
                <w:sz w:val="19"/>
              </w:rPr>
              <w:t>предъявляют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служебное</w:t>
            </w:r>
            <w:r>
              <w:rPr>
                <w:i/>
                <w:spacing w:val="-1"/>
                <w:sz w:val="19"/>
              </w:rPr>
              <w:t xml:space="preserve"> </w:t>
            </w:r>
            <w:r>
              <w:rPr>
                <w:i/>
                <w:sz w:val="19"/>
              </w:rPr>
              <w:t>удостоверение</w:t>
            </w:r>
          </w:p>
        </w:tc>
      </w:tr>
      <w:tr w:rsidR="00EC7532" w14:paraId="4A0C5B3B" w14:textId="77777777" w:rsidTr="00A86666">
        <w:trPr>
          <w:trHeight w:val="551"/>
        </w:trPr>
        <w:tc>
          <w:tcPr>
            <w:tcW w:w="3568" w:type="dxa"/>
          </w:tcPr>
          <w:p w14:paraId="6B642F02" w14:textId="77777777" w:rsidR="00EC7532" w:rsidRDefault="006027FF">
            <w:pPr>
              <w:pStyle w:val="TableParagraph"/>
              <w:spacing w:line="218" w:lineRule="exact"/>
              <w:rPr>
                <w:b/>
                <w:sz w:val="19"/>
              </w:rPr>
            </w:pPr>
            <w:r>
              <w:rPr>
                <w:b/>
                <w:sz w:val="19"/>
              </w:rPr>
              <w:t>Дети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судей</w:t>
            </w:r>
          </w:p>
        </w:tc>
        <w:tc>
          <w:tcPr>
            <w:tcW w:w="3827" w:type="dxa"/>
          </w:tcPr>
          <w:p w14:paraId="7D6C58A8" w14:textId="77777777" w:rsidR="00EC7532" w:rsidRDefault="006027FF">
            <w:pPr>
              <w:pStyle w:val="TableParagraph"/>
              <w:spacing w:line="218" w:lineRule="exact"/>
              <w:rPr>
                <w:i/>
                <w:sz w:val="19"/>
              </w:rPr>
            </w:pPr>
            <w:r>
              <w:rPr>
                <w:i/>
                <w:sz w:val="19"/>
              </w:rPr>
              <w:t>Закон</w:t>
            </w:r>
            <w:r>
              <w:rPr>
                <w:i/>
                <w:spacing w:val="33"/>
                <w:sz w:val="19"/>
              </w:rPr>
              <w:t xml:space="preserve"> </w:t>
            </w:r>
            <w:r>
              <w:rPr>
                <w:i/>
                <w:sz w:val="19"/>
              </w:rPr>
              <w:t>Российской</w:t>
            </w:r>
            <w:r>
              <w:rPr>
                <w:i/>
                <w:spacing w:val="32"/>
                <w:sz w:val="19"/>
              </w:rPr>
              <w:t xml:space="preserve"> </w:t>
            </w:r>
            <w:r>
              <w:rPr>
                <w:i/>
                <w:sz w:val="19"/>
              </w:rPr>
              <w:t>Федерации</w:t>
            </w:r>
            <w:r>
              <w:rPr>
                <w:i/>
                <w:spacing w:val="34"/>
                <w:sz w:val="19"/>
              </w:rPr>
              <w:t xml:space="preserve"> </w:t>
            </w:r>
            <w:r>
              <w:rPr>
                <w:i/>
                <w:sz w:val="19"/>
              </w:rPr>
              <w:t>от</w:t>
            </w:r>
            <w:r>
              <w:rPr>
                <w:i/>
                <w:spacing w:val="33"/>
                <w:sz w:val="19"/>
              </w:rPr>
              <w:t xml:space="preserve"> </w:t>
            </w:r>
            <w:r>
              <w:rPr>
                <w:i/>
                <w:sz w:val="19"/>
              </w:rPr>
              <w:t>26.06.1992</w:t>
            </w:r>
            <w:r>
              <w:rPr>
                <w:i/>
                <w:spacing w:val="34"/>
                <w:sz w:val="19"/>
              </w:rPr>
              <w:t xml:space="preserve"> </w:t>
            </w:r>
            <w:r>
              <w:rPr>
                <w:i/>
                <w:sz w:val="19"/>
              </w:rPr>
              <w:t>№</w:t>
            </w:r>
            <w:r>
              <w:rPr>
                <w:i/>
                <w:spacing w:val="33"/>
                <w:sz w:val="19"/>
              </w:rPr>
              <w:t xml:space="preserve"> </w:t>
            </w:r>
            <w:r>
              <w:rPr>
                <w:i/>
                <w:sz w:val="19"/>
              </w:rPr>
              <w:t>3132-1</w:t>
            </w:r>
          </w:p>
          <w:p w14:paraId="40922BD4" w14:textId="77777777" w:rsidR="00EC7532" w:rsidRDefault="006027FF">
            <w:pPr>
              <w:pStyle w:val="TableParagraph"/>
              <w:spacing w:before="2"/>
              <w:rPr>
                <w:i/>
                <w:sz w:val="19"/>
              </w:rPr>
            </w:pPr>
            <w:r>
              <w:rPr>
                <w:i/>
                <w:sz w:val="19"/>
              </w:rPr>
              <w:t>«О</w:t>
            </w:r>
            <w:r>
              <w:rPr>
                <w:i/>
                <w:spacing w:val="-4"/>
                <w:sz w:val="19"/>
              </w:rPr>
              <w:t xml:space="preserve"> </w:t>
            </w:r>
            <w:r>
              <w:rPr>
                <w:i/>
                <w:sz w:val="19"/>
              </w:rPr>
              <w:t>статусе</w:t>
            </w:r>
            <w:r>
              <w:rPr>
                <w:i/>
                <w:spacing w:val="-4"/>
                <w:sz w:val="19"/>
              </w:rPr>
              <w:t xml:space="preserve"> </w:t>
            </w:r>
            <w:r>
              <w:rPr>
                <w:i/>
                <w:sz w:val="19"/>
              </w:rPr>
              <w:t>судей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в</w:t>
            </w:r>
            <w:r>
              <w:rPr>
                <w:i/>
                <w:spacing w:val="-4"/>
                <w:sz w:val="19"/>
              </w:rPr>
              <w:t xml:space="preserve"> </w:t>
            </w:r>
            <w:r>
              <w:rPr>
                <w:i/>
                <w:sz w:val="19"/>
              </w:rPr>
              <w:t>Российской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Федерации»,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ст.</w:t>
            </w:r>
            <w:r>
              <w:rPr>
                <w:i/>
                <w:spacing w:val="-3"/>
                <w:sz w:val="19"/>
              </w:rPr>
              <w:t xml:space="preserve"> </w:t>
            </w:r>
            <w:r>
              <w:rPr>
                <w:i/>
                <w:sz w:val="19"/>
              </w:rPr>
              <w:t>19</w:t>
            </w:r>
          </w:p>
        </w:tc>
        <w:tc>
          <w:tcPr>
            <w:tcW w:w="3715" w:type="dxa"/>
            <w:gridSpan w:val="3"/>
          </w:tcPr>
          <w:p w14:paraId="42A8352A" w14:textId="77777777" w:rsidR="00EC7532" w:rsidRDefault="006027FF">
            <w:pPr>
              <w:pStyle w:val="TableParagraph"/>
              <w:spacing w:line="242" w:lineRule="auto"/>
              <w:rPr>
                <w:i/>
                <w:sz w:val="19"/>
              </w:rPr>
            </w:pPr>
            <w:r>
              <w:rPr>
                <w:i/>
                <w:sz w:val="19"/>
              </w:rPr>
              <w:t>справку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из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отдела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кадров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суда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и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предъявляют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служебное</w:t>
            </w:r>
            <w:r>
              <w:rPr>
                <w:i/>
                <w:spacing w:val="-45"/>
                <w:sz w:val="19"/>
              </w:rPr>
              <w:t xml:space="preserve"> </w:t>
            </w:r>
            <w:r>
              <w:rPr>
                <w:i/>
                <w:sz w:val="19"/>
              </w:rPr>
              <w:t>удостоверение</w:t>
            </w:r>
          </w:p>
        </w:tc>
      </w:tr>
      <w:tr w:rsidR="00EC7532" w14:paraId="26A50643" w14:textId="77777777" w:rsidTr="00A86666">
        <w:trPr>
          <w:trHeight w:val="2002"/>
        </w:trPr>
        <w:tc>
          <w:tcPr>
            <w:tcW w:w="3568" w:type="dxa"/>
          </w:tcPr>
          <w:p w14:paraId="5714D181" w14:textId="77777777" w:rsidR="00EC7532" w:rsidRDefault="006027FF"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Дети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граждан,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подвергшихся</w:t>
            </w:r>
            <w:r>
              <w:rPr>
                <w:b/>
                <w:spacing w:val="-6"/>
                <w:sz w:val="19"/>
              </w:rPr>
              <w:t xml:space="preserve"> </w:t>
            </w:r>
            <w:r>
              <w:rPr>
                <w:b/>
                <w:sz w:val="19"/>
              </w:rPr>
              <w:t>воздействию</w:t>
            </w:r>
            <w:r>
              <w:rPr>
                <w:b/>
                <w:spacing w:val="-6"/>
                <w:sz w:val="19"/>
              </w:rPr>
              <w:t xml:space="preserve"> </w:t>
            </w:r>
            <w:r>
              <w:rPr>
                <w:b/>
                <w:sz w:val="19"/>
              </w:rPr>
              <w:t>радиации</w:t>
            </w:r>
            <w:r>
              <w:rPr>
                <w:b/>
                <w:spacing w:val="-45"/>
                <w:sz w:val="19"/>
              </w:rPr>
              <w:t xml:space="preserve"> </w:t>
            </w:r>
            <w:r>
              <w:rPr>
                <w:b/>
                <w:sz w:val="19"/>
              </w:rPr>
              <w:t>вследствие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катастрофы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на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Чернобыльской АЭС</w:t>
            </w:r>
          </w:p>
        </w:tc>
        <w:tc>
          <w:tcPr>
            <w:tcW w:w="3827" w:type="dxa"/>
          </w:tcPr>
          <w:p w14:paraId="54B6315B" w14:textId="77777777" w:rsidR="00EC7532" w:rsidRDefault="006027FF">
            <w:pPr>
              <w:pStyle w:val="TableParagraph"/>
              <w:jc w:val="both"/>
              <w:rPr>
                <w:i/>
                <w:sz w:val="19"/>
              </w:rPr>
            </w:pPr>
            <w:r>
              <w:rPr>
                <w:i/>
                <w:sz w:val="19"/>
              </w:rPr>
              <w:t>Закон</w:t>
            </w:r>
            <w:r>
              <w:rPr>
                <w:i/>
                <w:spacing w:val="33"/>
                <w:sz w:val="19"/>
              </w:rPr>
              <w:t xml:space="preserve"> </w:t>
            </w:r>
            <w:r>
              <w:rPr>
                <w:i/>
                <w:sz w:val="19"/>
              </w:rPr>
              <w:t>Российской</w:t>
            </w:r>
            <w:r>
              <w:rPr>
                <w:i/>
                <w:spacing w:val="32"/>
                <w:sz w:val="19"/>
              </w:rPr>
              <w:t xml:space="preserve"> </w:t>
            </w:r>
            <w:r>
              <w:rPr>
                <w:i/>
                <w:sz w:val="19"/>
              </w:rPr>
              <w:t>Федерации</w:t>
            </w:r>
            <w:r>
              <w:rPr>
                <w:i/>
                <w:spacing w:val="34"/>
                <w:sz w:val="19"/>
              </w:rPr>
              <w:t xml:space="preserve"> </w:t>
            </w:r>
            <w:r>
              <w:rPr>
                <w:i/>
                <w:sz w:val="19"/>
              </w:rPr>
              <w:t>от</w:t>
            </w:r>
            <w:r>
              <w:rPr>
                <w:i/>
                <w:spacing w:val="33"/>
                <w:sz w:val="19"/>
              </w:rPr>
              <w:t xml:space="preserve"> </w:t>
            </w:r>
            <w:r>
              <w:rPr>
                <w:i/>
                <w:sz w:val="19"/>
              </w:rPr>
              <w:t>15.05.1991</w:t>
            </w:r>
            <w:r>
              <w:rPr>
                <w:i/>
                <w:spacing w:val="34"/>
                <w:sz w:val="19"/>
              </w:rPr>
              <w:t xml:space="preserve"> </w:t>
            </w:r>
            <w:r>
              <w:rPr>
                <w:i/>
                <w:sz w:val="19"/>
              </w:rPr>
              <w:t>№</w:t>
            </w:r>
            <w:r>
              <w:rPr>
                <w:i/>
                <w:spacing w:val="32"/>
                <w:sz w:val="19"/>
              </w:rPr>
              <w:t xml:space="preserve"> </w:t>
            </w:r>
            <w:r>
              <w:rPr>
                <w:i/>
                <w:sz w:val="19"/>
              </w:rPr>
              <w:t>1244-1</w:t>
            </w:r>
          </w:p>
          <w:p w14:paraId="6C9054AF" w14:textId="77777777" w:rsidR="00EC7532" w:rsidRDefault="006027FF">
            <w:pPr>
              <w:pStyle w:val="TableParagraph"/>
              <w:ind w:right="99"/>
              <w:jc w:val="both"/>
              <w:rPr>
                <w:i/>
                <w:sz w:val="19"/>
              </w:rPr>
            </w:pPr>
            <w:r>
              <w:rPr>
                <w:i/>
                <w:sz w:val="19"/>
              </w:rPr>
              <w:t>«О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социальной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защите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граждан,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подвергшихся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воздействию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радиации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вследствие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катастрофы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на</w:t>
            </w:r>
            <w:r>
              <w:rPr>
                <w:i/>
                <w:spacing w:val="-45"/>
                <w:sz w:val="19"/>
              </w:rPr>
              <w:t xml:space="preserve"> </w:t>
            </w:r>
            <w:r>
              <w:rPr>
                <w:i/>
                <w:sz w:val="19"/>
              </w:rPr>
              <w:t>Чернобыльской АЭС»,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ст.14,</w:t>
            </w:r>
            <w:r>
              <w:rPr>
                <w:i/>
                <w:spacing w:val="-4"/>
                <w:sz w:val="19"/>
              </w:rPr>
              <w:t xml:space="preserve"> </w:t>
            </w:r>
            <w:r>
              <w:rPr>
                <w:i/>
                <w:sz w:val="19"/>
              </w:rPr>
              <w:t>15,</w:t>
            </w:r>
            <w:r>
              <w:rPr>
                <w:i/>
                <w:spacing w:val="-3"/>
                <w:sz w:val="19"/>
              </w:rPr>
              <w:t xml:space="preserve"> </w:t>
            </w:r>
            <w:r>
              <w:rPr>
                <w:i/>
                <w:sz w:val="19"/>
              </w:rPr>
              <w:t>17,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22</w:t>
            </w:r>
          </w:p>
        </w:tc>
        <w:tc>
          <w:tcPr>
            <w:tcW w:w="3715" w:type="dxa"/>
            <w:gridSpan w:val="3"/>
          </w:tcPr>
          <w:p w14:paraId="780DBB9A" w14:textId="77777777" w:rsidR="00EC7532" w:rsidRDefault="006027FF">
            <w:pPr>
              <w:pStyle w:val="TableParagraph"/>
              <w:numPr>
                <w:ilvl w:val="0"/>
                <w:numId w:val="3"/>
              </w:numPr>
              <w:tabs>
                <w:tab w:val="left" w:pos="362"/>
              </w:tabs>
              <w:ind w:right="100" w:firstLine="0"/>
              <w:jc w:val="both"/>
              <w:rPr>
                <w:i/>
                <w:sz w:val="19"/>
              </w:rPr>
            </w:pPr>
            <w:r>
              <w:rPr>
                <w:i/>
                <w:sz w:val="19"/>
              </w:rPr>
              <w:t>удостоверение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инвалида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или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участника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ликвидации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последствий</w:t>
            </w:r>
            <w:r>
              <w:rPr>
                <w:i/>
                <w:spacing w:val="-1"/>
                <w:sz w:val="19"/>
              </w:rPr>
              <w:t xml:space="preserve"> </w:t>
            </w:r>
            <w:r>
              <w:rPr>
                <w:i/>
                <w:sz w:val="19"/>
              </w:rPr>
              <w:t>катастрофы на</w:t>
            </w:r>
            <w:r>
              <w:rPr>
                <w:i/>
                <w:spacing w:val="-3"/>
                <w:sz w:val="19"/>
              </w:rPr>
              <w:t xml:space="preserve"> </w:t>
            </w:r>
            <w:r>
              <w:rPr>
                <w:i/>
                <w:sz w:val="19"/>
              </w:rPr>
              <w:t>Чернобыльской АЭС;</w:t>
            </w:r>
          </w:p>
          <w:p w14:paraId="41E2F0DE" w14:textId="77777777" w:rsidR="00EC7532" w:rsidRDefault="006027FF">
            <w:pPr>
              <w:pStyle w:val="TableParagraph"/>
              <w:numPr>
                <w:ilvl w:val="0"/>
                <w:numId w:val="3"/>
              </w:numPr>
              <w:tabs>
                <w:tab w:val="left" w:pos="228"/>
              </w:tabs>
              <w:ind w:right="99" w:firstLine="0"/>
              <w:jc w:val="both"/>
              <w:rPr>
                <w:i/>
                <w:sz w:val="19"/>
              </w:rPr>
            </w:pPr>
            <w:r>
              <w:rPr>
                <w:i/>
                <w:sz w:val="19"/>
              </w:rPr>
              <w:t>свидетельство о смерти одного из родителей, являвшегося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кормильцем,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из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числа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граждан,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погибших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в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результате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катастрофы на Чернобыльской АЭС, умерших вследствие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лучевой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болезни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и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др.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заболеваний,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возникших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в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связи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чернобыльской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катастрофой,</w:t>
            </w:r>
          </w:p>
          <w:p w14:paraId="3A3F3A1C" w14:textId="77777777" w:rsidR="00EC7532" w:rsidRDefault="006027FF">
            <w:pPr>
              <w:pStyle w:val="TableParagraph"/>
              <w:numPr>
                <w:ilvl w:val="0"/>
                <w:numId w:val="3"/>
              </w:numPr>
              <w:tabs>
                <w:tab w:val="left" w:pos="341"/>
              </w:tabs>
              <w:spacing w:line="218" w:lineRule="exact"/>
              <w:ind w:right="97" w:firstLine="0"/>
              <w:jc w:val="both"/>
              <w:rPr>
                <w:i/>
                <w:sz w:val="19"/>
              </w:rPr>
            </w:pPr>
            <w:r>
              <w:rPr>
                <w:i/>
                <w:sz w:val="19"/>
              </w:rPr>
              <w:t>справка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об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эвакуации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из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зоны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отчуждения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или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о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переселении из зоны отселения</w:t>
            </w:r>
          </w:p>
        </w:tc>
      </w:tr>
      <w:tr w:rsidR="00EC7532" w14:paraId="07277FFA" w14:textId="77777777" w:rsidTr="00A86666">
        <w:trPr>
          <w:trHeight w:val="2894"/>
        </w:trPr>
        <w:tc>
          <w:tcPr>
            <w:tcW w:w="3568" w:type="dxa"/>
          </w:tcPr>
          <w:p w14:paraId="23EDF3C3" w14:textId="77777777" w:rsidR="00EC7532" w:rsidRDefault="006027FF">
            <w:pPr>
              <w:pStyle w:val="TableParagraph"/>
              <w:spacing w:before="2"/>
              <w:rPr>
                <w:b/>
                <w:sz w:val="19"/>
              </w:rPr>
            </w:pPr>
            <w:r>
              <w:rPr>
                <w:b/>
                <w:sz w:val="19"/>
              </w:rPr>
              <w:t>Дети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погибших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(пропавших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без</w:t>
            </w:r>
            <w:r>
              <w:rPr>
                <w:b/>
                <w:spacing w:val="-6"/>
                <w:sz w:val="19"/>
              </w:rPr>
              <w:t xml:space="preserve"> </w:t>
            </w:r>
            <w:r>
              <w:rPr>
                <w:b/>
                <w:sz w:val="19"/>
              </w:rPr>
              <w:t>вести)</w:t>
            </w:r>
            <w:r>
              <w:rPr>
                <w:b/>
                <w:spacing w:val="-6"/>
                <w:sz w:val="19"/>
              </w:rPr>
              <w:t xml:space="preserve"> </w:t>
            </w:r>
            <w:r>
              <w:rPr>
                <w:b/>
                <w:sz w:val="19"/>
              </w:rPr>
              <w:t>умерших,</w:t>
            </w:r>
            <w:r>
              <w:rPr>
                <w:b/>
                <w:spacing w:val="-6"/>
                <w:sz w:val="19"/>
              </w:rPr>
              <w:t xml:space="preserve"> </w:t>
            </w:r>
            <w:r>
              <w:rPr>
                <w:b/>
                <w:sz w:val="19"/>
              </w:rPr>
              <w:t>ставших</w:t>
            </w:r>
            <w:r>
              <w:rPr>
                <w:b/>
                <w:spacing w:val="-44"/>
                <w:sz w:val="19"/>
              </w:rPr>
              <w:t xml:space="preserve"> </w:t>
            </w:r>
            <w:r>
              <w:rPr>
                <w:b/>
                <w:sz w:val="19"/>
              </w:rPr>
              <w:t>инвалидами военнослужащих и сотрудников органов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внутренних дел Российской Федерации, учреждений и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органов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уголовно-исполнительной системы,</w:t>
            </w:r>
          </w:p>
          <w:p w14:paraId="7AAD34E3" w14:textId="77777777" w:rsidR="00EC7532" w:rsidRDefault="006027FF"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Государственной</w:t>
            </w:r>
            <w:r>
              <w:rPr>
                <w:b/>
                <w:spacing w:val="-7"/>
                <w:sz w:val="19"/>
              </w:rPr>
              <w:t xml:space="preserve"> </w:t>
            </w:r>
            <w:r>
              <w:rPr>
                <w:b/>
                <w:sz w:val="19"/>
              </w:rPr>
              <w:t>противопожарной</w:t>
            </w:r>
            <w:r>
              <w:rPr>
                <w:b/>
                <w:spacing w:val="-9"/>
                <w:sz w:val="19"/>
              </w:rPr>
              <w:t xml:space="preserve"> </w:t>
            </w:r>
            <w:r>
              <w:rPr>
                <w:b/>
                <w:sz w:val="19"/>
              </w:rPr>
              <w:t>службы</w:t>
            </w:r>
            <w:r>
              <w:rPr>
                <w:b/>
                <w:spacing w:val="-11"/>
                <w:sz w:val="19"/>
              </w:rPr>
              <w:t xml:space="preserve"> </w:t>
            </w:r>
            <w:r>
              <w:rPr>
                <w:b/>
                <w:sz w:val="19"/>
              </w:rPr>
              <w:t>Министерства</w:t>
            </w:r>
            <w:r>
              <w:rPr>
                <w:b/>
                <w:spacing w:val="-45"/>
                <w:sz w:val="19"/>
              </w:rPr>
              <w:t xml:space="preserve"> </w:t>
            </w:r>
            <w:r>
              <w:rPr>
                <w:b/>
                <w:sz w:val="19"/>
              </w:rPr>
              <w:t>Российской Федерации по делам гражданской обороны,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чрезвычайным ситуациям и ликвидации последствий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стихийных бедствий, органов по контролю за оборотом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наркотических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средств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и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психотропных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веществ,</w:t>
            </w:r>
          </w:p>
          <w:p w14:paraId="61D2D961" w14:textId="77777777" w:rsidR="00EC7532" w:rsidRDefault="006027FF">
            <w:pPr>
              <w:pStyle w:val="TableParagraph"/>
              <w:ind w:right="672"/>
              <w:rPr>
                <w:b/>
                <w:sz w:val="19"/>
              </w:rPr>
            </w:pPr>
            <w:r>
              <w:rPr>
                <w:b/>
                <w:sz w:val="19"/>
              </w:rPr>
              <w:t>участвующих в контртеррористических операциях и</w:t>
            </w:r>
            <w:r>
              <w:rPr>
                <w:b/>
                <w:spacing w:val="-45"/>
                <w:sz w:val="19"/>
              </w:rPr>
              <w:t xml:space="preserve"> </w:t>
            </w:r>
            <w:r>
              <w:rPr>
                <w:b/>
                <w:sz w:val="19"/>
              </w:rPr>
              <w:t>обеспечивающих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правопорядок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и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общественную</w:t>
            </w:r>
          </w:p>
          <w:p w14:paraId="70EA543F" w14:textId="77777777" w:rsidR="00EC7532" w:rsidRDefault="006027FF">
            <w:pPr>
              <w:pStyle w:val="TableParagraph"/>
              <w:spacing w:line="220" w:lineRule="atLeast"/>
              <w:ind w:right="280"/>
              <w:rPr>
                <w:b/>
                <w:sz w:val="19"/>
              </w:rPr>
            </w:pPr>
            <w:r>
              <w:rPr>
                <w:b/>
                <w:sz w:val="19"/>
              </w:rPr>
              <w:t>безопасность на территории Северо-Кавказского региона</w:t>
            </w:r>
            <w:r>
              <w:rPr>
                <w:b/>
                <w:spacing w:val="-46"/>
                <w:sz w:val="19"/>
              </w:rPr>
              <w:t xml:space="preserve"> </w:t>
            </w:r>
            <w:r>
              <w:rPr>
                <w:b/>
                <w:sz w:val="19"/>
              </w:rPr>
              <w:t>Российской Федерации</w:t>
            </w:r>
          </w:p>
        </w:tc>
        <w:tc>
          <w:tcPr>
            <w:tcW w:w="3827" w:type="dxa"/>
          </w:tcPr>
          <w:p w14:paraId="68AEF84F" w14:textId="77777777" w:rsidR="00EC7532" w:rsidRDefault="006027FF">
            <w:pPr>
              <w:pStyle w:val="TableParagraph"/>
              <w:spacing w:before="2"/>
              <w:ind w:right="93"/>
              <w:jc w:val="both"/>
              <w:rPr>
                <w:i/>
                <w:sz w:val="19"/>
              </w:rPr>
            </w:pPr>
            <w:r>
              <w:rPr>
                <w:i/>
                <w:sz w:val="19"/>
              </w:rPr>
              <w:t>постановление Правительства Российской Федерации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от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09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февраля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2004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г.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N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65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«О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дополнительных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гарантиях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и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компенсациях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военнослужащим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и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сотрудникам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федеральных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органов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исполнительной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власти,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участвующим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в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контртеррористических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операциях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и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обеспечивающим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правопорядок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и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общественную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безопасность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на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территории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Северо-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Кавказского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региона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Российской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Федерации»,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ст.14</w:t>
            </w:r>
          </w:p>
        </w:tc>
        <w:tc>
          <w:tcPr>
            <w:tcW w:w="3715" w:type="dxa"/>
            <w:gridSpan w:val="3"/>
          </w:tcPr>
          <w:p w14:paraId="1B78DF9E" w14:textId="77777777" w:rsidR="00EC7532" w:rsidRDefault="006027FF">
            <w:pPr>
              <w:pStyle w:val="TableParagraph"/>
              <w:tabs>
                <w:tab w:val="left" w:pos="1589"/>
                <w:tab w:val="left" w:pos="3554"/>
                <w:tab w:val="left" w:pos="5050"/>
              </w:tabs>
              <w:spacing w:before="2"/>
              <w:ind w:right="96"/>
              <w:jc w:val="both"/>
              <w:rPr>
                <w:i/>
                <w:sz w:val="19"/>
              </w:rPr>
            </w:pPr>
            <w:r>
              <w:rPr>
                <w:i/>
                <w:sz w:val="19"/>
              </w:rPr>
              <w:t>справку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места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службы,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подтверждающую,</w:t>
            </w:r>
            <w:r>
              <w:rPr>
                <w:i/>
                <w:spacing w:val="48"/>
                <w:sz w:val="19"/>
              </w:rPr>
              <w:t xml:space="preserve"> </w:t>
            </w:r>
            <w:r>
              <w:rPr>
                <w:i/>
                <w:sz w:val="19"/>
              </w:rPr>
              <w:t>что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гражданин</w:t>
            </w:r>
            <w:r>
              <w:rPr>
                <w:i/>
                <w:sz w:val="19"/>
              </w:rPr>
              <w:tab/>
              <w:t>непосредственно</w:t>
            </w:r>
            <w:r>
              <w:rPr>
                <w:i/>
                <w:sz w:val="19"/>
              </w:rPr>
              <w:tab/>
              <w:t>участвовал</w:t>
            </w:r>
            <w:r>
              <w:rPr>
                <w:i/>
                <w:sz w:val="19"/>
              </w:rPr>
              <w:tab/>
            </w:r>
            <w:r>
              <w:rPr>
                <w:i/>
                <w:spacing w:val="-1"/>
                <w:sz w:val="19"/>
              </w:rPr>
              <w:t>в</w:t>
            </w:r>
            <w:r>
              <w:rPr>
                <w:i/>
                <w:spacing w:val="-46"/>
                <w:sz w:val="19"/>
              </w:rPr>
              <w:t xml:space="preserve"> </w:t>
            </w:r>
            <w:r>
              <w:rPr>
                <w:i/>
                <w:sz w:val="19"/>
              </w:rPr>
              <w:t>контртеррористических операциях, в выполнении задач по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обеспечению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безопасности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и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защите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граждан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и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погиб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(пропал без вести), умер, стал инвалидом, свидетельство о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смерти родителя</w:t>
            </w:r>
          </w:p>
        </w:tc>
      </w:tr>
      <w:tr w:rsidR="00EC7532" w14:paraId="7CDDAD14" w14:textId="77777777" w:rsidTr="00A86666">
        <w:trPr>
          <w:trHeight w:val="1775"/>
        </w:trPr>
        <w:tc>
          <w:tcPr>
            <w:tcW w:w="3568" w:type="dxa"/>
          </w:tcPr>
          <w:p w14:paraId="1165498E" w14:textId="77777777" w:rsidR="00EC7532" w:rsidRDefault="006027FF"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Дети погибших (пропавших без вести) умерших, ставших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инвалидами</w:t>
            </w:r>
            <w:r>
              <w:rPr>
                <w:b/>
                <w:spacing w:val="-7"/>
                <w:sz w:val="19"/>
              </w:rPr>
              <w:t xml:space="preserve"> </w:t>
            </w:r>
            <w:r>
              <w:rPr>
                <w:b/>
                <w:sz w:val="19"/>
              </w:rPr>
              <w:t>военнослужащих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и</w:t>
            </w:r>
            <w:r>
              <w:rPr>
                <w:b/>
                <w:spacing w:val="-6"/>
                <w:sz w:val="19"/>
              </w:rPr>
              <w:t xml:space="preserve"> </w:t>
            </w:r>
            <w:r>
              <w:rPr>
                <w:b/>
                <w:sz w:val="19"/>
              </w:rPr>
              <w:t>сотрудников</w:t>
            </w:r>
            <w:r>
              <w:rPr>
                <w:b/>
                <w:spacing w:val="-7"/>
                <w:sz w:val="19"/>
              </w:rPr>
              <w:t xml:space="preserve"> </w:t>
            </w:r>
            <w:r>
              <w:rPr>
                <w:b/>
                <w:sz w:val="19"/>
              </w:rPr>
              <w:t>федеральных</w:t>
            </w:r>
            <w:r>
              <w:rPr>
                <w:b/>
                <w:spacing w:val="-45"/>
                <w:sz w:val="19"/>
              </w:rPr>
              <w:t xml:space="preserve"> </w:t>
            </w:r>
            <w:r>
              <w:rPr>
                <w:b/>
                <w:sz w:val="19"/>
              </w:rPr>
              <w:t>органов исполнительной власти, участвовавших в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выполнении задач по обеспечению безопасности и защите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граждан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Российской Федерации,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проживающих на</w:t>
            </w:r>
          </w:p>
          <w:p w14:paraId="75C374BF" w14:textId="77777777" w:rsidR="00EC7532" w:rsidRDefault="006027FF"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территориях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Южной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Осетии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и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Абхазии</w:t>
            </w:r>
          </w:p>
        </w:tc>
        <w:tc>
          <w:tcPr>
            <w:tcW w:w="3827" w:type="dxa"/>
          </w:tcPr>
          <w:p w14:paraId="6662AB03" w14:textId="77777777" w:rsidR="00EC7532" w:rsidRDefault="00B36259">
            <w:pPr>
              <w:pStyle w:val="TableParagraph"/>
              <w:ind w:right="95"/>
              <w:jc w:val="both"/>
              <w:rPr>
                <w:i/>
                <w:sz w:val="19"/>
              </w:rPr>
            </w:pPr>
            <w:hyperlink r:id="rId5">
              <w:r w:rsidR="006027FF">
                <w:rPr>
                  <w:i/>
                  <w:sz w:val="19"/>
                </w:rPr>
                <w:t>постановление</w:t>
              </w:r>
            </w:hyperlink>
            <w:r w:rsidR="006027FF">
              <w:rPr>
                <w:i/>
                <w:sz w:val="19"/>
              </w:rPr>
              <w:t xml:space="preserve"> Правительства Российской Федерации</w:t>
            </w:r>
            <w:r w:rsidR="006027FF">
              <w:rPr>
                <w:i/>
                <w:spacing w:val="1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от 12 августа 2008 г. N 587 «О дополнительных мерах</w:t>
            </w:r>
            <w:r w:rsidR="006027FF">
              <w:rPr>
                <w:i/>
                <w:spacing w:val="1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по</w:t>
            </w:r>
            <w:r w:rsidR="006027FF">
              <w:rPr>
                <w:i/>
                <w:spacing w:val="1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усилению</w:t>
            </w:r>
            <w:r w:rsidR="006027FF">
              <w:rPr>
                <w:i/>
                <w:spacing w:val="1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социальной</w:t>
            </w:r>
            <w:r w:rsidR="006027FF">
              <w:rPr>
                <w:i/>
                <w:spacing w:val="1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защиты</w:t>
            </w:r>
            <w:r w:rsidR="006027FF">
              <w:rPr>
                <w:i/>
                <w:spacing w:val="1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военнослужащих</w:t>
            </w:r>
            <w:r w:rsidR="006027FF">
              <w:rPr>
                <w:i/>
                <w:spacing w:val="1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и</w:t>
            </w:r>
            <w:r w:rsidR="006027FF">
              <w:rPr>
                <w:i/>
                <w:spacing w:val="1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сотрудников</w:t>
            </w:r>
            <w:r w:rsidR="006027FF">
              <w:rPr>
                <w:i/>
                <w:spacing w:val="1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федеральных</w:t>
            </w:r>
            <w:r w:rsidR="006027FF">
              <w:rPr>
                <w:i/>
                <w:spacing w:val="1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органов</w:t>
            </w:r>
            <w:r w:rsidR="006027FF">
              <w:rPr>
                <w:i/>
                <w:spacing w:val="1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исполнительной</w:t>
            </w:r>
            <w:r w:rsidR="006027FF">
              <w:rPr>
                <w:i/>
                <w:spacing w:val="1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власти,</w:t>
            </w:r>
            <w:r w:rsidR="006027FF">
              <w:rPr>
                <w:i/>
                <w:spacing w:val="1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участвующих</w:t>
            </w:r>
            <w:r w:rsidR="006027FF">
              <w:rPr>
                <w:i/>
                <w:spacing w:val="1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в</w:t>
            </w:r>
            <w:r w:rsidR="006027FF">
              <w:rPr>
                <w:i/>
                <w:spacing w:val="1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выполнении</w:t>
            </w:r>
            <w:r w:rsidR="006027FF">
              <w:rPr>
                <w:i/>
                <w:spacing w:val="1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задач</w:t>
            </w:r>
            <w:r w:rsidR="006027FF">
              <w:rPr>
                <w:i/>
                <w:spacing w:val="1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по</w:t>
            </w:r>
            <w:r w:rsidR="006027FF">
              <w:rPr>
                <w:i/>
                <w:spacing w:val="1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обеспечению</w:t>
            </w:r>
            <w:r w:rsidR="006027FF">
              <w:rPr>
                <w:i/>
                <w:spacing w:val="1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безопасности</w:t>
            </w:r>
            <w:r w:rsidR="006027FF">
              <w:rPr>
                <w:i/>
                <w:spacing w:val="1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и</w:t>
            </w:r>
            <w:r w:rsidR="006027FF">
              <w:rPr>
                <w:i/>
                <w:spacing w:val="1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защите</w:t>
            </w:r>
            <w:r w:rsidR="006027FF">
              <w:rPr>
                <w:i/>
                <w:spacing w:val="1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граждан</w:t>
            </w:r>
            <w:r w:rsidR="006027FF">
              <w:rPr>
                <w:i/>
                <w:spacing w:val="-45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Российской</w:t>
            </w:r>
            <w:r w:rsidR="006027FF">
              <w:rPr>
                <w:i/>
                <w:spacing w:val="6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Федерации,</w:t>
            </w:r>
            <w:r w:rsidR="006027FF">
              <w:rPr>
                <w:i/>
                <w:spacing w:val="9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проживающих</w:t>
            </w:r>
            <w:r w:rsidR="006027FF">
              <w:rPr>
                <w:i/>
                <w:spacing w:val="7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на</w:t>
            </w:r>
            <w:r w:rsidR="006027FF">
              <w:rPr>
                <w:i/>
                <w:spacing w:val="13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территориях</w:t>
            </w:r>
          </w:p>
          <w:p w14:paraId="72477405" w14:textId="77777777" w:rsidR="00EC7532" w:rsidRDefault="006027FF">
            <w:pPr>
              <w:pStyle w:val="TableParagraph"/>
              <w:spacing w:line="198" w:lineRule="exact"/>
              <w:jc w:val="both"/>
              <w:rPr>
                <w:i/>
                <w:sz w:val="19"/>
              </w:rPr>
            </w:pPr>
            <w:r>
              <w:rPr>
                <w:i/>
                <w:sz w:val="19"/>
              </w:rPr>
              <w:t>Южной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Осетии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и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Абхазии»,</w:t>
            </w:r>
            <w:r>
              <w:rPr>
                <w:i/>
                <w:spacing w:val="-5"/>
                <w:sz w:val="19"/>
              </w:rPr>
              <w:t xml:space="preserve"> </w:t>
            </w:r>
            <w:r>
              <w:rPr>
                <w:i/>
                <w:sz w:val="19"/>
              </w:rPr>
              <w:t>ст.</w:t>
            </w:r>
            <w:r>
              <w:rPr>
                <w:i/>
                <w:spacing w:val="-3"/>
                <w:sz w:val="19"/>
              </w:rPr>
              <w:t xml:space="preserve"> </w:t>
            </w:r>
            <w:r>
              <w:rPr>
                <w:i/>
                <w:sz w:val="19"/>
              </w:rPr>
              <w:t>4</w:t>
            </w:r>
          </w:p>
        </w:tc>
        <w:tc>
          <w:tcPr>
            <w:tcW w:w="3715" w:type="dxa"/>
            <w:gridSpan w:val="3"/>
          </w:tcPr>
          <w:p w14:paraId="3A3ACD2B" w14:textId="77777777" w:rsidR="00EC7532" w:rsidRDefault="006027FF">
            <w:pPr>
              <w:pStyle w:val="TableParagraph"/>
              <w:ind w:right="96"/>
              <w:jc w:val="both"/>
              <w:rPr>
                <w:i/>
                <w:sz w:val="19"/>
              </w:rPr>
            </w:pPr>
            <w:r>
              <w:rPr>
                <w:i/>
                <w:sz w:val="19"/>
              </w:rPr>
              <w:t>справку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места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службы,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подтверждающую,</w:t>
            </w:r>
            <w:r>
              <w:rPr>
                <w:i/>
                <w:spacing w:val="48"/>
                <w:sz w:val="19"/>
              </w:rPr>
              <w:t xml:space="preserve"> </w:t>
            </w:r>
            <w:r>
              <w:rPr>
                <w:i/>
                <w:sz w:val="19"/>
              </w:rPr>
              <w:t>что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гражданин непосредственно участвовал в выполнении задач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по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обеспечению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безопасности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и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защите граждан и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погиб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(пропал без вести), умер, стал инвалидом, свидетельство о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смерти/</w:t>
            </w:r>
            <w:r>
              <w:rPr>
                <w:i/>
                <w:spacing w:val="-1"/>
                <w:sz w:val="19"/>
              </w:rPr>
              <w:t xml:space="preserve"> </w:t>
            </w:r>
            <w:r>
              <w:rPr>
                <w:i/>
                <w:sz w:val="19"/>
              </w:rPr>
              <w:t>справка МСЭ об</w:t>
            </w:r>
            <w:r>
              <w:rPr>
                <w:i/>
                <w:spacing w:val="-1"/>
                <w:sz w:val="19"/>
              </w:rPr>
              <w:t xml:space="preserve"> </w:t>
            </w:r>
            <w:r>
              <w:rPr>
                <w:i/>
                <w:sz w:val="19"/>
              </w:rPr>
              <w:t>инвалидности</w:t>
            </w:r>
          </w:p>
        </w:tc>
      </w:tr>
      <w:tr w:rsidR="00EC7532" w14:paraId="6DB385B0" w14:textId="77777777" w:rsidTr="00A86666">
        <w:trPr>
          <w:trHeight w:val="1559"/>
        </w:trPr>
        <w:tc>
          <w:tcPr>
            <w:tcW w:w="3568" w:type="dxa"/>
          </w:tcPr>
          <w:p w14:paraId="5F45DCE3" w14:textId="77777777" w:rsidR="00EC7532" w:rsidRDefault="006027FF">
            <w:pPr>
              <w:pStyle w:val="TableParagraph"/>
              <w:spacing w:line="220" w:lineRule="atLeast"/>
              <w:ind w:right="620"/>
              <w:rPr>
                <w:b/>
                <w:sz w:val="19"/>
              </w:rPr>
            </w:pPr>
            <w:r>
              <w:rPr>
                <w:b/>
                <w:sz w:val="19"/>
              </w:rPr>
              <w:t>Дети членов семей военнослужащих и сотрудников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органов внутренних дел, Государственной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противопожарной </w:t>
            </w:r>
            <w:r>
              <w:rPr>
                <w:b/>
                <w:sz w:val="19"/>
              </w:rPr>
              <w:t>службы, уголовно-исполнительной</w:t>
            </w:r>
            <w:r>
              <w:rPr>
                <w:b/>
                <w:spacing w:val="-45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системы, непосредственно </w:t>
            </w:r>
            <w:r>
              <w:rPr>
                <w:b/>
                <w:sz w:val="19"/>
              </w:rPr>
              <w:lastRenderedPageBreak/>
              <w:t>участвовавших в борьбе с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терроризмом на территории Республики Дагестан и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погибших (пропавших без вести), умерших, ставших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инвалидами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в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связи с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выполнением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служебных</w:t>
            </w:r>
          </w:p>
        </w:tc>
        <w:tc>
          <w:tcPr>
            <w:tcW w:w="3827" w:type="dxa"/>
          </w:tcPr>
          <w:p w14:paraId="1637DDCA" w14:textId="77777777" w:rsidR="00EC7532" w:rsidRDefault="00B36259">
            <w:pPr>
              <w:pStyle w:val="TableParagraph"/>
              <w:spacing w:line="220" w:lineRule="atLeast"/>
              <w:ind w:right="95"/>
              <w:jc w:val="both"/>
              <w:rPr>
                <w:i/>
                <w:sz w:val="19"/>
              </w:rPr>
            </w:pPr>
            <w:hyperlink r:id="rId6">
              <w:r w:rsidR="006027FF">
                <w:rPr>
                  <w:i/>
                  <w:sz w:val="19"/>
                </w:rPr>
                <w:t>постановление</w:t>
              </w:r>
            </w:hyperlink>
            <w:r w:rsidR="006027FF">
              <w:rPr>
                <w:i/>
                <w:sz w:val="19"/>
              </w:rPr>
              <w:t xml:space="preserve"> Правительства Российской Федерации</w:t>
            </w:r>
            <w:r w:rsidR="006027FF">
              <w:rPr>
                <w:i/>
                <w:spacing w:val="1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от 25 августа 1999 г. N 936 «О дополнительных мерах</w:t>
            </w:r>
            <w:r w:rsidR="006027FF">
              <w:rPr>
                <w:i/>
                <w:spacing w:val="1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социальной</w:t>
            </w:r>
            <w:r w:rsidR="006027FF">
              <w:rPr>
                <w:i/>
                <w:spacing w:val="1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защиты</w:t>
            </w:r>
            <w:r w:rsidR="006027FF">
              <w:rPr>
                <w:i/>
                <w:spacing w:val="1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членов</w:t>
            </w:r>
            <w:r w:rsidR="006027FF">
              <w:rPr>
                <w:i/>
                <w:spacing w:val="1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семей</w:t>
            </w:r>
            <w:r w:rsidR="006027FF">
              <w:rPr>
                <w:i/>
                <w:spacing w:val="1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военнослужащих</w:t>
            </w:r>
            <w:r w:rsidR="006027FF">
              <w:rPr>
                <w:i/>
                <w:spacing w:val="1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и</w:t>
            </w:r>
            <w:r w:rsidR="006027FF">
              <w:rPr>
                <w:i/>
                <w:spacing w:val="1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сотрудников</w:t>
            </w:r>
            <w:r w:rsidR="006027FF">
              <w:rPr>
                <w:i/>
                <w:spacing w:val="1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внутренних</w:t>
            </w:r>
            <w:r w:rsidR="006027FF">
              <w:rPr>
                <w:i/>
                <w:spacing w:val="1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дел</w:t>
            </w:r>
            <w:r w:rsidR="006027FF">
              <w:rPr>
                <w:i/>
                <w:spacing w:val="1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государственной</w:t>
            </w:r>
            <w:r w:rsidR="006027FF">
              <w:rPr>
                <w:i/>
                <w:spacing w:val="1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противопожарной</w:t>
            </w:r>
            <w:r w:rsidR="006027FF">
              <w:rPr>
                <w:i/>
                <w:spacing w:val="1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службы,</w:t>
            </w:r>
            <w:r w:rsidR="006027FF">
              <w:rPr>
                <w:i/>
                <w:spacing w:val="1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уголовно-исполнительной</w:t>
            </w:r>
            <w:r w:rsidR="006027FF">
              <w:rPr>
                <w:i/>
                <w:spacing w:val="1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lastRenderedPageBreak/>
              <w:t>системы, непосредственно участвовавших в борьбе с</w:t>
            </w:r>
            <w:r w:rsidR="006027FF">
              <w:rPr>
                <w:i/>
                <w:spacing w:val="1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терроризмом</w:t>
            </w:r>
            <w:r w:rsidR="006027FF">
              <w:rPr>
                <w:i/>
                <w:spacing w:val="41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на</w:t>
            </w:r>
            <w:r w:rsidR="006027FF">
              <w:rPr>
                <w:i/>
                <w:spacing w:val="43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территории</w:t>
            </w:r>
            <w:r w:rsidR="006027FF">
              <w:rPr>
                <w:i/>
                <w:spacing w:val="43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Республики</w:t>
            </w:r>
            <w:r w:rsidR="006027FF">
              <w:rPr>
                <w:i/>
                <w:spacing w:val="43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Дагестан</w:t>
            </w:r>
            <w:r w:rsidR="006027FF">
              <w:rPr>
                <w:i/>
                <w:spacing w:val="42"/>
                <w:sz w:val="19"/>
              </w:rPr>
              <w:t xml:space="preserve"> </w:t>
            </w:r>
            <w:r w:rsidR="006027FF">
              <w:rPr>
                <w:i/>
                <w:sz w:val="19"/>
              </w:rPr>
              <w:t>и</w:t>
            </w:r>
          </w:p>
        </w:tc>
        <w:tc>
          <w:tcPr>
            <w:tcW w:w="3715" w:type="dxa"/>
            <w:gridSpan w:val="3"/>
          </w:tcPr>
          <w:p w14:paraId="78444261" w14:textId="77777777" w:rsidR="00EC7532" w:rsidRDefault="006027FF">
            <w:pPr>
              <w:pStyle w:val="TableParagraph"/>
              <w:spacing w:before="2"/>
              <w:ind w:right="95"/>
              <w:jc w:val="both"/>
              <w:rPr>
                <w:i/>
                <w:sz w:val="19"/>
              </w:rPr>
            </w:pPr>
            <w:r>
              <w:rPr>
                <w:i/>
                <w:sz w:val="19"/>
              </w:rPr>
              <w:lastRenderedPageBreak/>
              <w:t>справку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места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службы,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подтверждающую,</w:t>
            </w:r>
            <w:r>
              <w:rPr>
                <w:i/>
                <w:spacing w:val="48"/>
                <w:sz w:val="19"/>
              </w:rPr>
              <w:t xml:space="preserve"> </w:t>
            </w:r>
            <w:r>
              <w:rPr>
                <w:i/>
                <w:sz w:val="19"/>
              </w:rPr>
              <w:t>что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гражданин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непосредственно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участвовал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в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борьбе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терроризмом на территории Республики Дагестан и погиб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(пропал без вести), умер, стал инвалидом, свидетельство о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смерти/справка МСЭ об</w:t>
            </w:r>
            <w:r>
              <w:rPr>
                <w:i/>
                <w:spacing w:val="-3"/>
                <w:sz w:val="19"/>
              </w:rPr>
              <w:t xml:space="preserve"> </w:t>
            </w:r>
            <w:r>
              <w:rPr>
                <w:i/>
                <w:sz w:val="19"/>
              </w:rPr>
              <w:t>инвалидности</w:t>
            </w:r>
          </w:p>
        </w:tc>
      </w:tr>
      <w:tr w:rsidR="00A86666" w14:paraId="49F7ED84" w14:textId="77777777" w:rsidTr="00A86666">
        <w:trPr>
          <w:gridAfter w:val="1"/>
          <w:wAfter w:w="29" w:type="dxa"/>
          <w:trHeight w:val="747"/>
        </w:trPr>
        <w:tc>
          <w:tcPr>
            <w:tcW w:w="3568" w:type="dxa"/>
          </w:tcPr>
          <w:p w14:paraId="621E1B8B" w14:textId="77777777" w:rsidR="00A86666" w:rsidRDefault="00A86666" w:rsidP="00A5468F"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обязанностей</w:t>
            </w:r>
          </w:p>
        </w:tc>
        <w:tc>
          <w:tcPr>
            <w:tcW w:w="3827" w:type="dxa"/>
          </w:tcPr>
          <w:p w14:paraId="38139071" w14:textId="77777777" w:rsidR="00A86666" w:rsidRDefault="00A86666" w:rsidP="00A5468F">
            <w:pPr>
              <w:pStyle w:val="TableParagraph"/>
              <w:spacing w:line="220" w:lineRule="atLeast"/>
              <w:ind w:right="97"/>
              <w:jc w:val="both"/>
              <w:rPr>
                <w:i/>
                <w:sz w:val="19"/>
              </w:rPr>
            </w:pPr>
            <w:r>
              <w:rPr>
                <w:i/>
                <w:sz w:val="19"/>
              </w:rPr>
              <w:t>погибших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(пропавших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без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вести),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умерших,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ставших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инвалидами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в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связи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выполнением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служебных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обязанностей»,</w:t>
            </w:r>
            <w:r>
              <w:rPr>
                <w:i/>
                <w:spacing w:val="-1"/>
                <w:sz w:val="19"/>
              </w:rPr>
              <w:t xml:space="preserve"> </w:t>
            </w:r>
            <w:r>
              <w:rPr>
                <w:i/>
                <w:sz w:val="19"/>
              </w:rPr>
              <w:t>ст. 1</w:t>
            </w:r>
          </w:p>
        </w:tc>
        <w:tc>
          <w:tcPr>
            <w:tcW w:w="3686" w:type="dxa"/>
            <w:gridSpan w:val="2"/>
          </w:tcPr>
          <w:p w14:paraId="61991CEF" w14:textId="77777777" w:rsidR="00A86666" w:rsidRDefault="00A86666" w:rsidP="00A5468F">
            <w:pPr>
              <w:pStyle w:val="TableParagraph"/>
              <w:ind w:left="0"/>
              <w:rPr>
                <w:sz w:val="18"/>
              </w:rPr>
            </w:pPr>
          </w:p>
        </w:tc>
      </w:tr>
      <w:tr w:rsidR="00A86666" w:rsidRPr="00170DF5" w14:paraId="05BEECA0" w14:textId="77777777" w:rsidTr="00A86666">
        <w:trPr>
          <w:trHeight w:val="503"/>
        </w:trPr>
        <w:tc>
          <w:tcPr>
            <w:tcW w:w="11110" w:type="dxa"/>
            <w:gridSpan w:val="5"/>
            <w:shd w:val="clear" w:color="auto" w:fill="EEECE1" w:themeFill="background2"/>
          </w:tcPr>
          <w:p w14:paraId="1703BEE4" w14:textId="712F5B77" w:rsidR="00A86666" w:rsidRPr="00170DF5" w:rsidRDefault="00A86666" w:rsidP="00A5468F">
            <w:pPr>
              <w:pStyle w:val="TableParagraph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170DF5">
              <w:rPr>
                <w:b/>
                <w:bCs/>
                <w:i/>
                <w:sz w:val="24"/>
                <w:szCs w:val="24"/>
              </w:rPr>
              <w:t xml:space="preserve">Право на </w:t>
            </w:r>
            <w:r>
              <w:rPr>
                <w:b/>
                <w:bCs/>
                <w:i/>
                <w:sz w:val="24"/>
                <w:szCs w:val="24"/>
              </w:rPr>
              <w:t>перво</w:t>
            </w:r>
            <w:r w:rsidRPr="00170DF5">
              <w:rPr>
                <w:b/>
                <w:bCs/>
                <w:i/>
                <w:sz w:val="24"/>
                <w:szCs w:val="24"/>
              </w:rPr>
              <w:t>очередное получение места в МОУ имеют</w:t>
            </w:r>
          </w:p>
        </w:tc>
      </w:tr>
      <w:tr w:rsidR="00A86666" w:rsidRPr="00A86666" w14:paraId="3E1C7BB4" w14:textId="77777777" w:rsidTr="00A86666">
        <w:trPr>
          <w:trHeight w:val="503"/>
        </w:trPr>
        <w:tc>
          <w:tcPr>
            <w:tcW w:w="3568" w:type="dxa"/>
          </w:tcPr>
          <w:p w14:paraId="088867A8" w14:textId="77777777" w:rsidR="00A86666" w:rsidRDefault="00A86666" w:rsidP="00A5468F">
            <w:pPr>
              <w:pStyle w:val="TableParagraph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Имеют</w:t>
            </w:r>
          </w:p>
          <w:p w14:paraId="73FD4DFA" w14:textId="77777777" w:rsidR="00A86666" w:rsidRDefault="00A86666" w:rsidP="00A5468F">
            <w:pPr>
              <w:pStyle w:val="TableParagraph"/>
              <w:jc w:val="center"/>
              <w:rPr>
                <w:b/>
                <w:sz w:val="19"/>
              </w:rPr>
            </w:pPr>
          </w:p>
        </w:tc>
        <w:tc>
          <w:tcPr>
            <w:tcW w:w="3827" w:type="dxa"/>
          </w:tcPr>
          <w:p w14:paraId="57A567A1" w14:textId="77777777" w:rsidR="00A86666" w:rsidRPr="00A86666" w:rsidRDefault="00A86666" w:rsidP="00A5468F">
            <w:pPr>
              <w:pStyle w:val="TableParagraph"/>
              <w:jc w:val="center"/>
              <w:rPr>
                <w:b/>
                <w:bCs/>
                <w:iCs/>
                <w:sz w:val="19"/>
              </w:rPr>
            </w:pPr>
            <w:r w:rsidRPr="00A86666">
              <w:rPr>
                <w:b/>
                <w:bCs/>
                <w:iCs/>
                <w:sz w:val="19"/>
              </w:rPr>
              <w:t>Основание</w:t>
            </w:r>
          </w:p>
        </w:tc>
        <w:tc>
          <w:tcPr>
            <w:tcW w:w="3715" w:type="dxa"/>
            <w:gridSpan w:val="3"/>
          </w:tcPr>
          <w:p w14:paraId="7F857668" w14:textId="77777777" w:rsidR="00A86666" w:rsidRPr="00A86666" w:rsidRDefault="00A86666" w:rsidP="00A5468F">
            <w:pPr>
              <w:pStyle w:val="TableParagraph"/>
              <w:jc w:val="center"/>
              <w:rPr>
                <w:b/>
                <w:bCs/>
                <w:i/>
                <w:sz w:val="19"/>
              </w:rPr>
            </w:pPr>
            <w:r w:rsidRPr="00A86666">
              <w:rPr>
                <w:b/>
                <w:bCs/>
                <w:i/>
                <w:sz w:val="19"/>
              </w:rPr>
              <w:t>Заявители представляют</w:t>
            </w:r>
          </w:p>
        </w:tc>
      </w:tr>
      <w:tr w:rsidR="00A86666" w14:paraId="7749ED05" w14:textId="77777777" w:rsidTr="00A86666">
        <w:trPr>
          <w:gridAfter w:val="1"/>
          <w:wAfter w:w="29" w:type="dxa"/>
          <w:trHeight w:val="1748"/>
        </w:trPr>
        <w:tc>
          <w:tcPr>
            <w:tcW w:w="3568" w:type="dxa"/>
          </w:tcPr>
          <w:p w14:paraId="0EAD2560" w14:textId="77777777" w:rsidR="00A86666" w:rsidRDefault="00A86666" w:rsidP="00A5468F">
            <w:pPr>
              <w:pStyle w:val="TableParagraph"/>
              <w:spacing w:before="2"/>
              <w:rPr>
                <w:b/>
                <w:sz w:val="19"/>
              </w:rPr>
            </w:pPr>
            <w:r>
              <w:rPr>
                <w:b/>
                <w:sz w:val="19"/>
              </w:rPr>
              <w:t>Дети</w:t>
            </w:r>
            <w:r>
              <w:rPr>
                <w:b/>
                <w:spacing w:val="-6"/>
                <w:sz w:val="19"/>
              </w:rPr>
              <w:t xml:space="preserve"> </w:t>
            </w:r>
            <w:r>
              <w:rPr>
                <w:b/>
                <w:sz w:val="19"/>
              </w:rPr>
              <w:t>военнослужащих</w:t>
            </w:r>
          </w:p>
        </w:tc>
        <w:tc>
          <w:tcPr>
            <w:tcW w:w="3834" w:type="dxa"/>
            <w:gridSpan w:val="2"/>
          </w:tcPr>
          <w:p w14:paraId="237F8481" w14:textId="77777777" w:rsidR="00A86666" w:rsidRDefault="00A86666" w:rsidP="00A5468F">
            <w:pPr>
              <w:pStyle w:val="TableParagraph"/>
              <w:spacing w:before="2"/>
              <w:rPr>
                <w:i/>
                <w:sz w:val="19"/>
              </w:rPr>
            </w:pPr>
            <w:r>
              <w:rPr>
                <w:i/>
                <w:sz w:val="19"/>
              </w:rPr>
              <w:t>Федеральный закон от 27.05.1998 № 76-ФЗ «О статусе</w:t>
            </w:r>
            <w:r>
              <w:rPr>
                <w:i/>
                <w:spacing w:val="-45"/>
                <w:sz w:val="19"/>
              </w:rPr>
              <w:t xml:space="preserve"> </w:t>
            </w:r>
            <w:r>
              <w:rPr>
                <w:i/>
                <w:sz w:val="19"/>
              </w:rPr>
              <w:t>военнослужащих»,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абзац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6 ст. 19</w:t>
            </w:r>
          </w:p>
        </w:tc>
        <w:tc>
          <w:tcPr>
            <w:tcW w:w="3679" w:type="dxa"/>
          </w:tcPr>
          <w:p w14:paraId="6E0B1E47" w14:textId="77777777" w:rsidR="00A86666" w:rsidRDefault="00A86666" w:rsidP="00A5468F">
            <w:pPr>
              <w:pStyle w:val="TableParagraph"/>
              <w:numPr>
                <w:ilvl w:val="0"/>
                <w:numId w:val="2"/>
              </w:numPr>
              <w:tabs>
                <w:tab w:val="left" w:pos="225"/>
              </w:tabs>
              <w:spacing w:before="2"/>
              <w:ind w:right="103" w:firstLine="0"/>
              <w:jc w:val="both"/>
              <w:rPr>
                <w:i/>
                <w:sz w:val="19"/>
              </w:rPr>
            </w:pPr>
            <w:r>
              <w:rPr>
                <w:i/>
                <w:sz w:val="19"/>
              </w:rPr>
              <w:t>справку из воинской части о прохождении военной службы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по</w:t>
            </w:r>
            <w:r>
              <w:rPr>
                <w:i/>
                <w:spacing w:val="-1"/>
                <w:sz w:val="19"/>
              </w:rPr>
              <w:t xml:space="preserve"> </w:t>
            </w:r>
            <w:r>
              <w:rPr>
                <w:i/>
                <w:sz w:val="19"/>
              </w:rPr>
              <w:t>призыву (для</w:t>
            </w:r>
            <w:r>
              <w:rPr>
                <w:i/>
                <w:spacing w:val="-1"/>
                <w:sz w:val="19"/>
              </w:rPr>
              <w:t xml:space="preserve"> </w:t>
            </w:r>
            <w:r>
              <w:rPr>
                <w:i/>
                <w:sz w:val="19"/>
              </w:rPr>
              <w:t>военнослужащих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срочной службы);</w:t>
            </w:r>
          </w:p>
          <w:p w14:paraId="3B958CB1" w14:textId="77777777" w:rsidR="00A86666" w:rsidRDefault="00A86666" w:rsidP="00A5468F">
            <w:pPr>
              <w:pStyle w:val="TableParagraph"/>
              <w:numPr>
                <w:ilvl w:val="0"/>
                <w:numId w:val="2"/>
              </w:numPr>
              <w:tabs>
                <w:tab w:val="left" w:pos="446"/>
              </w:tabs>
              <w:ind w:right="97" w:firstLine="0"/>
              <w:jc w:val="both"/>
              <w:rPr>
                <w:i/>
                <w:sz w:val="19"/>
              </w:rPr>
            </w:pPr>
            <w:r>
              <w:rPr>
                <w:i/>
                <w:sz w:val="19"/>
              </w:rPr>
              <w:t>справку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отдела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кадров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воинской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части,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для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военнослужащих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по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контракту,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а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также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предъявляют</w:t>
            </w:r>
            <w:r>
              <w:rPr>
                <w:i/>
                <w:spacing w:val="-45"/>
                <w:sz w:val="19"/>
              </w:rPr>
              <w:t xml:space="preserve"> </w:t>
            </w:r>
            <w:r>
              <w:rPr>
                <w:i/>
                <w:sz w:val="19"/>
              </w:rPr>
              <w:t>военный билет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(ст.19);</w:t>
            </w:r>
          </w:p>
          <w:p w14:paraId="734348BA" w14:textId="77777777" w:rsidR="00A86666" w:rsidRDefault="00A86666" w:rsidP="00A5468F">
            <w:pPr>
              <w:pStyle w:val="TableParagraph"/>
              <w:numPr>
                <w:ilvl w:val="0"/>
                <w:numId w:val="2"/>
              </w:numPr>
              <w:tabs>
                <w:tab w:val="left" w:pos="283"/>
              </w:tabs>
              <w:spacing w:line="218" w:lineRule="exact"/>
              <w:ind w:right="103" w:firstLine="0"/>
              <w:jc w:val="both"/>
              <w:rPr>
                <w:i/>
                <w:sz w:val="19"/>
              </w:rPr>
            </w:pPr>
            <w:r>
              <w:rPr>
                <w:i/>
                <w:sz w:val="19"/>
              </w:rPr>
              <w:t>военный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билет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военнослужащего,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уволенного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военной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службы,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и</w:t>
            </w:r>
            <w:r>
              <w:rPr>
                <w:i/>
                <w:spacing w:val="-1"/>
                <w:sz w:val="19"/>
              </w:rPr>
              <w:t xml:space="preserve"> </w:t>
            </w:r>
            <w:r>
              <w:rPr>
                <w:i/>
                <w:sz w:val="19"/>
              </w:rPr>
              <w:t>справка</w:t>
            </w:r>
            <w:r>
              <w:rPr>
                <w:i/>
                <w:spacing w:val="-3"/>
                <w:sz w:val="19"/>
              </w:rPr>
              <w:t xml:space="preserve"> </w:t>
            </w:r>
            <w:r>
              <w:rPr>
                <w:i/>
                <w:sz w:val="19"/>
              </w:rPr>
              <w:t>об</w:t>
            </w:r>
            <w:r>
              <w:rPr>
                <w:i/>
                <w:spacing w:val="-3"/>
                <w:sz w:val="19"/>
              </w:rPr>
              <w:t xml:space="preserve"> </w:t>
            </w:r>
            <w:r>
              <w:rPr>
                <w:i/>
                <w:sz w:val="19"/>
              </w:rPr>
              <w:t>увольнении</w:t>
            </w:r>
            <w:r>
              <w:rPr>
                <w:i/>
                <w:spacing w:val="-1"/>
                <w:sz w:val="19"/>
              </w:rPr>
              <w:t xml:space="preserve"> </w:t>
            </w:r>
            <w:r>
              <w:rPr>
                <w:i/>
                <w:sz w:val="19"/>
              </w:rPr>
              <w:t>с</w:t>
            </w:r>
            <w:r>
              <w:rPr>
                <w:i/>
                <w:spacing w:val="-3"/>
                <w:sz w:val="19"/>
              </w:rPr>
              <w:t xml:space="preserve"> </w:t>
            </w:r>
            <w:r>
              <w:rPr>
                <w:i/>
                <w:sz w:val="19"/>
              </w:rPr>
              <w:t>военной</w:t>
            </w:r>
            <w:r>
              <w:rPr>
                <w:i/>
                <w:spacing w:val="-1"/>
                <w:sz w:val="19"/>
              </w:rPr>
              <w:t xml:space="preserve"> </w:t>
            </w:r>
            <w:r>
              <w:rPr>
                <w:i/>
                <w:sz w:val="19"/>
              </w:rPr>
              <w:t>службы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(ст.23)</w:t>
            </w:r>
          </w:p>
        </w:tc>
      </w:tr>
      <w:tr w:rsidR="00A86666" w14:paraId="3DBCF091" w14:textId="77777777" w:rsidTr="00A86666">
        <w:trPr>
          <w:gridAfter w:val="1"/>
          <w:wAfter w:w="29" w:type="dxa"/>
          <w:trHeight w:val="4993"/>
        </w:trPr>
        <w:tc>
          <w:tcPr>
            <w:tcW w:w="3568" w:type="dxa"/>
          </w:tcPr>
          <w:p w14:paraId="6A16D6EB" w14:textId="77777777" w:rsidR="00A86666" w:rsidRDefault="00A86666" w:rsidP="00A5468F">
            <w:pPr>
              <w:pStyle w:val="TableParagraph"/>
              <w:ind w:right="96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Дети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сотрудников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полиции;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дети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сотрудников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полиции,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погибших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(умерших)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вследствие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увечья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или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иного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повреждения здоровья, полученных в связи с выполнением</w:t>
            </w:r>
            <w:r>
              <w:rPr>
                <w:b/>
                <w:spacing w:val="-45"/>
                <w:sz w:val="19"/>
              </w:rPr>
              <w:t xml:space="preserve"> </w:t>
            </w:r>
            <w:r>
              <w:rPr>
                <w:b/>
                <w:sz w:val="19"/>
              </w:rPr>
              <w:t>служебных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обязанностей;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дети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сотрудников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полиции,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умерших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вследствие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заболевания,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полученных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в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период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прохождения службы в полиции; дети граждан Российской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Федерации, уволенных со службы в полиции вследствие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увечья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или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иного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повреждения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здоровья,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полученных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в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связи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с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выполнением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служебных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обязанностей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и</w:t>
            </w:r>
            <w:r>
              <w:rPr>
                <w:b/>
                <w:spacing w:val="-45"/>
                <w:sz w:val="19"/>
              </w:rPr>
              <w:t xml:space="preserve"> </w:t>
            </w:r>
            <w:r>
              <w:rPr>
                <w:b/>
                <w:sz w:val="19"/>
              </w:rPr>
              <w:t>исключивших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возможность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дальнейшего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прохождения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службы в полиции; дети граждан Российской Федерации,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умерших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в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течение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одного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года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после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увольнения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со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службы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в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полиции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вследствие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увечья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или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иного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повреждения здоровья, полученных в связи с выполнением</w:t>
            </w:r>
            <w:r>
              <w:rPr>
                <w:b/>
                <w:spacing w:val="-45"/>
                <w:sz w:val="19"/>
              </w:rPr>
              <w:t xml:space="preserve"> </w:t>
            </w:r>
            <w:r>
              <w:rPr>
                <w:b/>
                <w:sz w:val="19"/>
              </w:rPr>
              <w:t>служебных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обязанностей,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либо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вследствие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заболевания,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полученных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в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период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прохождения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службы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в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полиции,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исключивших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возможность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дальнейшего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прохождения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службы в полиции; дети, находящиеся (находившиеся) на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иждивении</w:t>
            </w:r>
            <w:r>
              <w:rPr>
                <w:b/>
                <w:spacing w:val="41"/>
                <w:sz w:val="19"/>
              </w:rPr>
              <w:t xml:space="preserve"> </w:t>
            </w:r>
            <w:r>
              <w:rPr>
                <w:b/>
                <w:sz w:val="19"/>
              </w:rPr>
              <w:t>сотрудника</w:t>
            </w:r>
            <w:r>
              <w:rPr>
                <w:b/>
                <w:spacing w:val="39"/>
                <w:sz w:val="19"/>
              </w:rPr>
              <w:t xml:space="preserve"> </w:t>
            </w:r>
            <w:r>
              <w:rPr>
                <w:b/>
                <w:sz w:val="19"/>
              </w:rPr>
              <w:t>полиции,</w:t>
            </w:r>
            <w:r>
              <w:rPr>
                <w:b/>
                <w:spacing w:val="40"/>
                <w:sz w:val="19"/>
              </w:rPr>
              <w:t xml:space="preserve"> </w:t>
            </w:r>
            <w:r>
              <w:rPr>
                <w:b/>
                <w:sz w:val="19"/>
              </w:rPr>
              <w:t>гражданина</w:t>
            </w:r>
            <w:r>
              <w:rPr>
                <w:b/>
                <w:spacing w:val="39"/>
                <w:sz w:val="19"/>
              </w:rPr>
              <w:t xml:space="preserve"> </w:t>
            </w:r>
            <w:r>
              <w:rPr>
                <w:b/>
                <w:sz w:val="19"/>
              </w:rPr>
              <w:t>Российской</w:t>
            </w:r>
          </w:p>
          <w:p w14:paraId="093FEA30" w14:textId="77777777" w:rsidR="00A86666" w:rsidRDefault="00A86666" w:rsidP="00A5468F">
            <w:pPr>
              <w:pStyle w:val="TableParagraph"/>
              <w:spacing w:before="2" w:line="198" w:lineRule="exact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Федерации,</w:t>
            </w:r>
            <w:r>
              <w:rPr>
                <w:b/>
                <w:spacing w:val="-6"/>
                <w:sz w:val="19"/>
              </w:rPr>
              <w:t xml:space="preserve"> </w:t>
            </w:r>
            <w:r>
              <w:rPr>
                <w:b/>
                <w:sz w:val="19"/>
              </w:rPr>
              <w:t>указанных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выше</w:t>
            </w:r>
          </w:p>
        </w:tc>
        <w:tc>
          <w:tcPr>
            <w:tcW w:w="3834" w:type="dxa"/>
            <w:gridSpan w:val="2"/>
          </w:tcPr>
          <w:p w14:paraId="7407EDBB" w14:textId="77777777" w:rsidR="00A86666" w:rsidRDefault="00A86666" w:rsidP="00A5468F">
            <w:pPr>
              <w:pStyle w:val="TableParagraph"/>
              <w:rPr>
                <w:i/>
                <w:sz w:val="19"/>
              </w:rPr>
            </w:pPr>
            <w:r>
              <w:rPr>
                <w:i/>
                <w:sz w:val="19"/>
              </w:rPr>
              <w:t>Федеральный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закон</w:t>
            </w:r>
            <w:r>
              <w:rPr>
                <w:i/>
                <w:spacing w:val="-1"/>
                <w:sz w:val="19"/>
              </w:rPr>
              <w:t xml:space="preserve"> </w:t>
            </w:r>
            <w:r>
              <w:rPr>
                <w:i/>
                <w:sz w:val="19"/>
              </w:rPr>
              <w:t>от 07.02.2011</w:t>
            </w:r>
            <w:r>
              <w:rPr>
                <w:i/>
                <w:spacing w:val="2"/>
                <w:sz w:val="19"/>
              </w:rPr>
              <w:t xml:space="preserve"> </w:t>
            </w:r>
            <w:r>
              <w:rPr>
                <w:i/>
                <w:sz w:val="19"/>
              </w:rPr>
              <w:t>№ 3-ФЗ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«О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полиции»,</w:t>
            </w:r>
            <w:r>
              <w:rPr>
                <w:i/>
                <w:spacing w:val="-45"/>
                <w:sz w:val="19"/>
              </w:rPr>
              <w:t xml:space="preserve"> </w:t>
            </w:r>
            <w:r>
              <w:rPr>
                <w:i/>
                <w:sz w:val="19"/>
              </w:rPr>
              <w:t>абзац 6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ст.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46</w:t>
            </w:r>
          </w:p>
        </w:tc>
        <w:tc>
          <w:tcPr>
            <w:tcW w:w="3679" w:type="dxa"/>
          </w:tcPr>
          <w:p w14:paraId="6F3804E9" w14:textId="77777777" w:rsidR="00A86666" w:rsidRDefault="00A86666" w:rsidP="00A5468F">
            <w:pPr>
              <w:pStyle w:val="TableParagraph"/>
              <w:numPr>
                <w:ilvl w:val="0"/>
                <w:numId w:val="1"/>
              </w:numPr>
              <w:tabs>
                <w:tab w:val="left" w:pos="221"/>
              </w:tabs>
              <w:ind w:right="98" w:firstLine="0"/>
              <w:jc w:val="both"/>
              <w:rPr>
                <w:i/>
                <w:sz w:val="19"/>
              </w:rPr>
            </w:pPr>
            <w:r>
              <w:rPr>
                <w:i/>
                <w:sz w:val="19"/>
              </w:rPr>
              <w:t>справку из отдела кадров управления МВД России, а также</w:t>
            </w:r>
            <w:r>
              <w:rPr>
                <w:i/>
                <w:spacing w:val="-45"/>
                <w:sz w:val="19"/>
              </w:rPr>
              <w:t xml:space="preserve"> </w:t>
            </w:r>
            <w:r>
              <w:rPr>
                <w:i/>
                <w:sz w:val="19"/>
              </w:rPr>
              <w:t>предъявляют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служебное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удостоверение</w:t>
            </w:r>
            <w:r>
              <w:rPr>
                <w:i/>
                <w:spacing w:val="48"/>
                <w:sz w:val="19"/>
              </w:rPr>
              <w:t xml:space="preserve"> </w:t>
            </w:r>
            <w:r>
              <w:rPr>
                <w:i/>
                <w:sz w:val="19"/>
              </w:rPr>
              <w:t>сотрудника</w:t>
            </w:r>
            <w:r>
              <w:rPr>
                <w:i/>
                <w:spacing w:val="-45"/>
                <w:sz w:val="19"/>
              </w:rPr>
              <w:t xml:space="preserve"> </w:t>
            </w:r>
            <w:r>
              <w:rPr>
                <w:i/>
                <w:sz w:val="19"/>
              </w:rPr>
              <w:t>полиции;</w:t>
            </w:r>
          </w:p>
          <w:p w14:paraId="532140BA" w14:textId="77777777" w:rsidR="00A86666" w:rsidRDefault="00A86666" w:rsidP="00A5468F">
            <w:pPr>
              <w:pStyle w:val="TableParagraph"/>
              <w:numPr>
                <w:ilvl w:val="0"/>
                <w:numId w:val="1"/>
              </w:numPr>
              <w:tabs>
                <w:tab w:val="left" w:pos="357"/>
              </w:tabs>
              <w:ind w:right="98" w:firstLine="48"/>
              <w:jc w:val="both"/>
              <w:rPr>
                <w:sz w:val="19"/>
              </w:rPr>
            </w:pPr>
            <w:r>
              <w:rPr>
                <w:i/>
                <w:sz w:val="19"/>
              </w:rPr>
              <w:t>свидетельство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о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смерти,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справка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из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МВД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о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гибели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вследствие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увечья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или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иного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повреждения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здоровья,</w:t>
            </w:r>
            <w:r>
              <w:rPr>
                <w:spacing w:val="-45"/>
                <w:sz w:val="19"/>
              </w:rPr>
              <w:t xml:space="preserve"> </w:t>
            </w:r>
            <w:r>
              <w:rPr>
                <w:sz w:val="19"/>
              </w:rPr>
              <w:t>полученных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в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связи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с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выполнением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служебных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обязанностей</w:t>
            </w:r>
          </w:p>
        </w:tc>
      </w:tr>
      <w:tr w:rsidR="00A86666" w14:paraId="3B71E6E1" w14:textId="77777777" w:rsidTr="00A86666">
        <w:trPr>
          <w:gridAfter w:val="1"/>
          <w:wAfter w:w="29" w:type="dxa"/>
          <w:trHeight w:val="747"/>
        </w:trPr>
        <w:tc>
          <w:tcPr>
            <w:tcW w:w="3568" w:type="dxa"/>
          </w:tcPr>
          <w:p w14:paraId="1465D214" w14:textId="77777777" w:rsidR="00A86666" w:rsidRDefault="00A86666" w:rsidP="00A5468F"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Дети-инвалиды</w:t>
            </w:r>
            <w:r>
              <w:rPr>
                <w:b/>
                <w:spacing w:val="2"/>
                <w:sz w:val="19"/>
              </w:rPr>
              <w:t xml:space="preserve"> </w:t>
            </w:r>
            <w:r>
              <w:rPr>
                <w:b/>
                <w:sz w:val="19"/>
              </w:rPr>
              <w:t>и</w:t>
            </w:r>
            <w:r>
              <w:rPr>
                <w:b/>
                <w:spacing w:val="3"/>
                <w:sz w:val="19"/>
              </w:rPr>
              <w:t xml:space="preserve"> </w:t>
            </w:r>
            <w:r>
              <w:rPr>
                <w:b/>
                <w:sz w:val="19"/>
              </w:rPr>
              <w:t>дети,</w:t>
            </w:r>
            <w:r>
              <w:rPr>
                <w:b/>
                <w:spacing w:val="2"/>
                <w:sz w:val="19"/>
              </w:rPr>
              <w:t xml:space="preserve"> </w:t>
            </w:r>
            <w:r>
              <w:rPr>
                <w:b/>
                <w:sz w:val="19"/>
              </w:rPr>
              <w:t>один</w:t>
            </w:r>
            <w:r>
              <w:rPr>
                <w:b/>
                <w:spacing w:val="3"/>
                <w:sz w:val="19"/>
              </w:rPr>
              <w:t xml:space="preserve"> </w:t>
            </w:r>
            <w:r>
              <w:rPr>
                <w:b/>
                <w:sz w:val="19"/>
              </w:rPr>
              <w:t>из</w:t>
            </w:r>
            <w:r>
              <w:rPr>
                <w:b/>
                <w:spacing w:val="48"/>
                <w:sz w:val="19"/>
              </w:rPr>
              <w:t xml:space="preserve"> </w:t>
            </w:r>
            <w:r>
              <w:rPr>
                <w:b/>
                <w:sz w:val="19"/>
              </w:rPr>
              <w:t>родителей</w:t>
            </w:r>
            <w:r>
              <w:rPr>
                <w:b/>
                <w:spacing w:val="2"/>
                <w:sz w:val="19"/>
              </w:rPr>
              <w:t xml:space="preserve"> </w:t>
            </w:r>
            <w:r>
              <w:rPr>
                <w:b/>
                <w:sz w:val="19"/>
              </w:rPr>
              <w:t>(законных</w:t>
            </w:r>
            <w:r>
              <w:rPr>
                <w:b/>
                <w:spacing w:val="-45"/>
                <w:sz w:val="19"/>
              </w:rPr>
              <w:t xml:space="preserve"> </w:t>
            </w:r>
            <w:r>
              <w:rPr>
                <w:b/>
                <w:sz w:val="19"/>
              </w:rPr>
              <w:t>представителей)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которых является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инвалидом</w:t>
            </w:r>
          </w:p>
        </w:tc>
        <w:tc>
          <w:tcPr>
            <w:tcW w:w="3834" w:type="dxa"/>
            <w:gridSpan w:val="2"/>
          </w:tcPr>
          <w:p w14:paraId="21391638" w14:textId="77777777" w:rsidR="00A86666" w:rsidRDefault="00A86666" w:rsidP="00A5468F">
            <w:pPr>
              <w:pStyle w:val="TableParagraph"/>
              <w:spacing w:line="220" w:lineRule="atLeast"/>
              <w:ind w:right="99"/>
              <w:jc w:val="both"/>
              <w:rPr>
                <w:i/>
                <w:sz w:val="19"/>
              </w:rPr>
            </w:pPr>
            <w:hyperlink r:id="rId7">
              <w:r>
                <w:rPr>
                  <w:i/>
                  <w:sz w:val="19"/>
                </w:rPr>
                <w:t xml:space="preserve">Указ </w:t>
              </w:r>
            </w:hyperlink>
            <w:r>
              <w:rPr>
                <w:i/>
                <w:sz w:val="19"/>
              </w:rPr>
              <w:t>Президента Российской Федерации от 02 октября</w:t>
            </w:r>
            <w:r>
              <w:rPr>
                <w:i/>
                <w:spacing w:val="-45"/>
                <w:sz w:val="19"/>
              </w:rPr>
              <w:t xml:space="preserve"> </w:t>
            </w:r>
            <w:r>
              <w:rPr>
                <w:i/>
                <w:sz w:val="19"/>
              </w:rPr>
              <w:t>1992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г.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N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1157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"О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дополнительных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мерах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государственной поддержки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инвалидов",</w:t>
            </w:r>
            <w:r>
              <w:rPr>
                <w:i/>
                <w:spacing w:val="-1"/>
                <w:sz w:val="19"/>
              </w:rPr>
              <w:t xml:space="preserve"> </w:t>
            </w:r>
            <w:r>
              <w:rPr>
                <w:i/>
                <w:sz w:val="19"/>
              </w:rPr>
              <w:t>ст.</w:t>
            </w:r>
            <w:r>
              <w:rPr>
                <w:i/>
                <w:spacing w:val="-3"/>
                <w:sz w:val="19"/>
              </w:rPr>
              <w:t xml:space="preserve"> </w:t>
            </w:r>
            <w:r>
              <w:rPr>
                <w:i/>
                <w:sz w:val="19"/>
              </w:rPr>
              <w:t>1</w:t>
            </w:r>
          </w:p>
        </w:tc>
        <w:tc>
          <w:tcPr>
            <w:tcW w:w="3679" w:type="dxa"/>
          </w:tcPr>
          <w:p w14:paraId="26162ABA" w14:textId="77777777" w:rsidR="00A86666" w:rsidRDefault="00A86666" w:rsidP="00A5468F">
            <w:pPr>
              <w:pStyle w:val="TableParagraph"/>
              <w:rPr>
                <w:i/>
                <w:sz w:val="19"/>
              </w:rPr>
            </w:pPr>
            <w:r>
              <w:rPr>
                <w:i/>
                <w:sz w:val="19"/>
              </w:rPr>
              <w:t>справку</w:t>
            </w:r>
            <w:r>
              <w:rPr>
                <w:i/>
                <w:spacing w:val="-4"/>
                <w:sz w:val="19"/>
              </w:rPr>
              <w:t xml:space="preserve"> </w:t>
            </w:r>
            <w:r>
              <w:rPr>
                <w:i/>
                <w:sz w:val="19"/>
              </w:rPr>
              <w:t>МСЭ</w:t>
            </w:r>
            <w:r>
              <w:rPr>
                <w:i/>
                <w:spacing w:val="-5"/>
                <w:sz w:val="19"/>
              </w:rPr>
              <w:t xml:space="preserve"> </w:t>
            </w:r>
            <w:r>
              <w:rPr>
                <w:i/>
                <w:sz w:val="19"/>
              </w:rPr>
              <w:t>об</w:t>
            </w:r>
            <w:r>
              <w:rPr>
                <w:i/>
                <w:spacing w:val="-4"/>
                <w:sz w:val="19"/>
              </w:rPr>
              <w:t xml:space="preserve"> </w:t>
            </w:r>
            <w:r>
              <w:rPr>
                <w:i/>
                <w:sz w:val="19"/>
              </w:rPr>
              <w:t>инвалидности</w:t>
            </w:r>
          </w:p>
        </w:tc>
      </w:tr>
      <w:tr w:rsidR="00A86666" w14:paraId="276D34D9" w14:textId="77777777" w:rsidTr="00A86666">
        <w:trPr>
          <w:gridAfter w:val="1"/>
          <w:wAfter w:w="29" w:type="dxa"/>
          <w:trHeight w:val="741"/>
        </w:trPr>
        <w:tc>
          <w:tcPr>
            <w:tcW w:w="3568" w:type="dxa"/>
          </w:tcPr>
          <w:p w14:paraId="1BB32041" w14:textId="77777777" w:rsidR="00A86666" w:rsidRDefault="00A86666" w:rsidP="00A5468F">
            <w:pPr>
              <w:pStyle w:val="TableParagraph"/>
              <w:spacing w:line="213" w:lineRule="exact"/>
              <w:rPr>
                <w:b/>
                <w:sz w:val="19"/>
              </w:rPr>
            </w:pPr>
            <w:r>
              <w:rPr>
                <w:b/>
                <w:sz w:val="19"/>
              </w:rPr>
              <w:t>Дети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из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многодетных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семей</w:t>
            </w:r>
          </w:p>
        </w:tc>
        <w:tc>
          <w:tcPr>
            <w:tcW w:w="3834" w:type="dxa"/>
            <w:gridSpan w:val="2"/>
          </w:tcPr>
          <w:p w14:paraId="41E92146" w14:textId="77777777" w:rsidR="00A86666" w:rsidRDefault="00A86666" w:rsidP="00A5468F">
            <w:pPr>
              <w:pStyle w:val="TableParagraph"/>
              <w:ind w:right="14"/>
              <w:rPr>
                <w:sz w:val="19"/>
              </w:rPr>
            </w:pPr>
            <w:hyperlink r:id="rId8">
              <w:r>
                <w:rPr>
                  <w:sz w:val="19"/>
                </w:rPr>
                <w:t>Указ</w:t>
              </w:r>
              <w:r>
                <w:rPr>
                  <w:spacing w:val="4"/>
                  <w:sz w:val="19"/>
                </w:rPr>
                <w:t xml:space="preserve"> </w:t>
              </w:r>
            </w:hyperlink>
            <w:r>
              <w:rPr>
                <w:sz w:val="19"/>
              </w:rPr>
              <w:t>Президента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Российской</w:t>
            </w:r>
            <w:r>
              <w:rPr>
                <w:spacing w:val="7"/>
                <w:sz w:val="19"/>
              </w:rPr>
              <w:t xml:space="preserve"> </w:t>
            </w:r>
            <w:r>
              <w:rPr>
                <w:sz w:val="19"/>
              </w:rPr>
              <w:t>Федерации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от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05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мая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1992</w:t>
            </w:r>
            <w:r>
              <w:rPr>
                <w:spacing w:val="-45"/>
                <w:sz w:val="19"/>
              </w:rPr>
              <w:t xml:space="preserve"> </w:t>
            </w:r>
            <w:r>
              <w:rPr>
                <w:sz w:val="19"/>
              </w:rPr>
              <w:t>г.</w:t>
            </w:r>
            <w:r>
              <w:rPr>
                <w:spacing w:val="47"/>
                <w:sz w:val="19"/>
              </w:rPr>
              <w:t xml:space="preserve"> </w:t>
            </w:r>
            <w:r>
              <w:rPr>
                <w:sz w:val="19"/>
              </w:rPr>
              <w:t>N</w:t>
            </w:r>
            <w:r>
              <w:rPr>
                <w:spacing w:val="46"/>
                <w:sz w:val="19"/>
              </w:rPr>
              <w:t xml:space="preserve"> </w:t>
            </w:r>
            <w:r>
              <w:rPr>
                <w:sz w:val="19"/>
              </w:rPr>
              <w:t>431</w:t>
            </w:r>
            <w:r>
              <w:rPr>
                <w:spacing w:val="47"/>
                <w:sz w:val="19"/>
              </w:rPr>
              <w:t xml:space="preserve"> </w:t>
            </w:r>
            <w:r>
              <w:rPr>
                <w:sz w:val="19"/>
              </w:rPr>
              <w:t>"О</w:t>
            </w:r>
            <w:r>
              <w:rPr>
                <w:spacing w:val="46"/>
                <w:sz w:val="19"/>
              </w:rPr>
              <w:t xml:space="preserve"> </w:t>
            </w:r>
            <w:r>
              <w:rPr>
                <w:sz w:val="19"/>
              </w:rPr>
              <w:t>мерах</w:t>
            </w:r>
            <w:r>
              <w:rPr>
                <w:spacing w:val="45"/>
                <w:sz w:val="19"/>
              </w:rPr>
              <w:t xml:space="preserve"> </w:t>
            </w:r>
            <w:r>
              <w:rPr>
                <w:sz w:val="19"/>
              </w:rPr>
              <w:t>по</w:t>
            </w:r>
            <w:r>
              <w:rPr>
                <w:spacing w:val="47"/>
                <w:sz w:val="19"/>
              </w:rPr>
              <w:t xml:space="preserve"> </w:t>
            </w:r>
            <w:r>
              <w:rPr>
                <w:sz w:val="19"/>
              </w:rPr>
              <w:t>социальной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поддержке</w:t>
            </w:r>
          </w:p>
          <w:p w14:paraId="27AE5518" w14:textId="77777777" w:rsidR="00A86666" w:rsidRDefault="00A86666" w:rsidP="00A5468F">
            <w:pPr>
              <w:pStyle w:val="TableParagraph"/>
              <w:spacing w:line="198" w:lineRule="exact"/>
              <w:rPr>
                <w:sz w:val="19"/>
              </w:rPr>
            </w:pPr>
            <w:r>
              <w:rPr>
                <w:sz w:val="19"/>
              </w:rPr>
              <w:t>многодетных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семей",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ст.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1</w:t>
            </w:r>
          </w:p>
        </w:tc>
        <w:tc>
          <w:tcPr>
            <w:tcW w:w="3679" w:type="dxa"/>
          </w:tcPr>
          <w:p w14:paraId="66034B50" w14:textId="77777777" w:rsidR="00A86666" w:rsidRDefault="00A86666" w:rsidP="00A5468F">
            <w:pPr>
              <w:pStyle w:val="TableParagraph"/>
              <w:spacing w:line="213" w:lineRule="exact"/>
              <w:rPr>
                <w:i/>
                <w:sz w:val="19"/>
              </w:rPr>
            </w:pPr>
            <w:r>
              <w:rPr>
                <w:i/>
                <w:sz w:val="19"/>
              </w:rPr>
              <w:t>удостоверение</w:t>
            </w:r>
            <w:r>
              <w:rPr>
                <w:i/>
                <w:spacing w:val="-6"/>
                <w:sz w:val="19"/>
              </w:rPr>
              <w:t xml:space="preserve"> </w:t>
            </w:r>
            <w:r>
              <w:rPr>
                <w:i/>
                <w:sz w:val="19"/>
              </w:rPr>
              <w:t>многодетной</w:t>
            </w:r>
            <w:r>
              <w:rPr>
                <w:i/>
                <w:spacing w:val="-5"/>
                <w:sz w:val="19"/>
              </w:rPr>
              <w:t xml:space="preserve"> </w:t>
            </w:r>
            <w:r>
              <w:rPr>
                <w:i/>
                <w:sz w:val="19"/>
              </w:rPr>
              <w:t>семьи</w:t>
            </w:r>
          </w:p>
        </w:tc>
      </w:tr>
      <w:tr w:rsidR="00A86666" w14:paraId="3E0E94AF" w14:textId="77777777" w:rsidTr="00A86666">
        <w:trPr>
          <w:gridAfter w:val="1"/>
          <w:wAfter w:w="29" w:type="dxa"/>
          <w:trHeight w:val="748"/>
        </w:trPr>
        <w:tc>
          <w:tcPr>
            <w:tcW w:w="3568" w:type="dxa"/>
          </w:tcPr>
          <w:p w14:paraId="23913B2E" w14:textId="77777777" w:rsidR="00A86666" w:rsidRDefault="00A86666" w:rsidP="00A5468F"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Дети</w:t>
            </w:r>
            <w:r>
              <w:rPr>
                <w:b/>
                <w:spacing w:val="9"/>
                <w:sz w:val="19"/>
              </w:rPr>
              <w:t xml:space="preserve"> </w:t>
            </w:r>
            <w:r>
              <w:rPr>
                <w:b/>
                <w:sz w:val="19"/>
              </w:rPr>
              <w:t>сотрудников</w:t>
            </w:r>
            <w:r>
              <w:rPr>
                <w:b/>
                <w:spacing w:val="6"/>
                <w:sz w:val="19"/>
              </w:rPr>
              <w:t xml:space="preserve"> </w:t>
            </w:r>
            <w:r>
              <w:rPr>
                <w:b/>
                <w:sz w:val="19"/>
              </w:rPr>
              <w:t>органов</w:t>
            </w:r>
            <w:r>
              <w:rPr>
                <w:b/>
                <w:spacing w:val="8"/>
                <w:sz w:val="19"/>
              </w:rPr>
              <w:t xml:space="preserve"> </w:t>
            </w:r>
            <w:r>
              <w:rPr>
                <w:b/>
                <w:sz w:val="19"/>
              </w:rPr>
              <w:t>по</w:t>
            </w:r>
            <w:r>
              <w:rPr>
                <w:b/>
                <w:spacing w:val="7"/>
                <w:sz w:val="19"/>
              </w:rPr>
              <w:t xml:space="preserve"> </w:t>
            </w:r>
            <w:r>
              <w:rPr>
                <w:b/>
                <w:sz w:val="19"/>
              </w:rPr>
              <w:t>контролю</w:t>
            </w:r>
            <w:r>
              <w:rPr>
                <w:b/>
                <w:spacing w:val="7"/>
                <w:sz w:val="19"/>
              </w:rPr>
              <w:t xml:space="preserve"> </w:t>
            </w:r>
            <w:r>
              <w:rPr>
                <w:b/>
                <w:sz w:val="19"/>
              </w:rPr>
              <w:t>за</w:t>
            </w:r>
            <w:r>
              <w:rPr>
                <w:b/>
                <w:spacing w:val="9"/>
                <w:sz w:val="19"/>
              </w:rPr>
              <w:t xml:space="preserve"> </w:t>
            </w:r>
            <w:r>
              <w:rPr>
                <w:b/>
                <w:sz w:val="19"/>
              </w:rPr>
              <w:t>оборотом</w:t>
            </w:r>
            <w:r>
              <w:rPr>
                <w:b/>
                <w:spacing w:val="-45"/>
                <w:sz w:val="19"/>
              </w:rPr>
              <w:t xml:space="preserve"> </w:t>
            </w:r>
            <w:r>
              <w:rPr>
                <w:b/>
                <w:sz w:val="19"/>
              </w:rPr>
              <w:t>наркотических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средств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и психотропных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веществ</w:t>
            </w:r>
          </w:p>
        </w:tc>
        <w:tc>
          <w:tcPr>
            <w:tcW w:w="3834" w:type="dxa"/>
            <w:gridSpan w:val="2"/>
            <w:vMerge w:val="restart"/>
          </w:tcPr>
          <w:p w14:paraId="15981F17" w14:textId="77777777" w:rsidR="00A86666" w:rsidRDefault="00A86666" w:rsidP="00A5468F">
            <w:pPr>
              <w:pStyle w:val="TableParagraph"/>
              <w:ind w:right="94"/>
              <w:jc w:val="both"/>
              <w:rPr>
                <w:i/>
                <w:sz w:val="19"/>
              </w:rPr>
            </w:pPr>
            <w:r>
              <w:rPr>
                <w:i/>
                <w:sz w:val="19"/>
              </w:rPr>
              <w:t xml:space="preserve">Федеральный </w:t>
            </w:r>
            <w:hyperlink r:id="rId9">
              <w:r>
                <w:rPr>
                  <w:i/>
                  <w:sz w:val="19"/>
                </w:rPr>
                <w:t xml:space="preserve">закон </w:t>
              </w:r>
            </w:hyperlink>
            <w:r>
              <w:rPr>
                <w:i/>
                <w:sz w:val="19"/>
              </w:rPr>
              <w:t>от 30 декабря 2012 г. N 283-ФЗ "О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социальных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гарантиях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сотрудникам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некоторых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федеральных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органов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исполнительной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власти</w:t>
            </w:r>
            <w:r>
              <w:rPr>
                <w:i/>
                <w:spacing w:val="48"/>
                <w:sz w:val="19"/>
              </w:rPr>
              <w:t xml:space="preserve"> </w:t>
            </w:r>
            <w:r>
              <w:rPr>
                <w:i/>
                <w:sz w:val="19"/>
              </w:rPr>
              <w:t>и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внесении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lastRenderedPageBreak/>
              <w:t>изменений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в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отдельные</w:t>
            </w:r>
            <w:r>
              <w:rPr>
                <w:i/>
                <w:spacing w:val="48"/>
                <w:sz w:val="19"/>
              </w:rPr>
              <w:t xml:space="preserve"> </w:t>
            </w:r>
            <w:r>
              <w:rPr>
                <w:i/>
                <w:sz w:val="19"/>
              </w:rPr>
              <w:t>законодательные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акты Российской</w:t>
            </w:r>
            <w:r>
              <w:rPr>
                <w:i/>
                <w:spacing w:val="-1"/>
                <w:sz w:val="19"/>
              </w:rPr>
              <w:t xml:space="preserve"> </w:t>
            </w:r>
            <w:r>
              <w:rPr>
                <w:i/>
                <w:sz w:val="19"/>
              </w:rPr>
              <w:t>Федерации"</w:t>
            </w:r>
          </w:p>
        </w:tc>
        <w:tc>
          <w:tcPr>
            <w:tcW w:w="3679" w:type="dxa"/>
          </w:tcPr>
          <w:p w14:paraId="07ED84DC" w14:textId="77777777" w:rsidR="00A86666" w:rsidRDefault="00A86666" w:rsidP="00A5468F">
            <w:pPr>
              <w:pStyle w:val="TableParagraph"/>
              <w:spacing w:line="220" w:lineRule="atLeast"/>
              <w:ind w:right="96"/>
              <w:jc w:val="both"/>
              <w:rPr>
                <w:i/>
                <w:sz w:val="19"/>
              </w:rPr>
            </w:pPr>
            <w:r>
              <w:rPr>
                <w:i/>
                <w:sz w:val="19"/>
              </w:rPr>
              <w:lastRenderedPageBreak/>
              <w:t>-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справку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из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отдела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кадров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МВД,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а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также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предъявляют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служебное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удостоверение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сотрудника,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имеющего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специальное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звание</w:t>
            </w:r>
          </w:p>
        </w:tc>
      </w:tr>
      <w:tr w:rsidR="00B36259" w14:paraId="5A290ED0" w14:textId="77777777" w:rsidTr="00A86666">
        <w:trPr>
          <w:gridAfter w:val="1"/>
          <w:wAfter w:w="29" w:type="dxa"/>
          <w:trHeight w:val="1742"/>
        </w:trPr>
        <w:tc>
          <w:tcPr>
            <w:tcW w:w="3568" w:type="dxa"/>
            <w:vMerge w:val="restart"/>
          </w:tcPr>
          <w:p w14:paraId="506AD038" w14:textId="77777777" w:rsidR="00B36259" w:rsidRDefault="00B36259" w:rsidP="00A5468F">
            <w:pPr>
              <w:pStyle w:val="TableParagraph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lastRenderedPageBreak/>
              <w:t>Дети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сотрудников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Государственной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противопожарной</w:t>
            </w:r>
            <w:r>
              <w:rPr>
                <w:b/>
                <w:spacing w:val="-45"/>
                <w:sz w:val="19"/>
              </w:rPr>
              <w:t xml:space="preserve"> </w:t>
            </w:r>
            <w:r>
              <w:rPr>
                <w:b/>
                <w:sz w:val="19"/>
              </w:rPr>
              <w:t>службы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Министерства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Российской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Федерации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по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делам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гражданской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обороны,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чрезвычайным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ситуациям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и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ликвидации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последствий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стихийных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бедствий,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уголовно-</w:t>
            </w:r>
            <w:r>
              <w:rPr>
                <w:b/>
                <w:spacing w:val="-45"/>
                <w:sz w:val="19"/>
              </w:rPr>
              <w:t xml:space="preserve"> </w:t>
            </w:r>
            <w:r>
              <w:rPr>
                <w:b/>
                <w:sz w:val="19"/>
              </w:rPr>
              <w:t>исполнительной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системы,</w:t>
            </w:r>
            <w:r>
              <w:rPr>
                <w:b/>
                <w:spacing w:val="2"/>
                <w:sz w:val="19"/>
              </w:rPr>
              <w:t xml:space="preserve"> </w:t>
            </w:r>
            <w:r>
              <w:rPr>
                <w:b/>
                <w:sz w:val="19"/>
              </w:rPr>
              <w:t>таможенных органов,</w:t>
            </w:r>
          </w:p>
        </w:tc>
        <w:tc>
          <w:tcPr>
            <w:tcW w:w="3834" w:type="dxa"/>
            <w:gridSpan w:val="2"/>
            <w:vMerge/>
            <w:tcBorders>
              <w:top w:val="nil"/>
              <w:bottom w:val="nil"/>
            </w:tcBorders>
          </w:tcPr>
          <w:p w14:paraId="2CC2DB99" w14:textId="77777777" w:rsidR="00B36259" w:rsidRDefault="00B36259" w:rsidP="00A5468F">
            <w:pPr>
              <w:rPr>
                <w:sz w:val="2"/>
                <w:szCs w:val="2"/>
              </w:rPr>
            </w:pPr>
          </w:p>
        </w:tc>
        <w:tc>
          <w:tcPr>
            <w:tcW w:w="3679" w:type="dxa"/>
            <w:vMerge w:val="restart"/>
          </w:tcPr>
          <w:p w14:paraId="4A6F3B99" w14:textId="77777777" w:rsidR="00B36259" w:rsidRDefault="00B36259" w:rsidP="00A5468F">
            <w:pPr>
              <w:pStyle w:val="TableParagraph"/>
              <w:ind w:right="98"/>
              <w:jc w:val="both"/>
              <w:rPr>
                <w:i/>
                <w:sz w:val="19"/>
              </w:rPr>
            </w:pPr>
            <w:r>
              <w:rPr>
                <w:i/>
                <w:sz w:val="19"/>
              </w:rPr>
              <w:t>-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справку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из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отдела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кадров,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а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также</w:t>
            </w:r>
            <w:r>
              <w:rPr>
                <w:i/>
                <w:spacing w:val="48"/>
                <w:sz w:val="19"/>
              </w:rPr>
              <w:t xml:space="preserve"> </w:t>
            </w:r>
            <w:r>
              <w:rPr>
                <w:i/>
                <w:sz w:val="19"/>
              </w:rPr>
              <w:t>предъявляют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служебное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удостоверение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сотрудника,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имеющего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специальное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звание;</w:t>
            </w:r>
          </w:p>
          <w:p w14:paraId="284E2D35" w14:textId="77777777" w:rsidR="00B36259" w:rsidRDefault="00B36259" w:rsidP="00A5468F">
            <w:pPr>
              <w:pStyle w:val="TableParagraph"/>
              <w:spacing w:line="218" w:lineRule="exact"/>
              <w:ind w:right="99" w:firstLine="48"/>
              <w:jc w:val="both"/>
              <w:rPr>
                <w:i/>
                <w:sz w:val="19"/>
              </w:rPr>
            </w:pPr>
            <w:r>
              <w:rPr>
                <w:i/>
                <w:sz w:val="19"/>
              </w:rPr>
              <w:t>свидетельство о смерти или копию приказа об увольнении и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справку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из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отдела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кадров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о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получении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увечья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или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иного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повреждения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здоровья, полученных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вследствие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выполнения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служебных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обязанностей;</w:t>
            </w:r>
          </w:p>
        </w:tc>
      </w:tr>
      <w:tr w:rsidR="00B36259" w14:paraId="3E04615E" w14:textId="77777777" w:rsidTr="00A86666">
        <w:trPr>
          <w:gridAfter w:val="1"/>
          <w:wAfter w:w="29" w:type="dxa"/>
          <w:trHeight w:val="961"/>
        </w:trPr>
        <w:tc>
          <w:tcPr>
            <w:tcW w:w="3568" w:type="dxa"/>
            <w:vMerge/>
          </w:tcPr>
          <w:p w14:paraId="742A231E" w14:textId="77777777" w:rsidR="00B36259" w:rsidRDefault="00B36259" w:rsidP="00A5468F">
            <w:pPr>
              <w:pStyle w:val="TableParagraph"/>
              <w:ind w:left="0"/>
              <w:jc w:val="both"/>
              <w:rPr>
                <w:b/>
                <w:sz w:val="19"/>
              </w:rPr>
            </w:pPr>
          </w:p>
        </w:tc>
        <w:tc>
          <w:tcPr>
            <w:tcW w:w="3834" w:type="dxa"/>
            <w:gridSpan w:val="2"/>
            <w:tcBorders>
              <w:top w:val="nil"/>
            </w:tcBorders>
          </w:tcPr>
          <w:p w14:paraId="0F9222C6" w14:textId="77777777" w:rsidR="00B36259" w:rsidRDefault="00B36259" w:rsidP="00A5468F">
            <w:pPr>
              <w:widowControl/>
              <w:shd w:val="clear" w:color="auto" w:fill="FEFEFE"/>
              <w:autoSpaceDE/>
              <w:autoSpaceDN/>
              <w:outlineLvl w:val="0"/>
              <w:rPr>
                <w:sz w:val="2"/>
                <w:szCs w:val="2"/>
              </w:rPr>
            </w:pPr>
          </w:p>
        </w:tc>
        <w:tc>
          <w:tcPr>
            <w:tcW w:w="3679" w:type="dxa"/>
            <w:vMerge/>
          </w:tcPr>
          <w:p w14:paraId="744CB68E" w14:textId="77777777" w:rsidR="00B36259" w:rsidRDefault="00B36259" w:rsidP="00A5468F">
            <w:pPr>
              <w:pStyle w:val="TableParagraph"/>
              <w:ind w:left="0"/>
              <w:jc w:val="both"/>
              <w:rPr>
                <w:i/>
                <w:sz w:val="19"/>
              </w:rPr>
            </w:pPr>
          </w:p>
        </w:tc>
      </w:tr>
      <w:tr w:rsidR="00A86666" w14:paraId="4BE91D88" w14:textId="77777777" w:rsidTr="00A86666">
        <w:trPr>
          <w:gridAfter w:val="1"/>
          <w:wAfter w:w="29" w:type="dxa"/>
          <w:trHeight w:val="741"/>
        </w:trPr>
        <w:tc>
          <w:tcPr>
            <w:tcW w:w="3568" w:type="dxa"/>
          </w:tcPr>
          <w:p w14:paraId="49182FAF" w14:textId="77777777" w:rsidR="00A86666" w:rsidRDefault="00A86666" w:rsidP="00A5468F">
            <w:pPr>
              <w:pStyle w:val="TableParagraph"/>
              <w:spacing w:line="213" w:lineRule="exact"/>
              <w:rPr>
                <w:b/>
                <w:sz w:val="19"/>
              </w:rPr>
            </w:pPr>
            <w:bookmarkStart w:id="0" w:name="_Hlk101446899"/>
            <w:r w:rsidRPr="001973BF">
              <w:rPr>
                <w:b/>
                <w:sz w:val="19"/>
              </w:rPr>
              <w:t xml:space="preserve">Дети, проживающие в одной семье и имеющие общее место жительства дети </w:t>
            </w:r>
          </w:p>
        </w:tc>
        <w:tc>
          <w:tcPr>
            <w:tcW w:w="3834" w:type="dxa"/>
            <w:gridSpan w:val="2"/>
          </w:tcPr>
          <w:p w14:paraId="3FEA32ED" w14:textId="77777777" w:rsidR="00A86666" w:rsidRPr="001973BF" w:rsidRDefault="00A86666" w:rsidP="00A5468F">
            <w:pPr>
              <w:widowControl/>
              <w:shd w:val="clear" w:color="auto" w:fill="FEFEFE"/>
              <w:autoSpaceDE/>
              <w:autoSpaceDN/>
              <w:outlineLvl w:val="0"/>
              <w:rPr>
                <w:i/>
                <w:sz w:val="19"/>
              </w:rPr>
            </w:pPr>
            <w:r w:rsidRPr="001973BF">
              <w:rPr>
                <w:i/>
                <w:sz w:val="19"/>
              </w:rPr>
              <w:t>Федеральный закон от 02.12.2019 г. № 411-ФЗ</w:t>
            </w:r>
            <w:r>
              <w:rPr>
                <w:i/>
                <w:sz w:val="19"/>
              </w:rPr>
              <w:t xml:space="preserve"> «</w:t>
            </w:r>
            <w:r w:rsidRPr="001973BF">
              <w:rPr>
                <w:i/>
                <w:sz w:val="19"/>
              </w:rPr>
              <w:t>О внесении изменений в статью 54 Семейного кодекса Российской Федерации и статью 67 Федерального закона «Об образовании в Российской Федерации</w:t>
            </w:r>
            <w:r>
              <w:rPr>
                <w:i/>
                <w:sz w:val="19"/>
              </w:rPr>
              <w:t>,</w:t>
            </w:r>
          </w:p>
          <w:p w14:paraId="16B08C96" w14:textId="77777777" w:rsidR="00A86666" w:rsidRDefault="00A86666" w:rsidP="00A5468F">
            <w:pPr>
              <w:pStyle w:val="TableParagraph"/>
              <w:spacing w:line="198" w:lineRule="exact"/>
              <w:rPr>
                <w:sz w:val="19"/>
              </w:rPr>
            </w:pPr>
          </w:p>
        </w:tc>
        <w:tc>
          <w:tcPr>
            <w:tcW w:w="3679" w:type="dxa"/>
          </w:tcPr>
          <w:p w14:paraId="0E0E0BD8" w14:textId="77777777" w:rsidR="00A86666" w:rsidRDefault="00A86666" w:rsidP="00A5468F">
            <w:pPr>
              <w:pStyle w:val="TableParagraph"/>
              <w:spacing w:line="213" w:lineRule="exact"/>
              <w:rPr>
                <w:i/>
                <w:sz w:val="19"/>
              </w:rPr>
            </w:pPr>
            <w:r>
              <w:rPr>
                <w:i/>
                <w:sz w:val="19"/>
              </w:rPr>
              <w:t xml:space="preserve">Свидетельства о рождении детей и справка из ДОУ о том, что один из детей является его воспитанником. </w:t>
            </w:r>
          </w:p>
        </w:tc>
      </w:tr>
      <w:bookmarkEnd w:id="0"/>
    </w:tbl>
    <w:p w14:paraId="1B1C93EC" w14:textId="77777777" w:rsidR="00EC7532" w:rsidRDefault="00EC7532">
      <w:pPr>
        <w:jc w:val="both"/>
        <w:rPr>
          <w:sz w:val="19"/>
        </w:rPr>
        <w:sectPr w:rsidR="00EC7532" w:rsidSect="00170DF5">
          <w:type w:val="continuous"/>
          <w:pgSz w:w="11910" w:h="16840"/>
          <w:pgMar w:top="560" w:right="280" w:bottom="600" w:left="340" w:header="720" w:footer="720" w:gutter="0"/>
          <w:cols w:space="720"/>
          <w:docGrid w:linePitch="299"/>
        </w:sectPr>
      </w:pPr>
    </w:p>
    <w:p w14:paraId="4ACFABCE" w14:textId="77777777" w:rsidR="006027FF" w:rsidRDefault="006027FF"/>
    <w:sectPr w:rsidR="006027FF" w:rsidSect="00170DF5">
      <w:pgSz w:w="11910" w:h="16840"/>
      <w:pgMar w:top="560" w:right="280" w:bottom="600" w:left="4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1F7400"/>
    <w:multiLevelType w:val="hybridMultilevel"/>
    <w:tmpl w:val="DDC8CABC"/>
    <w:lvl w:ilvl="0" w:tplc="061CD69A">
      <w:numFmt w:val="bullet"/>
      <w:lvlText w:val="-"/>
      <w:lvlJc w:val="left"/>
      <w:pPr>
        <w:ind w:left="107" w:hanging="113"/>
      </w:pPr>
      <w:rPr>
        <w:rFonts w:ascii="Times New Roman" w:eastAsia="Times New Roman" w:hAnsi="Times New Roman" w:cs="Times New Roman" w:hint="default"/>
        <w:i/>
        <w:iCs/>
        <w:w w:val="99"/>
        <w:sz w:val="19"/>
        <w:szCs w:val="19"/>
        <w:lang w:val="ru-RU" w:eastAsia="en-US" w:bidi="ar-SA"/>
      </w:rPr>
    </w:lvl>
    <w:lvl w:ilvl="1" w:tplc="9398C474">
      <w:numFmt w:val="bullet"/>
      <w:lvlText w:val="•"/>
      <w:lvlJc w:val="left"/>
      <w:pPr>
        <w:ind w:left="613" w:hanging="113"/>
      </w:pPr>
      <w:rPr>
        <w:rFonts w:hint="default"/>
        <w:lang w:val="ru-RU" w:eastAsia="en-US" w:bidi="ar-SA"/>
      </w:rPr>
    </w:lvl>
    <w:lvl w:ilvl="2" w:tplc="440E2D04">
      <w:numFmt w:val="bullet"/>
      <w:lvlText w:val="•"/>
      <w:lvlJc w:val="left"/>
      <w:pPr>
        <w:ind w:left="1127" w:hanging="113"/>
      </w:pPr>
      <w:rPr>
        <w:rFonts w:hint="default"/>
        <w:lang w:val="ru-RU" w:eastAsia="en-US" w:bidi="ar-SA"/>
      </w:rPr>
    </w:lvl>
    <w:lvl w:ilvl="3" w:tplc="49C0B1BA">
      <w:numFmt w:val="bullet"/>
      <w:lvlText w:val="•"/>
      <w:lvlJc w:val="left"/>
      <w:pPr>
        <w:ind w:left="1640" w:hanging="113"/>
      </w:pPr>
      <w:rPr>
        <w:rFonts w:hint="default"/>
        <w:lang w:val="ru-RU" w:eastAsia="en-US" w:bidi="ar-SA"/>
      </w:rPr>
    </w:lvl>
    <w:lvl w:ilvl="4" w:tplc="B9AEE440">
      <w:numFmt w:val="bullet"/>
      <w:lvlText w:val="•"/>
      <w:lvlJc w:val="left"/>
      <w:pPr>
        <w:ind w:left="2154" w:hanging="113"/>
      </w:pPr>
      <w:rPr>
        <w:rFonts w:hint="default"/>
        <w:lang w:val="ru-RU" w:eastAsia="en-US" w:bidi="ar-SA"/>
      </w:rPr>
    </w:lvl>
    <w:lvl w:ilvl="5" w:tplc="F0BCF55E">
      <w:numFmt w:val="bullet"/>
      <w:lvlText w:val="•"/>
      <w:lvlJc w:val="left"/>
      <w:pPr>
        <w:ind w:left="2667" w:hanging="113"/>
      </w:pPr>
      <w:rPr>
        <w:rFonts w:hint="default"/>
        <w:lang w:val="ru-RU" w:eastAsia="en-US" w:bidi="ar-SA"/>
      </w:rPr>
    </w:lvl>
    <w:lvl w:ilvl="6" w:tplc="BA6A0A68">
      <w:numFmt w:val="bullet"/>
      <w:lvlText w:val="•"/>
      <w:lvlJc w:val="left"/>
      <w:pPr>
        <w:ind w:left="3181" w:hanging="113"/>
      </w:pPr>
      <w:rPr>
        <w:rFonts w:hint="default"/>
        <w:lang w:val="ru-RU" w:eastAsia="en-US" w:bidi="ar-SA"/>
      </w:rPr>
    </w:lvl>
    <w:lvl w:ilvl="7" w:tplc="9DDEED84">
      <w:numFmt w:val="bullet"/>
      <w:lvlText w:val="•"/>
      <w:lvlJc w:val="left"/>
      <w:pPr>
        <w:ind w:left="3694" w:hanging="113"/>
      </w:pPr>
      <w:rPr>
        <w:rFonts w:hint="default"/>
        <w:lang w:val="ru-RU" w:eastAsia="en-US" w:bidi="ar-SA"/>
      </w:rPr>
    </w:lvl>
    <w:lvl w:ilvl="8" w:tplc="A0C88786">
      <w:numFmt w:val="bullet"/>
      <w:lvlText w:val="•"/>
      <w:lvlJc w:val="left"/>
      <w:pPr>
        <w:ind w:left="4208" w:hanging="113"/>
      </w:pPr>
      <w:rPr>
        <w:rFonts w:hint="default"/>
        <w:lang w:val="ru-RU" w:eastAsia="en-US" w:bidi="ar-SA"/>
      </w:rPr>
    </w:lvl>
  </w:abstractNum>
  <w:abstractNum w:abstractNumId="1" w15:restartNumberingAfterBreak="0">
    <w:nsid w:val="370E5AB2"/>
    <w:multiLevelType w:val="hybridMultilevel"/>
    <w:tmpl w:val="5BA09AE8"/>
    <w:lvl w:ilvl="0" w:tplc="3EEC3C70">
      <w:numFmt w:val="bullet"/>
      <w:lvlText w:val="-"/>
      <w:lvlJc w:val="left"/>
      <w:pPr>
        <w:ind w:left="107" w:hanging="255"/>
      </w:pPr>
      <w:rPr>
        <w:rFonts w:ascii="Times New Roman" w:eastAsia="Times New Roman" w:hAnsi="Times New Roman" w:cs="Times New Roman" w:hint="default"/>
        <w:i/>
        <w:iCs/>
        <w:w w:val="99"/>
        <w:sz w:val="19"/>
        <w:szCs w:val="19"/>
        <w:lang w:val="ru-RU" w:eastAsia="en-US" w:bidi="ar-SA"/>
      </w:rPr>
    </w:lvl>
    <w:lvl w:ilvl="1" w:tplc="F66E6BF4">
      <w:numFmt w:val="bullet"/>
      <w:lvlText w:val="•"/>
      <w:lvlJc w:val="left"/>
      <w:pPr>
        <w:ind w:left="613" w:hanging="255"/>
      </w:pPr>
      <w:rPr>
        <w:rFonts w:hint="default"/>
        <w:lang w:val="ru-RU" w:eastAsia="en-US" w:bidi="ar-SA"/>
      </w:rPr>
    </w:lvl>
    <w:lvl w:ilvl="2" w:tplc="E01C0CCC">
      <w:numFmt w:val="bullet"/>
      <w:lvlText w:val="•"/>
      <w:lvlJc w:val="left"/>
      <w:pPr>
        <w:ind w:left="1127" w:hanging="255"/>
      </w:pPr>
      <w:rPr>
        <w:rFonts w:hint="default"/>
        <w:lang w:val="ru-RU" w:eastAsia="en-US" w:bidi="ar-SA"/>
      </w:rPr>
    </w:lvl>
    <w:lvl w:ilvl="3" w:tplc="43B03F7E">
      <w:numFmt w:val="bullet"/>
      <w:lvlText w:val="•"/>
      <w:lvlJc w:val="left"/>
      <w:pPr>
        <w:ind w:left="1640" w:hanging="255"/>
      </w:pPr>
      <w:rPr>
        <w:rFonts w:hint="default"/>
        <w:lang w:val="ru-RU" w:eastAsia="en-US" w:bidi="ar-SA"/>
      </w:rPr>
    </w:lvl>
    <w:lvl w:ilvl="4" w:tplc="325436BC">
      <w:numFmt w:val="bullet"/>
      <w:lvlText w:val="•"/>
      <w:lvlJc w:val="left"/>
      <w:pPr>
        <w:ind w:left="2154" w:hanging="255"/>
      </w:pPr>
      <w:rPr>
        <w:rFonts w:hint="default"/>
        <w:lang w:val="ru-RU" w:eastAsia="en-US" w:bidi="ar-SA"/>
      </w:rPr>
    </w:lvl>
    <w:lvl w:ilvl="5" w:tplc="3E36EEDA">
      <w:numFmt w:val="bullet"/>
      <w:lvlText w:val="•"/>
      <w:lvlJc w:val="left"/>
      <w:pPr>
        <w:ind w:left="2667" w:hanging="255"/>
      </w:pPr>
      <w:rPr>
        <w:rFonts w:hint="default"/>
        <w:lang w:val="ru-RU" w:eastAsia="en-US" w:bidi="ar-SA"/>
      </w:rPr>
    </w:lvl>
    <w:lvl w:ilvl="6" w:tplc="C4CE8D6A">
      <w:numFmt w:val="bullet"/>
      <w:lvlText w:val="•"/>
      <w:lvlJc w:val="left"/>
      <w:pPr>
        <w:ind w:left="3181" w:hanging="255"/>
      </w:pPr>
      <w:rPr>
        <w:rFonts w:hint="default"/>
        <w:lang w:val="ru-RU" w:eastAsia="en-US" w:bidi="ar-SA"/>
      </w:rPr>
    </w:lvl>
    <w:lvl w:ilvl="7" w:tplc="A1E0A12A">
      <w:numFmt w:val="bullet"/>
      <w:lvlText w:val="•"/>
      <w:lvlJc w:val="left"/>
      <w:pPr>
        <w:ind w:left="3694" w:hanging="255"/>
      </w:pPr>
      <w:rPr>
        <w:rFonts w:hint="default"/>
        <w:lang w:val="ru-RU" w:eastAsia="en-US" w:bidi="ar-SA"/>
      </w:rPr>
    </w:lvl>
    <w:lvl w:ilvl="8" w:tplc="4D229E50">
      <w:numFmt w:val="bullet"/>
      <w:lvlText w:val="•"/>
      <w:lvlJc w:val="left"/>
      <w:pPr>
        <w:ind w:left="4208" w:hanging="255"/>
      </w:pPr>
      <w:rPr>
        <w:rFonts w:hint="default"/>
        <w:lang w:val="ru-RU" w:eastAsia="en-US" w:bidi="ar-SA"/>
      </w:rPr>
    </w:lvl>
  </w:abstractNum>
  <w:abstractNum w:abstractNumId="2" w15:restartNumberingAfterBreak="0">
    <w:nsid w:val="5698491A"/>
    <w:multiLevelType w:val="hybridMultilevel"/>
    <w:tmpl w:val="7B640832"/>
    <w:lvl w:ilvl="0" w:tplc="D396A2BE">
      <w:numFmt w:val="bullet"/>
      <w:lvlText w:val="-"/>
      <w:lvlJc w:val="left"/>
      <w:pPr>
        <w:ind w:left="107" w:hanging="118"/>
      </w:pPr>
      <w:rPr>
        <w:rFonts w:ascii="Times New Roman" w:eastAsia="Times New Roman" w:hAnsi="Times New Roman" w:cs="Times New Roman" w:hint="default"/>
        <w:i/>
        <w:iCs/>
        <w:w w:val="99"/>
        <w:sz w:val="19"/>
        <w:szCs w:val="19"/>
        <w:lang w:val="ru-RU" w:eastAsia="en-US" w:bidi="ar-SA"/>
      </w:rPr>
    </w:lvl>
    <w:lvl w:ilvl="1" w:tplc="C4884C32">
      <w:numFmt w:val="bullet"/>
      <w:lvlText w:val="•"/>
      <w:lvlJc w:val="left"/>
      <w:pPr>
        <w:ind w:left="613" w:hanging="118"/>
      </w:pPr>
      <w:rPr>
        <w:rFonts w:hint="default"/>
        <w:lang w:val="ru-RU" w:eastAsia="en-US" w:bidi="ar-SA"/>
      </w:rPr>
    </w:lvl>
    <w:lvl w:ilvl="2" w:tplc="802CBC92">
      <w:numFmt w:val="bullet"/>
      <w:lvlText w:val="•"/>
      <w:lvlJc w:val="left"/>
      <w:pPr>
        <w:ind w:left="1127" w:hanging="118"/>
      </w:pPr>
      <w:rPr>
        <w:rFonts w:hint="default"/>
        <w:lang w:val="ru-RU" w:eastAsia="en-US" w:bidi="ar-SA"/>
      </w:rPr>
    </w:lvl>
    <w:lvl w:ilvl="3" w:tplc="D24E96F4">
      <w:numFmt w:val="bullet"/>
      <w:lvlText w:val="•"/>
      <w:lvlJc w:val="left"/>
      <w:pPr>
        <w:ind w:left="1640" w:hanging="118"/>
      </w:pPr>
      <w:rPr>
        <w:rFonts w:hint="default"/>
        <w:lang w:val="ru-RU" w:eastAsia="en-US" w:bidi="ar-SA"/>
      </w:rPr>
    </w:lvl>
    <w:lvl w:ilvl="4" w:tplc="9104E6EA">
      <w:numFmt w:val="bullet"/>
      <w:lvlText w:val="•"/>
      <w:lvlJc w:val="left"/>
      <w:pPr>
        <w:ind w:left="2154" w:hanging="118"/>
      </w:pPr>
      <w:rPr>
        <w:rFonts w:hint="default"/>
        <w:lang w:val="ru-RU" w:eastAsia="en-US" w:bidi="ar-SA"/>
      </w:rPr>
    </w:lvl>
    <w:lvl w:ilvl="5" w:tplc="1E3681D2">
      <w:numFmt w:val="bullet"/>
      <w:lvlText w:val="•"/>
      <w:lvlJc w:val="left"/>
      <w:pPr>
        <w:ind w:left="2667" w:hanging="118"/>
      </w:pPr>
      <w:rPr>
        <w:rFonts w:hint="default"/>
        <w:lang w:val="ru-RU" w:eastAsia="en-US" w:bidi="ar-SA"/>
      </w:rPr>
    </w:lvl>
    <w:lvl w:ilvl="6" w:tplc="DF36C01C">
      <w:numFmt w:val="bullet"/>
      <w:lvlText w:val="•"/>
      <w:lvlJc w:val="left"/>
      <w:pPr>
        <w:ind w:left="3181" w:hanging="118"/>
      </w:pPr>
      <w:rPr>
        <w:rFonts w:hint="default"/>
        <w:lang w:val="ru-RU" w:eastAsia="en-US" w:bidi="ar-SA"/>
      </w:rPr>
    </w:lvl>
    <w:lvl w:ilvl="7" w:tplc="7728B0A2">
      <w:numFmt w:val="bullet"/>
      <w:lvlText w:val="•"/>
      <w:lvlJc w:val="left"/>
      <w:pPr>
        <w:ind w:left="3694" w:hanging="118"/>
      </w:pPr>
      <w:rPr>
        <w:rFonts w:hint="default"/>
        <w:lang w:val="ru-RU" w:eastAsia="en-US" w:bidi="ar-SA"/>
      </w:rPr>
    </w:lvl>
    <w:lvl w:ilvl="8" w:tplc="E202EF2E">
      <w:numFmt w:val="bullet"/>
      <w:lvlText w:val="•"/>
      <w:lvlJc w:val="left"/>
      <w:pPr>
        <w:ind w:left="4208" w:hanging="11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532"/>
    <w:rsid w:val="00170DF5"/>
    <w:rsid w:val="001973BF"/>
    <w:rsid w:val="003926AC"/>
    <w:rsid w:val="006027FF"/>
    <w:rsid w:val="00856194"/>
    <w:rsid w:val="00A86666"/>
    <w:rsid w:val="00B36259"/>
    <w:rsid w:val="00D06FCC"/>
    <w:rsid w:val="00EC7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2ED350"/>
  <w15:docId w15:val="{FDCDEFE5-77EC-4980-BDCE-F48EFAB61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567" w:right="1179"/>
      <w:jc w:val="center"/>
    </w:pPr>
    <w:rPr>
      <w:b/>
      <w:bCs/>
      <w:i/>
      <w:iCs/>
      <w:sz w:val="19"/>
      <w:szCs w:val="19"/>
    </w:rPr>
  </w:style>
  <w:style w:type="paragraph" w:styleId="a4">
    <w:name w:val="Title"/>
    <w:basedOn w:val="a"/>
    <w:uiPriority w:val="10"/>
    <w:qFormat/>
    <w:pPr>
      <w:spacing w:before="81"/>
      <w:ind w:left="1566" w:right="1179"/>
      <w:jc w:val="center"/>
    </w:pPr>
    <w:rPr>
      <w:b/>
      <w:bCs/>
      <w:sz w:val="19"/>
      <w:szCs w:val="19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6">
    <w:name w:val="Balloon Text"/>
    <w:basedOn w:val="a"/>
    <w:link w:val="a7"/>
    <w:uiPriority w:val="99"/>
    <w:semiHidden/>
    <w:unhideWhenUsed/>
    <w:rsid w:val="00A8666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86666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0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%3DDCE3CB815863B662D97A016731EA110C50F2C5880CD0052EE9F1A368B1FB0E89382B7A539D1CAD39B67BC4AA025EEE0B121BE2DA738268GDo6N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%3DDCE3CB815863B662D97A016731EA110C55F5C18C0BD35824E1A8AF6AB6F4519E3F6276529D1CAC3CBB24C1BF1306E10B0E04E3C46F8069DFG2oE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%3DDCE3CB815863B662D97A016731EA110C55F4C78F05DA5824E1A8AF6AB6F4519E3F6276529D1CAC3BBE24C1BF1306E10B0E04E3C46F8069DFG2oEN" TargetMode="External"/><Relationship Id="rId11" Type="http://schemas.openxmlformats.org/officeDocument/2006/relationships/theme" Target="theme/theme1.xml"/><Relationship Id="rId5" Type="http://schemas.openxmlformats.org/officeDocument/2006/relationships/hyperlink" Target="consultantplus://offline/ref%3DDCE3CB815863B662D97A016731EA110C55F3C3840BDC5824E1A8AF6AB6F4519E3F6276529D1CAC39B824C1BF1306E10B0E04E3C46F8069DFG2oEN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%3DDCE3CB815863B662D97A016731EA110C56FAC68B0FD85824E1A8AF6AB6F4519E3F6276509648FD7CE82297EC4952EC170E1AE3GCoC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1372</Words>
  <Characters>7821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Пристанскова Ольга Анатольевна</dc:creator>
  <cp:lastModifiedBy>Татьяна</cp:lastModifiedBy>
  <cp:revision>5</cp:revision>
  <cp:lastPrinted>2022-04-21T12:37:00Z</cp:lastPrinted>
  <dcterms:created xsi:type="dcterms:W3CDTF">2022-03-29T12:50:00Z</dcterms:created>
  <dcterms:modified xsi:type="dcterms:W3CDTF">2022-04-21T12:44:00Z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2019-02-26T00:00:00Z</vt:filetime>
  </property>
  <property fmtid="{D5CDD505-2E9C-101B-9397-08002B2CF9AE}" pid="3" name="Creator">
    <vt:lpwstr>Microsoft® Word для Office 365</vt:lpwstr>
  </property>
  <property fmtid="{D5CDD505-2E9C-101B-9397-08002B2CF9AE}" pid="4" name="LastSaved">
    <vt:filetime>2022-03-29T00:00:00Z</vt:filetime>
  </property>
</Properties>
</file>