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51" w:rsidRDefault="00353451" w:rsidP="00CC4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2C47" w:rsidRDefault="000F2C47" w:rsidP="00CC4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2C47" w:rsidRDefault="00CE6135" w:rsidP="00CC4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13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8401629"/>
            <wp:effectExtent l="19050" t="0" r="3175" b="0"/>
            <wp:docPr id="2" name="Рисунок 1" descr="E:\локальные акты\ПОЛОЖЕНИЯ\сканы тит листов положений\Scan1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кальные акты\ПОЛОЖЕНИЯ\сканы тит листов положений\Scan1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C47" w:rsidRPr="0000238C" w:rsidRDefault="000F2C47" w:rsidP="00CC4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53451" w:rsidRPr="0000238C" w:rsidRDefault="00353451" w:rsidP="00CC4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451" w:rsidRDefault="00353451" w:rsidP="00CC4E67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38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Положение о методическом объединении</w:t>
      </w:r>
    </w:p>
    <w:p w:rsidR="00353451" w:rsidRPr="00727B10" w:rsidRDefault="00353451" w:rsidP="00727B1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педагогических рабо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тников</w:t>
      </w:r>
    </w:p>
    <w:p w:rsidR="00353451" w:rsidRDefault="00353451" w:rsidP="00C01E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3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353451" w:rsidRPr="0000238C" w:rsidRDefault="00353451" w:rsidP="00C01EFF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3451" w:rsidRPr="0000238C" w:rsidRDefault="00353451" w:rsidP="00C01EFF">
      <w:pPr>
        <w:pStyle w:val="a5"/>
        <w:numPr>
          <w:ilvl w:val="0"/>
          <w:numId w:val="1"/>
        </w:num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38C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353451" w:rsidRDefault="00353451" w:rsidP="00C01EFF">
      <w:pPr>
        <w:pStyle w:val="a5"/>
        <w:numPr>
          <w:ilvl w:val="1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38C">
        <w:rPr>
          <w:rFonts w:ascii="Times New Roman" w:hAnsi="Times New Roman" w:cs="Times New Roman"/>
          <w:sz w:val="24"/>
          <w:szCs w:val="24"/>
        </w:rPr>
        <w:t>Настоящее Положение определяет структуру, функции, полномочия и состав методических объединений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EFF">
        <w:rPr>
          <w:rFonts w:ascii="Times New Roman" w:hAnsi="Times New Roman" w:cs="Times New Roman"/>
          <w:sz w:val="24"/>
          <w:szCs w:val="24"/>
        </w:rPr>
        <w:t>ГКОУ «Лемешкинская школа-интернат»</w:t>
      </w:r>
      <w:r w:rsidRPr="0000238C">
        <w:rPr>
          <w:rFonts w:ascii="Times New Roman" w:hAnsi="Times New Roman" w:cs="Times New Roman"/>
          <w:sz w:val="24"/>
          <w:szCs w:val="24"/>
        </w:rPr>
        <w:t xml:space="preserve"> (далее по тексту </w:t>
      </w:r>
      <w:r w:rsidR="00C01EFF">
        <w:rPr>
          <w:rFonts w:ascii="Times New Roman" w:hAnsi="Times New Roman" w:cs="Times New Roman"/>
          <w:sz w:val="24"/>
          <w:szCs w:val="24"/>
        </w:rPr>
        <w:t>–</w:t>
      </w:r>
      <w:r w:rsidRPr="0000238C">
        <w:rPr>
          <w:rFonts w:ascii="Times New Roman" w:hAnsi="Times New Roman" w:cs="Times New Roman"/>
          <w:sz w:val="24"/>
          <w:szCs w:val="24"/>
        </w:rPr>
        <w:t xml:space="preserve"> </w:t>
      </w:r>
      <w:r w:rsidR="00C01EFF"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Pr="0000238C">
        <w:rPr>
          <w:rFonts w:ascii="Times New Roman" w:hAnsi="Times New Roman" w:cs="Times New Roman"/>
          <w:sz w:val="24"/>
          <w:szCs w:val="24"/>
        </w:rPr>
        <w:t xml:space="preserve">). Методическое объединение педагогических работников является одной из форм постоянно действующих органов школьного самоуправления по профессиональной принадлежности. </w:t>
      </w:r>
    </w:p>
    <w:p w:rsidR="00353451" w:rsidRDefault="00353451" w:rsidP="00C01EFF">
      <w:pPr>
        <w:pStyle w:val="a5"/>
        <w:numPr>
          <w:ilvl w:val="1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38C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требованиями Федерального закона от 29 декабря 2012 года № 273-ФЗ «Об образовании в Российской Федерации», Устава Учреждения и других нормативно-правовых документов, регулирующих вопросы образования. </w:t>
      </w:r>
    </w:p>
    <w:p w:rsidR="00353451" w:rsidRPr="0000238C" w:rsidRDefault="00353451" w:rsidP="00C01EFF">
      <w:pPr>
        <w:pStyle w:val="a5"/>
        <w:numPr>
          <w:ilvl w:val="1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При наличии в </w:t>
      </w:r>
      <w:r w:rsidR="00C01EFF">
        <w:rPr>
          <w:rFonts w:ascii="Times New Roman" w:hAnsi="Times New Roman" w:cs="Times New Roman"/>
          <w:color w:val="000000"/>
          <w:sz w:val="24"/>
          <w:szCs w:val="24"/>
        </w:rPr>
        <w:t>образовательной организации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 более двух </w:t>
      </w:r>
      <w:r>
        <w:rPr>
          <w:rFonts w:ascii="Times New Roman" w:hAnsi="Times New Roman" w:cs="Times New Roman"/>
          <w:color w:val="000000"/>
          <w:sz w:val="24"/>
          <w:szCs w:val="24"/>
        </w:rPr>
        <w:t>педагогических работников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, работающих по одной и той же специальности, или более трех </w:t>
      </w:r>
      <w:r>
        <w:rPr>
          <w:rFonts w:ascii="Times New Roman" w:hAnsi="Times New Roman" w:cs="Times New Roman"/>
          <w:color w:val="000000"/>
          <w:sz w:val="24"/>
          <w:szCs w:val="24"/>
        </w:rPr>
        <w:t>педагогических работников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, работающих по одному циклу предметов (гуманитарн</w:t>
      </w:r>
      <w:r>
        <w:rPr>
          <w:rFonts w:ascii="Times New Roman" w:hAnsi="Times New Roman" w:cs="Times New Roman"/>
          <w:color w:val="000000"/>
          <w:sz w:val="24"/>
          <w:szCs w:val="24"/>
        </w:rPr>
        <w:t>ый, естественно-математический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, естественно-географический,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коррекционный, воспитательный 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 др.), создается методическое объединение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педагогических работников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, совершенствующих свое методическое и профессиональное мастерство, организующих взаимопомощь для обеспечения современных требований к обучению и воспитанию </w:t>
      </w:r>
      <w:r>
        <w:rPr>
          <w:rFonts w:ascii="Times New Roman" w:hAnsi="Times New Roman" w:cs="Times New Roman"/>
          <w:color w:val="000000"/>
          <w:sz w:val="24"/>
          <w:szCs w:val="24"/>
        </w:rPr>
        <w:t>учащихся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, объединяющих творческие инициативы, разрабатывающих современные требования к обучению и воспитанию </w:t>
      </w:r>
      <w:r>
        <w:rPr>
          <w:rFonts w:ascii="Times New Roman" w:hAnsi="Times New Roman" w:cs="Times New Roman"/>
          <w:color w:val="000000"/>
          <w:sz w:val="24"/>
          <w:szCs w:val="24"/>
        </w:rPr>
        <w:t>учащихся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53451" w:rsidRDefault="00353451" w:rsidP="00C01EFF">
      <w:pPr>
        <w:pStyle w:val="a5"/>
        <w:numPr>
          <w:ilvl w:val="1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38C">
        <w:rPr>
          <w:rFonts w:ascii="Times New Roman" w:hAnsi="Times New Roman" w:cs="Times New Roman"/>
          <w:sz w:val="24"/>
          <w:szCs w:val="24"/>
        </w:rPr>
        <w:t xml:space="preserve"> </w:t>
      </w:r>
      <w:r w:rsidRPr="00D65C86">
        <w:rPr>
          <w:rFonts w:ascii="Times New Roman" w:hAnsi="Times New Roman" w:cs="Times New Roman"/>
          <w:sz w:val="24"/>
          <w:szCs w:val="24"/>
        </w:rPr>
        <w:t xml:space="preserve">Приказом директора </w:t>
      </w:r>
      <w:r w:rsidR="00C01EFF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D65C86">
        <w:rPr>
          <w:rFonts w:ascii="Times New Roman" w:hAnsi="Times New Roman" w:cs="Times New Roman"/>
          <w:sz w:val="24"/>
          <w:szCs w:val="24"/>
        </w:rPr>
        <w:t xml:space="preserve"> назначается председатель методического объединения из числа наиболее квалифицированных педагогических работников. </w:t>
      </w:r>
    </w:p>
    <w:p w:rsidR="00353451" w:rsidRPr="00D65C86" w:rsidRDefault="00353451" w:rsidP="00C01EFF">
      <w:pPr>
        <w:pStyle w:val="a5"/>
        <w:numPr>
          <w:ilvl w:val="1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5C86">
        <w:rPr>
          <w:rFonts w:ascii="Times New Roman" w:hAnsi="Times New Roman" w:cs="Times New Roman"/>
          <w:sz w:val="24"/>
          <w:szCs w:val="24"/>
        </w:rPr>
        <w:t xml:space="preserve">Методическое объединение может организовывать семинарские занятия для педагогов своего или других образовательных </w:t>
      </w:r>
      <w:r w:rsidR="00C01EFF">
        <w:rPr>
          <w:rFonts w:ascii="Times New Roman" w:hAnsi="Times New Roman" w:cs="Times New Roman"/>
          <w:sz w:val="24"/>
          <w:szCs w:val="24"/>
        </w:rPr>
        <w:t>организаций</w:t>
      </w:r>
      <w:r w:rsidRPr="00D65C86">
        <w:rPr>
          <w:rFonts w:ascii="Times New Roman" w:hAnsi="Times New Roman" w:cs="Times New Roman"/>
          <w:sz w:val="24"/>
          <w:szCs w:val="24"/>
        </w:rPr>
        <w:t xml:space="preserve">, открытые воспитательные мероприятия по планируемой тематике. </w:t>
      </w:r>
    </w:p>
    <w:p w:rsidR="00353451" w:rsidRPr="0000238C" w:rsidRDefault="00353451" w:rsidP="00C01EF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53451" w:rsidRPr="0000238C" w:rsidRDefault="00353451" w:rsidP="00C01EF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38C">
        <w:rPr>
          <w:rFonts w:ascii="Times New Roman" w:hAnsi="Times New Roman" w:cs="Times New Roman"/>
          <w:b/>
          <w:bCs/>
          <w:sz w:val="24"/>
          <w:szCs w:val="24"/>
        </w:rPr>
        <w:t xml:space="preserve">Задачи методического объединения педагогических работников </w:t>
      </w:r>
    </w:p>
    <w:p w:rsidR="00353451" w:rsidRPr="0000238C" w:rsidRDefault="00353451" w:rsidP="00C01EFF">
      <w:pPr>
        <w:pStyle w:val="a5"/>
        <w:numPr>
          <w:ilvl w:val="1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В работе методических объединений </w:t>
      </w:r>
      <w:r>
        <w:rPr>
          <w:rFonts w:ascii="Times New Roman" w:hAnsi="Times New Roman" w:cs="Times New Roman"/>
          <w:color w:val="000000"/>
          <w:sz w:val="24"/>
          <w:szCs w:val="24"/>
        </w:rPr>
        <w:t>педагогических работников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 в различных видах деятельности предполагается решение следующих задач: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изучение нормативной и методической документации по вопросам образования;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выбор школьного компонента, разработка соответствующего образовательного стандарта;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— отбор содержания и составление учебных программ по предмету с учетом вариативности и </w:t>
      </w:r>
      <w:proofErr w:type="spellStart"/>
      <w:r w:rsidRPr="0000238C">
        <w:rPr>
          <w:rFonts w:ascii="Times New Roman" w:hAnsi="Times New Roman" w:cs="Times New Roman"/>
          <w:color w:val="000000"/>
          <w:sz w:val="24"/>
          <w:szCs w:val="24"/>
        </w:rPr>
        <w:t>разноуровневости</w:t>
      </w:r>
      <w:proofErr w:type="spellEnd"/>
      <w:r w:rsidRPr="0000238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утверждение индивидуальных планов работы по предмету; анализ авторских программ и методик;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утверждение аттестационного материала для итогового контроля в переводных классах; аттестационного материала для выпускных классов (</w:t>
      </w:r>
      <w:r>
        <w:rPr>
          <w:rFonts w:ascii="Times New Roman" w:hAnsi="Times New Roman" w:cs="Times New Roman"/>
          <w:color w:val="000000"/>
          <w:sz w:val="24"/>
          <w:szCs w:val="24"/>
        </w:rPr>
        <w:t>итоговая аттестация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— ознакомление с анализом состояния преподавания предмета по итогам </w:t>
      </w:r>
      <w:proofErr w:type="spellStart"/>
      <w:r w:rsidRPr="0000238C">
        <w:rPr>
          <w:rFonts w:ascii="Times New Roman" w:hAnsi="Times New Roman" w:cs="Times New Roman"/>
          <w:color w:val="000000"/>
          <w:sz w:val="24"/>
          <w:szCs w:val="24"/>
        </w:rPr>
        <w:t>внутришкольного</w:t>
      </w:r>
      <w:proofErr w:type="spellEnd"/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— работа с </w:t>
      </w:r>
      <w:r>
        <w:rPr>
          <w:rFonts w:ascii="Times New Roman" w:hAnsi="Times New Roman" w:cs="Times New Roman"/>
          <w:color w:val="000000"/>
          <w:sz w:val="24"/>
          <w:szCs w:val="24"/>
        </w:rPr>
        <w:t>уча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щимися по соблюдению норм и правил техники безопасности в процессе обучения; разработка соответствующих инструкций, охрана здоровья;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Pr="0000238C">
        <w:rPr>
          <w:rFonts w:ascii="Times New Roman" w:hAnsi="Times New Roman" w:cs="Times New Roman"/>
          <w:color w:val="000000"/>
          <w:sz w:val="24"/>
          <w:szCs w:val="24"/>
        </w:rPr>
        <w:t>взаимопосещение</w:t>
      </w:r>
      <w:proofErr w:type="spellEnd"/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 уроков по определенной тематике с последующим анализом и самоанализом достигнутых результатов;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организация открытых уроков по определенной теме с целью ознакомления с методическими разработками сложных разделов программ;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изучение передового педагогического опыта; экспериментальная работа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о предмету;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выработка единых требований в оценке результатов освоения программы на основе разработанных образовательных стандартов по предмету;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— разработка системы промежуточной и итоговой аттестации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уча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щихся (тематическая, семестровая, зачетная и т. д.);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ознакомление с методическими разработками по предмету; анализ методики преподавания предмета;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отчеты о профессиональном самообразовании; работа педагогов по повышению квалификации в институтах (университетах); отчеты о творческих командировках;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организация и проведение предметных недель</w:t>
      </w:r>
      <w:r w:rsidRPr="0000238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 в </w:t>
      </w:r>
      <w:r w:rsidR="00C01EFF">
        <w:rPr>
          <w:rFonts w:ascii="Times New Roman" w:hAnsi="Times New Roman" w:cs="Times New Roman"/>
          <w:color w:val="000000"/>
          <w:sz w:val="24"/>
          <w:szCs w:val="24"/>
        </w:rPr>
        <w:t>образовательной организации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; организация и проведение конкурсов, смотров; организация внеклассной работы по предмету с </w:t>
      </w:r>
      <w:r>
        <w:rPr>
          <w:rFonts w:ascii="Times New Roman" w:hAnsi="Times New Roman" w:cs="Times New Roman"/>
          <w:color w:val="000000"/>
          <w:sz w:val="24"/>
          <w:szCs w:val="24"/>
        </w:rPr>
        <w:t>уча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щимися (факультативные </w:t>
      </w:r>
      <w:r>
        <w:rPr>
          <w:rFonts w:ascii="Times New Roman" w:hAnsi="Times New Roman" w:cs="Times New Roman"/>
          <w:color w:val="000000"/>
          <w:sz w:val="24"/>
          <w:szCs w:val="24"/>
        </w:rPr>
        <w:t>занятия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>, кружки, и др.);</w:t>
      </w:r>
    </w:p>
    <w:p w:rsidR="00353451" w:rsidRPr="0000238C" w:rsidRDefault="00353451" w:rsidP="00C01EFF">
      <w:pPr>
        <w:pStyle w:val="a5"/>
        <w:shd w:val="clear" w:color="auto" w:fill="FFFFFF"/>
        <w:spacing w:after="0" w:line="240" w:lineRule="auto"/>
        <w:ind w:left="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— укрепление материальной базы и приведение средств обучения, в том числе учебно-наглядных пособий по предмету, к соответствию современным требованиям к образованию.</w:t>
      </w:r>
    </w:p>
    <w:p w:rsidR="00353451" w:rsidRPr="00F61888" w:rsidRDefault="00353451" w:rsidP="00C01EF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888">
        <w:rPr>
          <w:rFonts w:ascii="Times New Roman" w:hAnsi="Times New Roman" w:cs="Times New Roman"/>
          <w:b/>
          <w:bCs/>
          <w:sz w:val="24"/>
          <w:szCs w:val="24"/>
        </w:rPr>
        <w:t>Функции методического объединения</w:t>
      </w:r>
    </w:p>
    <w:p w:rsidR="00353451" w:rsidRPr="00F61888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>Работа методического объединения организуется на основе планирования, отражающего план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1EFF">
        <w:rPr>
          <w:rFonts w:ascii="Times New Roman" w:hAnsi="Times New Roman" w:cs="Times New Roman"/>
          <w:color w:val="000000"/>
          <w:sz w:val="24"/>
          <w:szCs w:val="24"/>
        </w:rPr>
        <w:t>образовательной организации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текущий учебный год. </w:t>
      </w:r>
    </w:p>
    <w:p w:rsidR="00353451" w:rsidRPr="00F61888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>Методическое объединение педагогических работников часть своей работы осуществляет на заседаниях, где анализируется или принимается к сведению информация о реализаци</w:t>
      </w:r>
      <w:r>
        <w:rPr>
          <w:rFonts w:ascii="Times New Roman" w:hAnsi="Times New Roman" w:cs="Times New Roman"/>
          <w:color w:val="000000"/>
          <w:sz w:val="24"/>
          <w:szCs w:val="24"/>
        </w:rPr>
        <w:t>и задач, изложенных в разделе 2</w:t>
      </w:r>
      <w:r w:rsidRPr="00F6188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53451" w:rsidRPr="008E717F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>Методическое объединение педагогических работников может организовывать семинарские занятия, цикл открытых уроков по заданной тематике. Методическое объединение педагогических работников разрабатывает систему внеклассной работы по предмету.</w:t>
      </w:r>
    </w:p>
    <w:p w:rsidR="00353451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Методическое объединение о</w:t>
      </w:r>
      <w:r w:rsidRPr="008E717F">
        <w:rPr>
          <w:rFonts w:ascii="Times New Roman" w:hAnsi="Times New Roman" w:cs="Times New Roman"/>
          <w:sz w:val="24"/>
          <w:szCs w:val="24"/>
        </w:rPr>
        <w:t xml:space="preserve">рганизует </w:t>
      </w:r>
      <w:proofErr w:type="spellStart"/>
      <w:r w:rsidRPr="008E717F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8E71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открытых уроков и внеклассных </w:t>
      </w:r>
      <w:r w:rsidRPr="008E717F">
        <w:rPr>
          <w:rFonts w:ascii="Times New Roman" w:hAnsi="Times New Roman" w:cs="Times New Roman"/>
          <w:sz w:val="24"/>
          <w:szCs w:val="24"/>
        </w:rPr>
        <w:t xml:space="preserve">мероприятий по определенной тематике, планирует проведение открытых форм воспитательной деятельности. </w:t>
      </w:r>
    </w:p>
    <w:p w:rsidR="00353451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717F">
        <w:rPr>
          <w:rFonts w:ascii="Times New Roman" w:hAnsi="Times New Roman" w:cs="Times New Roman"/>
          <w:sz w:val="24"/>
          <w:szCs w:val="24"/>
        </w:rPr>
        <w:t>Заслушивает отчеты педагогических работников по итогам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проведенных уроков, </w:t>
      </w:r>
      <w:r w:rsidRPr="008E717F">
        <w:rPr>
          <w:rFonts w:ascii="Times New Roman" w:hAnsi="Times New Roman" w:cs="Times New Roman"/>
          <w:sz w:val="24"/>
          <w:szCs w:val="24"/>
        </w:rPr>
        <w:t xml:space="preserve"> о результатах повышения квалификации в процессе самообразования, работы на семинарах или курсах повышения квалификации. </w:t>
      </w:r>
    </w:p>
    <w:p w:rsidR="00353451" w:rsidRPr="008E717F" w:rsidRDefault="00353451" w:rsidP="00C01EFF">
      <w:pPr>
        <w:pStyle w:val="a5"/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353451" w:rsidRPr="00F61888" w:rsidRDefault="00353451" w:rsidP="00C01EF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38C">
        <w:rPr>
          <w:rFonts w:ascii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r w:rsidRPr="00F61888">
        <w:rPr>
          <w:rFonts w:ascii="Times New Roman" w:hAnsi="Times New Roman" w:cs="Times New Roman"/>
          <w:b/>
          <w:bCs/>
          <w:sz w:val="24"/>
          <w:szCs w:val="24"/>
        </w:rPr>
        <w:t>Права методического объединения педагогических работников общеобразовательного учреждения</w:t>
      </w:r>
    </w:p>
    <w:p w:rsidR="00353451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Методическое объединение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педагогических работников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 имеет право рекомендовать руководству распределение учебной нагрузки при тарификации, входить с предложениями об установлении надбавок и доплат к должностным окладам за заведование предметными учебными кабинетами, за ведение предметных кружков, студий, за методическую работу отдельных педагогов.</w:t>
      </w:r>
    </w:p>
    <w:p w:rsidR="00353451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>Методическое объединение решает вопрос о возможности организации углубленного изучения предмета в отдельных классах при достаточном наличии средств обучения (при условии внесения соответствующих изменений в устав школы).</w:t>
      </w:r>
    </w:p>
    <w:p w:rsidR="00353451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 xml:space="preserve">Методическое объединение педагогических работников выбирает и рекомендует всему </w:t>
      </w:r>
      <w:proofErr w:type="spellStart"/>
      <w:r w:rsidRPr="00F61888">
        <w:rPr>
          <w:rFonts w:ascii="Times New Roman" w:hAnsi="Times New Roman" w:cs="Times New Roman"/>
          <w:color w:val="000000"/>
          <w:sz w:val="24"/>
          <w:szCs w:val="24"/>
        </w:rPr>
        <w:t>педколлективу</w:t>
      </w:r>
      <w:proofErr w:type="spellEnd"/>
      <w:r w:rsidRPr="00F61888">
        <w:rPr>
          <w:rFonts w:ascii="Times New Roman" w:hAnsi="Times New Roman" w:cs="Times New Roman"/>
          <w:color w:val="000000"/>
          <w:sz w:val="24"/>
          <w:szCs w:val="24"/>
        </w:rPr>
        <w:t xml:space="preserve"> си</w:t>
      </w:r>
      <w:r>
        <w:rPr>
          <w:rFonts w:ascii="Times New Roman" w:hAnsi="Times New Roman" w:cs="Times New Roman"/>
          <w:color w:val="000000"/>
          <w:sz w:val="24"/>
          <w:szCs w:val="24"/>
        </w:rPr>
        <w:t>стему промежуточной аттестации уча</w:t>
      </w:r>
      <w:r w:rsidRPr="00F61888">
        <w:rPr>
          <w:rFonts w:ascii="Times New Roman" w:hAnsi="Times New Roman" w:cs="Times New Roman"/>
          <w:color w:val="000000"/>
          <w:sz w:val="24"/>
          <w:szCs w:val="24"/>
        </w:rPr>
        <w:t>щихся, критерии оценок.</w:t>
      </w:r>
    </w:p>
    <w:p w:rsidR="00353451" w:rsidRPr="00F61888" w:rsidRDefault="00353451" w:rsidP="00C01EFF">
      <w:pPr>
        <w:pStyle w:val="a5"/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3451" w:rsidRPr="00F61888" w:rsidRDefault="00353451" w:rsidP="00C01EF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888">
        <w:rPr>
          <w:rFonts w:ascii="Times New Roman" w:hAnsi="Times New Roman" w:cs="Times New Roman"/>
          <w:b/>
          <w:bCs/>
          <w:sz w:val="24"/>
          <w:szCs w:val="24"/>
        </w:rPr>
        <w:t xml:space="preserve">Обязанности педагогических работников </w:t>
      </w:r>
      <w:proofErr w:type="spellStart"/>
      <w:r w:rsidRPr="00F61888">
        <w:rPr>
          <w:rFonts w:ascii="Times New Roman" w:hAnsi="Times New Roman" w:cs="Times New Roman"/>
          <w:b/>
          <w:bCs/>
          <w:sz w:val="24"/>
          <w:szCs w:val="24"/>
        </w:rPr>
        <w:t>методобъединения</w:t>
      </w:r>
      <w:proofErr w:type="spellEnd"/>
    </w:p>
    <w:p w:rsidR="00353451" w:rsidRPr="00F61888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>Каждый участник методического объединения обязан:</w:t>
      </w:r>
    </w:p>
    <w:p w:rsidR="00353451" w:rsidRDefault="00353451" w:rsidP="00C01EFF">
      <w:pPr>
        <w:pStyle w:val="a5"/>
        <w:shd w:val="clear" w:color="auto" w:fill="FFFFFF"/>
        <w:spacing w:after="0" w:line="240" w:lineRule="auto"/>
        <w:ind w:left="-567" w:firstLine="6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>а) участвовать в одном из методических объединений, иметь собственную программу профессионального самообразования;</w:t>
      </w:r>
    </w:p>
    <w:p w:rsidR="00353451" w:rsidRDefault="00353451" w:rsidP="00C01EFF">
      <w:pPr>
        <w:pStyle w:val="a5"/>
        <w:shd w:val="clear" w:color="auto" w:fill="FFFFFF"/>
        <w:spacing w:after="0" w:line="240" w:lineRule="auto"/>
        <w:ind w:left="-567" w:firstLine="6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 xml:space="preserve">б) участвовать в заседаниях </w:t>
      </w:r>
      <w:proofErr w:type="spellStart"/>
      <w:r w:rsidRPr="00F61888">
        <w:rPr>
          <w:rFonts w:ascii="Times New Roman" w:hAnsi="Times New Roman" w:cs="Times New Roman"/>
          <w:color w:val="000000"/>
          <w:sz w:val="24"/>
          <w:szCs w:val="24"/>
        </w:rPr>
        <w:t>методобъединения</w:t>
      </w:r>
      <w:proofErr w:type="spellEnd"/>
      <w:r w:rsidRPr="00F61888">
        <w:rPr>
          <w:rFonts w:ascii="Times New Roman" w:hAnsi="Times New Roman" w:cs="Times New Roman"/>
          <w:color w:val="000000"/>
          <w:sz w:val="24"/>
          <w:szCs w:val="24"/>
        </w:rPr>
        <w:t>, практических семинарах и т. д.;</w:t>
      </w:r>
    </w:p>
    <w:p w:rsidR="00353451" w:rsidRDefault="00353451" w:rsidP="00C01EFF">
      <w:pPr>
        <w:pStyle w:val="a5"/>
        <w:shd w:val="clear" w:color="auto" w:fill="FFFFFF"/>
        <w:spacing w:after="0" w:line="240" w:lineRule="auto"/>
        <w:ind w:left="-567" w:firstLine="6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>в) активно участвовать в разработке открытых мероприятий (уроков, внеклассных занятий по предмету), стремиться к повышению уровня профессионального мастерства;</w:t>
      </w:r>
    </w:p>
    <w:p w:rsidR="00353451" w:rsidRDefault="00353451" w:rsidP="00C01EFF">
      <w:pPr>
        <w:pStyle w:val="a5"/>
        <w:shd w:val="clear" w:color="auto" w:fill="FFFFFF"/>
        <w:spacing w:after="0" w:line="240" w:lineRule="auto"/>
        <w:ind w:left="-567" w:firstLine="6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888">
        <w:rPr>
          <w:rFonts w:ascii="Times New Roman" w:hAnsi="Times New Roman" w:cs="Times New Roman"/>
          <w:color w:val="000000"/>
          <w:sz w:val="24"/>
          <w:szCs w:val="24"/>
        </w:rPr>
        <w:t xml:space="preserve">г) каждому участнику </w:t>
      </w:r>
      <w:proofErr w:type="spellStart"/>
      <w:r w:rsidRPr="00F61888">
        <w:rPr>
          <w:rFonts w:ascii="Times New Roman" w:hAnsi="Times New Roman" w:cs="Times New Roman"/>
          <w:color w:val="000000"/>
          <w:sz w:val="24"/>
          <w:szCs w:val="24"/>
        </w:rPr>
        <w:t>методобъединения</w:t>
      </w:r>
      <w:proofErr w:type="spellEnd"/>
      <w:r w:rsidRPr="00F61888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необходимо знать направление развития методики преподавания предмета, владеть Законом «Об образовании», нормативными документами, требованиями к квалификационным категориям; основами самоанализа педагогической деятельности.</w:t>
      </w:r>
    </w:p>
    <w:p w:rsidR="00353451" w:rsidRPr="00F61888" w:rsidRDefault="00353451" w:rsidP="00C01EFF">
      <w:pPr>
        <w:pStyle w:val="a5"/>
        <w:shd w:val="clear" w:color="auto" w:fill="FFFFFF"/>
        <w:spacing w:after="0" w:line="240" w:lineRule="auto"/>
        <w:ind w:left="-567" w:firstLine="6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3451" w:rsidRPr="008E717F" w:rsidRDefault="00353451" w:rsidP="00C01EF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17F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Организация деятельности методического </w:t>
      </w:r>
    </w:p>
    <w:p w:rsidR="00353451" w:rsidRPr="008E717F" w:rsidRDefault="00353451" w:rsidP="00C01EFF">
      <w:pPr>
        <w:pStyle w:val="a5"/>
        <w:shd w:val="clear" w:color="auto" w:fill="FFFFFF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 w:rsidRPr="008E717F">
        <w:rPr>
          <w:rFonts w:ascii="Times New Roman" w:hAnsi="Times New Roman" w:cs="Times New Roman"/>
          <w:b/>
          <w:bCs/>
          <w:sz w:val="24"/>
          <w:szCs w:val="24"/>
        </w:rPr>
        <w:t>объединения педагогических работников</w:t>
      </w:r>
    </w:p>
    <w:p w:rsidR="00353451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Методическое объединение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педагогических работников</w:t>
      </w:r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 избирает председателя. План работы </w:t>
      </w:r>
      <w:proofErr w:type="spellStart"/>
      <w:r w:rsidRPr="0000238C">
        <w:rPr>
          <w:rFonts w:ascii="Times New Roman" w:hAnsi="Times New Roman" w:cs="Times New Roman"/>
          <w:color w:val="000000"/>
          <w:sz w:val="24"/>
          <w:szCs w:val="24"/>
        </w:rPr>
        <w:t>методобъединения</w:t>
      </w:r>
      <w:proofErr w:type="spellEnd"/>
      <w:r w:rsidRPr="0000238C">
        <w:rPr>
          <w:rFonts w:ascii="Times New Roman" w:hAnsi="Times New Roman" w:cs="Times New Roman"/>
          <w:color w:val="000000"/>
          <w:sz w:val="24"/>
          <w:szCs w:val="24"/>
        </w:rPr>
        <w:t xml:space="preserve"> утверждается заместителем директора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учебно-воспитательной работе и заместитель директора по воспитательной работе. </w:t>
      </w:r>
    </w:p>
    <w:p w:rsidR="00353451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717F">
        <w:rPr>
          <w:rFonts w:ascii="Times New Roman" w:hAnsi="Times New Roman" w:cs="Times New Roman"/>
          <w:color w:val="000000"/>
          <w:sz w:val="24"/>
          <w:szCs w:val="24"/>
        </w:rPr>
        <w:t>За учебный год проводятся не менее 4 заседаний методического объединения педагогических работников; практический семинар с организацией тематических открытых уроков, внеклассных мероприятий.</w:t>
      </w:r>
    </w:p>
    <w:p w:rsidR="00353451" w:rsidRPr="008E717F" w:rsidRDefault="00353451" w:rsidP="00C01EFF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717F">
        <w:rPr>
          <w:rFonts w:ascii="Times New Roman" w:hAnsi="Times New Roman" w:cs="Times New Roman"/>
          <w:color w:val="000000"/>
          <w:sz w:val="24"/>
          <w:szCs w:val="24"/>
        </w:rPr>
        <w:t>Заседания методического объединения педагогических работников оформляются в виде протоколов. В конце учебного года заместитель директора образовательно</w:t>
      </w:r>
      <w:r w:rsidR="00C01EFF">
        <w:rPr>
          <w:rFonts w:ascii="Times New Roman" w:hAnsi="Times New Roman" w:cs="Times New Roman"/>
          <w:color w:val="000000"/>
          <w:sz w:val="24"/>
          <w:szCs w:val="24"/>
        </w:rPr>
        <w:t xml:space="preserve">й организации </w:t>
      </w:r>
      <w:r w:rsidRPr="008E717F">
        <w:rPr>
          <w:rFonts w:ascii="Times New Roman" w:hAnsi="Times New Roman" w:cs="Times New Roman"/>
          <w:color w:val="000000"/>
          <w:sz w:val="24"/>
          <w:szCs w:val="24"/>
        </w:rPr>
        <w:t xml:space="preserve">анализирует работу </w:t>
      </w:r>
      <w:proofErr w:type="spellStart"/>
      <w:r w:rsidRPr="008E717F">
        <w:rPr>
          <w:rFonts w:ascii="Times New Roman" w:hAnsi="Times New Roman" w:cs="Times New Roman"/>
          <w:color w:val="000000"/>
          <w:sz w:val="24"/>
          <w:szCs w:val="24"/>
        </w:rPr>
        <w:t>методобъединения</w:t>
      </w:r>
      <w:proofErr w:type="spellEnd"/>
      <w:r w:rsidRPr="008E717F">
        <w:rPr>
          <w:rFonts w:ascii="Times New Roman" w:hAnsi="Times New Roman" w:cs="Times New Roman"/>
          <w:color w:val="000000"/>
          <w:sz w:val="24"/>
          <w:szCs w:val="24"/>
        </w:rPr>
        <w:t xml:space="preserve"> и принимает на хранение (в течение 3 лет) план работы, тетрадь протоколов заседаний </w:t>
      </w:r>
      <w:proofErr w:type="spellStart"/>
      <w:r w:rsidRPr="008E717F">
        <w:rPr>
          <w:rFonts w:ascii="Times New Roman" w:hAnsi="Times New Roman" w:cs="Times New Roman"/>
          <w:color w:val="000000"/>
          <w:sz w:val="24"/>
          <w:szCs w:val="24"/>
        </w:rPr>
        <w:t>методобъединения</w:t>
      </w:r>
      <w:proofErr w:type="spellEnd"/>
      <w:r w:rsidRPr="008E717F">
        <w:rPr>
          <w:rFonts w:ascii="Times New Roman" w:hAnsi="Times New Roman" w:cs="Times New Roman"/>
          <w:color w:val="000000"/>
          <w:sz w:val="24"/>
          <w:szCs w:val="24"/>
        </w:rPr>
        <w:t>, отчет о выполненной работе.</w:t>
      </w:r>
    </w:p>
    <w:p w:rsidR="00353451" w:rsidRPr="0000238C" w:rsidRDefault="00353451" w:rsidP="00C01EF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353451" w:rsidRPr="0000238C" w:rsidSect="002C6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363DB"/>
    <w:multiLevelType w:val="multilevel"/>
    <w:tmpl w:val="B4E2BD10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CC4E67"/>
    <w:rsid w:val="0000238C"/>
    <w:rsid w:val="000F2C47"/>
    <w:rsid w:val="001C102D"/>
    <w:rsid w:val="002930B8"/>
    <w:rsid w:val="002C6B4F"/>
    <w:rsid w:val="002E24A0"/>
    <w:rsid w:val="00353451"/>
    <w:rsid w:val="003913F4"/>
    <w:rsid w:val="0051427A"/>
    <w:rsid w:val="00532E4B"/>
    <w:rsid w:val="00635B52"/>
    <w:rsid w:val="00687A2B"/>
    <w:rsid w:val="0069413C"/>
    <w:rsid w:val="00727B10"/>
    <w:rsid w:val="00771668"/>
    <w:rsid w:val="008E717F"/>
    <w:rsid w:val="00945756"/>
    <w:rsid w:val="0098187D"/>
    <w:rsid w:val="00A861FE"/>
    <w:rsid w:val="00AF1AE0"/>
    <w:rsid w:val="00B80BB8"/>
    <w:rsid w:val="00BB153A"/>
    <w:rsid w:val="00BB382C"/>
    <w:rsid w:val="00C01EFF"/>
    <w:rsid w:val="00CB216B"/>
    <w:rsid w:val="00CC4E67"/>
    <w:rsid w:val="00CE6135"/>
    <w:rsid w:val="00D100E8"/>
    <w:rsid w:val="00D153DB"/>
    <w:rsid w:val="00D65C86"/>
    <w:rsid w:val="00F61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4F"/>
    <w:pPr>
      <w:spacing w:after="200" w:line="276" w:lineRule="auto"/>
    </w:pPr>
    <w:rPr>
      <w:rFonts w:cs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4E67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99"/>
    <w:qFormat/>
    <w:rsid w:val="00CC4E67"/>
    <w:rPr>
      <w:b/>
      <w:bCs/>
    </w:rPr>
  </w:style>
  <w:style w:type="paragraph" w:styleId="a5">
    <w:name w:val="List Paragraph"/>
    <w:basedOn w:val="a"/>
    <w:uiPriority w:val="99"/>
    <w:qFormat/>
    <w:rsid w:val="00CC4E67"/>
    <w:pPr>
      <w:ind w:left="720"/>
    </w:pPr>
  </w:style>
  <w:style w:type="character" w:customStyle="1" w:styleId="apple-converted-space">
    <w:name w:val="apple-converted-space"/>
    <w:basedOn w:val="a0"/>
    <w:uiPriority w:val="99"/>
    <w:rsid w:val="0000238C"/>
  </w:style>
  <w:style w:type="paragraph" w:styleId="a6">
    <w:name w:val="Balloon Text"/>
    <w:basedOn w:val="a"/>
    <w:link w:val="a7"/>
    <w:uiPriority w:val="99"/>
    <w:semiHidden/>
    <w:unhideWhenUsed/>
    <w:rsid w:val="00CE6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135"/>
    <w:rPr>
      <w:rFonts w:ascii="Tahoma" w:hAnsi="Tahoma" w:cs="Tahoma"/>
      <w:sz w:val="16"/>
      <w:szCs w:val="1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3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Internat</Company>
  <LinksUpToDate>false</LinksUpToDate>
  <CharactersWithSpaces>7207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Ученик3</dc:creator>
  <cp:keywords/>
  <dc:description/>
  <cp:lastModifiedBy>Птиписьа</cp:lastModifiedBy>
  <cp:revision>4</cp:revision>
  <cp:lastPrinted>2014-08-20T16:42:00Z</cp:lastPrinted>
  <dcterms:created xsi:type="dcterms:W3CDTF">2016-02-29T14:09:00Z</dcterms:created>
  <dcterms:modified xsi:type="dcterms:W3CDTF">2016-03-06T11:41:00Z</dcterms:modified>
</cp:coreProperties>
</file>