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784" w:rsidRDefault="008B31E9">
      <w:pPr>
        <w:pStyle w:val="a1"/>
        <w:jc w:val="center"/>
        <w:rPr>
          <w:b/>
          <w:bCs/>
          <w:i/>
          <w:iCs/>
          <w:color w:val="000000"/>
          <w:szCs w:val="28"/>
        </w:rPr>
      </w:pPr>
      <w:bookmarkStart w:id="0" w:name="_GoBack"/>
      <w:bookmarkEnd w:id="0"/>
      <w:r>
        <w:rPr>
          <w:b/>
          <w:bCs/>
          <w:i/>
          <w:iCs/>
          <w:color w:val="000000"/>
          <w:szCs w:val="28"/>
        </w:rPr>
        <w:t>ПАМЯТКА ДЛЯ ГРАЖДАН</w:t>
      </w:r>
    </w:p>
    <w:p w:rsidR="00426784" w:rsidRDefault="008B31E9">
      <w:pPr>
        <w:pStyle w:val="a1"/>
        <w:jc w:val="center"/>
        <w:rPr>
          <w:b/>
          <w:bCs/>
          <w:i/>
          <w:iCs/>
          <w:color w:val="000000"/>
          <w:szCs w:val="28"/>
        </w:rPr>
      </w:pPr>
      <w:r>
        <w:rPr>
          <w:b/>
          <w:bCs/>
          <w:i/>
          <w:iCs/>
          <w:color w:val="000000"/>
          <w:szCs w:val="28"/>
        </w:rPr>
        <w:t>ОСНОВНЫЕ ПРАВИЛА КИБЕРБЕЗОПАСНОСТИ.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1. ГЛАВНОЕ ПРАВИЛО: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НИКОГДА И НИКОМУ НЕ СООБЩАЙТЕ: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Данные банковской карты (номер, срок действия, CVV-код).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Коды из SMS (даже если звонящий представляется сотрудником банка).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 xml:space="preserve">· Пароли от </w:t>
      </w:r>
      <w:r>
        <w:rPr>
          <w:color w:val="000000"/>
          <w:szCs w:val="28"/>
        </w:rPr>
        <w:t>банковских приложений и личных кабинетов.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2. ПРИ ПОЛУЧЕНИИ ПОДОЗРИТЕЛЬНОГО ЗВОНКА: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 xml:space="preserve">· НЕ ПОДДАВАЙТЕСЬ ПАНИКЕ - мошенники создают искусственный стресс. 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НЕ ПРИНИМАЙТЕ РЕШЕНИЙ под давлением.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ПОЛОЖИТЕ ТРУБКУ и перезвоните в организацию по официальному ном</w:t>
      </w:r>
      <w:r>
        <w:rPr>
          <w:color w:val="000000"/>
          <w:szCs w:val="28"/>
        </w:rPr>
        <w:t>еру: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Банк - номер с обратной стороны карты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Полиция — 102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Мобильный оператор — номер 611 (или с официального сайта)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3. ЗАЩИТА БАНКОВСКИХ ОПЕРАЦИЙ: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Используйте отдельную карту для онлайн-платежей с ограниченным лимитом.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 xml:space="preserve">· Подключите SMS-уведомления </w:t>
      </w:r>
      <w:r>
        <w:rPr>
          <w:color w:val="000000"/>
          <w:szCs w:val="28"/>
        </w:rPr>
        <w:t>о всех операциях.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Никогда не переводите деньги незнакомцам, даже под давлением "сотрудников банка".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Проверяйте подлинность сайтов перед вводом данных (адресная строка, сертификат безопасности).</w:t>
      </w:r>
    </w:p>
    <w:p w:rsidR="00426784" w:rsidRDefault="00426784">
      <w:pPr>
        <w:pStyle w:val="a1"/>
        <w:rPr>
          <w:b/>
          <w:bCs/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4. ЗАЩИТА ЛИЧНЫХ ДАННЫХ: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Не передавайте скан-копии пасп</w:t>
      </w:r>
      <w:r>
        <w:rPr>
          <w:color w:val="000000"/>
          <w:szCs w:val="28"/>
        </w:rPr>
        <w:t>орта непроверенным лицам.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Не размещайте в соцсетях фото документов, билетов, банковских карт.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Не используйте один пароль для разных сервисов.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Включите двухфакторную аутентификацию везде, где это возможно.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5. БЕЗОПАСНОСТЬ В СЕТИ: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⚠</w:t>
      </w:r>
      <w:r>
        <w:rPr>
          <w:color w:val="000000"/>
          <w:szCs w:val="28"/>
        </w:rPr>
        <w:t>️</w:t>
      </w:r>
      <w:r>
        <w:rPr>
          <w:color w:val="000000"/>
          <w:szCs w:val="28"/>
        </w:rPr>
        <w:t>Не переходите по</w:t>
      </w:r>
      <w:r>
        <w:rPr>
          <w:color w:val="000000"/>
          <w:szCs w:val="28"/>
        </w:rPr>
        <w:t xml:space="preserve"> подозрительным ссылкам в SMS и сообщениях.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⚠</w:t>
      </w:r>
      <w:r>
        <w:rPr>
          <w:color w:val="000000"/>
          <w:szCs w:val="28"/>
        </w:rPr>
        <w:t>️</w:t>
      </w:r>
      <w:r>
        <w:rPr>
          <w:color w:val="000000"/>
          <w:szCs w:val="28"/>
        </w:rPr>
        <w:t>Не устанавливайте приложения по просьбе незнакомцев.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⚠</w:t>
      </w:r>
      <w:r>
        <w:rPr>
          <w:color w:val="000000"/>
          <w:szCs w:val="28"/>
        </w:rPr>
        <w:t>️</w:t>
      </w:r>
      <w:r>
        <w:rPr>
          <w:color w:val="000000"/>
          <w:szCs w:val="28"/>
        </w:rPr>
        <w:t xml:space="preserve"> Не подключайтесь к публичным Wi-Fi сетям для банковских операций.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⚠</w:t>
      </w:r>
      <w:r>
        <w:rPr>
          <w:color w:val="000000"/>
          <w:szCs w:val="28"/>
        </w:rPr>
        <w:t>️</w:t>
      </w:r>
      <w:r>
        <w:rPr>
          <w:color w:val="000000"/>
          <w:szCs w:val="28"/>
        </w:rPr>
        <w:t xml:space="preserve"> Регулярно обновляйте антивирусное ПО.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ind w:firstLine="737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6. ПРАВИЛА ДЛЯ РОДИТЕЛЕЙ: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 xml:space="preserve">·  Объясните </w:t>
      </w:r>
      <w:r>
        <w:rPr>
          <w:color w:val="000000"/>
          <w:szCs w:val="28"/>
        </w:rPr>
        <w:t>детям: нельзя сообщать номер телефона и коды из SMS.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 Контролируйте финансовые операции несовершеннолетних.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·Установите родительский контроль на устройства детей.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7. ЧТО ДЕЛАТЬ, ЕСЛИ ВЫ СТАЛИ ЖЕРТВОЙ МОШЕННИКОВ: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1. НЕМЕДЛЕННО позвоните в банк для блоки</w:t>
      </w:r>
      <w:r>
        <w:rPr>
          <w:color w:val="000000"/>
          <w:szCs w:val="28"/>
        </w:rPr>
        <w:t>ровки карты.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2. НАПИШИТЕ заявление в полицию.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3. СОХРАНИТЕ все доказательства: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Номера телефонов звонивших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Скриншоты переписок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Детали операций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8. ВАЖНЫЕ ТЕЛЕФОНЫ: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Банк России - 8-800-250-40-72 (горячая линия по защите прав потребителей).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МВД Росс</w:t>
      </w:r>
      <w:r>
        <w:rPr>
          <w:color w:val="000000"/>
          <w:szCs w:val="28"/>
        </w:rPr>
        <w:t>ии - 102 (с мобильного).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· Ваш банк -  номер с обратной стороны карты.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ПОМНИТЕ: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Мошенники постоянно совершенствуют схемы обмана.</w:t>
      </w:r>
    </w:p>
    <w:p w:rsidR="00426784" w:rsidRDefault="008B31E9">
      <w:pPr>
        <w:pStyle w:val="a1"/>
        <w:rPr>
          <w:color w:val="000000"/>
          <w:szCs w:val="28"/>
        </w:rPr>
      </w:pPr>
      <w:r>
        <w:rPr>
          <w:color w:val="000000"/>
          <w:szCs w:val="28"/>
        </w:rPr>
        <w:t>Ваша бдительность - главная защита от преступников!</w:t>
      </w:r>
    </w:p>
    <w:p w:rsidR="00426784" w:rsidRDefault="00426784">
      <w:pPr>
        <w:pStyle w:val="a1"/>
        <w:rPr>
          <w:color w:val="000000"/>
          <w:szCs w:val="28"/>
        </w:rPr>
      </w:pPr>
    </w:p>
    <w:p w:rsidR="00426784" w:rsidRDefault="008B31E9">
      <w:pPr>
        <w:pStyle w:val="a1"/>
      </w:pPr>
      <w:r>
        <w:rPr>
          <w:color w:val="000000"/>
          <w:szCs w:val="28"/>
        </w:rPr>
        <w:t xml:space="preserve">Памятка составлена УБК ГУ МВД России по Волгоградской области </w:t>
      </w:r>
      <w:r>
        <w:rPr>
          <w:color w:val="000000"/>
          <w:szCs w:val="28"/>
        </w:rPr>
        <w:t xml:space="preserve"> на основе рекомендаций Банка России и МВД России.</w:t>
      </w:r>
    </w:p>
    <w:p w:rsidR="00426784" w:rsidRDefault="00426784">
      <w:pPr>
        <w:pStyle w:val="a1"/>
        <w:rPr>
          <w:color w:val="000000"/>
          <w:szCs w:val="28"/>
        </w:rPr>
      </w:pPr>
    </w:p>
    <w:sectPr w:rsidR="00426784">
      <w:headerReference w:type="default" r:id="rId7"/>
      <w:footerReference w:type="default" r:id="rId8"/>
      <w:pgSz w:w="11906" w:h="16838"/>
      <w:pgMar w:top="1134" w:right="567" w:bottom="1134" w:left="1134" w:header="567" w:footer="567" w:gutter="0"/>
      <w:cols w:space="720"/>
      <w:formProt w:val="0"/>
      <w:docGrid w:linePitch="600" w:charSpace="245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1E9" w:rsidRDefault="008B31E9">
      <w:r>
        <w:separator/>
      </w:r>
    </w:p>
  </w:endnote>
  <w:endnote w:type="continuationSeparator" w:id="0">
    <w:p w:rsidR="008B31E9" w:rsidRDefault="008B3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urce Han Sans CN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6784" w:rsidRDefault="00426784">
    <w:pPr>
      <w:pStyle w:val="aff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1E9" w:rsidRDefault="008B31E9">
      <w:r>
        <w:separator/>
      </w:r>
    </w:p>
  </w:footnote>
  <w:footnote w:type="continuationSeparator" w:id="0">
    <w:p w:rsidR="008B31E9" w:rsidRDefault="008B3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6784" w:rsidRDefault="008B31E9">
    <w:pPr>
      <w:pStyle w:val="afff3"/>
    </w:pPr>
    <w:r>
      <w:fldChar w:fldCharType="begin"/>
    </w:r>
    <w:r>
      <w:instrText>PAGE</w:instrText>
    </w:r>
    <w:r>
      <w:fldChar w:fldCharType="separate"/>
    </w:r>
    <w:r w:rsidR="00D46DE7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E10FA"/>
    <w:multiLevelType w:val="multilevel"/>
    <w:tmpl w:val="0CD8319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24D012E"/>
    <w:multiLevelType w:val="multilevel"/>
    <w:tmpl w:val="FCE43ED2"/>
    <w:lvl w:ilvl="0">
      <w:start w:val="1"/>
      <w:numFmt w:val="bullet"/>
      <w:pStyle w:val="2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2" w15:restartNumberingAfterBreak="0">
    <w:nsid w:val="5A93768C"/>
    <w:multiLevelType w:val="multilevel"/>
    <w:tmpl w:val="39944206"/>
    <w:lvl w:ilvl="0">
      <w:start w:val="1"/>
      <w:numFmt w:val="decimal"/>
      <w:pStyle w:val="3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784"/>
    <w:rsid w:val="00076DA3"/>
    <w:rsid w:val="00426784"/>
    <w:rsid w:val="008B31E9"/>
    <w:rsid w:val="00D4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DA26A2-EB17-4A28-8E31-E04A2C8E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ource Han Sans CN Regular" w:hAnsi="Liberation Serif" w:cs="Lohit Devanagari"/>
        <w:kern w:val="2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a0"/>
    <w:next w:val="a1"/>
    <w:qFormat/>
    <w:pPr>
      <w:outlineLvl w:val="0"/>
    </w:pPr>
  </w:style>
  <w:style w:type="paragraph" w:styleId="20">
    <w:name w:val="heading 2"/>
    <w:basedOn w:val="a0"/>
    <w:next w:val="a2"/>
    <w:qFormat/>
    <w:pPr>
      <w:outlineLvl w:val="1"/>
    </w:pPr>
  </w:style>
  <w:style w:type="paragraph" w:styleId="30">
    <w:name w:val="heading 3"/>
    <w:basedOn w:val="a0"/>
    <w:next w:val="a2"/>
    <w:qFormat/>
    <w:pPr>
      <w:outlineLvl w:val="2"/>
    </w:pPr>
  </w:style>
  <w:style w:type="paragraph" w:styleId="4">
    <w:name w:val="heading 4"/>
    <w:basedOn w:val="a0"/>
    <w:next w:val="a2"/>
    <w:qFormat/>
    <w:pPr>
      <w:outlineLvl w:val="3"/>
    </w:pPr>
  </w:style>
  <w:style w:type="paragraph" w:styleId="5">
    <w:name w:val="heading 5"/>
    <w:basedOn w:val="a0"/>
    <w:next w:val="a2"/>
    <w:qFormat/>
    <w:pPr>
      <w:outlineLvl w:val="4"/>
    </w:pPr>
  </w:style>
  <w:style w:type="paragraph" w:styleId="6">
    <w:name w:val="heading 6"/>
    <w:basedOn w:val="a0"/>
    <w:next w:val="a2"/>
    <w:qFormat/>
    <w:pPr>
      <w:outlineLvl w:val="5"/>
    </w:pPr>
  </w:style>
  <w:style w:type="paragraph" w:styleId="7">
    <w:name w:val="heading 7"/>
    <w:basedOn w:val="a0"/>
    <w:next w:val="a2"/>
    <w:qFormat/>
    <w:pPr>
      <w:outlineLvl w:val="6"/>
    </w:pPr>
  </w:style>
  <w:style w:type="paragraph" w:styleId="8">
    <w:name w:val="heading 8"/>
    <w:basedOn w:val="a0"/>
    <w:next w:val="a2"/>
    <w:qFormat/>
    <w:pPr>
      <w:outlineLvl w:val="7"/>
    </w:pPr>
  </w:style>
  <w:style w:type="paragraph" w:styleId="9">
    <w:name w:val="heading 9"/>
    <w:basedOn w:val="a0"/>
    <w:next w:val="a2"/>
    <w:qFormat/>
    <w:pPr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a6">
    <w:name w:val="Символ нумерации"/>
    <w:qFormat/>
  </w:style>
  <w:style w:type="character" w:customStyle="1" w:styleId="a7">
    <w:name w:val="Маркеры списка"/>
    <w:qFormat/>
    <w:rPr>
      <w:rFonts w:ascii="OpenSymbol" w:eastAsia="OpenSymbol" w:hAnsi="OpenSymbol" w:cs="OpenSymbol"/>
    </w:rPr>
  </w:style>
  <w:style w:type="character" w:customStyle="1" w:styleId="a8">
    <w:name w:val="Символ сноски"/>
    <w:qFormat/>
  </w:style>
  <w:style w:type="character" w:customStyle="1" w:styleId="a9">
    <w:name w:val="Привязка сноски"/>
    <w:rPr>
      <w:vertAlign w:val="superscript"/>
    </w:rPr>
  </w:style>
  <w:style w:type="character" w:styleId="aa">
    <w:name w:val="page number"/>
  </w:style>
  <w:style w:type="character" w:customStyle="1" w:styleId="ab">
    <w:name w:val="Символы названия"/>
    <w:qFormat/>
  </w:style>
  <w:style w:type="character" w:customStyle="1" w:styleId="ac">
    <w:name w:val="Буквица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d">
    <w:name w:val="Посещённая гиперссылка"/>
    <w:rPr>
      <w:color w:val="800000"/>
      <w:u w:val="single"/>
    </w:rPr>
  </w:style>
  <w:style w:type="character" w:customStyle="1" w:styleId="ae">
    <w:name w:val="Заполнитель"/>
    <w:qFormat/>
    <w:rPr>
      <w:smallCaps/>
      <w:color w:val="008080"/>
      <w:u w:val="dotted"/>
    </w:rPr>
  </w:style>
  <w:style w:type="character" w:customStyle="1" w:styleId="af">
    <w:name w:val="Ссылка указателя"/>
    <w:qFormat/>
  </w:style>
  <w:style w:type="character" w:customStyle="1" w:styleId="af0">
    <w:name w:val="Символ концевой сноски"/>
    <w:qFormat/>
  </w:style>
  <w:style w:type="character" w:customStyle="1" w:styleId="af1">
    <w:name w:val="Нумерация строк"/>
  </w:style>
  <w:style w:type="character" w:customStyle="1" w:styleId="af2">
    <w:name w:val="Основной элемент указателя"/>
    <w:qFormat/>
    <w:rPr>
      <w:b/>
      <w:bCs/>
    </w:rPr>
  </w:style>
  <w:style w:type="character" w:customStyle="1" w:styleId="af3">
    <w:name w:val="Привязка концевой сноски"/>
    <w:rPr>
      <w:vertAlign w:val="superscript"/>
    </w:rPr>
  </w:style>
  <w:style w:type="character" w:customStyle="1" w:styleId="af4">
    <w:name w:val="Фуригана"/>
    <w:qFormat/>
    <w:rPr>
      <w:sz w:val="12"/>
      <w:szCs w:val="12"/>
      <w:u w:val="none"/>
      <w:em w:val="none"/>
    </w:rPr>
  </w:style>
  <w:style w:type="character" w:customStyle="1" w:styleId="af5">
    <w:name w:val="Вертикальное направление символов"/>
    <w:qFormat/>
    <w:rPr>
      <w:eastAsianLayout w:id="-611132928" w:vert="1"/>
    </w:rPr>
  </w:style>
  <w:style w:type="character" w:styleId="af6">
    <w:name w:val="Emphasis"/>
    <w:qFormat/>
    <w:rPr>
      <w:i/>
      <w:iCs/>
    </w:rPr>
  </w:style>
  <w:style w:type="character" w:customStyle="1" w:styleId="10">
    <w:name w:val="Цитата1"/>
    <w:qFormat/>
    <w:rPr>
      <w:i/>
      <w:iCs/>
    </w:rPr>
  </w:style>
  <w:style w:type="character" w:customStyle="1" w:styleId="af7">
    <w:name w:val="Выделение жирным"/>
    <w:qFormat/>
    <w:rPr>
      <w:b/>
      <w:bCs/>
    </w:rPr>
  </w:style>
  <w:style w:type="character" w:customStyle="1" w:styleId="af8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9">
    <w:name w:val="Пример"/>
    <w:qFormat/>
    <w:rPr>
      <w:rFonts w:ascii="Liberation Mono" w:eastAsia="Liberation Mono" w:hAnsi="Liberation Mono" w:cs="Liberation Mono"/>
    </w:rPr>
  </w:style>
  <w:style w:type="character" w:customStyle="1" w:styleId="afa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b">
    <w:name w:val="Переменная"/>
    <w:qFormat/>
    <w:rPr>
      <w:i/>
      <w:iCs/>
    </w:rPr>
  </w:style>
  <w:style w:type="character" w:customStyle="1" w:styleId="afc">
    <w:name w:val="Определение"/>
    <w:qFormat/>
  </w:style>
  <w:style w:type="character" w:customStyle="1" w:styleId="afd">
    <w:name w:val="Непропорциональный текст"/>
    <w:qFormat/>
    <w:rPr>
      <w:rFonts w:ascii="Liberation Mono" w:eastAsia="Liberation Mono" w:hAnsi="Liberation Mono" w:cs="Liberation Mono"/>
    </w:rPr>
  </w:style>
  <w:style w:type="paragraph" w:customStyle="1" w:styleId="a0">
    <w:name w:val="Заголовок"/>
    <w:basedOn w:val="a"/>
    <w:next w:val="a1"/>
    <w:qFormat/>
    <w:rPr>
      <w:b/>
    </w:rPr>
  </w:style>
  <w:style w:type="paragraph" w:styleId="a2">
    <w:name w:val="Body Text"/>
    <w:basedOn w:val="a"/>
    <w:pPr>
      <w:jc w:val="both"/>
    </w:pPr>
  </w:style>
  <w:style w:type="paragraph" w:styleId="afe">
    <w:name w:val="List"/>
    <w:basedOn w:val="a2"/>
  </w:style>
  <w:style w:type="paragraph" w:styleId="aff">
    <w:name w:val="caption"/>
    <w:basedOn w:val="a"/>
    <w:qFormat/>
  </w:style>
  <w:style w:type="paragraph" w:styleId="aff0">
    <w:name w:val="index heading"/>
    <w:basedOn w:val="a0"/>
  </w:style>
  <w:style w:type="paragraph" w:customStyle="1" w:styleId="aff1">
    <w:name w:val="Блочная цитата"/>
    <w:basedOn w:val="a"/>
    <w:qFormat/>
  </w:style>
  <w:style w:type="paragraph" w:styleId="aff2">
    <w:name w:val="Title"/>
    <w:basedOn w:val="a"/>
    <w:next w:val="a1"/>
    <w:qFormat/>
    <w:pPr>
      <w:spacing w:after="170"/>
    </w:pPr>
    <w:rPr>
      <w:b/>
    </w:rPr>
  </w:style>
  <w:style w:type="paragraph" w:styleId="aff3">
    <w:name w:val="Subtitle"/>
    <w:basedOn w:val="a"/>
    <w:next w:val="a1"/>
    <w:qFormat/>
    <w:pPr>
      <w:ind w:left="709"/>
      <w:jc w:val="both"/>
    </w:pPr>
    <w:rPr>
      <w:b/>
    </w:rPr>
  </w:style>
  <w:style w:type="paragraph" w:styleId="a1">
    <w:name w:val="Body Text First Indent"/>
    <w:basedOn w:val="a"/>
    <w:pPr>
      <w:ind w:firstLine="709"/>
      <w:jc w:val="both"/>
    </w:pPr>
  </w:style>
  <w:style w:type="paragraph" w:customStyle="1" w:styleId="aff4">
    <w:name w:val="Обратный отступ"/>
    <w:basedOn w:val="a2"/>
    <w:qFormat/>
    <w:pPr>
      <w:tabs>
        <w:tab w:val="left" w:pos="0"/>
      </w:tabs>
    </w:pPr>
  </w:style>
  <w:style w:type="paragraph" w:styleId="aff5">
    <w:name w:val="Body Text Indent"/>
    <w:basedOn w:val="a2"/>
  </w:style>
  <w:style w:type="paragraph" w:styleId="aff6">
    <w:name w:val="Salutation"/>
    <w:basedOn w:val="a"/>
  </w:style>
  <w:style w:type="paragraph" w:styleId="aff7">
    <w:name w:val="Signature"/>
    <w:basedOn w:val="a"/>
    <w:pPr>
      <w:tabs>
        <w:tab w:val="right" w:pos="31680"/>
      </w:tabs>
      <w:jc w:val="left"/>
    </w:pPr>
  </w:style>
  <w:style w:type="paragraph" w:customStyle="1" w:styleId="aff8">
    <w:name w:val="Отступы"/>
    <w:basedOn w:val="a2"/>
    <w:qFormat/>
    <w:pPr>
      <w:tabs>
        <w:tab w:val="left" w:pos="0"/>
      </w:tabs>
    </w:pPr>
  </w:style>
  <w:style w:type="paragraph" w:styleId="aff9">
    <w:name w:val="annotation text"/>
    <w:basedOn w:val="a2"/>
  </w:style>
  <w:style w:type="paragraph" w:customStyle="1" w:styleId="100">
    <w:name w:val="Заголовок 10"/>
    <w:basedOn w:val="a0"/>
    <w:next w:val="a2"/>
    <w:qFormat/>
  </w:style>
  <w:style w:type="paragraph" w:customStyle="1" w:styleId="11">
    <w:name w:val="Начало нумерованного списка 1"/>
    <w:basedOn w:val="afe"/>
    <w:next w:val="3"/>
    <w:qFormat/>
  </w:style>
  <w:style w:type="paragraph" w:styleId="3">
    <w:name w:val="List 3"/>
    <w:basedOn w:val="afe"/>
    <w:pPr>
      <w:numPr>
        <w:numId w:val="2"/>
      </w:numPr>
    </w:pPr>
  </w:style>
  <w:style w:type="paragraph" w:customStyle="1" w:styleId="12">
    <w:name w:val="Конец нумерованного списка 1"/>
    <w:basedOn w:val="afe"/>
    <w:next w:val="3"/>
    <w:qFormat/>
  </w:style>
  <w:style w:type="paragraph" w:customStyle="1" w:styleId="13">
    <w:name w:val="Продолжение нумерованного списка 1"/>
    <w:basedOn w:val="afe"/>
    <w:qFormat/>
  </w:style>
  <w:style w:type="paragraph" w:customStyle="1" w:styleId="21">
    <w:name w:val="Начало нумерованного списка 2"/>
    <w:basedOn w:val="afe"/>
    <w:next w:val="22"/>
    <w:qFormat/>
  </w:style>
  <w:style w:type="paragraph" w:styleId="22">
    <w:name w:val="List Number 2"/>
    <w:basedOn w:val="afe"/>
  </w:style>
  <w:style w:type="paragraph" w:customStyle="1" w:styleId="23">
    <w:name w:val="Конец нумерованного списка 2"/>
    <w:basedOn w:val="afe"/>
    <w:next w:val="22"/>
    <w:qFormat/>
  </w:style>
  <w:style w:type="paragraph" w:customStyle="1" w:styleId="24">
    <w:name w:val="Продолжение нумерованного списка 2"/>
    <w:basedOn w:val="afe"/>
    <w:qFormat/>
  </w:style>
  <w:style w:type="paragraph" w:customStyle="1" w:styleId="31">
    <w:name w:val="Начало нумерованного списка 3"/>
    <w:basedOn w:val="afe"/>
    <w:next w:val="32"/>
    <w:qFormat/>
  </w:style>
  <w:style w:type="paragraph" w:styleId="32">
    <w:name w:val="List Number 3"/>
    <w:basedOn w:val="afe"/>
  </w:style>
  <w:style w:type="paragraph" w:customStyle="1" w:styleId="33">
    <w:name w:val="Конец нумерованного списка 3"/>
    <w:basedOn w:val="afe"/>
    <w:next w:val="32"/>
    <w:qFormat/>
  </w:style>
  <w:style w:type="paragraph" w:customStyle="1" w:styleId="34">
    <w:name w:val="Продолжение нумерованного списка 3"/>
    <w:basedOn w:val="afe"/>
    <w:qFormat/>
  </w:style>
  <w:style w:type="paragraph" w:customStyle="1" w:styleId="40">
    <w:name w:val="Начало нумерованного списка 4"/>
    <w:basedOn w:val="afe"/>
    <w:next w:val="41"/>
    <w:qFormat/>
  </w:style>
  <w:style w:type="paragraph" w:styleId="41">
    <w:name w:val="List Number 4"/>
    <w:basedOn w:val="afe"/>
  </w:style>
  <w:style w:type="paragraph" w:customStyle="1" w:styleId="42">
    <w:name w:val="Конец нумерованного списка 4"/>
    <w:basedOn w:val="afe"/>
    <w:next w:val="41"/>
    <w:qFormat/>
  </w:style>
  <w:style w:type="paragraph" w:customStyle="1" w:styleId="43">
    <w:name w:val="Продолжение нумерованного списка 4"/>
    <w:basedOn w:val="afe"/>
    <w:qFormat/>
  </w:style>
  <w:style w:type="paragraph" w:customStyle="1" w:styleId="50">
    <w:name w:val="Начало нумерованного списка 5"/>
    <w:basedOn w:val="afe"/>
    <w:next w:val="51"/>
    <w:qFormat/>
  </w:style>
  <w:style w:type="paragraph" w:styleId="51">
    <w:name w:val="List Number 5"/>
    <w:basedOn w:val="afe"/>
  </w:style>
  <w:style w:type="paragraph" w:customStyle="1" w:styleId="52">
    <w:name w:val="Конец нумерованного списка 5"/>
    <w:basedOn w:val="afe"/>
    <w:next w:val="51"/>
    <w:qFormat/>
  </w:style>
  <w:style w:type="paragraph" w:customStyle="1" w:styleId="53">
    <w:name w:val="Продолжение нумерованного списка 5"/>
    <w:basedOn w:val="afe"/>
    <w:qFormat/>
  </w:style>
  <w:style w:type="paragraph" w:customStyle="1" w:styleId="14">
    <w:name w:val="Начало маркированного списка 1"/>
    <w:basedOn w:val="afe"/>
    <w:next w:val="2"/>
    <w:qFormat/>
  </w:style>
  <w:style w:type="paragraph" w:styleId="2">
    <w:name w:val="List 2"/>
    <w:basedOn w:val="afe"/>
    <w:pPr>
      <w:numPr>
        <w:numId w:val="3"/>
      </w:numPr>
    </w:pPr>
  </w:style>
  <w:style w:type="paragraph" w:customStyle="1" w:styleId="15">
    <w:name w:val="Конец маркированного списка 1"/>
    <w:basedOn w:val="afe"/>
    <w:next w:val="2"/>
    <w:qFormat/>
  </w:style>
  <w:style w:type="paragraph" w:styleId="affa">
    <w:name w:val="List Continue"/>
    <w:basedOn w:val="afe"/>
  </w:style>
  <w:style w:type="paragraph" w:customStyle="1" w:styleId="25">
    <w:name w:val="Начало маркированного списка 2"/>
    <w:basedOn w:val="afe"/>
    <w:next w:val="35"/>
    <w:qFormat/>
  </w:style>
  <w:style w:type="paragraph" w:styleId="35">
    <w:name w:val="List Bullet 3"/>
    <w:basedOn w:val="afe"/>
  </w:style>
  <w:style w:type="paragraph" w:customStyle="1" w:styleId="26">
    <w:name w:val="Конец маркированного списка 2"/>
    <w:basedOn w:val="afe"/>
    <w:next w:val="35"/>
    <w:qFormat/>
  </w:style>
  <w:style w:type="paragraph" w:styleId="27">
    <w:name w:val="List Continue 2"/>
    <w:basedOn w:val="afe"/>
  </w:style>
  <w:style w:type="paragraph" w:customStyle="1" w:styleId="36">
    <w:name w:val="Начало маркированного списка 3"/>
    <w:basedOn w:val="afe"/>
    <w:next w:val="44"/>
    <w:qFormat/>
  </w:style>
  <w:style w:type="paragraph" w:styleId="44">
    <w:name w:val="List Bullet 4"/>
    <w:basedOn w:val="afe"/>
  </w:style>
  <w:style w:type="paragraph" w:customStyle="1" w:styleId="37">
    <w:name w:val="Конец маркированного списка 3"/>
    <w:basedOn w:val="afe"/>
    <w:next w:val="44"/>
    <w:qFormat/>
  </w:style>
  <w:style w:type="paragraph" w:styleId="38">
    <w:name w:val="List Continue 3"/>
    <w:basedOn w:val="afe"/>
  </w:style>
  <w:style w:type="paragraph" w:customStyle="1" w:styleId="45">
    <w:name w:val="Начало маркированного списка 4"/>
    <w:basedOn w:val="afe"/>
    <w:next w:val="54"/>
    <w:qFormat/>
  </w:style>
  <w:style w:type="paragraph" w:styleId="54">
    <w:name w:val="List Bullet 5"/>
    <w:basedOn w:val="afe"/>
  </w:style>
  <w:style w:type="paragraph" w:customStyle="1" w:styleId="46">
    <w:name w:val="Конец маркированного списка 4"/>
    <w:basedOn w:val="afe"/>
    <w:next w:val="54"/>
    <w:qFormat/>
  </w:style>
  <w:style w:type="paragraph" w:styleId="47">
    <w:name w:val="List Continue 4"/>
    <w:basedOn w:val="afe"/>
  </w:style>
  <w:style w:type="paragraph" w:customStyle="1" w:styleId="55">
    <w:name w:val="Начало маркированного списка 5"/>
    <w:basedOn w:val="afe"/>
    <w:next w:val="affb"/>
    <w:qFormat/>
  </w:style>
  <w:style w:type="paragraph" w:styleId="affb">
    <w:name w:val="List Number"/>
    <w:basedOn w:val="afe"/>
  </w:style>
  <w:style w:type="paragraph" w:customStyle="1" w:styleId="56">
    <w:name w:val="Конец маркированного списка 5"/>
    <w:basedOn w:val="afe"/>
    <w:next w:val="affb"/>
    <w:qFormat/>
  </w:style>
  <w:style w:type="paragraph" w:styleId="57">
    <w:name w:val="List Continue 5"/>
    <w:basedOn w:val="afe"/>
  </w:style>
  <w:style w:type="paragraph" w:styleId="16">
    <w:name w:val="index 1"/>
    <w:basedOn w:val="aff0"/>
  </w:style>
  <w:style w:type="paragraph" w:styleId="28">
    <w:name w:val="index 2"/>
    <w:basedOn w:val="aff0"/>
  </w:style>
  <w:style w:type="paragraph" w:styleId="39">
    <w:name w:val="index 3"/>
    <w:basedOn w:val="aff0"/>
  </w:style>
  <w:style w:type="paragraph" w:customStyle="1" w:styleId="affc">
    <w:name w:val="Разделитель предметного указателя"/>
    <w:basedOn w:val="aff0"/>
    <w:qFormat/>
  </w:style>
  <w:style w:type="paragraph" w:styleId="affd">
    <w:name w:val="toa heading"/>
    <w:basedOn w:val="a0"/>
    <w:next w:val="17"/>
  </w:style>
  <w:style w:type="paragraph" w:styleId="17">
    <w:name w:val="toc 1"/>
    <w:basedOn w:val="aff0"/>
    <w:pPr>
      <w:tabs>
        <w:tab w:val="right" w:leader="dot" w:pos="9638"/>
      </w:tabs>
    </w:pPr>
  </w:style>
  <w:style w:type="paragraph" w:styleId="29">
    <w:name w:val="toc 2"/>
    <w:basedOn w:val="aff0"/>
    <w:pPr>
      <w:tabs>
        <w:tab w:val="right" w:leader="dot" w:pos="9355"/>
      </w:tabs>
    </w:pPr>
  </w:style>
  <w:style w:type="paragraph" w:styleId="3a">
    <w:name w:val="toc 3"/>
    <w:basedOn w:val="aff0"/>
    <w:pPr>
      <w:tabs>
        <w:tab w:val="right" w:leader="dot" w:pos="9072"/>
      </w:tabs>
    </w:pPr>
  </w:style>
  <w:style w:type="paragraph" w:styleId="48">
    <w:name w:val="toc 4"/>
    <w:basedOn w:val="aff0"/>
    <w:pPr>
      <w:tabs>
        <w:tab w:val="right" w:leader="dot" w:pos="8789"/>
      </w:tabs>
    </w:pPr>
  </w:style>
  <w:style w:type="paragraph" w:styleId="58">
    <w:name w:val="toc 5"/>
    <w:basedOn w:val="aff0"/>
    <w:pPr>
      <w:tabs>
        <w:tab w:val="right" w:leader="dot" w:pos="8506"/>
      </w:tabs>
    </w:pPr>
  </w:style>
  <w:style w:type="paragraph" w:customStyle="1" w:styleId="affe">
    <w:name w:val="Заголовок указателей пользователя"/>
    <w:basedOn w:val="a0"/>
    <w:qFormat/>
  </w:style>
  <w:style w:type="paragraph" w:customStyle="1" w:styleId="18">
    <w:name w:val="Указатель пользователя 1"/>
    <w:basedOn w:val="aff0"/>
    <w:qFormat/>
    <w:pPr>
      <w:tabs>
        <w:tab w:val="right" w:leader="dot" w:pos="9638"/>
      </w:tabs>
    </w:pPr>
  </w:style>
  <w:style w:type="paragraph" w:customStyle="1" w:styleId="2a">
    <w:name w:val="Указатель пользователя 2"/>
    <w:basedOn w:val="aff0"/>
    <w:qFormat/>
    <w:pPr>
      <w:tabs>
        <w:tab w:val="right" w:leader="dot" w:pos="9355"/>
      </w:tabs>
    </w:pPr>
  </w:style>
  <w:style w:type="paragraph" w:customStyle="1" w:styleId="3b">
    <w:name w:val="Указатель пользователя 3"/>
    <w:basedOn w:val="aff0"/>
    <w:qFormat/>
    <w:pPr>
      <w:tabs>
        <w:tab w:val="right" w:leader="dot" w:pos="9072"/>
      </w:tabs>
    </w:pPr>
  </w:style>
  <w:style w:type="paragraph" w:customStyle="1" w:styleId="49">
    <w:name w:val="Указатель пользователя 4"/>
    <w:basedOn w:val="aff0"/>
    <w:qFormat/>
    <w:pPr>
      <w:tabs>
        <w:tab w:val="right" w:leader="dot" w:pos="8789"/>
      </w:tabs>
    </w:pPr>
  </w:style>
  <w:style w:type="paragraph" w:customStyle="1" w:styleId="59">
    <w:name w:val="Указатель пользователя 5"/>
    <w:basedOn w:val="aff0"/>
    <w:qFormat/>
    <w:pPr>
      <w:tabs>
        <w:tab w:val="right" w:leader="dot" w:pos="8506"/>
      </w:tabs>
    </w:pPr>
  </w:style>
  <w:style w:type="paragraph" w:styleId="60">
    <w:name w:val="toc 6"/>
    <w:basedOn w:val="aff0"/>
    <w:pPr>
      <w:tabs>
        <w:tab w:val="right" w:leader="dot" w:pos="8223"/>
      </w:tabs>
    </w:pPr>
  </w:style>
  <w:style w:type="paragraph" w:styleId="70">
    <w:name w:val="toc 7"/>
    <w:basedOn w:val="aff0"/>
    <w:pPr>
      <w:tabs>
        <w:tab w:val="right" w:leader="dot" w:pos="7940"/>
      </w:tabs>
    </w:pPr>
  </w:style>
  <w:style w:type="paragraph" w:styleId="80">
    <w:name w:val="toc 8"/>
    <w:basedOn w:val="aff0"/>
    <w:pPr>
      <w:tabs>
        <w:tab w:val="right" w:leader="dot" w:pos="7657"/>
      </w:tabs>
    </w:pPr>
  </w:style>
  <w:style w:type="paragraph" w:styleId="90">
    <w:name w:val="toc 9"/>
    <w:basedOn w:val="aff0"/>
    <w:pPr>
      <w:tabs>
        <w:tab w:val="right" w:leader="dot" w:pos="7374"/>
      </w:tabs>
    </w:pPr>
  </w:style>
  <w:style w:type="paragraph" w:customStyle="1" w:styleId="101">
    <w:name w:val="Оглавление 10"/>
    <w:basedOn w:val="aff0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0"/>
    <w:qFormat/>
    <w:pPr>
      <w:tabs>
        <w:tab w:val="right" w:leader="dot" w:pos="9638"/>
      </w:tabs>
    </w:pPr>
  </w:style>
  <w:style w:type="paragraph" w:customStyle="1" w:styleId="afff">
    <w:name w:val="Заголовок списка объектов"/>
    <w:basedOn w:val="a0"/>
    <w:qFormat/>
  </w:style>
  <w:style w:type="paragraph" w:customStyle="1" w:styleId="19">
    <w:name w:val="Список объектов 1"/>
    <w:basedOn w:val="aff0"/>
    <w:qFormat/>
    <w:pPr>
      <w:tabs>
        <w:tab w:val="right" w:leader="dot" w:pos="9638"/>
      </w:tabs>
    </w:pPr>
  </w:style>
  <w:style w:type="paragraph" w:customStyle="1" w:styleId="afff0">
    <w:name w:val="Заголовок списка таблиц"/>
    <w:basedOn w:val="a0"/>
    <w:qFormat/>
  </w:style>
  <w:style w:type="paragraph" w:customStyle="1" w:styleId="1a">
    <w:name w:val="Список таблиц 1"/>
    <w:basedOn w:val="aff0"/>
    <w:qFormat/>
    <w:pPr>
      <w:tabs>
        <w:tab w:val="right" w:leader="dot" w:pos="9638"/>
      </w:tabs>
    </w:pPr>
  </w:style>
  <w:style w:type="paragraph" w:styleId="afff1">
    <w:name w:val="table of authorities"/>
    <w:basedOn w:val="a0"/>
  </w:style>
  <w:style w:type="paragraph" w:customStyle="1" w:styleId="1b">
    <w:name w:val="Библиография 1"/>
    <w:basedOn w:val="aff0"/>
    <w:qFormat/>
    <w:pPr>
      <w:tabs>
        <w:tab w:val="right" w:leader="dot" w:pos="9638"/>
      </w:tabs>
    </w:pPr>
  </w:style>
  <w:style w:type="paragraph" w:customStyle="1" w:styleId="61">
    <w:name w:val="Указатель пользователя 6"/>
    <w:basedOn w:val="aff0"/>
    <w:qFormat/>
    <w:pPr>
      <w:tabs>
        <w:tab w:val="right" w:leader="dot" w:pos="8223"/>
      </w:tabs>
    </w:pPr>
  </w:style>
  <w:style w:type="paragraph" w:customStyle="1" w:styleId="71">
    <w:name w:val="Указатель пользователя 7"/>
    <w:basedOn w:val="aff0"/>
    <w:qFormat/>
    <w:pPr>
      <w:tabs>
        <w:tab w:val="right" w:leader="dot" w:pos="7940"/>
      </w:tabs>
    </w:pPr>
  </w:style>
  <w:style w:type="paragraph" w:customStyle="1" w:styleId="81">
    <w:name w:val="Указатель пользователя 8"/>
    <w:basedOn w:val="aff0"/>
    <w:qFormat/>
    <w:pPr>
      <w:tabs>
        <w:tab w:val="right" w:leader="dot" w:pos="7657"/>
      </w:tabs>
    </w:pPr>
  </w:style>
  <w:style w:type="paragraph" w:customStyle="1" w:styleId="91">
    <w:name w:val="Указатель пользователя 9"/>
    <w:basedOn w:val="aff0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0"/>
    <w:qFormat/>
    <w:pPr>
      <w:tabs>
        <w:tab w:val="right" w:leader="dot" w:pos="7091"/>
      </w:tabs>
    </w:pPr>
  </w:style>
  <w:style w:type="paragraph" w:customStyle="1" w:styleId="afff2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3">
    <w:name w:val="header"/>
    <w:basedOn w:val="a"/>
    <w:pPr>
      <w:tabs>
        <w:tab w:val="center" w:pos="4819"/>
        <w:tab w:val="right" w:pos="9638"/>
      </w:tabs>
    </w:pPr>
  </w:style>
  <w:style w:type="paragraph" w:customStyle="1" w:styleId="afff4">
    <w:name w:val="Верх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5">
    <w:name w:val="Верх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styleId="afff6">
    <w:name w:val="footer"/>
    <w:basedOn w:val="a"/>
    <w:pPr>
      <w:tabs>
        <w:tab w:val="center" w:pos="4819"/>
        <w:tab w:val="right" w:pos="9638"/>
      </w:tabs>
    </w:pPr>
  </w:style>
  <w:style w:type="paragraph" w:customStyle="1" w:styleId="afff7">
    <w:name w:val="Ниж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8">
    <w:name w:val="Ниж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customStyle="1" w:styleId="afff9">
    <w:name w:val="Содержимое таблицы"/>
    <w:basedOn w:val="a"/>
    <w:qFormat/>
  </w:style>
  <w:style w:type="paragraph" w:customStyle="1" w:styleId="afffa">
    <w:name w:val="Заголовок таблицы"/>
    <w:basedOn w:val="afff9"/>
    <w:qFormat/>
    <w:rPr>
      <w:b/>
    </w:rPr>
  </w:style>
  <w:style w:type="paragraph" w:customStyle="1" w:styleId="afffb">
    <w:name w:val="Иллюстрация"/>
    <w:basedOn w:val="aff"/>
    <w:qFormat/>
  </w:style>
  <w:style w:type="paragraph" w:customStyle="1" w:styleId="afffc">
    <w:name w:val="Таблица"/>
    <w:basedOn w:val="aff"/>
    <w:qFormat/>
  </w:style>
  <w:style w:type="paragraph" w:styleId="afffd">
    <w:name w:val="Plain Text"/>
    <w:basedOn w:val="aff"/>
    <w:qFormat/>
  </w:style>
  <w:style w:type="paragraph" w:customStyle="1" w:styleId="afffe">
    <w:name w:val="Содержимое врезки"/>
    <w:basedOn w:val="a"/>
    <w:qFormat/>
  </w:style>
  <w:style w:type="paragraph" w:styleId="affff">
    <w:name w:val="footnote text"/>
    <w:basedOn w:val="a"/>
    <w:pPr>
      <w:jc w:val="left"/>
    </w:pPr>
  </w:style>
  <w:style w:type="paragraph" w:styleId="affff0">
    <w:name w:val="envelope address"/>
    <w:basedOn w:val="a"/>
  </w:style>
  <w:style w:type="paragraph" w:styleId="2b">
    <w:name w:val="envelope return"/>
    <w:basedOn w:val="a"/>
  </w:style>
  <w:style w:type="paragraph" w:styleId="affff1">
    <w:name w:val="endnote text"/>
    <w:basedOn w:val="a"/>
  </w:style>
  <w:style w:type="paragraph" w:styleId="affff2">
    <w:name w:val="table of figures"/>
    <w:basedOn w:val="aff"/>
  </w:style>
  <w:style w:type="paragraph" w:customStyle="1" w:styleId="affff3">
    <w:name w:val="Текст в заданном формате"/>
    <w:basedOn w:val="a"/>
    <w:qFormat/>
  </w:style>
  <w:style w:type="paragraph" w:customStyle="1" w:styleId="affff4">
    <w:name w:val="Горизонтальная линия"/>
    <w:basedOn w:val="a"/>
    <w:next w:val="a2"/>
    <w:qFormat/>
    <w:pPr>
      <w:pBdr>
        <w:bottom w:val="single" w:sz="8" w:space="0" w:color="000000"/>
      </w:pBdr>
    </w:pPr>
    <w:rPr>
      <w:sz w:val="4"/>
    </w:rPr>
  </w:style>
  <w:style w:type="paragraph" w:customStyle="1" w:styleId="affff5">
    <w:name w:val="Содержимое списка"/>
    <w:basedOn w:val="a"/>
    <w:qFormat/>
  </w:style>
  <w:style w:type="paragraph" w:customStyle="1" w:styleId="affff6">
    <w:name w:val="Заголовок списка"/>
    <w:basedOn w:val="a"/>
    <w:next w:val="affff5"/>
    <w:qFormat/>
  </w:style>
  <w:style w:type="paragraph" w:customStyle="1" w:styleId="affff7">
    <w:name w:val="Гриф_Экземпляр"/>
    <w:basedOn w:val="a"/>
    <w:qFormat/>
    <w:rPr>
      <w:sz w:val="24"/>
    </w:rPr>
  </w:style>
  <w:style w:type="paragraph" w:customStyle="1" w:styleId="affff8">
    <w:name w:val="Исполнитель документа"/>
    <w:basedOn w:val="a"/>
    <w:qFormat/>
    <w:pPr>
      <w:jc w:val="left"/>
    </w:pPr>
    <w:rPr>
      <w:sz w:val="24"/>
    </w:rPr>
  </w:style>
  <w:style w:type="paragraph" w:customStyle="1" w:styleId="affff9">
    <w:name w:val="Заголовок списка иллюстраций"/>
    <w:basedOn w:val="a0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0">
    <w:name w:val="Нумерованный abc"/>
    <w:qFormat/>
  </w:style>
  <w:style w:type="numbering" w:customStyle="1" w:styleId="IVX">
    <w:name w:val="Нумерованный IVX"/>
    <w:qFormat/>
  </w:style>
  <w:style w:type="numbering" w:customStyle="1" w:styleId="ivx0">
    <w:name w:val="Нумерованный ivx"/>
    <w:qFormat/>
  </w:style>
  <w:style w:type="numbering" w:customStyle="1" w:styleId="affffa">
    <w:name w:val="Маркер •"/>
    <w:qFormat/>
  </w:style>
  <w:style w:type="numbering" w:customStyle="1" w:styleId="affffb">
    <w:name w:val="Маркер –"/>
    <w:qFormat/>
  </w:style>
  <w:style w:type="numbering" w:customStyle="1" w:styleId="affffc">
    <w:name w:val="Маркер "/>
    <w:qFormat/>
  </w:style>
  <w:style w:type="numbering" w:customStyle="1" w:styleId="affffd">
    <w:name w:val="Маркер "/>
    <w:qFormat/>
  </w:style>
  <w:style w:type="numbering" w:customStyle="1" w:styleId="affffe">
    <w:name w:val="Маркер "/>
    <w:qFormat/>
  </w:style>
  <w:style w:type="numbering" w:customStyle="1" w:styleId="1c">
    <w:name w:val="Нумерованный 1)"/>
    <w:qFormat/>
  </w:style>
  <w:style w:type="numbering" w:customStyle="1" w:styleId="afffff">
    <w:name w:val="Нумерованный а)"/>
    <w:qFormat/>
  </w:style>
  <w:style w:type="numbering" w:customStyle="1" w:styleId="afffff0">
    <w:name w:val="Нумерованный для таблиц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/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subject/>
  <dc:creator>skharlanova</dc:creator>
  <dc:description/>
  <cp:lastModifiedBy>skharlanova</cp:lastModifiedBy>
  <cp:revision>2</cp:revision>
  <dcterms:created xsi:type="dcterms:W3CDTF">2025-11-18T08:27:00Z</dcterms:created>
  <dcterms:modified xsi:type="dcterms:W3CDTF">2025-11-18T08:27:00Z</dcterms:modified>
  <dc:language>ru-RU</dc:language>
</cp:coreProperties>
</file>