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0C6" w:rsidRDefault="005440C6">
      <w:pPr>
        <w:pStyle w:val="a3"/>
        <w:spacing w:before="120"/>
        <w:ind w:left="3439" w:right="3443" w:hanging="5"/>
        <w:jc w:val="center"/>
        <w:rPr>
          <w:color w:val="001F5F"/>
        </w:rPr>
      </w:pPr>
      <w:r>
        <w:rPr>
          <w:color w:val="001F5F"/>
        </w:rPr>
        <w:t xml:space="preserve">МБОУ </w:t>
      </w:r>
      <w:bookmarkStart w:id="0" w:name="_GoBack"/>
      <w:bookmarkEnd w:id="0"/>
      <w:proofErr w:type="spellStart"/>
      <w:r>
        <w:rPr>
          <w:color w:val="001F5F"/>
        </w:rPr>
        <w:t>Озерская</w:t>
      </w:r>
      <w:proofErr w:type="spellEnd"/>
      <w:r>
        <w:rPr>
          <w:color w:val="001F5F"/>
        </w:rPr>
        <w:t xml:space="preserve"> СОШ</w:t>
      </w:r>
    </w:p>
    <w:p w:rsidR="009445FF" w:rsidRDefault="000A15A0">
      <w:pPr>
        <w:pStyle w:val="a3"/>
        <w:spacing w:before="120"/>
        <w:ind w:left="3439" w:right="3443" w:hanging="5"/>
        <w:jc w:val="center"/>
      </w:pPr>
      <w:r>
        <w:rPr>
          <w:color w:val="001F5F"/>
        </w:rPr>
        <w:t>Аннотации к рабочим программам по предметам учебного плана основной</w:t>
      </w:r>
      <w:r>
        <w:rPr>
          <w:color w:val="001F5F"/>
          <w:spacing w:val="-11"/>
        </w:rPr>
        <w:t xml:space="preserve"> </w:t>
      </w:r>
      <w:r>
        <w:rPr>
          <w:color w:val="001F5F"/>
        </w:rPr>
        <w:t>образовательной</w:t>
      </w:r>
      <w:r>
        <w:rPr>
          <w:color w:val="001F5F"/>
          <w:spacing w:val="-12"/>
        </w:rPr>
        <w:t xml:space="preserve"> </w:t>
      </w:r>
      <w:r>
        <w:rPr>
          <w:color w:val="001F5F"/>
        </w:rPr>
        <w:t>программы</w:t>
      </w:r>
      <w:r>
        <w:rPr>
          <w:color w:val="001F5F"/>
          <w:spacing w:val="-13"/>
        </w:rPr>
        <w:t xml:space="preserve"> </w:t>
      </w:r>
      <w:r>
        <w:rPr>
          <w:color w:val="001F5F"/>
        </w:rPr>
        <w:t>начального</w:t>
      </w:r>
      <w:r>
        <w:rPr>
          <w:color w:val="001F5F"/>
          <w:spacing w:val="-10"/>
        </w:rPr>
        <w:t xml:space="preserve"> </w:t>
      </w:r>
      <w:r>
        <w:rPr>
          <w:color w:val="001F5F"/>
        </w:rPr>
        <w:t>общего</w:t>
      </w:r>
      <w:r>
        <w:rPr>
          <w:color w:val="001F5F"/>
          <w:spacing w:val="-12"/>
        </w:rPr>
        <w:t xml:space="preserve"> </w:t>
      </w:r>
      <w:r>
        <w:rPr>
          <w:color w:val="001F5F"/>
        </w:rPr>
        <w:t>образования (1</w:t>
      </w:r>
      <w:r>
        <w:rPr>
          <w:color w:val="001F5F"/>
          <w:vertAlign w:val="superscript"/>
        </w:rPr>
        <w:t>е</w:t>
      </w:r>
      <w:r>
        <w:rPr>
          <w:color w:val="001F5F"/>
        </w:rPr>
        <w:t>–4</w:t>
      </w:r>
      <w:r>
        <w:rPr>
          <w:color w:val="001F5F"/>
          <w:vertAlign w:val="superscript"/>
        </w:rPr>
        <w:t>е</w:t>
      </w:r>
      <w:r>
        <w:rPr>
          <w:color w:val="001F5F"/>
        </w:rPr>
        <w:t xml:space="preserve"> классы)</w:t>
      </w:r>
    </w:p>
    <w:p w:rsidR="009445FF" w:rsidRDefault="000A15A0">
      <w:pPr>
        <w:pStyle w:val="a3"/>
        <w:spacing w:before="1" w:after="3"/>
        <w:ind w:left="3511" w:right="3511"/>
        <w:jc w:val="center"/>
      </w:pPr>
      <w:r>
        <w:rPr>
          <w:color w:val="001F5F"/>
        </w:rPr>
        <w:t>2025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2026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учебный</w:t>
      </w:r>
      <w:r>
        <w:rPr>
          <w:color w:val="001F5F"/>
          <w:spacing w:val="-5"/>
        </w:rPr>
        <w:t xml:space="preserve"> год</w:t>
      </w: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9"/>
      </w:tblGrid>
      <w:tr w:rsidR="009445FF">
        <w:trPr>
          <w:trHeight w:val="359"/>
        </w:trPr>
        <w:tc>
          <w:tcPr>
            <w:tcW w:w="2405" w:type="dxa"/>
            <w:shd w:val="clear" w:color="auto" w:fill="D9E0F3"/>
          </w:tcPr>
          <w:p w:rsidR="009445FF" w:rsidRDefault="000A15A0">
            <w:pPr>
              <w:pStyle w:val="TableParagraph"/>
              <w:spacing w:before="39"/>
              <w:ind w:left="7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</w:t>
            </w:r>
          </w:p>
        </w:tc>
        <w:tc>
          <w:tcPr>
            <w:tcW w:w="13329" w:type="dxa"/>
            <w:shd w:val="clear" w:color="auto" w:fill="D9E0F3"/>
          </w:tcPr>
          <w:p w:rsidR="009445FF" w:rsidRDefault="000A15A0">
            <w:pPr>
              <w:pStyle w:val="TableParagraph"/>
              <w:spacing w:before="39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Аннотация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программе</w:t>
            </w:r>
          </w:p>
        </w:tc>
      </w:tr>
      <w:tr w:rsidR="009445FF">
        <w:trPr>
          <w:trHeight w:val="7736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ind w:left="856" w:right="434" w:hanging="40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язык </w:t>
            </w:r>
            <w:r>
              <w:rPr>
                <w:b/>
                <w:spacing w:val="-2"/>
                <w:sz w:val="24"/>
              </w:rPr>
              <w:t>(ФРП)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47"/>
              <w:jc w:val="both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Рабочая программа учебного предмета «Русский язык»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образования, Федеральной образовательной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«Русский язык», а также ориентирована на целевые приоритеты, сформулированные в федеральной рабочей</w:t>
            </w:r>
            <w:proofErr w:type="gramEnd"/>
            <w:r>
              <w:rPr>
                <w:color w:val="333333"/>
                <w:sz w:val="24"/>
              </w:rPr>
              <w:t xml:space="preserve"> программе воспитания.</w:t>
            </w:r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целей:</w:t>
            </w:r>
          </w:p>
          <w:p w:rsidR="009445FF" w:rsidRDefault="000A15A0">
            <w:pPr>
              <w:pStyle w:val="TableParagraph"/>
              <w:numPr>
                <w:ilvl w:val="0"/>
                <w:numId w:val="11"/>
              </w:numPr>
              <w:tabs>
                <w:tab w:val="left" w:pos="835"/>
              </w:tabs>
              <w:ind w:right="8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 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      </w:r>
            <w:proofErr w:type="gramEnd"/>
          </w:p>
          <w:p w:rsidR="009445FF" w:rsidRDefault="000A15A0">
            <w:pPr>
              <w:pStyle w:val="TableParagraph"/>
              <w:numPr>
                <w:ilvl w:val="0"/>
                <w:numId w:val="11"/>
              </w:numPr>
              <w:tabs>
                <w:tab w:val="left" w:pos="835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овладение основными видами речевой деятельности на основе первоначальных представлений о нормах современного русского литературного языка: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>, говорение, чтение, письмо;</w:t>
            </w:r>
          </w:p>
          <w:p w:rsidR="009445FF" w:rsidRDefault="000A15A0">
            <w:pPr>
              <w:pStyle w:val="TableParagraph"/>
              <w:numPr>
                <w:ilvl w:val="0"/>
                <w:numId w:val="11"/>
              </w:numPr>
              <w:tabs>
                <w:tab w:val="left" w:pos="835"/>
              </w:tabs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овладение первоначальными научными представлениями о системе русского языка: фонетика, графика, лексика, 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, морфология и синтаксис; об основных единицах языка, их признаках и особенностях употребления в речи; 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(орфоэпических,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лексических, грамматических, орфографических, пунктуационных) и речевого этикета;</w:t>
            </w:r>
          </w:p>
          <w:p w:rsidR="009445FF" w:rsidRDefault="000A15A0">
            <w:pPr>
              <w:pStyle w:val="TableParagraph"/>
              <w:numPr>
                <w:ilvl w:val="0"/>
                <w:numId w:val="11"/>
              </w:numPr>
              <w:tabs>
                <w:tab w:val="left" w:pos="835"/>
              </w:tabs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(орфоэпических,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лексических, грамматических, орфографических, пунктуационных) и речевого этикета;</w:t>
            </w:r>
          </w:p>
          <w:p w:rsidR="009445FF" w:rsidRDefault="000A15A0">
            <w:pPr>
              <w:pStyle w:val="TableParagraph"/>
              <w:numPr>
                <w:ilvl w:val="0"/>
                <w:numId w:val="11"/>
              </w:numPr>
              <w:tabs>
                <w:tab w:val="left" w:pos="835"/>
              </w:tabs>
              <w:spacing w:before="3"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развитие функциональной грамотности, готовности к успешному взаимодействию с изменяющимся миром и дальнейшему успешному образованию.</w:t>
            </w:r>
          </w:p>
          <w:p w:rsidR="009445FF" w:rsidRDefault="000A15A0">
            <w:pPr>
              <w:pStyle w:val="TableParagraph"/>
              <w:spacing w:before="3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Рабочая программа разработана на основе ФГОС НОО 2021 г., планируемых результатов начального общего образования в соответствии с ООП НОО, УП, УМК «Русский язык» </w:t>
            </w:r>
            <w:proofErr w:type="spellStart"/>
            <w:r>
              <w:rPr>
                <w:sz w:val="24"/>
              </w:rPr>
              <w:t>Канакина</w:t>
            </w:r>
            <w:proofErr w:type="spellEnd"/>
            <w:r>
              <w:rPr>
                <w:sz w:val="24"/>
              </w:rPr>
              <w:t xml:space="preserve"> В.П., Горецкий В.Г., </w:t>
            </w:r>
            <w:proofErr w:type="spellStart"/>
            <w:r>
              <w:rPr>
                <w:sz w:val="24"/>
              </w:rPr>
              <w:t>Бойкина</w:t>
            </w:r>
            <w:proofErr w:type="spellEnd"/>
            <w:r>
              <w:rPr>
                <w:sz w:val="24"/>
              </w:rPr>
              <w:t xml:space="preserve"> М.В. (1класс), УМК “Русский язык” Климанова Л.Ф., Бабушкина Т.В.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(2, 3, 4 классы).</w:t>
            </w:r>
          </w:p>
          <w:p w:rsidR="009445FF" w:rsidRDefault="000A15A0">
            <w:pPr>
              <w:pStyle w:val="TableParagraph"/>
              <w:spacing w:line="270" w:lineRule="atLeast"/>
              <w:ind w:left="115" w:right="46"/>
              <w:jc w:val="both"/>
              <w:rPr>
                <w:sz w:val="24"/>
              </w:rPr>
            </w:pPr>
            <w:r>
              <w:rPr>
                <w:sz w:val="24"/>
              </w:rPr>
              <w:t>Содержание обучения русскому языку в 1 классе предусматривает изучение программного материала в рамках “Обучения грамоте” разделов “Развитие речи”, “Слово и предложение”, “Фонетика”, “</w:t>
            </w:r>
            <w:proofErr w:type="spellStart"/>
            <w:r>
              <w:rPr>
                <w:sz w:val="24"/>
              </w:rPr>
              <w:t>Графика”</w:t>
            </w:r>
            <w:proofErr w:type="gramStart"/>
            <w:r>
              <w:rPr>
                <w:sz w:val="24"/>
              </w:rPr>
              <w:t>,”</w:t>
            </w:r>
            <w:proofErr w:type="gramEnd"/>
            <w:r>
              <w:rPr>
                <w:sz w:val="24"/>
              </w:rPr>
              <w:t>Письмо</w:t>
            </w:r>
            <w:proofErr w:type="spellEnd"/>
            <w:r>
              <w:rPr>
                <w:sz w:val="24"/>
              </w:rPr>
              <w:t>”, “Орфография и пунктуация”; в рамках “Систематического курса” - “Общие сведения о языке”, “Фонетика”, “Графика”, “Орфоэпия”, “Лексика”, “Синтаксис”, “Орфография и пунктуация”, “Развитие речи”.</w:t>
            </w:r>
          </w:p>
        </w:tc>
      </w:tr>
    </w:tbl>
    <w:p w:rsidR="009445FF" w:rsidRDefault="009445FF">
      <w:pPr>
        <w:pStyle w:val="TableParagraph"/>
        <w:spacing w:line="270" w:lineRule="atLeast"/>
        <w:jc w:val="both"/>
        <w:rPr>
          <w:sz w:val="24"/>
        </w:rPr>
        <w:sectPr w:rsidR="009445FF">
          <w:type w:val="continuous"/>
          <w:pgSz w:w="16850" w:h="11920" w:orient="landscape"/>
          <w:pgMar w:top="280" w:right="425" w:bottom="280" w:left="425" w:header="720" w:footer="720" w:gutter="0"/>
          <w:cols w:space="720"/>
        </w:sectPr>
      </w:pPr>
    </w:p>
    <w:p w:rsidR="009445FF" w:rsidRDefault="009445F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9"/>
      </w:tblGrid>
      <w:tr w:rsidR="009445FF">
        <w:trPr>
          <w:trHeight w:val="2488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sz w:val="24"/>
              </w:rPr>
            </w:pP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45"/>
              <w:jc w:val="both"/>
              <w:rPr>
                <w:sz w:val="24"/>
              </w:rPr>
            </w:pPr>
            <w:r>
              <w:rPr>
                <w:sz w:val="24"/>
              </w:rPr>
              <w:t>Содержание обучения русскому языку в 2, 3, 4 классах предусматривает изучение программного материала в рамках разделов “Общие сведения о русском языке”, “Фонетика и графика”, “Орфоэпия”, “Лексика”, “Состав слова” (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), “Морфология”, “Синтаксис”, “Орфография и пунктуация”, “Развитие речи”.</w:t>
            </w:r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“Русский язык”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9445FF" w:rsidRDefault="000A15A0">
            <w:pPr>
              <w:pStyle w:val="TableParagraph"/>
              <w:numPr>
                <w:ilvl w:val="0"/>
                <w:numId w:val="10"/>
              </w:numPr>
              <w:tabs>
                <w:tab w:val="left" w:pos="835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165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недели):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92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(23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письму в период обучения грамоте и 73 ч (10 учебных недель) – урокам русского языка.</w:t>
            </w:r>
          </w:p>
          <w:p w:rsidR="009445FF" w:rsidRDefault="000A15A0">
            <w:pPr>
              <w:pStyle w:val="TableParagraph"/>
              <w:numPr>
                <w:ilvl w:val="0"/>
                <w:numId w:val="10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10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10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260"/>
        </w:trPr>
        <w:tc>
          <w:tcPr>
            <w:tcW w:w="2405" w:type="dxa"/>
            <w:vMerge w:val="restart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134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spacing w:line="237" w:lineRule="auto"/>
              <w:ind w:left="104" w:right="9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Литературное чтение</w:t>
            </w:r>
          </w:p>
          <w:p w:rsidR="009445FF" w:rsidRDefault="000A15A0">
            <w:pPr>
              <w:pStyle w:val="TableParagraph"/>
              <w:spacing w:before="1"/>
              <w:ind w:left="104" w:right="1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(ФРП)</w:t>
            </w:r>
          </w:p>
        </w:tc>
        <w:tc>
          <w:tcPr>
            <w:tcW w:w="13329" w:type="dxa"/>
            <w:tcBorders>
              <w:bottom w:val="nil"/>
            </w:tcBorders>
          </w:tcPr>
          <w:p w:rsidR="009445FF" w:rsidRDefault="000A15A0">
            <w:pPr>
              <w:pStyle w:val="TableParagraph"/>
              <w:spacing w:line="241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Рабочая</w:t>
            </w:r>
            <w:r>
              <w:rPr>
                <w:color w:val="333333"/>
                <w:spacing w:val="-1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программа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«Литературное</w:t>
            </w:r>
            <w:r>
              <w:rPr>
                <w:color w:val="333333"/>
                <w:spacing w:val="-1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(предметная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область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«Русский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язык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литературное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чтение»)</w:t>
            </w:r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уровне</w:t>
            </w:r>
            <w:r>
              <w:rPr>
                <w:color w:val="333333"/>
                <w:spacing w:val="1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1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19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составлена</w:t>
            </w:r>
            <w:proofErr w:type="gramEnd"/>
            <w:r>
              <w:rPr>
                <w:color w:val="333333"/>
                <w:spacing w:val="2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1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</w:t>
            </w:r>
            <w:r>
              <w:rPr>
                <w:color w:val="333333"/>
                <w:spacing w:val="2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2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результатам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освоения</w:t>
            </w:r>
            <w:r>
              <w:rPr>
                <w:color w:val="333333"/>
                <w:spacing w:val="1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начального</w:t>
            </w:r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tabs>
                <w:tab w:val="left" w:pos="1087"/>
                <w:tab w:val="left" w:pos="2578"/>
                <w:tab w:val="left" w:pos="4246"/>
                <w:tab w:val="left" w:pos="6286"/>
                <w:tab w:val="left" w:pos="8316"/>
                <w:tab w:val="left" w:pos="9543"/>
                <w:tab w:val="left" w:pos="10921"/>
                <w:tab w:val="left" w:pos="11893"/>
              </w:tabs>
              <w:spacing w:line="246" w:lineRule="exact"/>
              <w:ind w:left="115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общего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образования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Федерального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государственного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образовательного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стандарта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начального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общего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образования,</w:t>
            </w:r>
          </w:p>
        </w:tc>
      </w:tr>
      <w:tr w:rsidR="009445FF">
        <w:trPr>
          <w:trHeight w:val="264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образовательной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-2"/>
                <w:sz w:val="24"/>
              </w:rPr>
              <w:t>учебному</w:t>
            </w:r>
            <w:proofErr w:type="gramEnd"/>
          </w:p>
        </w:tc>
      </w:tr>
      <w:tr w:rsidR="009445FF">
        <w:trPr>
          <w:trHeight w:val="264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«Литературное</w:t>
            </w:r>
            <w:r>
              <w:rPr>
                <w:color w:val="333333"/>
                <w:spacing w:val="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чтение»,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также</w:t>
            </w:r>
            <w:r>
              <w:rPr>
                <w:color w:val="333333"/>
                <w:spacing w:val="6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ориентирована</w:t>
            </w:r>
            <w:proofErr w:type="gramEnd"/>
            <w:r>
              <w:rPr>
                <w:color w:val="333333"/>
                <w:spacing w:val="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целевые</w:t>
            </w:r>
            <w:r>
              <w:rPr>
                <w:color w:val="333333"/>
                <w:spacing w:val="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приоритеты,</w:t>
            </w:r>
            <w:r>
              <w:rPr>
                <w:color w:val="333333"/>
                <w:spacing w:val="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сформулированные</w:t>
            </w:r>
            <w:r>
              <w:rPr>
                <w:color w:val="333333"/>
                <w:spacing w:val="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рабочей</w:t>
            </w:r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программе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воспитания.</w:t>
            </w:r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грамотного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читателя,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мотивированного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читательской</w:t>
            </w:r>
            <w:proofErr w:type="gramEnd"/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саморазвития,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повседневной</w:t>
            </w:r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откликающегося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прослушанное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прочитаннное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произведение.</w:t>
            </w:r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УП,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«Литературное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Климанова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Л.Ф..,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Бойкина</w:t>
            </w:r>
            <w:proofErr w:type="spell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(1класс),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“Литературное</w:t>
            </w:r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чтение”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Климанова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Л.Ф.,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Горецкий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Виноградова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классы).</w:t>
            </w:r>
          </w:p>
        </w:tc>
      </w:tr>
      <w:tr w:rsidR="009445FF">
        <w:trPr>
          <w:trHeight w:val="271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52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«Литературное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вводным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интегрированным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курсом</w:t>
            </w:r>
          </w:p>
        </w:tc>
      </w:tr>
      <w:tr w:rsidR="009445FF">
        <w:trPr>
          <w:trHeight w:val="1090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>“Обучение грамоте” (180 ч.: 100 ч. предмета “Русский язык” и 80 ч предмета “Литературное чтение”) и предусматривает изучение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речи”,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“Фонетика”,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“Чтение”.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 “Литературное чтение”, на который отводится не менее 10 учебных недель.</w:t>
            </w:r>
          </w:p>
          <w:p w:rsidR="009445FF" w:rsidRDefault="000A15A0">
            <w:pPr>
              <w:pStyle w:val="TableParagraph"/>
              <w:spacing w:line="247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“Сказка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фольклорная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(народная)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литературная</w:t>
            </w:r>
          </w:p>
        </w:tc>
      </w:tr>
      <w:tr w:rsidR="009445FF">
        <w:trPr>
          <w:trHeight w:val="263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4" w:lineRule="exact"/>
              <w:ind w:left="115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авторская</w:t>
            </w:r>
            <w:proofErr w:type="gramEnd"/>
            <w:r>
              <w:rPr>
                <w:sz w:val="24"/>
              </w:rPr>
              <w:t>),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детей”,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природе”,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“Устное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фольклорные</w:t>
            </w:r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жанры”,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“Произведения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братьях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меньших”,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“Произведения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маме”,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“Фольклорные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чудесах</w:t>
            </w:r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фантазии”,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книгой).</w:t>
            </w:r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изучение</w:t>
            </w:r>
          </w:p>
        </w:tc>
      </w:tr>
      <w:tr w:rsidR="009445FF">
        <w:trPr>
          <w:trHeight w:val="266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Родине”,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“Фольклор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творчество),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“Звуки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родной</w:t>
            </w:r>
          </w:p>
        </w:tc>
      </w:tr>
      <w:tr w:rsidR="009445FF">
        <w:trPr>
          <w:trHeight w:val="264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природы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года”,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дружбе”,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“мир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сказок”,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меньших”,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семье”,</w:t>
            </w:r>
            <w:proofErr w:type="gramEnd"/>
          </w:p>
        </w:tc>
      </w:tr>
      <w:tr w:rsidR="009445FF">
        <w:trPr>
          <w:trHeight w:val="264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“Зарубежная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литература”,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литературой).</w:t>
            </w:r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color w:val="333333"/>
                <w:sz w:val="24"/>
              </w:rPr>
              <w:t>О</w:t>
            </w:r>
            <w:r>
              <w:rPr>
                <w:color w:val="333333"/>
                <w:spacing w:val="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Родине</w:t>
            </w:r>
            <w:r>
              <w:rPr>
                <w:color w:val="333333"/>
                <w:spacing w:val="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её</w:t>
            </w:r>
            <w:r>
              <w:rPr>
                <w:color w:val="333333"/>
                <w:spacing w:val="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истории”,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“Фольклор</w:t>
            </w:r>
          </w:p>
        </w:tc>
      </w:tr>
      <w:tr w:rsidR="009445FF">
        <w:trPr>
          <w:trHeight w:val="264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(устное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народное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творчество”,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“Фольклорная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сказка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как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отражение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общечеловеческих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ценностей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нравственных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правил”,</w:t>
            </w:r>
            <w:proofErr w:type="gramEnd"/>
          </w:p>
        </w:tc>
      </w:tr>
      <w:tr w:rsidR="009445FF">
        <w:trPr>
          <w:trHeight w:val="264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“Круг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чтения: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народная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песня”,</w:t>
            </w:r>
            <w:r>
              <w:rPr>
                <w:color w:val="333333"/>
                <w:spacing w:val="-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А.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С.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Пушкина”,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И.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А.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Крылова”,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“Картины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природы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1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произведениях</w:t>
            </w:r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поэтов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писателей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Х</w:t>
            </w:r>
            <w:proofErr w:type="gramStart"/>
            <w:r>
              <w:rPr>
                <w:color w:val="333333"/>
                <w:sz w:val="24"/>
              </w:rPr>
              <w:t>I</w:t>
            </w:r>
            <w:proofErr w:type="gramEnd"/>
            <w:r>
              <w:rPr>
                <w:color w:val="333333"/>
                <w:sz w:val="24"/>
              </w:rPr>
              <w:t>Х–ХХ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веков”,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Толстого”,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“Литературная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сказка”,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“Произведения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взаимоотношениях</w:t>
            </w:r>
          </w:p>
        </w:tc>
      </w:tr>
      <w:tr w:rsidR="009445FF">
        <w:trPr>
          <w:trHeight w:val="265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  <w:bottom w:val="nil"/>
            </w:tcBorders>
          </w:tcPr>
          <w:p w:rsidR="009445FF" w:rsidRDefault="000A15A0">
            <w:pPr>
              <w:pStyle w:val="TableParagraph"/>
              <w:tabs>
                <w:tab w:val="left" w:pos="1259"/>
                <w:tab w:val="left" w:pos="1627"/>
                <w:tab w:val="left" w:pos="3070"/>
                <w:tab w:val="left" w:pos="4867"/>
                <w:tab w:val="left" w:pos="5222"/>
                <w:tab w:val="left" w:pos="6190"/>
                <w:tab w:val="left" w:pos="6533"/>
                <w:tab w:val="left" w:pos="8559"/>
                <w:tab w:val="left" w:pos="10371"/>
                <w:tab w:val="left" w:pos="11919"/>
              </w:tabs>
              <w:spacing w:line="245" w:lineRule="exact"/>
              <w:ind w:left="115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человека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и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животных”,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“Произведения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детях”,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“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Юмористические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произведения”</w:t>
            </w:r>
            <w:r>
              <w:rPr>
                <w:i/>
                <w:color w:val="333333"/>
                <w:spacing w:val="-2"/>
                <w:sz w:val="24"/>
              </w:rPr>
              <w:t>,</w:t>
            </w:r>
            <w:r>
              <w:rPr>
                <w:i/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“Зарубежная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литература”,</w:t>
            </w:r>
          </w:p>
        </w:tc>
      </w:tr>
      <w:tr w:rsidR="009445FF">
        <w:trPr>
          <w:trHeight w:val="282"/>
        </w:trPr>
        <w:tc>
          <w:tcPr>
            <w:tcW w:w="2405" w:type="dxa"/>
            <w:vMerge/>
            <w:tcBorders>
              <w:top w:val="nil"/>
            </w:tcBorders>
          </w:tcPr>
          <w:p w:rsidR="009445FF" w:rsidRDefault="009445FF">
            <w:pPr>
              <w:rPr>
                <w:sz w:val="2"/>
                <w:szCs w:val="2"/>
              </w:rPr>
            </w:pPr>
          </w:p>
        </w:tc>
        <w:tc>
          <w:tcPr>
            <w:tcW w:w="13329" w:type="dxa"/>
            <w:tcBorders>
              <w:top w:val="nil"/>
            </w:tcBorders>
          </w:tcPr>
          <w:p w:rsidR="009445FF" w:rsidRDefault="000A15A0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“Библиографическая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культура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(работа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детской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книгой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справочной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литературой”.</w:t>
            </w:r>
            <w:proofErr w:type="gramEnd"/>
          </w:p>
        </w:tc>
      </w:tr>
    </w:tbl>
    <w:p w:rsidR="009445FF" w:rsidRDefault="009445FF">
      <w:pPr>
        <w:pStyle w:val="TableParagraph"/>
        <w:spacing w:line="262" w:lineRule="exact"/>
        <w:rPr>
          <w:sz w:val="24"/>
        </w:rPr>
        <w:sectPr w:rsidR="009445FF">
          <w:pgSz w:w="16850" w:h="11920" w:orient="landscape"/>
          <w:pgMar w:top="380" w:right="425" w:bottom="280" w:left="425" w:header="720" w:footer="720" w:gutter="0"/>
          <w:cols w:space="720"/>
        </w:sectPr>
      </w:pPr>
    </w:p>
    <w:p w:rsidR="009445FF" w:rsidRDefault="009445F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9"/>
      </w:tblGrid>
      <w:tr w:rsidR="009445FF">
        <w:trPr>
          <w:trHeight w:val="2764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sz w:val="24"/>
              </w:rPr>
            </w:pP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89"/>
              <w:jc w:val="both"/>
              <w:rPr>
                <w:sz w:val="24"/>
              </w:rPr>
            </w:pPr>
            <w:r>
              <w:rPr>
                <w:sz w:val="24"/>
              </w:rPr>
              <w:t>Содержание рабочей программы учебного предмета “Литературное чтение” для 4 класса “О Родине, героические страницы истории”, “Фольклор</w:t>
            </w:r>
            <w:proofErr w:type="gramStart"/>
            <w:r>
              <w:rPr>
                <w:sz w:val="24"/>
              </w:rPr>
              <w:t>”(</w:t>
            </w:r>
            <w:proofErr w:type="gramEnd"/>
            <w:r>
              <w:rPr>
                <w:sz w:val="24"/>
              </w:rPr>
              <w:t>устное народное творчество), “Творчество А.С. Пушкина”, “Творчество И.А. Крылова”, “Творчество М.Ю. Лермонтова”, “Литературная сказка”, “Картины природы в произведениях поэтов и писателей XIX - XX веков”, “Творчество Л.Н. Толстого”, “Произведения о животных и родной природе”, “Произведения о детях”, “Пьеса”, “Юмористические произведения”, “Зарубежная литература”, “Библиографическая культура”.</w:t>
            </w:r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540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9445FF" w:rsidRDefault="000A15A0">
            <w:pPr>
              <w:pStyle w:val="TableParagraph"/>
              <w:numPr>
                <w:ilvl w:val="0"/>
                <w:numId w:val="9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9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9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9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7460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ind w:left="5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Математика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8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 программа по предмету «Математика»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 также федеральной рабочей программы воспитания.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«Математика»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М.И.,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Бантова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М.А.,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Бельтюкова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Г.В.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другие, АО «Издательство «Просвещение» (</w:t>
            </w:r>
            <w:r>
              <w:rPr>
                <w:i/>
                <w:sz w:val="24"/>
              </w:rPr>
              <w:t>1.1.1.4.1.1.1.- 1.1.1.4.1.1.4.</w:t>
            </w:r>
            <w:proofErr w:type="gramEnd"/>
            <w:r>
              <w:rPr>
                <w:i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 xml:space="preserve">ФПУ утв. приказом Министерства просвещения РФ от 21 сентября 2022 г. № 858), </w:t>
            </w:r>
            <w:r>
              <w:rPr>
                <w:sz w:val="24"/>
              </w:rPr>
              <w:t>программой НОО по математике (</w:t>
            </w:r>
            <w:r>
              <w:rPr>
                <w:i/>
                <w:sz w:val="24"/>
              </w:rPr>
              <w:t>одобрена решением ФУМО по общему образованию протокол 3/21 от 27.09.2021 г.).</w:t>
            </w:r>
            <w:proofErr w:type="gramEnd"/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Освоение начальных математических знаний — понимание значения величин и способов их измерения; использование арифметических способов для разрешения сюжетных ситуаций; формирование умения решать учебные и практические задачи средствами математики; работа с алгоритмами выполнения арифметических действий.</w:t>
            </w:r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(«часть-целое», «</w:t>
            </w:r>
            <w:proofErr w:type="gramStart"/>
            <w:r>
              <w:rPr>
                <w:sz w:val="24"/>
              </w:rPr>
              <w:t>больше-меньше</w:t>
            </w:r>
            <w:proofErr w:type="gramEnd"/>
            <w:r>
              <w:rPr>
                <w:sz w:val="24"/>
              </w:rPr>
              <w:t>», «равно-неравно», «порядок»), смысла арифметических действий, зависимостей (работа, движение, продолжительность события).</w:t>
            </w:r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ind w:right="8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Обеспечение математического развития младшего школьника — формирование способности к интеллектуальной деятельности, пространственного воображения, математической речи; умение строить рассуждения, выбирать аргументацию, различать верные (истинные) и неверные (ложные) утверждения, вести поиск информации (примеров, оснований для упорядочения, вариантов и др.).</w:t>
            </w:r>
            <w:proofErr w:type="gramEnd"/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учебно-познавательных мотивов и интереса к изучению математики и умственному труду; важнейших качеств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математической речи, ориентировки в математических терминах и понятиях; прочных</w:t>
            </w:r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4"/>
              </w:tabs>
              <w:ind w:left="834" w:hanging="359"/>
              <w:jc w:val="both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  <w:p w:rsidR="009445FF" w:rsidRDefault="000A15A0">
            <w:pPr>
              <w:pStyle w:val="TableParagraph"/>
              <w:spacing w:before="1" w:line="275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“Математика”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132 часа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spacing w:before="3"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8"/>
              </w:numPr>
              <w:tabs>
                <w:tab w:val="left" w:pos="83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554"/>
        </w:trPr>
        <w:tc>
          <w:tcPr>
            <w:tcW w:w="2405" w:type="dxa"/>
          </w:tcPr>
          <w:p w:rsidR="009445FF" w:rsidRDefault="000A15A0">
            <w:pPr>
              <w:pStyle w:val="TableParagraph"/>
              <w:spacing w:line="273" w:lineRule="exact"/>
              <w:ind w:left="108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Окружающий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мир</w:t>
            </w:r>
          </w:p>
          <w:p w:rsidR="009445FF" w:rsidRDefault="000A15A0">
            <w:pPr>
              <w:pStyle w:val="TableParagraph"/>
              <w:spacing w:line="261" w:lineRule="exact"/>
              <w:ind w:left="106" w:right="9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(ФРП)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Рабочая</w:t>
            </w:r>
            <w:r>
              <w:rPr>
                <w:color w:val="333333"/>
                <w:spacing w:val="2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программа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учебного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предмета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«Окружающий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(предметная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«Обществознание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естествознание»</w:t>
            </w:r>
            <w:proofErr w:type="gramEnd"/>
          </w:p>
          <w:p w:rsidR="009445FF" w:rsidRDefault="000A15A0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(«Окружающий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мир»)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уровне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составлена</w:t>
            </w:r>
            <w:proofErr w:type="gramEnd"/>
            <w:r>
              <w:rPr>
                <w:color w:val="333333"/>
                <w:spacing w:val="2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результатам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освоения</w:t>
            </w:r>
          </w:p>
        </w:tc>
      </w:tr>
    </w:tbl>
    <w:p w:rsidR="009445FF" w:rsidRDefault="009445FF">
      <w:pPr>
        <w:pStyle w:val="TableParagraph"/>
        <w:spacing w:line="266" w:lineRule="exact"/>
        <w:rPr>
          <w:sz w:val="24"/>
        </w:rPr>
        <w:sectPr w:rsidR="009445FF">
          <w:pgSz w:w="16850" w:h="11920" w:orient="landscape"/>
          <w:pgMar w:top="380" w:right="425" w:bottom="280" w:left="425" w:header="720" w:footer="720" w:gutter="0"/>
          <w:cols w:space="720"/>
        </w:sectPr>
      </w:pPr>
    </w:p>
    <w:p w:rsidR="009445FF" w:rsidRDefault="009445F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9"/>
      </w:tblGrid>
      <w:tr w:rsidR="009445FF">
        <w:trPr>
          <w:trHeight w:val="9114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sz w:val="24"/>
              </w:rPr>
            </w:pP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51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программы начального общего образования Федерального государственного образовательного стандарта начального общего образования, Федеральной образовательной программы начального общего образования, Федеральной рабочей программы по учебному предмету «Окружающий мир», а также </w:t>
            </w:r>
            <w:proofErr w:type="gramStart"/>
            <w:r>
              <w:rPr>
                <w:color w:val="333333"/>
                <w:sz w:val="24"/>
              </w:rPr>
              <w:t>ориентирована</w:t>
            </w:r>
            <w:proofErr w:type="gramEnd"/>
            <w:r>
              <w:rPr>
                <w:color w:val="333333"/>
                <w:sz w:val="24"/>
              </w:rPr>
              <w:t xml:space="preserve"> на целевые приоритеты, сформулированные в федеральной рабочей программе воспитания.</w:t>
            </w:r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2"/>
                <w:sz w:val="24"/>
              </w:rPr>
              <w:t xml:space="preserve"> целей: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ind w:right="85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окружающий мир (природную и социальную среду обитания); освоение естественнонаучных, обществоведческих, нравственн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этических понятий, представленных в содержании программы по окружающему миру;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4"/>
              </w:tabs>
              <w:ind w:left="834" w:hanging="359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укрепления,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приверженности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ind w:right="86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приобретенных знаний в речевой, изобразительной, художественной деятельности;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spacing w:line="237" w:lineRule="auto"/>
              <w:ind w:right="94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4"/>
              </w:tabs>
              <w:ind w:left="834" w:hanging="359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  <w:tab w:val="left" w:pos="11360"/>
              </w:tabs>
              <w:ind w:right="98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 xml:space="preserve">освоение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мирового культурного опыта по созданию общечеловеческих ценностей, законов и правил </w:t>
            </w:r>
            <w:r>
              <w:rPr>
                <w:spacing w:val="-2"/>
                <w:sz w:val="24"/>
              </w:rPr>
              <w:t>построения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взаимоотношений</w:t>
            </w:r>
          </w:p>
          <w:p w:rsidR="009445FF" w:rsidRDefault="000A15A0">
            <w:pPr>
              <w:pStyle w:val="TableParagraph"/>
              <w:ind w:left="83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социуме;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ind w:right="87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обогащение духовного опыта обучающихся, развитие способности ребёнка к социализации на основе принятия гуманистических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эмоционально-положительного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 с экологическими нормами поведения;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ind w:right="96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      </w:r>
          </w:p>
          <w:p w:rsidR="009445FF" w:rsidRDefault="000A15A0">
            <w:pPr>
              <w:pStyle w:val="TableParagraph"/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разработана на основе ФГОС НОО 2021 г., планируемых результатов начального общего образования в соответствии с ООП НОО, УП, УМК «Окружающий мир» Плешаков А.А. (1 - 4 классы).</w:t>
            </w:r>
          </w:p>
          <w:p w:rsidR="009445FF" w:rsidRDefault="000A15A0">
            <w:pPr>
              <w:pStyle w:val="TableParagraph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Содержание рабочей программы учебного предмета «Окружающий мир» на ступени начального общего образования предусматривает в 1, 2, 3, 4 классах изучение программного материала в рамках разделов “Человек и общество”, “Человек и природа”, “Правила безопасности жизнедеятельности”.</w:t>
            </w:r>
          </w:p>
          <w:p w:rsidR="009445FF" w:rsidRDefault="000A15A0">
            <w:pPr>
              <w:pStyle w:val="TableParagraph"/>
              <w:spacing w:before="1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мир”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7"/>
              </w:numPr>
              <w:tabs>
                <w:tab w:val="left" w:pos="83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1934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133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Английский</w:t>
            </w:r>
            <w:r>
              <w:rPr>
                <w:b/>
                <w:spacing w:val="-4"/>
                <w:sz w:val="24"/>
              </w:rPr>
              <w:t xml:space="preserve"> язык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Рабочая программа по английскому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 также федеральной рабочей программы </w:t>
            </w:r>
            <w:r>
              <w:rPr>
                <w:spacing w:val="-2"/>
                <w:sz w:val="24"/>
              </w:rPr>
              <w:t>воспитания.</w:t>
            </w:r>
          </w:p>
          <w:p w:rsidR="009445FF" w:rsidRDefault="000A15A0">
            <w:pPr>
              <w:pStyle w:val="TableParagraph"/>
              <w:ind w:left="115" w:right="93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разработана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 «Английский в фокусе» («</w:t>
            </w:r>
            <w:proofErr w:type="spellStart"/>
            <w:r>
              <w:rPr>
                <w:sz w:val="24"/>
              </w:rPr>
              <w:t>Spotlight</w:t>
            </w:r>
            <w:proofErr w:type="spellEnd"/>
            <w:r>
              <w:rPr>
                <w:sz w:val="24"/>
              </w:rPr>
              <w:t xml:space="preserve">») для 2 –4 классов авторов Ю. Е. Ваулина, Д. Дули, О.Е. </w:t>
            </w:r>
            <w:proofErr w:type="spellStart"/>
            <w:r>
              <w:rPr>
                <w:sz w:val="24"/>
              </w:rPr>
              <w:t>Подоляко</w:t>
            </w:r>
            <w:proofErr w:type="spellEnd"/>
            <w:r>
              <w:rPr>
                <w:sz w:val="24"/>
              </w:rPr>
              <w:t>, В. Эванс, рабочей программой НОО по английскому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</w:tbl>
    <w:p w:rsidR="009445FF" w:rsidRDefault="009445FF">
      <w:pPr>
        <w:pStyle w:val="TableParagraph"/>
        <w:jc w:val="both"/>
        <w:rPr>
          <w:sz w:val="24"/>
        </w:rPr>
        <w:sectPr w:rsidR="009445FF">
          <w:pgSz w:w="16850" w:h="11920" w:orient="landscape"/>
          <w:pgMar w:top="380" w:right="425" w:bottom="280" w:left="425" w:header="720" w:footer="720" w:gutter="0"/>
          <w:cols w:space="720"/>
        </w:sectPr>
      </w:pPr>
    </w:p>
    <w:p w:rsidR="009445FF" w:rsidRDefault="009445F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9"/>
      </w:tblGrid>
      <w:tr w:rsidR="009445FF">
        <w:trPr>
          <w:trHeight w:val="3867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sz w:val="24"/>
              </w:rPr>
            </w:pP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spacing w:line="268" w:lineRule="exact"/>
              <w:ind w:left="60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i/>
                <w:sz w:val="24"/>
              </w:rPr>
              <w:t>одобрена</w:t>
            </w:r>
            <w:proofErr w:type="gramEnd"/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решением</w:t>
            </w:r>
            <w:r>
              <w:rPr>
                <w:i/>
                <w:spacing w:val="-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ФУМОпо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протокол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3/21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27.09.2021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г.</w:t>
            </w:r>
            <w:r>
              <w:rPr>
                <w:spacing w:val="-4"/>
                <w:sz w:val="24"/>
              </w:rPr>
              <w:t>).</w:t>
            </w:r>
          </w:p>
          <w:p w:rsidR="009445FF" w:rsidRDefault="000A15A0">
            <w:pPr>
              <w:pStyle w:val="TableParagraph"/>
              <w:ind w:left="115" w:right="8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нацелена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 школе, который учитывает интересы и потребности учащегося, развивает индивидуальные способности, формирует образованную личность, уважающую традиции родной и иноязычной культуры, формирует навыки самообразования, способствует самореализации личности.</w:t>
            </w:r>
            <w:proofErr w:type="gramEnd"/>
            <w:r>
              <w:rPr>
                <w:sz w:val="24"/>
              </w:rPr>
              <w:t xml:space="preserve"> В начальной школе закладывается база для всего последующего иноязычного образования школьников, формируются основы функциональной грамотности, что придаёт особую ответственность данному этапу общего образования. К завершению обучения в начальной школе планируется достижение учащимися элементарного уровня подготовки по английскому языку по четырем коммуникативным компетенциям – </w:t>
            </w:r>
            <w:proofErr w:type="spellStart"/>
            <w:r>
              <w:rPr>
                <w:sz w:val="24"/>
              </w:rPr>
              <w:t>аудировании</w:t>
            </w:r>
            <w:proofErr w:type="spellEnd"/>
            <w:r>
              <w:rPr>
                <w:sz w:val="24"/>
              </w:rPr>
              <w:t>, чтении, письме и говорении (уровень А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.1).</w:t>
            </w:r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“Английский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язык”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часа:</w:t>
            </w:r>
          </w:p>
          <w:p w:rsidR="009445FF" w:rsidRDefault="000A15A0">
            <w:pPr>
              <w:pStyle w:val="TableParagraph"/>
              <w:numPr>
                <w:ilvl w:val="0"/>
                <w:numId w:val="6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6"/>
              </w:numPr>
              <w:tabs>
                <w:tab w:val="left" w:pos="835"/>
              </w:tabs>
              <w:spacing w:before="3" w:line="271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6"/>
              </w:numPr>
              <w:tabs>
                <w:tab w:val="left" w:pos="83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4144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ind w:left="150" w:right="127" w:firstLine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«Основы религиозных </w:t>
            </w:r>
            <w:r>
              <w:rPr>
                <w:b/>
                <w:sz w:val="24"/>
              </w:rPr>
              <w:t>культур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светской </w:t>
            </w:r>
            <w:r>
              <w:rPr>
                <w:b/>
                <w:spacing w:val="-2"/>
                <w:sz w:val="24"/>
              </w:rPr>
              <w:t>этики»</w:t>
            </w:r>
          </w:p>
          <w:p w:rsidR="009445FF" w:rsidRDefault="000A15A0">
            <w:pPr>
              <w:pStyle w:val="TableParagraph"/>
              <w:spacing w:before="1"/>
              <w:ind w:left="109" w:right="9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(ОРКСЭ)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8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предметной области (учебному предмету) «Основы религиозных культур и светской этики»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 (</w:t>
            </w:r>
            <w:r>
              <w:rPr>
                <w:i/>
                <w:sz w:val="24"/>
              </w:rPr>
              <w:t xml:space="preserve">Приказ </w:t>
            </w:r>
            <w:proofErr w:type="spellStart"/>
            <w:r>
              <w:rPr>
                <w:i/>
                <w:sz w:val="24"/>
              </w:rPr>
              <w:t>Минпросвещения</w:t>
            </w:r>
            <w:proofErr w:type="spellEnd"/>
            <w:r>
              <w:rPr>
                <w:i/>
                <w:sz w:val="24"/>
              </w:rPr>
              <w:t xml:space="preserve"> России от 31 05 2021 № 286</w:t>
            </w:r>
            <w:r>
              <w:rPr>
                <w:sz w:val="24"/>
              </w:rPr>
              <w:t>), а также федеральной рабочей программы воспитания.</w:t>
            </w:r>
            <w:proofErr w:type="gramEnd"/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ОРКСЭ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являются:</w:t>
            </w:r>
          </w:p>
          <w:p w:rsidR="009445FF" w:rsidRDefault="000A15A0">
            <w:pPr>
              <w:pStyle w:val="TableParagraph"/>
              <w:numPr>
                <w:ilvl w:val="0"/>
                <w:numId w:val="5"/>
              </w:numPr>
              <w:tabs>
                <w:tab w:val="left" w:pos="835"/>
              </w:tabs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православной,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мусульманской,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буддийской,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иудейской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мировых религиозных культур и светской этики по выбору родителей (законных представителей);</w:t>
            </w:r>
          </w:p>
          <w:p w:rsidR="009445FF" w:rsidRDefault="000A15A0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</w:tabs>
              <w:ind w:left="834" w:hanging="359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общества;</w:t>
            </w:r>
          </w:p>
          <w:p w:rsidR="009445FF" w:rsidRDefault="000A15A0">
            <w:pPr>
              <w:pStyle w:val="TableParagraph"/>
              <w:numPr>
                <w:ilvl w:val="0"/>
                <w:numId w:val="5"/>
              </w:numPr>
              <w:tabs>
                <w:tab w:val="left" w:pos="835"/>
              </w:tabs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обобщение знаний, понятий и представлений о духовной культуре и морали, ранее полученных в начальной школе, формирование ценностно-смысловой сферы личности с учётом мировоззренческих и культурных особенностей и потребностей семьи;</w:t>
            </w:r>
          </w:p>
          <w:p w:rsidR="009445FF" w:rsidRDefault="000A15A0">
            <w:pPr>
              <w:pStyle w:val="TableParagraph"/>
              <w:numPr>
                <w:ilvl w:val="0"/>
                <w:numId w:val="5"/>
              </w:numPr>
              <w:tabs>
                <w:tab w:val="left" w:pos="835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развитие способностей обучающихся к общению в </w:t>
            </w:r>
            <w:proofErr w:type="spellStart"/>
            <w:r>
              <w:rPr>
                <w:sz w:val="24"/>
              </w:rPr>
              <w:t>полиэтничной</w:t>
            </w:r>
            <w:proofErr w:type="spellEnd"/>
            <w:r>
              <w:rPr>
                <w:sz w:val="24"/>
              </w:rPr>
              <w:t>, разно мировоззренческой и многоконфессиональной среде на основе взаимного уважения и диалога.</w:t>
            </w:r>
          </w:p>
          <w:p w:rsidR="009445FF" w:rsidRDefault="000A15A0">
            <w:pPr>
              <w:pStyle w:val="TableParagraph"/>
              <w:spacing w:line="264" w:lineRule="exact"/>
              <w:ind w:left="835"/>
              <w:jc w:val="both"/>
              <w:rPr>
                <w:sz w:val="24"/>
              </w:rPr>
            </w:pPr>
            <w:r>
              <w:rPr>
                <w:sz w:val="24"/>
              </w:rPr>
              <w:t>ОРКСЭ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 (34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ч).</w:t>
            </w:r>
          </w:p>
        </w:tc>
      </w:tr>
      <w:tr w:rsidR="009445FF">
        <w:trPr>
          <w:trHeight w:val="2762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1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spacing w:before="1" w:line="237" w:lineRule="auto"/>
              <w:ind w:left="664" w:hanging="3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spacing w:line="27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изобразительному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основе</w:t>
            </w:r>
          </w:p>
          <w:p w:rsidR="009445FF" w:rsidRDefault="000A15A0">
            <w:pPr>
              <w:pStyle w:val="TableParagraph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>«Требований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государственном образовательном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ориентирована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приоритеты,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сформулированные в федеральной программе воспитания.</w:t>
            </w:r>
          </w:p>
          <w:p w:rsidR="009445FF" w:rsidRDefault="000A15A0">
            <w:pPr>
              <w:pStyle w:val="TableParagraph"/>
              <w:spacing w:before="2" w:line="27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«Изобразительное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искусство»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Неменская</w:t>
            </w:r>
            <w:proofErr w:type="spellEnd"/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А.,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АО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«Издательство</w:t>
            </w:r>
          </w:p>
          <w:p w:rsidR="009445FF" w:rsidRDefault="000A15A0">
            <w:pPr>
              <w:pStyle w:val="TableParagraph"/>
              <w:ind w:left="115" w:right="8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«Просвещение»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(1.1.1.7.1.1.1.-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1.1.1.7.1.1.4.</w:t>
            </w:r>
            <w:proofErr w:type="gramEnd"/>
            <w:r>
              <w:rPr>
                <w:i/>
                <w:spacing w:val="-10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ФПУ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утв.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приказом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Министерства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РФ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21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№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858), </w:t>
            </w:r>
            <w:r>
              <w:rPr>
                <w:sz w:val="24"/>
              </w:rPr>
              <w:t>рабочей программой НОО по изобразительному искусству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 решением ФУМО по общему образованию протокол 3/21 от 27.09.2021 г.</w:t>
            </w:r>
            <w:r>
              <w:rPr>
                <w:sz w:val="24"/>
              </w:rPr>
              <w:t>).</w:t>
            </w:r>
            <w:proofErr w:type="gramEnd"/>
            <w:r>
              <w:rPr>
                <w:sz w:val="24"/>
              </w:rPr>
              <w:t xml:space="preserve"> Изучение предмета “Изобразительное искусство” на ступени начального общего образования нацелено на формирование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неотъемлемой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духовной,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миро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отношений,</w:t>
            </w:r>
          </w:p>
          <w:p w:rsidR="009445FF" w:rsidRDefault="000A15A0">
            <w:pPr>
              <w:pStyle w:val="TableParagraph"/>
              <w:spacing w:line="266" w:lineRule="exact"/>
              <w:ind w:left="11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выработанных</w:t>
            </w:r>
            <w:proofErr w:type="gramEnd"/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поколениями;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развитие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художественно-образного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мышления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эстетического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отношения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явлениям</w:t>
            </w:r>
          </w:p>
        </w:tc>
      </w:tr>
    </w:tbl>
    <w:p w:rsidR="009445FF" w:rsidRDefault="009445FF">
      <w:pPr>
        <w:pStyle w:val="TableParagraph"/>
        <w:spacing w:line="266" w:lineRule="exact"/>
        <w:jc w:val="both"/>
        <w:rPr>
          <w:sz w:val="24"/>
        </w:rPr>
        <w:sectPr w:rsidR="009445FF">
          <w:pgSz w:w="16850" w:h="11920" w:orient="landscape"/>
          <w:pgMar w:top="380" w:right="425" w:bottom="280" w:left="425" w:header="720" w:footer="720" w:gutter="0"/>
          <w:cols w:space="720"/>
        </w:sectPr>
      </w:pPr>
    </w:p>
    <w:p w:rsidR="009445FF" w:rsidRDefault="009445F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9"/>
      </w:tblGrid>
      <w:tr w:rsidR="009445FF">
        <w:trPr>
          <w:trHeight w:val="2488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sz w:val="24"/>
              </w:rPr>
            </w:pP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91"/>
              <w:jc w:val="both"/>
              <w:rPr>
                <w:sz w:val="24"/>
              </w:rPr>
            </w:pPr>
            <w:r>
              <w:rPr>
                <w:sz w:val="24"/>
              </w:rPr>
              <w:t>действительности путём освоения начальных основ художественных знаний, умений, навыков и развития творческого потенциала учащихся. Содержание рабочей программы учебного предмета «Изобразительное искусство» предусматривает изучение программного материала в рамках разделов “Восприятие произведений искусства”, “Графика”, “Живопись”, “Скульптура”, “Декоративно-прикладное искусство”, “Архитектура”, “Азбука цифровой графики”.</w:t>
            </w:r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«Изобразительное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искусство”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9445FF" w:rsidRDefault="000A15A0">
            <w:pPr>
              <w:pStyle w:val="TableParagraph"/>
              <w:numPr>
                <w:ilvl w:val="0"/>
                <w:numId w:val="4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4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4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4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6080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spacing w:before="1"/>
              <w:ind w:left="110" w:right="9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Музыка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91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музыке на уровне начального общего образования составлена на основе «Требований к результатам освоения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программы»,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стандарте 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приоритеты,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сформулированные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 воспитания.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«Музыка»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Критская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Д.,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Сергеева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П.,</w:t>
            </w:r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Шмагина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С.,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АО</w:t>
            </w:r>
          </w:p>
          <w:p w:rsidR="009445FF" w:rsidRDefault="000A15A0">
            <w:pPr>
              <w:pStyle w:val="TableParagraph"/>
              <w:ind w:left="115" w:right="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«Издательство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(1.1.1.7.2.1.1.-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1.1.1.7.2.1.4.</w:t>
            </w:r>
            <w:proofErr w:type="gramEnd"/>
            <w:r>
              <w:rPr>
                <w:i/>
                <w:spacing w:val="-9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ФПУ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утв.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приказом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Министерства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РФ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21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сентября 2022 г. № 858), </w:t>
            </w:r>
            <w:r>
              <w:rPr>
                <w:sz w:val="24"/>
              </w:rPr>
              <w:t>рабочей программой НОО по музыке (</w:t>
            </w:r>
            <w:r>
              <w:rPr>
                <w:i/>
                <w:sz w:val="24"/>
              </w:rPr>
              <w:t>одобрена решением ФУМО по общему образованию протокол 3/21 от 27.09.2021 г.</w:t>
            </w:r>
            <w:r>
              <w:rPr>
                <w:sz w:val="24"/>
              </w:rPr>
              <w:t>).</w:t>
            </w:r>
            <w:proofErr w:type="gramEnd"/>
          </w:p>
          <w:p w:rsidR="009445FF" w:rsidRDefault="000A15A0">
            <w:pPr>
              <w:pStyle w:val="TableParagraph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 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 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музыкальной 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 всей духовной культуры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 Основным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В процессе конкретизации учебных целей их реализация осуществляется по следующим направлениям:</w:t>
            </w:r>
          </w:p>
          <w:p w:rsidR="009445FF" w:rsidRDefault="000A15A0">
            <w:pPr>
              <w:pStyle w:val="TableParagraph"/>
              <w:numPr>
                <w:ilvl w:val="0"/>
                <w:numId w:val="3"/>
              </w:numPr>
              <w:tabs>
                <w:tab w:val="left" w:pos="834"/>
              </w:tabs>
              <w:ind w:left="834" w:hanging="359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сферы;</w:t>
            </w:r>
          </w:p>
          <w:p w:rsidR="009445FF" w:rsidRDefault="000A15A0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      </w:r>
          </w:p>
          <w:p w:rsidR="009445FF" w:rsidRDefault="000A15A0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ind w:left="115" w:right="3096" w:firstLine="360"/>
              <w:rPr>
                <w:sz w:val="24"/>
              </w:rPr>
            </w:pPr>
            <w:r>
              <w:rPr>
                <w:sz w:val="24"/>
              </w:rPr>
              <w:t xml:space="preserve">формирование творческих способностей ребёнка, развитие мотивации к </w:t>
            </w:r>
            <w:proofErr w:type="spellStart"/>
            <w:r>
              <w:rPr>
                <w:sz w:val="24"/>
              </w:rPr>
              <w:t>музицированию</w:t>
            </w:r>
            <w:proofErr w:type="spellEnd"/>
            <w:r>
              <w:rPr>
                <w:sz w:val="24"/>
              </w:rPr>
              <w:t>.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«Музыка”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:rsidR="009445FF" w:rsidRDefault="000A15A0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spacing w:before="1"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2484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ind w:left="112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Труд </w:t>
            </w:r>
            <w:r>
              <w:rPr>
                <w:b/>
                <w:spacing w:val="-2"/>
                <w:sz w:val="24"/>
              </w:rPr>
              <w:t>(технология)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8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стандарте начального общего образования, а также ориентирована на целевые приоритеты, сформулированные в программе воспитания школы. </w:t>
            </w:r>
            <w:proofErr w:type="gramStart"/>
            <w:r>
              <w:rPr>
                <w:sz w:val="24"/>
              </w:rPr>
              <w:t xml:space="preserve">Рабочая программа разработана на основе УМК «Технология» </w:t>
            </w:r>
            <w:proofErr w:type="spellStart"/>
            <w:r>
              <w:rPr>
                <w:sz w:val="24"/>
              </w:rPr>
              <w:t>Лутцева</w:t>
            </w:r>
            <w:proofErr w:type="spellEnd"/>
            <w:r>
              <w:rPr>
                <w:sz w:val="24"/>
              </w:rPr>
              <w:t xml:space="preserve"> Е.А., Зуева Т.П., АО «Издательство «Просвещение» (</w:t>
            </w:r>
            <w:r>
              <w:rPr>
                <w:i/>
                <w:sz w:val="24"/>
              </w:rPr>
              <w:t>1.1.1.8.1.1.1.- 1.1.1.8.1.1.4.</w:t>
            </w:r>
            <w:proofErr w:type="gramEnd"/>
            <w:r>
              <w:rPr>
                <w:i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ФПУ утв. приказом Министерства просвещения РФ от 21 сентября 2022 г. № 858)</w:t>
            </w:r>
            <w:r>
              <w:rPr>
                <w:sz w:val="24"/>
              </w:rPr>
              <w:t>, рабочей программой НОО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технологии (</w:t>
            </w:r>
            <w:r>
              <w:rPr>
                <w:i/>
                <w:sz w:val="24"/>
              </w:rPr>
              <w:t>одобрена решением ФУМО по общему образованию протокол 3/21 от 27.09.2021 г.).</w:t>
            </w:r>
            <w:proofErr w:type="gramEnd"/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инновационными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установками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обозначенными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9445FF" w:rsidRDefault="000A15A0">
            <w:pPr>
              <w:pStyle w:val="TableParagraph"/>
              <w:spacing w:line="270" w:lineRule="atLeast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ФГОС НОО, данная программа обеспечивает реализацию обновлённой концептуальной идеи учебного предмета «Труд </w:t>
            </w:r>
            <w:r>
              <w:rPr>
                <w:spacing w:val="-2"/>
                <w:sz w:val="24"/>
              </w:rPr>
              <w:t>(технология)».</w:t>
            </w:r>
          </w:p>
        </w:tc>
      </w:tr>
    </w:tbl>
    <w:p w:rsidR="009445FF" w:rsidRDefault="009445FF">
      <w:pPr>
        <w:pStyle w:val="TableParagraph"/>
        <w:spacing w:line="270" w:lineRule="atLeast"/>
        <w:jc w:val="both"/>
        <w:rPr>
          <w:sz w:val="24"/>
        </w:rPr>
        <w:sectPr w:rsidR="009445FF">
          <w:pgSz w:w="16850" w:h="11920" w:orient="landscape"/>
          <w:pgMar w:top="380" w:right="425" w:bottom="280" w:left="425" w:header="720" w:footer="720" w:gutter="0"/>
          <w:cols w:space="720"/>
        </w:sectPr>
      </w:pPr>
    </w:p>
    <w:p w:rsidR="009445FF" w:rsidRDefault="009445FF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9"/>
      </w:tblGrid>
      <w:tr w:rsidR="009445FF">
        <w:trPr>
          <w:trHeight w:val="2764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sz w:val="24"/>
              </w:rPr>
            </w:pP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Её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формирован</w:t>
            </w:r>
            <w:proofErr w:type="gramStart"/>
            <w:r>
              <w:rPr>
                <w:sz w:val="24"/>
              </w:rPr>
              <w:t>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личности. Новые социально-экономические условия требуют включения каждого учебного предмета в данный процесс, а уроки технологии обладают большими специфическими резервами для решения данной задачи, особенно на уровне начального образования. В частности, курс технологии обладает возможностями в укреплении фундамента для развития умственной деятельности обучающихся начальных классов.</w:t>
            </w:r>
          </w:p>
          <w:p w:rsidR="009445FF" w:rsidRDefault="000A15A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 «Труд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(технология)»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2"/>
                <w:sz w:val="24"/>
              </w:rPr>
              <w:t xml:space="preserve"> часов:</w:t>
            </w:r>
          </w:p>
          <w:p w:rsidR="009445FF" w:rsidRDefault="000A15A0">
            <w:pPr>
              <w:pStyle w:val="TableParagraph"/>
              <w:numPr>
                <w:ilvl w:val="0"/>
                <w:numId w:val="2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2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2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2"/>
              </w:numPr>
              <w:tabs>
                <w:tab w:val="left" w:pos="8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9445FF">
        <w:trPr>
          <w:trHeight w:val="5249"/>
        </w:trPr>
        <w:tc>
          <w:tcPr>
            <w:tcW w:w="2405" w:type="dxa"/>
          </w:tcPr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rPr>
                <w:b/>
                <w:sz w:val="24"/>
              </w:rPr>
            </w:pPr>
          </w:p>
          <w:p w:rsidR="009445FF" w:rsidRDefault="009445FF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9445FF" w:rsidRDefault="000A15A0">
            <w:pPr>
              <w:pStyle w:val="TableParagraph"/>
              <w:spacing w:before="1"/>
              <w:ind w:left="700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Физическая культура</w:t>
            </w:r>
          </w:p>
        </w:tc>
        <w:tc>
          <w:tcPr>
            <w:tcW w:w="13329" w:type="dxa"/>
          </w:tcPr>
          <w:p w:rsidR="009445FF" w:rsidRDefault="000A15A0">
            <w:pPr>
              <w:pStyle w:val="TableParagraph"/>
              <w:ind w:left="115" w:right="86"/>
              <w:jc w:val="both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 xml:space="preserve">Рабочая 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</w:t>
            </w:r>
            <w:r>
              <w:rPr>
                <w:spacing w:val="-2"/>
                <w:sz w:val="24"/>
              </w:rPr>
              <w:t>рабочей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 Рабочая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разработана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ФГОС НОО, рабочей программой</w:t>
            </w:r>
            <w:proofErr w:type="gramEnd"/>
            <w:r>
              <w:rPr>
                <w:spacing w:val="-2"/>
                <w:sz w:val="24"/>
              </w:rPr>
              <w:t xml:space="preserve"> НОО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физической </w:t>
            </w:r>
            <w:r>
              <w:rPr>
                <w:sz w:val="24"/>
              </w:rPr>
              <w:t>культуре (</w:t>
            </w:r>
            <w:proofErr w:type="gramStart"/>
            <w:r>
              <w:rPr>
                <w:i/>
                <w:sz w:val="24"/>
              </w:rPr>
              <w:t>одобрена</w:t>
            </w:r>
            <w:proofErr w:type="gramEnd"/>
            <w:r>
              <w:rPr>
                <w:i/>
                <w:sz w:val="24"/>
              </w:rPr>
              <w:t xml:space="preserve"> решением ФУМО по общему образованию протокол 3/21 от 27.09.2021 г.).</w:t>
            </w:r>
          </w:p>
          <w:p w:rsidR="009445FF" w:rsidRDefault="000A15A0">
            <w:pPr>
              <w:pStyle w:val="TableParagraph"/>
              <w:ind w:left="115" w:right="87" w:firstLine="220"/>
              <w:jc w:val="both"/>
              <w:rPr>
                <w:sz w:val="24"/>
              </w:rPr>
            </w:pPr>
            <w:r>
              <w:rPr>
                <w:sz w:val="24"/>
              </w:rPr>
              <w:t>Целью образования по физической культуре в начальной школе является формирование у учащихся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школьников, приобретение ими знаний и способов самостоятельной деятельности, развитие физических качеств и освоение физических упражнений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оздоровительной,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прикладной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предмета «Физическая культура» заключается в формировании у младших школьников необходимого и достаточного физического здоровья, уровня развития физических качеств и обучения физическим упражнениям разной функциональной </w:t>
            </w:r>
            <w:r>
              <w:rPr>
                <w:spacing w:val="-2"/>
                <w:sz w:val="24"/>
              </w:rPr>
              <w:t>направленности.</w:t>
            </w:r>
          </w:p>
          <w:p w:rsidR="009445FF" w:rsidRDefault="000A15A0">
            <w:pPr>
              <w:pStyle w:val="TableParagraph"/>
              <w:spacing w:line="275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часа:</w:t>
            </w:r>
          </w:p>
          <w:p w:rsidR="009445FF" w:rsidRDefault="000A15A0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9445FF" w:rsidRDefault="000A15A0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9445FF" w:rsidRDefault="000A15A0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</w:tbl>
    <w:p w:rsidR="009B2477" w:rsidRDefault="009B2477"/>
    <w:sectPr w:rsidR="009B2477">
      <w:pgSz w:w="16850" w:h="11920" w:orient="landscape"/>
      <w:pgMar w:top="38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D23E9"/>
    <w:multiLevelType w:val="hybridMultilevel"/>
    <w:tmpl w:val="B67EA69C"/>
    <w:lvl w:ilvl="0" w:tplc="2D1284B0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0CBD34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0C462522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14488D54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47BC8E8A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B9D82BDA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AE2C7226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A5B495EC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EA2E848C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1">
    <w:nsid w:val="113B318F"/>
    <w:multiLevelType w:val="hybridMultilevel"/>
    <w:tmpl w:val="CBCE57A8"/>
    <w:lvl w:ilvl="0" w:tplc="37809C4E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6ED7DA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5C188AFC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9102A592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3CE215FA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7AB4D450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A7E6A93C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10C84B7E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AC4C4C94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2">
    <w:nsid w:val="2CB0156D"/>
    <w:multiLevelType w:val="hybridMultilevel"/>
    <w:tmpl w:val="4CCA3240"/>
    <w:lvl w:ilvl="0" w:tplc="440869F2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7A2DA1A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A0E895E8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8BB88AFA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26A03F70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2E4EE9D0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5AFABBA2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B5A87618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EE5A7358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3">
    <w:nsid w:val="431C50BB"/>
    <w:multiLevelType w:val="hybridMultilevel"/>
    <w:tmpl w:val="9DA2F1BC"/>
    <w:lvl w:ilvl="0" w:tplc="3D08D7D0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DAD7F4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39DE62A0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0CB86CB6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128861D0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C7BCFBC0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BDFAA62C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7B1E8E48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D21053AE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4">
    <w:nsid w:val="481F7EC1"/>
    <w:multiLevelType w:val="hybridMultilevel"/>
    <w:tmpl w:val="EE2A6184"/>
    <w:lvl w:ilvl="0" w:tplc="70584354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8436BE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631A43A2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E9B8D32C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E54A03A8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95D48292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835C093E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FC085E64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8188C046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5">
    <w:nsid w:val="49A20D17"/>
    <w:multiLevelType w:val="hybridMultilevel"/>
    <w:tmpl w:val="C3181D9C"/>
    <w:lvl w:ilvl="0" w:tplc="5F442336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EC183C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385440F6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9B6C2DCA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01A8E848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D87481B6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A89A9C90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CAA80276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CB2254E2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6">
    <w:nsid w:val="4C4546A4"/>
    <w:multiLevelType w:val="hybridMultilevel"/>
    <w:tmpl w:val="AFC49ECE"/>
    <w:lvl w:ilvl="0" w:tplc="B0925492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C668E4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49D4ADE4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804410EC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9FA2A3D2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5FFCCFA4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57000766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3CC00F5E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F5962500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7">
    <w:nsid w:val="5CA90BA9"/>
    <w:multiLevelType w:val="hybridMultilevel"/>
    <w:tmpl w:val="1C648A7E"/>
    <w:lvl w:ilvl="0" w:tplc="738E7A84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08E6E0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ABEE4C96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A42A664C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E022372A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B7C0F070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BD922888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57141298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D3842298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8">
    <w:nsid w:val="5D887460"/>
    <w:multiLevelType w:val="hybridMultilevel"/>
    <w:tmpl w:val="A2A87A88"/>
    <w:lvl w:ilvl="0" w:tplc="41FE3204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706024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B972BC2C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772674EC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E4D6705C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DDD26ACA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4BA0C004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FA343858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E604E3F4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9">
    <w:nsid w:val="67AE480A"/>
    <w:multiLevelType w:val="hybridMultilevel"/>
    <w:tmpl w:val="B7F232DC"/>
    <w:lvl w:ilvl="0" w:tplc="75049246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A0E176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FB302CE0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05D06F7E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D0000858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5BD0C43C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A7BA304C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375C25DC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B3EA8B3C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abstractNum w:abstractNumId="10">
    <w:nsid w:val="6F2369EC"/>
    <w:multiLevelType w:val="hybridMultilevel"/>
    <w:tmpl w:val="A59E2E44"/>
    <w:lvl w:ilvl="0" w:tplc="646281EC">
      <w:numFmt w:val="bullet"/>
      <w:lvlText w:val="●"/>
      <w:lvlJc w:val="left"/>
      <w:pPr>
        <w:ind w:left="83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86EF7C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2" w:tplc="F9221B24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3" w:tplc="B2FCFC2A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72B8672A">
      <w:numFmt w:val="bullet"/>
      <w:lvlText w:val="•"/>
      <w:lvlJc w:val="left"/>
      <w:pPr>
        <w:ind w:left="5831" w:hanging="360"/>
      </w:pPr>
      <w:rPr>
        <w:rFonts w:hint="default"/>
        <w:lang w:val="ru-RU" w:eastAsia="en-US" w:bidi="ar-SA"/>
      </w:rPr>
    </w:lvl>
    <w:lvl w:ilvl="5" w:tplc="55DA1D5C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6" w:tplc="B498E16E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  <w:lvl w:ilvl="7" w:tplc="D0340864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  <w:lvl w:ilvl="8" w:tplc="42D6808C">
      <w:numFmt w:val="bullet"/>
      <w:lvlText w:val="•"/>
      <w:lvlJc w:val="left"/>
      <w:pPr>
        <w:ind w:left="10823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4"/>
  </w:num>
  <w:num w:numId="5">
    <w:abstractNumId w:val="9"/>
  </w:num>
  <w:num w:numId="6">
    <w:abstractNumId w:val="0"/>
  </w:num>
  <w:num w:numId="7">
    <w:abstractNumId w:val="2"/>
  </w:num>
  <w:num w:numId="8">
    <w:abstractNumId w:val="3"/>
  </w:num>
  <w:num w:numId="9">
    <w:abstractNumId w:val="6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9445FF"/>
    <w:rsid w:val="000A15A0"/>
    <w:rsid w:val="005440C6"/>
    <w:rsid w:val="009445FF"/>
    <w:rsid w:val="009B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pPr>
      <w:spacing w:before="2"/>
      <w:ind w:left="3507" w:right="351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pPr>
      <w:spacing w:before="2"/>
      <w:ind w:left="3507" w:right="351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3453</Words>
  <Characters>19684</Characters>
  <Application>Microsoft Office Word</Application>
  <DocSecurity>0</DocSecurity>
  <Lines>164</Lines>
  <Paragraphs>46</Paragraphs>
  <ScaleCrop>false</ScaleCrop>
  <Company/>
  <LinksUpToDate>false</LinksUpToDate>
  <CharactersWithSpaces>23091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ШКОЛА</cp:lastModifiedBy>
  <cp:revision>3</cp:revision>
  <dcterms:created xsi:type="dcterms:W3CDTF">2025-09-29T13:14:00Z</dcterms:created>
  <dcterms:modified xsi:type="dcterms:W3CDTF">2025-09-29T13:27:00Z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2025-09-29T00:00:00Z</vt:filetime>
  </property>
  <property fmtid="{D5CDD505-2E9C-101B-9397-08002B2CF9AE}" pid="5" name="Producer">
    <vt:lpwstr>Microsoft® Word 2016</vt:lpwstr>
  </property>
</Properties>
</file>