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0A" w:rsidRPr="001B0602" w:rsidRDefault="00363B0A" w:rsidP="00363B0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Pr="001B0602">
        <w:rPr>
          <w:sz w:val="16"/>
          <w:szCs w:val="16"/>
        </w:rPr>
        <w:t xml:space="preserve">Согласовано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</w:t>
      </w:r>
      <w:r w:rsidRPr="001B0602">
        <w:rPr>
          <w:sz w:val="16"/>
          <w:szCs w:val="16"/>
        </w:rPr>
        <w:t xml:space="preserve">   Утверждаю</w:t>
      </w:r>
    </w:p>
    <w:p w:rsidR="00363B0A" w:rsidRPr="001B0602" w:rsidRDefault="00363B0A" w:rsidP="00363B0A">
      <w:pPr>
        <w:jc w:val="center"/>
        <w:rPr>
          <w:sz w:val="16"/>
          <w:szCs w:val="16"/>
        </w:rPr>
      </w:pPr>
      <w:r w:rsidRPr="001B0602">
        <w:rPr>
          <w:sz w:val="16"/>
          <w:szCs w:val="16"/>
        </w:rPr>
        <w:t>Председатель профкома                  Чернова О.Г.                                                                                                                                                                                           Директор школы              Сорокина Н.В.</w:t>
      </w:r>
    </w:p>
    <w:p w:rsidR="00363B0A" w:rsidRPr="001B0602" w:rsidRDefault="00363B0A" w:rsidP="00363B0A">
      <w:pPr>
        <w:jc w:val="center"/>
        <w:rPr>
          <w:sz w:val="16"/>
          <w:szCs w:val="16"/>
        </w:rPr>
      </w:pPr>
    </w:p>
    <w:p w:rsidR="00CE4393" w:rsidRDefault="00363B0A">
      <w:pPr>
        <w:pStyle w:val="a3"/>
        <w:ind w:left="3320"/>
      </w:pPr>
      <w:r>
        <w:t>Р</w:t>
      </w:r>
      <w:r w:rsidR="003A5CB9">
        <w:t>асписани</w:t>
      </w:r>
      <w:r>
        <w:t xml:space="preserve">е  </w:t>
      </w:r>
      <w:r w:rsidR="003A5CB9">
        <w:rPr>
          <w:spacing w:val="-2"/>
        </w:rPr>
        <w:t>уроков</w:t>
      </w:r>
    </w:p>
    <w:p w:rsidR="00CE4393" w:rsidRDefault="003A5CB9">
      <w:pPr>
        <w:pStyle w:val="a3"/>
        <w:spacing w:before="5" w:line="237" w:lineRule="auto"/>
        <w:ind w:left="3312"/>
      </w:pPr>
      <w:r>
        <w:t>начального</w:t>
      </w:r>
      <w:r w:rsidR="00363B0A">
        <w:t xml:space="preserve"> </w:t>
      </w:r>
      <w:r>
        <w:t>общего</w:t>
      </w:r>
      <w:r w:rsidR="00363B0A">
        <w:t xml:space="preserve"> </w:t>
      </w:r>
      <w:r>
        <w:t xml:space="preserve">образования </w:t>
      </w:r>
      <w:r w:rsidR="00363B0A">
        <w:t xml:space="preserve"> МКОУ </w:t>
      </w:r>
      <w:proofErr w:type="spellStart"/>
      <w:r w:rsidR="00363B0A">
        <w:t>Профсоюзнинская</w:t>
      </w:r>
      <w:proofErr w:type="spellEnd"/>
      <w:r w:rsidR="00363B0A">
        <w:t xml:space="preserve"> СШ на </w:t>
      </w:r>
      <w:r w:rsidR="00363B0A">
        <w:rPr>
          <w:lang w:val="en-US"/>
        </w:rPr>
        <w:t>I</w:t>
      </w:r>
      <w:r w:rsidR="00363B0A">
        <w:t xml:space="preserve"> полугодие 2025-2026г.</w:t>
      </w: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710"/>
        <w:gridCol w:w="3265"/>
        <w:gridCol w:w="3121"/>
        <w:gridCol w:w="3117"/>
        <w:gridCol w:w="3261"/>
      </w:tblGrid>
      <w:tr w:rsidR="00CE4393" w:rsidTr="00A20F80">
        <w:trPr>
          <w:trHeight w:val="708"/>
        </w:trPr>
        <w:tc>
          <w:tcPr>
            <w:tcW w:w="1551" w:type="dxa"/>
            <w:vMerge w:val="restart"/>
          </w:tcPr>
          <w:p w:rsidR="00CE4393" w:rsidRDefault="00CE4393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CE4393" w:rsidRDefault="003A5CB9">
            <w:pPr>
              <w:pStyle w:val="TableParagraph"/>
              <w:spacing w:before="0"/>
              <w:ind w:left="158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10" w:type="dxa"/>
            <w:vMerge w:val="restart"/>
          </w:tcPr>
          <w:p w:rsidR="00CE4393" w:rsidRDefault="00CE4393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CE4393" w:rsidRDefault="003A5CB9">
            <w:pPr>
              <w:pStyle w:val="TableParagraph"/>
              <w:spacing w:before="0"/>
              <w:ind w:left="100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3265" w:type="dxa"/>
          </w:tcPr>
          <w:p w:rsidR="00CE4393" w:rsidRDefault="003A5CB9">
            <w:pPr>
              <w:pStyle w:val="TableParagraph"/>
              <w:spacing w:before="102"/>
              <w:ind w:left="19" w:right="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21" w:type="dxa"/>
          </w:tcPr>
          <w:p w:rsidR="00CE4393" w:rsidRDefault="003A5CB9">
            <w:pPr>
              <w:pStyle w:val="TableParagraph"/>
              <w:spacing w:before="102"/>
              <w:ind w:left="10" w:right="4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17" w:type="dxa"/>
          </w:tcPr>
          <w:p w:rsidR="00CE4393" w:rsidRDefault="003A5CB9">
            <w:pPr>
              <w:pStyle w:val="TableParagraph"/>
              <w:spacing w:before="102"/>
              <w:ind w:left="14" w:right="4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261" w:type="dxa"/>
          </w:tcPr>
          <w:p w:rsidR="00CE4393" w:rsidRDefault="003A5CB9">
            <w:pPr>
              <w:pStyle w:val="TableParagraph"/>
              <w:spacing w:before="102"/>
              <w:ind w:left="7" w:right="8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>класс</w:t>
            </w:r>
          </w:p>
        </w:tc>
      </w:tr>
      <w:tr w:rsidR="003A5CB9" w:rsidTr="00A20F80">
        <w:trPr>
          <w:trHeight w:val="512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spacing w:before="101"/>
              <w:ind w:left="77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3A5CB9" w:rsidRPr="003A5CB9" w:rsidRDefault="003A5CB9" w:rsidP="003A5CB9">
            <w:pPr>
              <w:pStyle w:val="TableParagraph"/>
              <w:spacing w:before="101"/>
              <w:ind w:left="15" w:right="1"/>
              <w:jc w:val="left"/>
              <w:rPr>
                <w:b/>
                <w:lang w:val="en-US"/>
              </w:rPr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3A5CB9" w:rsidRPr="003A5CB9" w:rsidRDefault="003A5CB9">
            <w:pPr>
              <w:pStyle w:val="TableParagraph"/>
              <w:spacing w:before="101"/>
              <w:ind w:right="10"/>
              <w:rPr>
                <w:b/>
                <w:lang w:val="en-US"/>
              </w:rPr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3A5CB9" w:rsidRPr="003A5CB9" w:rsidRDefault="003A5CB9">
            <w:pPr>
              <w:pStyle w:val="TableParagraph"/>
              <w:spacing w:before="101"/>
              <w:ind w:right="2"/>
              <w:rPr>
                <w:b/>
                <w:lang w:val="en-US"/>
              </w:rPr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3A5CB9" w:rsidRPr="003A5CB9" w:rsidRDefault="003A5CB9">
            <w:pPr>
              <w:pStyle w:val="TableParagraph"/>
              <w:spacing w:before="101"/>
              <w:ind w:right="13"/>
              <w:rPr>
                <w:b/>
                <w:lang w:val="en-US"/>
              </w:rPr>
            </w:pPr>
          </w:p>
        </w:tc>
      </w:tr>
      <w:tr w:rsidR="00CE4393" w:rsidTr="00A20F80">
        <w:trPr>
          <w:trHeight w:val="708"/>
        </w:trPr>
        <w:tc>
          <w:tcPr>
            <w:tcW w:w="1551" w:type="dxa"/>
            <w:vMerge w:val="restart"/>
          </w:tcPr>
          <w:p w:rsidR="00CE4393" w:rsidRDefault="003A5CB9">
            <w:pPr>
              <w:pStyle w:val="TableParagraph"/>
              <w:spacing w:before="101"/>
              <w:ind w:left="105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710" w:type="dxa"/>
          </w:tcPr>
          <w:p w:rsidR="00CE4393" w:rsidRDefault="00CE4393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265" w:type="dxa"/>
          </w:tcPr>
          <w:p w:rsidR="00CE4393" w:rsidRDefault="003A5CB9">
            <w:pPr>
              <w:pStyle w:val="TableParagraph"/>
              <w:ind w:left="67"/>
              <w:jc w:val="left"/>
            </w:pPr>
            <w:r>
              <w:t>Разговоры</w:t>
            </w:r>
            <w:r>
              <w:rPr>
                <w:lang w:val="en-US"/>
              </w:rPr>
              <w:t xml:space="preserve"> </w:t>
            </w:r>
            <w:r>
              <w:t>о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3121" w:type="dxa"/>
          </w:tcPr>
          <w:p w:rsidR="00CE4393" w:rsidRDefault="003A5CB9">
            <w:pPr>
              <w:pStyle w:val="TableParagraph"/>
              <w:ind w:left="62"/>
              <w:jc w:val="left"/>
            </w:pPr>
            <w:r>
              <w:t>Разговоры</w:t>
            </w:r>
            <w:r>
              <w:rPr>
                <w:lang w:val="en-US"/>
              </w:rPr>
              <w:t xml:space="preserve"> </w:t>
            </w:r>
            <w:r>
              <w:t>о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3117" w:type="dxa"/>
          </w:tcPr>
          <w:p w:rsidR="00CE4393" w:rsidRDefault="003A5CB9">
            <w:pPr>
              <w:pStyle w:val="TableParagraph"/>
              <w:ind w:left="62"/>
              <w:jc w:val="left"/>
            </w:pPr>
            <w:r>
              <w:t>Разговоры</w:t>
            </w:r>
            <w:r>
              <w:rPr>
                <w:lang w:val="en-US"/>
              </w:rPr>
              <w:t xml:space="preserve"> </w:t>
            </w:r>
            <w:r>
              <w:t>о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</w:p>
        </w:tc>
        <w:tc>
          <w:tcPr>
            <w:tcW w:w="3261" w:type="dxa"/>
          </w:tcPr>
          <w:p w:rsidR="00CE4393" w:rsidRDefault="003A5CB9">
            <w:pPr>
              <w:pStyle w:val="TableParagraph"/>
              <w:ind w:left="61"/>
              <w:jc w:val="left"/>
            </w:pPr>
            <w:r>
              <w:t>Разговоры</w:t>
            </w:r>
            <w:r>
              <w:rPr>
                <w:lang w:val="en-US"/>
              </w:rPr>
              <w:t xml:space="preserve"> </w:t>
            </w:r>
            <w:r>
              <w:t>о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важном</w:t>
            </w: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>Литературное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чтение</w:t>
            </w:r>
          </w:p>
          <w:p w:rsidR="003A5CB9" w:rsidRPr="003A5CB9" w:rsidRDefault="003A5CB9">
            <w:pPr>
              <w:pStyle w:val="TableParagraph"/>
              <w:ind w:left="15"/>
              <w:rPr>
                <w:lang w:val="en-US"/>
              </w:rPr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>Литературное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чтение</w:t>
            </w:r>
          </w:p>
          <w:p w:rsidR="003A5CB9" w:rsidRPr="003A5CB9" w:rsidRDefault="003A5CB9">
            <w:pPr>
              <w:pStyle w:val="TableParagraph"/>
              <w:ind w:right="8"/>
              <w:rPr>
                <w:lang w:val="en-US"/>
              </w:rPr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>Литературное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чтение</w:t>
            </w:r>
          </w:p>
          <w:p w:rsidR="003A5CB9" w:rsidRPr="003A5CB9" w:rsidRDefault="003A5CB9">
            <w:pPr>
              <w:pStyle w:val="TableParagraph"/>
              <w:ind w:right="1"/>
              <w:rPr>
                <w:lang w:val="en-US"/>
              </w:rPr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>Литературное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чтение</w:t>
            </w:r>
          </w:p>
          <w:p w:rsidR="003A5CB9" w:rsidRPr="003A5CB9" w:rsidRDefault="003A5CB9">
            <w:pPr>
              <w:pStyle w:val="TableParagraph"/>
              <w:ind w:right="12"/>
              <w:rPr>
                <w:lang w:val="en-US"/>
              </w:rPr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Pr="003A5CB9" w:rsidRDefault="003A5CB9">
            <w:pPr>
              <w:pStyle w:val="TableParagraph"/>
              <w:ind w:left="15"/>
              <w:rPr>
                <w:lang w:val="en-US"/>
              </w:rPr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Pr="003A5CB9" w:rsidRDefault="003A5CB9">
            <w:pPr>
              <w:pStyle w:val="TableParagraph"/>
              <w:ind w:right="8"/>
              <w:rPr>
                <w:lang w:val="en-US"/>
              </w:rPr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Pr="003A5CB9" w:rsidRDefault="003A5CB9">
            <w:pPr>
              <w:pStyle w:val="TableParagraph"/>
              <w:ind w:right="1"/>
              <w:rPr>
                <w:lang w:val="en-US"/>
              </w:rPr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Pr="003A5CB9" w:rsidRDefault="003A5CB9">
            <w:pPr>
              <w:pStyle w:val="TableParagraph"/>
              <w:ind w:right="12"/>
              <w:rPr>
                <w:lang w:val="en-US"/>
              </w:rPr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>Физическая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  <w:p w:rsidR="003A5CB9" w:rsidRPr="003A5CB9" w:rsidRDefault="003A5CB9">
            <w:pPr>
              <w:pStyle w:val="TableParagraph"/>
              <w:ind w:left="15"/>
              <w:rPr>
                <w:lang w:val="en-US"/>
              </w:rPr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>Труд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(технология)</w:t>
            </w:r>
          </w:p>
          <w:p w:rsidR="003A5CB9" w:rsidRPr="003A5CB9" w:rsidRDefault="003A5CB9">
            <w:pPr>
              <w:pStyle w:val="TableParagraph"/>
              <w:ind w:right="8"/>
              <w:rPr>
                <w:lang w:val="en-US"/>
              </w:rPr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>Физическая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  <w:p w:rsidR="003A5CB9" w:rsidRPr="003A5CB9" w:rsidRDefault="003A5CB9">
            <w:pPr>
              <w:pStyle w:val="TableParagraph"/>
              <w:ind w:right="1"/>
              <w:rPr>
                <w:lang w:val="en-US"/>
              </w:rPr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>Русский</w:t>
            </w:r>
            <w:r>
              <w:rPr>
                <w:lang w:val="en-US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:rsidR="003A5CB9" w:rsidRPr="003A5CB9" w:rsidRDefault="003A5CB9">
            <w:pPr>
              <w:pStyle w:val="TableParagraph"/>
              <w:ind w:right="12"/>
              <w:rPr>
                <w:lang w:val="en-US"/>
              </w:rPr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 w:val="restart"/>
          </w:tcPr>
          <w:p w:rsidR="003A5CB9" w:rsidRDefault="003A5CB9">
            <w:pPr>
              <w:pStyle w:val="TableParagraph"/>
              <w:spacing w:before="102"/>
              <w:ind w:left="340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 xml:space="preserve">Труд </w:t>
            </w:r>
            <w:r>
              <w:rPr>
                <w:spacing w:val="-2"/>
              </w:rPr>
              <w:t>(технология)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Музыка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spacing w:before="0"/>
              <w:ind w:left="0"/>
              <w:jc w:val="left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 w:val="restart"/>
          </w:tcPr>
          <w:p w:rsidR="003A5CB9" w:rsidRDefault="003A5CB9">
            <w:pPr>
              <w:pStyle w:val="TableParagraph"/>
              <w:spacing w:before="101"/>
              <w:ind w:left="475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Среда</w:t>
            </w: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Математика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ind w:left="6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3A5CB9" w:rsidRDefault="003A5CB9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3A5CB9" w:rsidRDefault="003A5CB9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left="61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3A5CB9" w:rsidRDefault="003A5CB9">
            <w:pPr>
              <w:pStyle w:val="TableParagraph"/>
              <w:ind w:right="12"/>
            </w:pPr>
          </w:p>
        </w:tc>
      </w:tr>
      <w:tr w:rsidR="003A5CB9" w:rsidTr="00A20F80">
        <w:trPr>
          <w:trHeight w:val="708"/>
        </w:trPr>
        <w:tc>
          <w:tcPr>
            <w:tcW w:w="1551" w:type="dxa"/>
            <w:vMerge/>
            <w:tcBorders>
              <w:top w:val="nil"/>
            </w:tcBorders>
          </w:tcPr>
          <w:p w:rsidR="003A5CB9" w:rsidRDefault="003A5CB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A5CB9" w:rsidRDefault="003A5CB9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</w:tcPr>
          <w:p w:rsidR="003A5CB9" w:rsidRDefault="003A5CB9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121" w:type="dxa"/>
          </w:tcPr>
          <w:p w:rsidR="003A5CB9" w:rsidRDefault="003A5CB9">
            <w:pPr>
              <w:pStyle w:val="TableParagraph"/>
              <w:ind w:left="62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3A5CB9" w:rsidRDefault="003A5CB9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3A5CB9" w:rsidRDefault="003A5CB9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261" w:type="dxa"/>
          </w:tcPr>
          <w:p w:rsidR="003A5CB9" w:rsidRDefault="003A5CB9">
            <w:pPr>
              <w:pStyle w:val="TableParagraph"/>
              <w:ind w:right="12"/>
            </w:pPr>
          </w:p>
        </w:tc>
      </w:tr>
    </w:tbl>
    <w:p w:rsidR="00CE4393" w:rsidRDefault="00CE4393">
      <w:pPr>
        <w:pStyle w:val="TableParagraph"/>
        <w:rPr>
          <w:b/>
        </w:rPr>
        <w:sectPr w:rsidR="00CE4393">
          <w:type w:val="continuous"/>
          <w:pgSz w:w="16840" w:h="11910" w:orient="landscape"/>
          <w:pgMar w:top="480" w:right="708" w:bottom="671" w:left="992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710"/>
        <w:gridCol w:w="3265"/>
        <w:gridCol w:w="3121"/>
        <w:gridCol w:w="3117"/>
        <w:gridCol w:w="3261"/>
      </w:tblGrid>
      <w:tr w:rsidR="00CE4393">
        <w:trPr>
          <w:trHeight w:val="455"/>
        </w:trPr>
        <w:tc>
          <w:tcPr>
            <w:tcW w:w="1551" w:type="dxa"/>
            <w:vMerge w:val="restart"/>
          </w:tcPr>
          <w:p w:rsidR="00CE4393" w:rsidRDefault="00CE4393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CE4393" w:rsidRDefault="003A5CB9">
            <w:pPr>
              <w:pStyle w:val="TableParagraph"/>
              <w:spacing w:before="0"/>
              <w:ind w:left="158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 w:rsidR="007D5835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10" w:type="dxa"/>
            <w:vMerge w:val="restart"/>
          </w:tcPr>
          <w:p w:rsidR="00CE4393" w:rsidRDefault="00CE4393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CE4393" w:rsidRDefault="003A5CB9">
            <w:pPr>
              <w:pStyle w:val="TableParagraph"/>
              <w:spacing w:before="0"/>
              <w:ind w:left="100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3265" w:type="dxa"/>
          </w:tcPr>
          <w:p w:rsidR="00CE4393" w:rsidRDefault="003A5CB9">
            <w:pPr>
              <w:pStyle w:val="TableParagraph"/>
              <w:spacing w:before="102"/>
              <w:ind w:left="19" w:right="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21" w:type="dxa"/>
          </w:tcPr>
          <w:p w:rsidR="00CE4393" w:rsidRDefault="003A5CB9">
            <w:pPr>
              <w:pStyle w:val="TableParagraph"/>
              <w:spacing w:before="102"/>
              <w:ind w:left="10" w:right="4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17" w:type="dxa"/>
          </w:tcPr>
          <w:p w:rsidR="00CE4393" w:rsidRDefault="003A5CB9">
            <w:pPr>
              <w:pStyle w:val="TableParagraph"/>
              <w:spacing w:before="102"/>
              <w:ind w:left="14" w:right="4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261" w:type="dxa"/>
          </w:tcPr>
          <w:p w:rsidR="00CE4393" w:rsidRDefault="003A5CB9">
            <w:pPr>
              <w:pStyle w:val="TableParagraph"/>
              <w:spacing w:before="102"/>
              <w:ind w:left="7" w:right="8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>класс</w:t>
            </w:r>
          </w:p>
        </w:tc>
      </w:tr>
      <w:tr w:rsidR="007D5835" w:rsidTr="002F5D90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7D5835" w:rsidRDefault="007D58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7D5835" w:rsidRDefault="007D5835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7D5835" w:rsidRDefault="007D5835">
            <w:pPr>
              <w:pStyle w:val="TableParagraph"/>
              <w:spacing w:before="101"/>
              <w:ind w:left="77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7D5835" w:rsidRDefault="007D5835">
            <w:pPr>
              <w:pStyle w:val="TableParagraph"/>
              <w:spacing w:before="101"/>
              <w:ind w:left="15" w:right="1"/>
              <w:rPr>
                <w:b/>
              </w:rPr>
            </w:pPr>
          </w:p>
        </w:tc>
        <w:tc>
          <w:tcPr>
            <w:tcW w:w="3121" w:type="dxa"/>
          </w:tcPr>
          <w:p w:rsidR="007D5835" w:rsidRDefault="007D5835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7D5835" w:rsidRDefault="007D5835">
            <w:pPr>
              <w:pStyle w:val="TableParagraph"/>
              <w:spacing w:before="101"/>
              <w:ind w:right="10"/>
              <w:rPr>
                <w:b/>
              </w:rPr>
            </w:pPr>
          </w:p>
        </w:tc>
        <w:tc>
          <w:tcPr>
            <w:tcW w:w="3117" w:type="dxa"/>
          </w:tcPr>
          <w:p w:rsidR="007D5835" w:rsidRDefault="007D5835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7D5835" w:rsidRDefault="007D5835">
            <w:pPr>
              <w:pStyle w:val="TableParagraph"/>
              <w:spacing w:before="101"/>
              <w:ind w:right="2"/>
              <w:rPr>
                <w:b/>
              </w:rPr>
            </w:pPr>
          </w:p>
        </w:tc>
        <w:tc>
          <w:tcPr>
            <w:tcW w:w="3261" w:type="dxa"/>
          </w:tcPr>
          <w:p w:rsidR="007D5835" w:rsidRDefault="007D5835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  <w:p w:rsidR="007D5835" w:rsidRDefault="007D5835">
            <w:pPr>
              <w:pStyle w:val="TableParagraph"/>
              <w:spacing w:before="101"/>
              <w:ind w:right="13"/>
              <w:rPr>
                <w:b/>
              </w:rPr>
            </w:pPr>
          </w:p>
        </w:tc>
      </w:tr>
      <w:tr w:rsidR="007D5835" w:rsidTr="009532E6">
        <w:trPr>
          <w:trHeight w:val="446"/>
        </w:trPr>
        <w:tc>
          <w:tcPr>
            <w:tcW w:w="1551" w:type="dxa"/>
            <w:vMerge w:val="restart"/>
          </w:tcPr>
          <w:p w:rsidR="007D5835" w:rsidRDefault="007D5835">
            <w:pPr>
              <w:pStyle w:val="TableParagraph"/>
              <w:spacing w:before="92"/>
              <w:ind w:left="369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710" w:type="dxa"/>
          </w:tcPr>
          <w:p w:rsidR="007D5835" w:rsidRDefault="007D5835">
            <w:pPr>
              <w:pStyle w:val="TableParagraph"/>
              <w:spacing w:before="87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3265" w:type="dxa"/>
          </w:tcPr>
          <w:p w:rsidR="007D5835" w:rsidRDefault="007D5835">
            <w:pPr>
              <w:pStyle w:val="TableParagraph"/>
              <w:spacing w:before="87"/>
              <w:ind w:left="67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7D5835" w:rsidRDefault="007D5835">
            <w:pPr>
              <w:pStyle w:val="TableParagraph"/>
              <w:spacing w:before="87"/>
              <w:ind w:left="15"/>
            </w:pPr>
          </w:p>
        </w:tc>
        <w:tc>
          <w:tcPr>
            <w:tcW w:w="3121" w:type="dxa"/>
          </w:tcPr>
          <w:p w:rsidR="007D5835" w:rsidRDefault="007D5835">
            <w:pPr>
              <w:pStyle w:val="TableParagraph"/>
              <w:spacing w:before="87"/>
              <w:ind w:left="62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7D5835" w:rsidRDefault="007D5835">
            <w:pPr>
              <w:pStyle w:val="TableParagraph"/>
              <w:spacing w:before="87"/>
              <w:ind w:right="8"/>
            </w:pPr>
          </w:p>
        </w:tc>
        <w:tc>
          <w:tcPr>
            <w:tcW w:w="3117" w:type="dxa"/>
          </w:tcPr>
          <w:p w:rsidR="007D5835" w:rsidRDefault="007D5835">
            <w:pPr>
              <w:pStyle w:val="TableParagraph"/>
              <w:spacing w:before="87"/>
              <w:ind w:left="62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7D5835" w:rsidRDefault="007D5835">
            <w:pPr>
              <w:pStyle w:val="TableParagraph"/>
              <w:spacing w:before="87"/>
              <w:ind w:right="1"/>
            </w:pPr>
          </w:p>
        </w:tc>
        <w:tc>
          <w:tcPr>
            <w:tcW w:w="3261" w:type="dxa"/>
          </w:tcPr>
          <w:p w:rsidR="007D5835" w:rsidRDefault="007D5835">
            <w:pPr>
              <w:pStyle w:val="TableParagraph"/>
              <w:spacing w:before="87"/>
              <w:ind w:left="61"/>
              <w:jc w:val="left"/>
            </w:pPr>
            <w:r>
              <w:rPr>
                <w:spacing w:val="-2"/>
              </w:rPr>
              <w:t>ОРКСЭ</w:t>
            </w:r>
          </w:p>
          <w:p w:rsidR="007D5835" w:rsidRDefault="007D5835">
            <w:pPr>
              <w:pStyle w:val="TableParagraph"/>
              <w:spacing w:before="87"/>
              <w:ind w:right="12"/>
            </w:pPr>
          </w:p>
        </w:tc>
      </w:tr>
      <w:tr w:rsidR="007D5835" w:rsidTr="003674F2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7D5835" w:rsidRDefault="007D58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D5835" w:rsidRDefault="007D5835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3265" w:type="dxa"/>
          </w:tcPr>
          <w:p w:rsidR="007D5835" w:rsidRDefault="007D5835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Математика</w:t>
            </w:r>
          </w:p>
          <w:p w:rsidR="007D5835" w:rsidRDefault="007D5835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7D5835" w:rsidRDefault="007D5835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7D5835" w:rsidRDefault="007D5835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7D5835" w:rsidRDefault="007D5835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7D5835" w:rsidRDefault="007D5835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7D5835" w:rsidRDefault="007D5835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Математика</w:t>
            </w:r>
          </w:p>
          <w:p w:rsidR="007D5835" w:rsidRDefault="007D5835">
            <w:pPr>
              <w:pStyle w:val="TableParagraph"/>
              <w:ind w:right="12"/>
            </w:pPr>
          </w:p>
        </w:tc>
      </w:tr>
      <w:tr w:rsidR="007D5835" w:rsidTr="00A7270E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7D5835" w:rsidRDefault="007D58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D5835" w:rsidRDefault="007D5835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3265" w:type="dxa"/>
          </w:tcPr>
          <w:p w:rsidR="007D5835" w:rsidRDefault="007D5835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7D5835" w:rsidRDefault="007D5835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7D5835" w:rsidRDefault="007D5835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7D5835" w:rsidRDefault="007D5835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7D5835" w:rsidRDefault="007D5835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7D5835" w:rsidRDefault="007D5835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7D5835" w:rsidRDefault="007D5835">
            <w:pPr>
              <w:pStyle w:val="TableParagraph"/>
              <w:ind w:left="61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7D5835" w:rsidRDefault="007D5835">
            <w:pPr>
              <w:pStyle w:val="TableParagraph"/>
              <w:ind w:right="12"/>
            </w:pPr>
          </w:p>
        </w:tc>
      </w:tr>
      <w:tr w:rsidR="007D5835" w:rsidTr="00BE5C35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7D5835" w:rsidRDefault="007D58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D5835" w:rsidRDefault="007D5835">
            <w:pPr>
              <w:pStyle w:val="TableParagraph"/>
              <w:spacing w:before="102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3265" w:type="dxa"/>
          </w:tcPr>
          <w:p w:rsidR="007D5835" w:rsidRDefault="007D5835">
            <w:pPr>
              <w:pStyle w:val="TableParagraph"/>
              <w:spacing w:before="102"/>
              <w:ind w:left="67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7D5835" w:rsidRDefault="007D5835">
            <w:pPr>
              <w:pStyle w:val="TableParagraph"/>
              <w:spacing w:before="102"/>
              <w:ind w:left="15"/>
            </w:pPr>
          </w:p>
        </w:tc>
        <w:tc>
          <w:tcPr>
            <w:tcW w:w="3121" w:type="dxa"/>
          </w:tcPr>
          <w:p w:rsidR="007D5835" w:rsidRDefault="007D5835">
            <w:pPr>
              <w:pStyle w:val="TableParagraph"/>
              <w:spacing w:before="102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7D5835" w:rsidRDefault="007D5835">
            <w:pPr>
              <w:pStyle w:val="TableParagraph"/>
              <w:spacing w:before="102"/>
              <w:ind w:right="8"/>
            </w:pPr>
          </w:p>
        </w:tc>
        <w:tc>
          <w:tcPr>
            <w:tcW w:w="3117" w:type="dxa"/>
          </w:tcPr>
          <w:p w:rsidR="007D5835" w:rsidRDefault="007D5835">
            <w:pPr>
              <w:pStyle w:val="TableParagraph"/>
              <w:spacing w:before="102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7D5835" w:rsidRDefault="007D5835">
            <w:pPr>
              <w:pStyle w:val="TableParagraph"/>
              <w:spacing w:before="102"/>
              <w:ind w:right="1"/>
            </w:pPr>
          </w:p>
        </w:tc>
        <w:tc>
          <w:tcPr>
            <w:tcW w:w="3261" w:type="dxa"/>
          </w:tcPr>
          <w:p w:rsidR="007D5835" w:rsidRDefault="007D5835">
            <w:pPr>
              <w:pStyle w:val="TableParagraph"/>
              <w:spacing w:before="102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7D5835" w:rsidRDefault="007D5835">
            <w:pPr>
              <w:pStyle w:val="TableParagraph"/>
              <w:spacing w:before="102"/>
              <w:ind w:right="12"/>
            </w:pPr>
          </w:p>
        </w:tc>
      </w:tr>
      <w:tr w:rsidR="007D5835" w:rsidTr="006F1B38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7D5835" w:rsidRDefault="007D5835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7D5835" w:rsidRDefault="007D5835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</w:tcPr>
          <w:p w:rsidR="007D5835" w:rsidRDefault="007D58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121" w:type="dxa"/>
          </w:tcPr>
          <w:p w:rsidR="007D5835" w:rsidRDefault="007D5835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117" w:type="dxa"/>
          </w:tcPr>
          <w:p w:rsidR="007D5835" w:rsidRDefault="007D5835">
            <w:pPr>
              <w:pStyle w:val="TableParagraph"/>
              <w:ind w:left="62"/>
              <w:jc w:val="left"/>
            </w:pPr>
            <w:r>
              <w:rPr>
                <w:spacing w:val="-5"/>
              </w:rPr>
              <w:t>ИЗО</w:t>
            </w:r>
          </w:p>
          <w:p w:rsidR="007D5835" w:rsidRDefault="007D5835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7D5835" w:rsidRDefault="007D5835">
            <w:pPr>
              <w:pStyle w:val="TableParagraph"/>
              <w:ind w:left="61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7D5835" w:rsidRDefault="007D5835">
            <w:pPr>
              <w:pStyle w:val="TableParagraph"/>
              <w:ind w:right="12"/>
            </w:pPr>
          </w:p>
        </w:tc>
      </w:tr>
      <w:tr w:rsidR="00A20F80" w:rsidTr="0058626C">
        <w:trPr>
          <w:trHeight w:val="460"/>
        </w:trPr>
        <w:tc>
          <w:tcPr>
            <w:tcW w:w="1551" w:type="dxa"/>
            <w:vMerge w:val="restart"/>
          </w:tcPr>
          <w:p w:rsidR="00A20F80" w:rsidRDefault="00A20F80">
            <w:pPr>
              <w:pStyle w:val="TableParagraph"/>
              <w:spacing w:before="102"/>
              <w:ind w:left="331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710" w:type="dxa"/>
          </w:tcPr>
          <w:p w:rsidR="00A20F80" w:rsidRDefault="00A20F80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3265" w:type="dxa"/>
          </w:tcPr>
          <w:p w:rsidR="00A20F80" w:rsidRDefault="00A20F80">
            <w:pPr>
              <w:pStyle w:val="TableParagraph"/>
              <w:ind w:left="67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A20F80" w:rsidRDefault="00A20F80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rPr>
                <w:spacing w:val="-5"/>
              </w:rPr>
              <w:t>ИЗО</w:t>
            </w:r>
          </w:p>
          <w:p w:rsidR="00A20F80" w:rsidRDefault="00A20F80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A20F80" w:rsidRDefault="00A20F80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A20F80" w:rsidRDefault="00A20F80">
            <w:pPr>
              <w:pStyle w:val="TableParagraph"/>
              <w:ind w:left="61"/>
              <w:jc w:val="left"/>
            </w:pPr>
            <w:r>
              <w:t xml:space="preserve">Литературное </w:t>
            </w:r>
            <w:r>
              <w:rPr>
                <w:spacing w:val="-2"/>
              </w:rPr>
              <w:t>чтение</w:t>
            </w:r>
          </w:p>
          <w:p w:rsidR="00A20F80" w:rsidRDefault="00A20F80">
            <w:pPr>
              <w:pStyle w:val="TableParagraph"/>
              <w:ind w:right="12"/>
            </w:pPr>
          </w:p>
        </w:tc>
      </w:tr>
      <w:tr w:rsidR="00A20F80" w:rsidTr="00BC1D72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A20F80" w:rsidRDefault="00A20F8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20F80" w:rsidRDefault="00A20F80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3265" w:type="dxa"/>
          </w:tcPr>
          <w:p w:rsidR="00A20F80" w:rsidRDefault="00A20F80">
            <w:pPr>
              <w:pStyle w:val="TableParagraph"/>
              <w:ind w:left="67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A20F80" w:rsidRDefault="00A20F80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Математика</w:t>
            </w:r>
          </w:p>
          <w:p w:rsidR="00A20F80" w:rsidRDefault="00A20F80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A20F80" w:rsidRDefault="00A20F80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A20F80" w:rsidRDefault="00A20F80">
            <w:pPr>
              <w:pStyle w:val="TableParagraph"/>
              <w:ind w:left="61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A20F80" w:rsidRDefault="00A20F80">
            <w:pPr>
              <w:pStyle w:val="TableParagraph"/>
              <w:ind w:right="12"/>
            </w:pPr>
          </w:p>
        </w:tc>
      </w:tr>
      <w:tr w:rsidR="00A20F80" w:rsidTr="001509CB">
        <w:trPr>
          <w:trHeight w:val="456"/>
        </w:trPr>
        <w:tc>
          <w:tcPr>
            <w:tcW w:w="1551" w:type="dxa"/>
            <w:vMerge/>
            <w:tcBorders>
              <w:top w:val="nil"/>
            </w:tcBorders>
          </w:tcPr>
          <w:p w:rsidR="00A20F80" w:rsidRDefault="00A20F8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20F80" w:rsidRDefault="00A20F80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3265" w:type="dxa"/>
          </w:tcPr>
          <w:p w:rsidR="00A20F80" w:rsidRDefault="00A20F80">
            <w:pPr>
              <w:pStyle w:val="TableParagraph"/>
              <w:ind w:left="67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A20F80" w:rsidRDefault="00A20F80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t xml:space="preserve">Русский </w:t>
            </w:r>
            <w:r>
              <w:rPr>
                <w:spacing w:val="-4"/>
              </w:rPr>
              <w:t>язык</w:t>
            </w:r>
          </w:p>
          <w:p w:rsidR="00A20F80" w:rsidRDefault="00A20F80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A20F80" w:rsidRDefault="00A20F80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A20F80" w:rsidRDefault="00A20F80">
            <w:pPr>
              <w:pStyle w:val="TableParagraph"/>
              <w:ind w:left="61"/>
              <w:jc w:val="left"/>
            </w:pPr>
            <w:r>
              <w:t xml:space="preserve">Иностранный </w:t>
            </w:r>
            <w:r>
              <w:rPr>
                <w:spacing w:val="-4"/>
              </w:rPr>
              <w:t>язык</w:t>
            </w:r>
          </w:p>
          <w:p w:rsidR="00A20F80" w:rsidRDefault="00A20F80">
            <w:pPr>
              <w:pStyle w:val="TableParagraph"/>
              <w:ind w:right="12"/>
            </w:pPr>
          </w:p>
        </w:tc>
      </w:tr>
      <w:tr w:rsidR="00A20F80" w:rsidTr="003522B1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A20F80" w:rsidRDefault="00A20F8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20F80" w:rsidRDefault="00A20F80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3265" w:type="dxa"/>
          </w:tcPr>
          <w:p w:rsidR="00A20F80" w:rsidRDefault="00A20F80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Музыка</w:t>
            </w:r>
          </w:p>
          <w:p w:rsidR="00A20F80" w:rsidRDefault="00A20F80">
            <w:pPr>
              <w:pStyle w:val="TableParagraph"/>
              <w:ind w:left="15"/>
            </w:pPr>
          </w:p>
        </w:tc>
        <w:tc>
          <w:tcPr>
            <w:tcW w:w="3121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t xml:space="preserve">Окружающий </w:t>
            </w:r>
            <w:r>
              <w:rPr>
                <w:spacing w:val="-5"/>
              </w:rPr>
              <w:t>мир</w:t>
            </w:r>
          </w:p>
          <w:p w:rsidR="00A20F80" w:rsidRDefault="00A20F80">
            <w:pPr>
              <w:pStyle w:val="TableParagraph"/>
              <w:ind w:right="8"/>
            </w:pPr>
          </w:p>
        </w:tc>
        <w:tc>
          <w:tcPr>
            <w:tcW w:w="3117" w:type="dxa"/>
          </w:tcPr>
          <w:p w:rsidR="00A20F80" w:rsidRDefault="00A20F80">
            <w:pPr>
              <w:pStyle w:val="TableParagraph"/>
              <w:ind w:left="62"/>
              <w:jc w:val="left"/>
            </w:pPr>
            <w:r>
              <w:rPr>
                <w:spacing w:val="-2"/>
              </w:rPr>
              <w:t>Музыка</w:t>
            </w:r>
          </w:p>
          <w:p w:rsidR="00A20F80" w:rsidRDefault="00A20F80">
            <w:pPr>
              <w:pStyle w:val="TableParagraph"/>
              <w:ind w:right="1"/>
            </w:pPr>
          </w:p>
        </w:tc>
        <w:tc>
          <w:tcPr>
            <w:tcW w:w="3261" w:type="dxa"/>
          </w:tcPr>
          <w:p w:rsidR="00A20F80" w:rsidRDefault="00A20F80">
            <w:pPr>
              <w:pStyle w:val="TableParagraph"/>
              <w:ind w:left="61"/>
              <w:jc w:val="left"/>
            </w:pPr>
            <w:r>
              <w:rPr>
                <w:spacing w:val="-2"/>
              </w:rPr>
              <w:t>Музыка</w:t>
            </w:r>
          </w:p>
          <w:p w:rsidR="00A20F80" w:rsidRDefault="00A20F80">
            <w:pPr>
              <w:pStyle w:val="TableParagraph"/>
              <w:ind w:right="12"/>
            </w:pPr>
          </w:p>
        </w:tc>
      </w:tr>
      <w:tr w:rsidR="00A20F80" w:rsidTr="00115041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A20F80" w:rsidRDefault="00A20F8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A20F80" w:rsidRDefault="00A20F80">
            <w:pPr>
              <w:pStyle w:val="TableParagraph"/>
              <w:spacing w:before="101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</w:tcPr>
          <w:p w:rsidR="00A20F80" w:rsidRDefault="00A20F80">
            <w:pPr>
              <w:pStyle w:val="TableParagraph"/>
              <w:spacing w:before="101"/>
              <w:ind w:left="67"/>
              <w:jc w:val="left"/>
            </w:pPr>
            <w:r>
              <w:rPr>
                <w:spacing w:val="-5"/>
              </w:rPr>
              <w:t>ИЗО</w:t>
            </w:r>
          </w:p>
          <w:p w:rsidR="00A20F80" w:rsidRDefault="00A20F80">
            <w:pPr>
              <w:pStyle w:val="TableParagraph"/>
              <w:spacing w:before="101"/>
              <w:ind w:left="15"/>
            </w:pPr>
          </w:p>
        </w:tc>
        <w:tc>
          <w:tcPr>
            <w:tcW w:w="3121" w:type="dxa"/>
          </w:tcPr>
          <w:p w:rsidR="00A20F80" w:rsidRDefault="00A20F8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117" w:type="dxa"/>
          </w:tcPr>
          <w:p w:rsidR="00A20F80" w:rsidRDefault="00A20F8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261" w:type="dxa"/>
          </w:tcPr>
          <w:p w:rsidR="00A20F80" w:rsidRDefault="00A20F80">
            <w:pPr>
              <w:pStyle w:val="TableParagraph"/>
              <w:spacing w:before="101"/>
              <w:ind w:left="61"/>
              <w:jc w:val="left"/>
            </w:pPr>
            <w:r>
              <w:t xml:space="preserve">Физическая </w:t>
            </w:r>
            <w:r>
              <w:rPr>
                <w:spacing w:val="-2"/>
              </w:rPr>
              <w:t>культура</w:t>
            </w:r>
          </w:p>
          <w:p w:rsidR="00A20F80" w:rsidRDefault="00A20F80">
            <w:pPr>
              <w:pStyle w:val="TableParagraph"/>
              <w:spacing w:before="101"/>
              <w:ind w:right="12"/>
            </w:pPr>
          </w:p>
        </w:tc>
      </w:tr>
    </w:tbl>
    <w:p w:rsidR="00CE4393" w:rsidRDefault="00CE4393">
      <w:pPr>
        <w:pStyle w:val="TableParagraph"/>
        <w:jc w:val="both"/>
        <w:rPr>
          <w:sz w:val="20"/>
        </w:rPr>
        <w:sectPr w:rsidR="00CE4393">
          <w:type w:val="continuous"/>
          <w:pgSz w:w="16840" w:h="11910" w:orient="landscape"/>
          <w:pgMar w:top="540" w:right="708" w:bottom="280" w:left="992" w:header="720" w:footer="720" w:gutter="0"/>
          <w:cols w:space="720"/>
        </w:sectPr>
      </w:pPr>
    </w:p>
    <w:p w:rsidR="003A5CB9" w:rsidRDefault="003A5CB9" w:rsidP="00A20F80">
      <w:pPr>
        <w:pStyle w:val="a3"/>
        <w:ind w:left="5917" w:right="0"/>
        <w:jc w:val="left"/>
      </w:pPr>
    </w:p>
    <w:sectPr w:rsidR="003A5CB9" w:rsidSect="00A20F80">
      <w:pgSz w:w="16840" w:h="11910" w:orient="landscape"/>
      <w:pgMar w:top="480" w:right="708" w:bottom="57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E4393"/>
    <w:rsid w:val="00363B0A"/>
    <w:rsid w:val="003A5CB9"/>
    <w:rsid w:val="007D5835"/>
    <w:rsid w:val="00A20F80"/>
    <w:rsid w:val="00CE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3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3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4393"/>
    <w:pPr>
      <w:spacing w:before="79"/>
      <w:ind w:right="3605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4393"/>
  </w:style>
  <w:style w:type="paragraph" w:customStyle="1" w:styleId="TableParagraph">
    <w:name w:val="Table Paragraph"/>
    <w:basedOn w:val="a"/>
    <w:uiPriority w:val="1"/>
    <w:qFormat/>
    <w:rsid w:val="00CE4393"/>
    <w:pPr>
      <w:spacing w:before="97"/>
      <w:ind w:left="1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FCB2-96F9-417E-9A85-8C332CD5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</cp:lastModifiedBy>
  <cp:revision>3</cp:revision>
  <dcterms:created xsi:type="dcterms:W3CDTF">2025-08-20T11:08:00Z</dcterms:created>
  <dcterms:modified xsi:type="dcterms:W3CDTF">2002-01-01T03:47:00Z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LastSaved">
    <vt:filetime>2025-08-20T00:00:00Z</vt:filetime>
  </property>
  <property fmtid="{D5CDD505-2E9C-101B-9397-08002B2CF9AE}" pid="4" name="Producer">
    <vt:lpwstr>3-Heights(TM) PDF Security Shell 4.8.25.2 (http://www.pdf-tools.com)</vt:lpwstr>
  </property>
</Properties>
</file>