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2EE" w:rsidRDefault="001972EE">
      <w:pPr>
        <w:rPr>
          <w:color w:val="212529"/>
          <w:sz w:val="27"/>
          <w:szCs w:val="27"/>
          <w:shd w:val="clear" w:color="auto" w:fill="F4F4F4"/>
        </w:rPr>
      </w:pPr>
    </w:p>
    <w:p w:rsidR="001972EE" w:rsidRDefault="001972EE">
      <w:pPr>
        <w:rPr>
          <w:color w:val="212529"/>
          <w:sz w:val="27"/>
          <w:szCs w:val="27"/>
          <w:shd w:val="clear" w:color="auto" w:fill="F4F4F4"/>
        </w:rPr>
      </w:pPr>
    </w:p>
    <w:p w:rsidR="001972EE" w:rsidRDefault="001972EE">
      <w:pPr>
        <w:rPr>
          <w:color w:val="212529"/>
          <w:sz w:val="27"/>
          <w:szCs w:val="27"/>
          <w:shd w:val="clear" w:color="auto" w:fill="F4F4F4"/>
        </w:rPr>
      </w:pPr>
    </w:p>
    <w:p w:rsidR="001972EE" w:rsidRDefault="001972EE">
      <w:pPr>
        <w:rPr>
          <w:color w:val="212529"/>
          <w:sz w:val="27"/>
          <w:szCs w:val="27"/>
          <w:shd w:val="clear" w:color="auto" w:fill="F4F4F4"/>
        </w:rPr>
      </w:pPr>
    </w:p>
    <w:p w:rsidR="001972EE" w:rsidRDefault="001972EE">
      <w:pPr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</w:pPr>
    </w:p>
    <w:p w:rsidR="0034295B" w:rsidRDefault="001972EE">
      <w:pPr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</w:pPr>
      <w:r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  <w:t>Программа по внеурочной деятельности "Практическая Биология" с использованием оборудования центра "Точка роста"</w:t>
      </w:r>
    </w:p>
    <w:p w:rsidR="00664B00" w:rsidRDefault="00664B00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664B00" w:rsidRDefault="00664B00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РАБОЧАЯ ПРОГРАММА</w:t>
      </w: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курса внеурочной деятельности</w:t>
      </w: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«Практическая биология»</w:t>
      </w: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6 класса с использованием</w:t>
      </w: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оборудования центра «Точка роста»</w:t>
      </w: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202</w:t>
      </w:r>
      <w:r w:rsidR="009A2A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202</w:t>
      </w:r>
      <w:r w:rsidR="009A2AB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учебный год</w:t>
      </w: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72EE" w:rsidRPr="001972EE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72EE" w:rsidRPr="001972EE" w:rsidRDefault="001972EE" w:rsidP="001972EE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Составитель: учитель</w:t>
      </w:r>
    </w:p>
    <w:p w:rsidR="001972EE" w:rsidRDefault="001972EE" w:rsidP="00664B00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биологии </w:t>
      </w:r>
    </w:p>
    <w:p w:rsidR="001972EE" w:rsidRPr="001972EE" w:rsidRDefault="00664B00" w:rsidP="001972EE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Гаврилова М.А.</w:t>
      </w:r>
    </w:p>
    <w:p w:rsidR="008A29C1" w:rsidRDefault="001972EE" w:rsidP="00664B00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A29C1" w:rsidRDefault="008A29C1" w:rsidP="00664B00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9C1" w:rsidRDefault="008A29C1" w:rsidP="00664B00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9C1" w:rsidRDefault="008A29C1" w:rsidP="00664B00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A29C1" w:rsidRDefault="008A29C1" w:rsidP="00664B00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72EE" w:rsidRPr="001972EE" w:rsidRDefault="001972EE" w:rsidP="00664B00">
      <w:pPr>
        <w:shd w:val="clear" w:color="auto" w:fill="FFFFFF"/>
        <w:spacing w:after="15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72E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972EE" w:rsidRPr="00664B00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lastRenderedPageBreak/>
        <w:t>Пояснительная записка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Современный учебный процесс направлен не столько на достижение результатов в области предметных знаний, сколько на личностный рост ребенка. </w:t>
      </w:r>
      <w:proofErr w:type="gram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Обучение</w:t>
      </w:r>
      <w:proofErr w:type="gram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 по новым образовательным стандартам предусматривает организацию внеурочной деятельности, которая способствует раскрытию внутреннего потенциала каждого ученика, развитие и поддержание его таланта.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«Практическая биология» направлена на формирование у учащихся 6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На дополнительных занятиях по биологии в 6 классах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«Биологии» в 6 классах достаточно велико, поэтому внеурочная деятельность будет дополнительной возможностью для закрепления и отработки практических умений учащихся.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Программа способствует ознакомлению с организацией коллективного и индивидуального исследования, обучению в действии, позволяет чередовать коллективную и индивидуальную деятельность. Теоретический материал включает в себя вопросы, касающиеся основ проектно-исследовательской деятельности, знакомства со структурой работы.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Цель и задачи программы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Цель: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 создание условий для успешного освоения учащимися практической составляющей школьной биологии и основ исследовательской деятельности.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Задачи:</w:t>
      </w:r>
    </w:p>
    <w:p w:rsidR="001972EE" w:rsidRPr="00664B00" w:rsidRDefault="001972EE" w:rsidP="001972EE">
      <w:pPr>
        <w:numPr>
          <w:ilvl w:val="0"/>
          <w:numId w:val="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Формирование системы научных знаний о системе живой природы и начальных представлений о биологических объектах, процессах, явлениях, закономерностях;</w:t>
      </w:r>
    </w:p>
    <w:p w:rsidR="001972EE" w:rsidRPr="00664B00" w:rsidRDefault="001972EE" w:rsidP="001972EE">
      <w:pPr>
        <w:numPr>
          <w:ilvl w:val="0"/>
          <w:numId w:val="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приобретение опыта использования методов биологической науки для проведения несложных биологических экспериментов;</w:t>
      </w:r>
    </w:p>
    <w:p w:rsidR="001972EE" w:rsidRPr="00664B00" w:rsidRDefault="001972EE" w:rsidP="001972EE">
      <w:pPr>
        <w:numPr>
          <w:ilvl w:val="0"/>
          <w:numId w:val="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развитие умений и навыков проектно – исследовательской деятельности;</w:t>
      </w:r>
    </w:p>
    <w:p w:rsidR="001972EE" w:rsidRPr="00664B00" w:rsidRDefault="001972EE" w:rsidP="001972EE">
      <w:pPr>
        <w:numPr>
          <w:ilvl w:val="0"/>
          <w:numId w:val="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подготовка учащихся к участию в олимпиадном движении;</w:t>
      </w:r>
    </w:p>
    <w:p w:rsidR="001972EE" w:rsidRPr="00664B00" w:rsidRDefault="001972EE" w:rsidP="001972EE">
      <w:pPr>
        <w:numPr>
          <w:ilvl w:val="0"/>
          <w:numId w:val="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формирование основ экологической грамотности.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При организации образовательного процесса необходимо обратить внимание на следующие аспекты:</w:t>
      </w:r>
    </w:p>
    <w:p w:rsidR="001972EE" w:rsidRPr="00664B00" w:rsidRDefault="001972EE" w:rsidP="001972EE">
      <w:pPr>
        <w:numPr>
          <w:ilvl w:val="0"/>
          <w:numId w:val="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создание </w:t>
      </w: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портфолио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 ученика, позволяющее оценивать его личностный рост;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использование личностно-ориентированных технологий (технология развития критического мышления, технология проблемного обучения, технология обучения в сотрудничестве, метод проектов);</w:t>
      </w:r>
    </w:p>
    <w:p w:rsidR="001972EE" w:rsidRPr="00664B00" w:rsidRDefault="001972EE" w:rsidP="001972EE">
      <w:pPr>
        <w:numPr>
          <w:ilvl w:val="0"/>
          <w:numId w:val="3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организация проектной деятельности школьников и проведение мини-конференций, позволяющих школьникам представить индивидуальные (или групповые) проекты по выбранной теме.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br/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Формы проведения занятий: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практические и лабораторные работы, экскурсии, эксперименты, наблюдения, коллективные и индивидуальные исследования, самостоятельная работа, консультации, проектная и исследовательская деятельность, в том числе с использованием ИКТ.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Методы контроля: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 защита исследовательских работ, мини-конференция с презентациями, доклад, выступление, презентация, участие в конкурсах исследовательских работ, олимпиадах.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br/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Требования к уровню знаний, умений и навыков по окончанию реализации программы:</w:t>
      </w:r>
    </w:p>
    <w:p w:rsidR="001972EE" w:rsidRPr="00664B00" w:rsidRDefault="001972EE" w:rsidP="001972EE">
      <w:pPr>
        <w:numPr>
          <w:ilvl w:val="0"/>
          <w:numId w:val="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иметь представление об исследовании, проекте, сборе и обработке информации, составлении доклада, публичном выступлении;</w:t>
      </w:r>
    </w:p>
    <w:p w:rsidR="001972EE" w:rsidRPr="00664B00" w:rsidRDefault="001972EE" w:rsidP="001972EE">
      <w:pPr>
        <w:numPr>
          <w:ilvl w:val="0"/>
          <w:numId w:val="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знать, как выбрать тему исследования, структуру исследования;</w:t>
      </w:r>
    </w:p>
    <w:p w:rsidR="001972EE" w:rsidRPr="00664B00" w:rsidRDefault="001972EE" w:rsidP="001972EE">
      <w:pPr>
        <w:numPr>
          <w:ilvl w:val="0"/>
          <w:numId w:val="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уметь видеть проблему, выдвигать гипотезы, планировать ход исследования, давать определения понятиям, работать с текстом, делать выводы;</w:t>
      </w:r>
    </w:p>
    <w:p w:rsidR="001972EE" w:rsidRPr="00664B00" w:rsidRDefault="001972EE" w:rsidP="001972EE">
      <w:pPr>
        <w:numPr>
          <w:ilvl w:val="0"/>
          <w:numId w:val="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уметь работать в группе, прислушиваться к мнению членов группы, отстаивать собственную точку зрения;</w:t>
      </w:r>
    </w:p>
    <w:p w:rsidR="001972EE" w:rsidRPr="00664B00" w:rsidRDefault="001972EE" w:rsidP="001972EE">
      <w:pPr>
        <w:numPr>
          <w:ilvl w:val="0"/>
          <w:numId w:val="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владеть планированием и постановкой биологического эксперимента.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Ожидаемые результаты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ru-RU"/>
        </w:rPr>
        <w:t>Личностные результаты:</w:t>
      </w:r>
    </w:p>
    <w:p w:rsidR="001972EE" w:rsidRPr="00664B00" w:rsidRDefault="001972EE" w:rsidP="001972EE">
      <w:pPr>
        <w:numPr>
          <w:ilvl w:val="0"/>
          <w:numId w:val="5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знания основных принципов и правил отношения к живой природе;</w:t>
      </w:r>
    </w:p>
    <w:p w:rsidR="001972EE" w:rsidRPr="00664B00" w:rsidRDefault="001972EE" w:rsidP="001972EE">
      <w:pPr>
        <w:numPr>
          <w:ilvl w:val="0"/>
          <w:numId w:val="5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развитие познавательных интересов, направленных на изучение живой природы;</w:t>
      </w:r>
    </w:p>
    <w:p w:rsidR="001972EE" w:rsidRPr="00664B00" w:rsidRDefault="001972EE" w:rsidP="001972EE">
      <w:pPr>
        <w:numPr>
          <w:ilvl w:val="0"/>
          <w:numId w:val="5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Развитие интеллектуальных умений (доказывать, строить рассуждения, анализировать, сравнивать, делать выводы и другое);</w:t>
      </w:r>
    </w:p>
    <w:p w:rsidR="001972EE" w:rsidRPr="00664B00" w:rsidRDefault="001972EE" w:rsidP="001972EE">
      <w:pPr>
        <w:numPr>
          <w:ilvl w:val="0"/>
          <w:numId w:val="5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эстетического отношения к живым объектам.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 w:rsidRPr="00664B00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ru-RU"/>
        </w:rPr>
        <w:t>Метапредметные</w:t>
      </w:r>
      <w:proofErr w:type="spellEnd"/>
      <w:r w:rsidRPr="00664B00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ru-RU"/>
        </w:rPr>
        <w:t xml:space="preserve"> результаты:</w:t>
      </w:r>
    </w:p>
    <w:p w:rsidR="001972EE" w:rsidRPr="00664B00" w:rsidRDefault="001972EE" w:rsidP="001972EE">
      <w:pPr>
        <w:numPr>
          <w:ilvl w:val="0"/>
          <w:numId w:val="6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1972EE" w:rsidRPr="00664B00" w:rsidRDefault="001972EE" w:rsidP="001972EE">
      <w:pPr>
        <w:numPr>
          <w:ilvl w:val="0"/>
          <w:numId w:val="6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</w:p>
    <w:p w:rsidR="001972EE" w:rsidRPr="00664B00" w:rsidRDefault="001972EE" w:rsidP="001972EE">
      <w:pPr>
        <w:numPr>
          <w:ilvl w:val="0"/>
          <w:numId w:val="6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i/>
          <w:iCs/>
          <w:color w:val="000000"/>
          <w:szCs w:val="24"/>
          <w:lang w:eastAsia="ru-RU"/>
        </w:rPr>
        <w:t>Предметные результаты:</w:t>
      </w:r>
    </w:p>
    <w:p w:rsidR="001972EE" w:rsidRPr="00664B00" w:rsidRDefault="001972EE" w:rsidP="001972EE">
      <w:pPr>
        <w:numPr>
          <w:ilvl w:val="0"/>
          <w:numId w:val="7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В познавательной (интеллектуальной) сфере: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выделение существенных признаков биологических объектов и процессов;</w:t>
      </w:r>
    </w:p>
    <w:p w:rsidR="001972EE" w:rsidRPr="00664B00" w:rsidRDefault="001972EE" w:rsidP="001972EE">
      <w:pPr>
        <w:numPr>
          <w:ilvl w:val="0"/>
          <w:numId w:val="8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1972EE" w:rsidRPr="00664B00" w:rsidRDefault="001972EE" w:rsidP="001972EE">
      <w:pPr>
        <w:numPr>
          <w:ilvl w:val="0"/>
          <w:numId w:val="8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объяснение роли биологии в практической деятельности людей;</w:t>
      </w:r>
    </w:p>
    <w:p w:rsidR="001972EE" w:rsidRPr="00664B00" w:rsidRDefault="001972EE" w:rsidP="001972EE">
      <w:pPr>
        <w:numPr>
          <w:ilvl w:val="0"/>
          <w:numId w:val="8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сравнение биологических объектов и процессов, умение делать выводы и умозаключения на основе сравнения;</w:t>
      </w:r>
    </w:p>
    <w:p w:rsidR="001972EE" w:rsidRPr="00664B00" w:rsidRDefault="001972EE" w:rsidP="001972EE">
      <w:pPr>
        <w:numPr>
          <w:ilvl w:val="0"/>
          <w:numId w:val="8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умение работать с определителями, лабораторным оборудованием;</w:t>
      </w:r>
    </w:p>
    <w:p w:rsidR="001972EE" w:rsidRPr="00664B00" w:rsidRDefault="001972EE" w:rsidP="001972EE">
      <w:pPr>
        <w:numPr>
          <w:ilvl w:val="0"/>
          <w:numId w:val="8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1972EE" w:rsidRPr="00664B00" w:rsidRDefault="001972EE" w:rsidP="001972EE">
      <w:pPr>
        <w:numPr>
          <w:ilvl w:val="0"/>
          <w:numId w:val="9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В ценностно-ориентационной сфере:</w:t>
      </w:r>
    </w:p>
    <w:p w:rsidR="001972EE" w:rsidRPr="00664B00" w:rsidRDefault="001972EE" w:rsidP="001972EE">
      <w:pPr>
        <w:numPr>
          <w:ilvl w:val="0"/>
          <w:numId w:val="10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знание основных правил поведения в природе;</w:t>
      </w:r>
    </w:p>
    <w:p w:rsidR="001972EE" w:rsidRPr="00664B00" w:rsidRDefault="001972EE" w:rsidP="001972EE">
      <w:pPr>
        <w:numPr>
          <w:ilvl w:val="0"/>
          <w:numId w:val="10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анализ и оценка последствий деятельности человека в природе.</w:t>
      </w:r>
    </w:p>
    <w:p w:rsidR="001972EE" w:rsidRPr="00664B00" w:rsidRDefault="001972EE" w:rsidP="001972EE">
      <w:pPr>
        <w:numPr>
          <w:ilvl w:val="0"/>
          <w:numId w:val="1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В сфере трудовой деятельности:</w:t>
      </w:r>
    </w:p>
    <w:p w:rsidR="001972EE" w:rsidRPr="00664B00" w:rsidRDefault="001972EE" w:rsidP="001972EE">
      <w:pPr>
        <w:numPr>
          <w:ilvl w:val="0"/>
          <w:numId w:val="1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знание и соблюдение правил работы в кабинете биологии;</w:t>
      </w:r>
    </w:p>
    <w:p w:rsidR="001972EE" w:rsidRPr="00664B00" w:rsidRDefault="001972EE" w:rsidP="001972EE">
      <w:pPr>
        <w:numPr>
          <w:ilvl w:val="0"/>
          <w:numId w:val="1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соблюдение правил работы с биологическими приборами и инструментами.</w:t>
      </w:r>
    </w:p>
    <w:p w:rsidR="001972EE" w:rsidRPr="00664B00" w:rsidRDefault="001972EE" w:rsidP="001972EE">
      <w:pPr>
        <w:numPr>
          <w:ilvl w:val="0"/>
          <w:numId w:val="13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В эстетической сфере:</w:t>
      </w:r>
    </w:p>
    <w:p w:rsidR="001972EE" w:rsidRPr="00664B00" w:rsidRDefault="001972EE" w:rsidP="001972EE">
      <w:pPr>
        <w:numPr>
          <w:ilvl w:val="0"/>
          <w:numId w:val="1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овладение умением оценивать с эстетической точки зрения объекты живой природы.</w:t>
      </w:r>
    </w:p>
    <w:p w:rsidR="001972EE" w:rsidRPr="00664B00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Содержание программы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Введение. План работы и техника безопасности при выполнении лабораторных работ.</w:t>
      </w:r>
    </w:p>
    <w:p w:rsidR="001972EE" w:rsidRPr="00664B00" w:rsidRDefault="001972EE" w:rsidP="001972EE">
      <w:pPr>
        <w:shd w:val="clear" w:color="auto" w:fill="FFFFFF"/>
        <w:rPr>
          <w:rFonts w:ascii="Arial" w:eastAsia="Times New Roman" w:hAnsi="Arial" w:cs="Arial"/>
          <w:color w:val="252525"/>
          <w:szCs w:val="24"/>
          <w:lang w:eastAsia="ru-RU"/>
        </w:rPr>
      </w:pPr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t>Раздел 1. Лаборатория Левенгука (5 часов)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Методы научного исследования. Лабораторное оборудование и приборы для научных исследований. История изобретения микроскопа, его устройство и правила работы. Техника приготовления временного микропрепарата. Рисуем по правилам: правила биологического рисунка.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Практические и лабораторные работы: Устройство микроскопа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Приготовление и рассматривание микропрепаратов Зарисовка биологических объектов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Проектно-исследовательская деятельность: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Мини - исследование «Микромир» (работа в группах с последующей презентацией).</w:t>
      </w:r>
    </w:p>
    <w:p w:rsidR="001972EE" w:rsidRPr="00664B00" w:rsidRDefault="001972EE" w:rsidP="001972EE">
      <w:pPr>
        <w:shd w:val="clear" w:color="auto" w:fill="FFFFFF"/>
        <w:rPr>
          <w:rFonts w:ascii="Arial" w:eastAsia="Times New Roman" w:hAnsi="Arial" w:cs="Arial"/>
          <w:color w:val="252525"/>
          <w:szCs w:val="24"/>
          <w:lang w:eastAsia="ru-RU"/>
        </w:rPr>
      </w:pPr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lastRenderedPageBreak/>
        <w:t>Раздел 2. Практическая ботаника (8 часов)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Фенологические наблюдения. Ведение дневника наблюдений. Гербарий: оборудование, техника сбора, высушивания и монтировки. Правила работа с определителями (теза, антитеза). Морфологическое описание растений по плану. Редкие и исчезающие растения Республики Адыгея.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Практические и лабораторные работы: Морфологическое описание растений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Определение растений по гербарным образцам и в безлиственном состоянии Монтировка гербария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Проектно-исследовательская деятельность: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Создание каталога «Видовое разнообразие растений пришкольной территории» Проект «Редкие растения Республики Адыгея»</w:t>
      </w:r>
    </w:p>
    <w:p w:rsidR="001972EE" w:rsidRPr="00664B00" w:rsidRDefault="001972EE" w:rsidP="001972EE">
      <w:pPr>
        <w:shd w:val="clear" w:color="auto" w:fill="FFFFFF"/>
        <w:rPr>
          <w:rFonts w:ascii="Arial" w:eastAsia="Times New Roman" w:hAnsi="Arial" w:cs="Arial"/>
          <w:color w:val="252525"/>
          <w:szCs w:val="24"/>
          <w:lang w:eastAsia="ru-RU"/>
        </w:rPr>
      </w:pPr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t>Раздел 3. Практическая зоология (8 часов)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Знакомство с системой живой природы, царствами живых организмов. Отличительные признаки животных разных царств и систематических групп. Жизнь животных: определение животных по следам, продуктам жизнедеятельности. Описание внешнего вида животных по плану. О чем рассказывают скелеты животных (палеонтология). Пищевые цепочки. Жизнь животных зимой. Подкормка птиц.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Практические и лабораторные работы: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Работа по определению животных Составление пищевых цепочек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Определение экологической группы животных по внешнему виду Фенологические наблюдения «Зима в жизни растений и животных»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Проектно-исследовательская деятельность: Мини - исследование «Птицы на кормушке»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Проект «Красная книга животных Республики Адыгея»</w:t>
      </w:r>
    </w:p>
    <w:p w:rsidR="001972EE" w:rsidRPr="00664B00" w:rsidRDefault="001972EE" w:rsidP="001972EE">
      <w:pPr>
        <w:shd w:val="clear" w:color="auto" w:fill="FFFFFF"/>
        <w:rPr>
          <w:rFonts w:ascii="Arial" w:eastAsia="Times New Roman" w:hAnsi="Arial" w:cs="Arial"/>
          <w:color w:val="252525"/>
          <w:szCs w:val="24"/>
          <w:lang w:eastAsia="ru-RU"/>
        </w:rPr>
      </w:pPr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t xml:space="preserve">Раздел 4. </w:t>
      </w:r>
      <w:proofErr w:type="spellStart"/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t>Биопрактикум</w:t>
      </w:r>
      <w:proofErr w:type="spellEnd"/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t xml:space="preserve"> (13 часов)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Учебно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 </w:t>
      </w:r>
      <w:proofErr w:type="gram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-и</w:t>
      </w:r>
      <w:proofErr w:type="gram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сследовательская деятельность. Как правильно выбрать тему, определить цель и задачи исследования. Какие существуют методы исследований. Правила оформления результатов. Источники информации (библиотека, интернет-ресурсы). Как оформить письменное сообщение и презентацию. Освоение и отработка методик выращивания </w:t>
      </w: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биокультур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. Выполнение самостоятельного исследования по выбранному модулю. Представление результатов на конференции. Отработка практической части олимпиадных заданий с целью диагностики полученных умений и навыков.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Практические и лабораторные работы: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Работа с информацией (посещение библиотеки) Оформление доклада и презентации по определенной теме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Проектно-исследовательская деятельность: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Модуль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«Физиология растений»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Движение растений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Влияние стимуляторов роста на рост и развитие растений Прорастание семян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lastRenderedPageBreak/>
        <w:t>Влияние прищипки на рост корня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Модуль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«Микробиология»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Выращивание культуры бактерий и простейших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Влияние фитонцидов растений на жизнедеятельность бактерий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Модуль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«Микология»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Влияние дрожжей на укоренение черенков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Модуль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«Экологический практикум»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 xml:space="preserve">Определение степени загрязнения воздуха методом </w:t>
      </w:r>
      <w:proofErr w:type="spellStart"/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биоиндикации</w:t>
      </w:r>
      <w:proofErr w:type="spellEnd"/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 Определение запыленности воздуха в помещениях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Тематический план</w:t>
      </w:r>
    </w:p>
    <w:tbl>
      <w:tblPr>
        <w:tblW w:w="955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93"/>
        <w:gridCol w:w="2362"/>
      </w:tblGrid>
      <w:tr w:rsidR="001972EE" w:rsidRPr="00664B00" w:rsidTr="001972EE">
        <w:trPr>
          <w:trHeight w:val="240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Название раздела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b/>
                <w:bCs/>
                <w:color w:val="000000"/>
                <w:szCs w:val="24"/>
                <w:u w:val="single"/>
                <w:lang w:eastAsia="ru-RU"/>
              </w:rPr>
              <w:t>Количество часов</w:t>
            </w:r>
          </w:p>
        </w:tc>
      </w:tr>
      <w:tr w:rsidR="001972EE" w:rsidRPr="00664B00" w:rsidTr="001972EE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Введение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1972EE" w:rsidRPr="00664B00" w:rsidTr="001972EE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Лаборатория Левенгука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1972EE" w:rsidRPr="00664B00" w:rsidTr="001972EE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ботаника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</w:tr>
      <w:tr w:rsidR="001972EE" w:rsidRPr="00664B00" w:rsidTr="001972EE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зоология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</w:tr>
      <w:tr w:rsidR="001972EE" w:rsidRPr="00664B00" w:rsidTr="001972EE">
        <w:trPr>
          <w:trHeight w:val="255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Биопрактикум</w:t>
            </w:r>
            <w:proofErr w:type="spellEnd"/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</w:tr>
      <w:tr w:rsidR="001972EE" w:rsidRPr="00664B00" w:rsidTr="001972EE">
        <w:trPr>
          <w:trHeight w:val="300"/>
        </w:trPr>
        <w:tc>
          <w:tcPr>
            <w:tcW w:w="7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Итого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35</w:t>
            </w:r>
          </w:p>
        </w:tc>
      </w:tr>
    </w:tbl>
    <w:p w:rsidR="001972EE" w:rsidRPr="00664B00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br/>
      </w:r>
    </w:p>
    <w:p w:rsidR="001972EE" w:rsidRPr="00664B00" w:rsidRDefault="001972EE" w:rsidP="001972EE">
      <w:pPr>
        <w:shd w:val="clear" w:color="auto" w:fill="FFFFFF"/>
        <w:spacing w:after="150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Календарно-тематическое планирование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br/>
      </w:r>
    </w:p>
    <w:tbl>
      <w:tblPr>
        <w:tblW w:w="1065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35"/>
        <w:gridCol w:w="776"/>
        <w:gridCol w:w="5160"/>
        <w:gridCol w:w="4079"/>
      </w:tblGrid>
      <w:tr w:rsidR="001972EE" w:rsidRPr="00664B00" w:rsidTr="001972EE">
        <w:trPr>
          <w:trHeight w:val="18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 w:line="18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Дата</w:t>
            </w: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 w:line="18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664B0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  <w:proofErr w:type="gramEnd"/>
            <w:r w:rsidRPr="00664B0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</w:t>
            </w:r>
            <w:proofErr w:type="spellStart"/>
            <w:r w:rsidRPr="00664B0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 w:line="18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Тема занятий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 w:line="180" w:lineRule="atLeas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Форма проведения</w:t>
            </w:r>
          </w:p>
        </w:tc>
      </w:tr>
      <w:tr w:rsidR="001972EE" w:rsidRPr="00664B00" w:rsidTr="001972EE">
        <w:trPr>
          <w:trHeight w:val="52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Вводный инструктаж по ТБ при проведении Лабораторных работ.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Беседа</w:t>
            </w:r>
          </w:p>
        </w:tc>
      </w:tr>
      <w:tr w:rsidR="001972EE" w:rsidRPr="00664B00" w:rsidTr="001972EE">
        <w:trPr>
          <w:trHeight w:val="195"/>
        </w:trPr>
        <w:tc>
          <w:tcPr>
            <w:tcW w:w="6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Лаборатория Левенгука (5часов)</w:t>
            </w:r>
          </w:p>
        </w:tc>
        <w:tc>
          <w:tcPr>
            <w:tcW w:w="4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972EE" w:rsidRPr="00664B00" w:rsidTr="001972EE">
        <w:trPr>
          <w:trHeight w:val="64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Приборы для научных исследований.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Лабораторное оборудование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работа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«Изучение приборов для научных исследований лабораторного оборудования»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972EE" w:rsidRPr="00664B00" w:rsidTr="001972EE">
        <w:trPr>
          <w:trHeight w:val="31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Знакомство с устройством микроскопа.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работа «Изучение устройства увеличительных приборов»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972EE" w:rsidRPr="00664B00" w:rsidTr="001972EE">
        <w:trPr>
          <w:trHeight w:val="4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4-5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Техника биологического рисунка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Приготовления микропрепаратов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Лабораторный практикум ««Приготовление и рассматривание микропрепаратов. Зарисовка биологических объектов».</w:t>
            </w:r>
          </w:p>
        </w:tc>
      </w:tr>
      <w:tr w:rsidR="001972EE" w:rsidRPr="00664B00" w:rsidTr="001972EE">
        <w:trPr>
          <w:trHeight w:val="1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Мини-исследование «Микромир»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Рассматривание клеток организмов на готовых микропрепаратах с использованием </w:t>
            </w:r>
            <w:proofErr w:type="gramStart"/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цифрового</w:t>
            </w:r>
            <w:proofErr w:type="gramEnd"/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микроскопа»</w:t>
            </w:r>
          </w:p>
        </w:tc>
      </w:tr>
      <w:tr w:rsidR="001972EE" w:rsidRPr="00664B00" w:rsidTr="001972EE">
        <w:trPr>
          <w:trHeight w:val="195"/>
        </w:trPr>
        <w:tc>
          <w:tcPr>
            <w:tcW w:w="6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ботаника (8 часов)</w:t>
            </w:r>
          </w:p>
        </w:tc>
        <w:tc>
          <w:tcPr>
            <w:tcW w:w="4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972EE" w:rsidRPr="00664B00" w:rsidTr="001972EE">
        <w:trPr>
          <w:trHeight w:val="4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Фенологические наблюдения «Осень в жизни растений»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Экскурсия</w:t>
            </w:r>
          </w:p>
        </w:tc>
      </w:tr>
      <w:tr w:rsidR="001972EE" w:rsidRPr="00664B00" w:rsidTr="001972EE">
        <w:trPr>
          <w:trHeight w:val="52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Техника сбора, высушивания и монтировки гербария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работа «Техника сбора, высушивания и монтировки гербария»</w:t>
            </w:r>
          </w:p>
        </w:tc>
      </w:tr>
      <w:tr w:rsidR="001972EE" w:rsidRPr="00664B00" w:rsidTr="001972EE">
        <w:trPr>
          <w:trHeight w:val="1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Определяем и классифицируем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работа «Определение растений по гербарным образцам».</w:t>
            </w:r>
          </w:p>
        </w:tc>
      </w:tr>
      <w:tr w:rsidR="001972EE" w:rsidRPr="00664B00" w:rsidTr="001972EE">
        <w:trPr>
          <w:trHeight w:val="4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Морфологическое описание растений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работа «Морфологическое описание растений (работа с информационными карточками).</w:t>
            </w:r>
          </w:p>
        </w:tc>
      </w:tr>
      <w:tr w:rsidR="001972EE" w:rsidRPr="00664B00" w:rsidTr="001972EE">
        <w:trPr>
          <w:trHeight w:val="60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Определение растений в безлиственном состоянии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работа «Определение растений в безлиственном состоянии».</w:t>
            </w:r>
          </w:p>
        </w:tc>
      </w:tr>
      <w:tr w:rsidR="001972EE" w:rsidRPr="00664B00" w:rsidTr="001972EE">
        <w:trPr>
          <w:trHeight w:val="72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12-13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Создание каталога «Видовое разнообразие растений пришкольной территории»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Проектная деятельность</w:t>
            </w:r>
          </w:p>
        </w:tc>
      </w:tr>
      <w:tr w:rsidR="001972EE" w:rsidRPr="00664B00" w:rsidTr="001972EE">
        <w:trPr>
          <w:trHeight w:val="51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Редкие растения Подмосковья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Проектная деятельность</w:t>
            </w:r>
          </w:p>
        </w:tc>
      </w:tr>
      <w:tr w:rsidR="001972EE" w:rsidRPr="00664B00" w:rsidTr="001972EE">
        <w:trPr>
          <w:trHeight w:val="450"/>
        </w:trPr>
        <w:tc>
          <w:tcPr>
            <w:tcW w:w="6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зоология (8 часов)</w:t>
            </w:r>
          </w:p>
        </w:tc>
        <w:tc>
          <w:tcPr>
            <w:tcW w:w="4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972EE" w:rsidRPr="00664B00" w:rsidTr="001972EE">
        <w:trPr>
          <w:trHeight w:val="1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Система животного мира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Творческая мастерская</w:t>
            </w:r>
          </w:p>
        </w:tc>
      </w:tr>
      <w:tr w:rsidR="001972EE" w:rsidRPr="00664B00" w:rsidTr="001972EE">
        <w:trPr>
          <w:trHeight w:val="1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Определяем и классифицируем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работа по определению животных</w:t>
            </w:r>
          </w:p>
        </w:tc>
      </w:tr>
      <w:tr w:rsidR="001972EE" w:rsidRPr="00664B00" w:rsidTr="001972EE">
        <w:trPr>
          <w:trHeight w:val="1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Определяем животных по следам и контуру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работа «Определение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животных по следам и контуру»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972EE" w:rsidRPr="00664B00" w:rsidTr="001972EE">
        <w:trPr>
          <w:trHeight w:val="1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Определение экологической группы животных по внешнему виду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Лабораторный практикум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«Определение экологической группы животных по внешнему виду».</w:t>
            </w:r>
          </w:p>
        </w:tc>
      </w:tr>
      <w:tr w:rsidR="001972EE" w:rsidRPr="00664B00" w:rsidTr="001972EE">
        <w:trPr>
          <w:trHeight w:val="24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орнитология. Мини-исследование «Птицы на кормушке»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Работа в группах: исследование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«Птицы на кормушке». Составление </w:t>
            </w: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пищевых цепочек</w:t>
            </w:r>
          </w:p>
        </w:tc>
      </w:tr>
      <w:tr w:rsidR="001972EE" w:rsidRPr="00664B00" w:rsidTr="001972EE">
        <w:trPr>
          <w:trHeight w:val="4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20-21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Проект «Красная книга РА »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Проектная деятельность</w:t>
            </w:r>
          </w:p>
        </w:tc>
      </w:tr>
      <w:tr w:rsidR="001972EE" w:rsidRPr="00664B00" w:rsidTr="001972EE">
        <w:trPr>
          <w:trHeight w:val="76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Фенологические наблюдения «Зима в жизни растений и животных»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Экскурсия «Фенологические наблюдения «Зима в жизни растений и животных».</w:t>
            </w:r>
          </w:p>
        </w:tc>
      </w:tr>
      <w:tr w:rsidR="001972EE" w:rsidRPr="00664B00" w:rsidTr="001972EE">
        <w:trPr>
          <w:trHeight w:val="495"/>
        </w:trPr>
        <w:tc>
          <w:tcPr>
            <w:tcW w:w="6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proofErr w:type="spellStart"/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Биопрактикум</w:t>
            </w:r>
            <w:proofErr w:type="spellEnd"/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(12 часов)</w:t>
            </w:r>
          </w:p>
        </w:tc>
        <w:tc>
          <w:tcPr>
            <w:tcW w:w="4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972EE" w:rsidRPr="00664B00" w:rsidTr="001972EE">
        <w:trPr>
          <w:trHeight w:val="49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Как выбрать тему для исследования. Постановка целей и задач.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Теоретическое занятие</w:t>
            </w:r>
          </w:p>
        </w:tc>
      </w:tr>
      <w:tr w:rsidR="001972EE" w:rsidRPr="00664B00" w:rsidTr="001972EE">
        <w:trPr>
          <w:trHeight w:val="33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Источники информации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Практическая работа</w:t>
            </w:r>
          </w:p>
        </w:tc>
      </w:tr>
      <w:tr w:rsidR="001972EE" w:rsidRPr="00664B00" w:rsidTr="001972EE">
        <w:trPr>
          <w:trHeight w:val="21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Как оформить результаты исследования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Теоретическое занятие</w:t>
            </w:r>
          </w:p>
        </w:tc>
      </w:tr>
      <w:tr w:rsidR="001972EE" w:rsidRPr="00664B00" w:rsidTr="001972EE">
        <w:trPr>
          <w:trHeight w:val="21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Физиология растений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Исследовательская деятельность</w:t>
            </w:r>
            <w:proofErr w:type="gramStart"/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::</w:t>
            </w:r>
            <w:proofErr w:type="gramEnd"/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Движение растений. Влияние стимуляторов роста на рост и развитие растений.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972EE" w:rsidRPr="00664B00" w:rsidTr="001972EE">
        <w:trPr>
          <w:trHeight w:val="21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Физиология растений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Исследовательская деятельность</w:t>
            </w:r>
            <w:proofErr w:type="gramStart"/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: : </w:t>
            </w:r>
            <w:proofErr w:type="gramEnd"/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Прорастание семян. Влияние прищипки на рост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корня.</w:t>
            </w:r>
          </w:p>
        </w:tc>
      </w:tr>
      <w:tr w:rsidR="001972EE" w:rsidRPr="00664B00" w:rsidTr="001972EE">
        <w:trPr>
          <w:trHeight w:val="21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Микробиология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Исследовательская деятельность: Выращивание культуры бактерий и простейших. Влияние фитонцидов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растений на жизнедеятельность бактерий.</w:t>
            </w:r>
          </w:p>
        </w:tc>
      </w:tr>
      <w:tr w:rsidR="001972EE" w:rsidRPr="00664B00" w:rsidTr="001972EE">
        <w:trPr>
          <w:trHeight w:val="21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Микология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Исследовательская деятельность: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Влияние дрожжей на укоренение черенков.</w:t>
            </w:r>
          </w:p>
        </w:tc>
      </w:tr>
      <w:tr w:rsidR="001972EE" w:rsidRPr="00664B00" w:rsidTr="001972EE">
        <w:trPr>
          <w:trHeight w:val="21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Экологический практикум.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Исследовательская деятельность: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Определение степени загрязнения воздуха методом </w:t>
            </w:r>
            <w:proofErr w:type="spellStart"/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биоиндикации</w:t>
            </w:r>
            <w:proofErr w:type="spellEnd"/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</w:tc>
      </w:tr>
      <w:tr w:rsidR="001972EE" w:rsidRPr="00664B00" w:rsidTr="001972EE">
        <w:trPr>
          <w:trHeight w:val="21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Экологический практикум.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Исследовательская деятельность:</w:t>
            </w:r>
          </w:p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Определение запыленности воздуха в помещениях.</w:t>
            </w:r>
          </w:p>
        </w:tc>
      </w:tr>
      <w:tr w:rsidR="001972EE" w:rsidRPr="00664B00" w:rsidTr="001972EE">
        <w:trPr>
          <w:trHeight w:val="51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32-33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Подготовка к отчетной конференции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Создание презентаций, докладов</w:t>
            </w:r>
          </w:p>
        </w:tc>
      </w:tr>
      <w:tr w:rsidR="001972EE" w:rsidRPr="00664B00" w:rsidTr="001972EE">
        <w:trPr>
          <w:trHeight w:val="480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Отчетная конференция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Презентация работ</w:t>
            </w:r>
          </w:p>
        </w:tc>
      </w:tr>
      <w:tr w:rsidR="001972EE" w:rsidRPr="00664B00" w:rsidTr="001972EE">
        <w:trPr>
          <w:trHeight w:val="480"/>
        </w:trPr>
        <w:tc>
          <w:tcPr>
            <w:tcW w:w="57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48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color w:val="000000"/>
                <w:szCs w:val="24"/>
                <w:lang w:eastAsia="ru-RU"/>
              </w:rPr>
              <w:t>Итоговое занятие</w:t>
            </w:r>
          </w:p>
        </w:tc>
        <w:tc>
          <w:tcPr>
            <w:tcW w:w="40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1972EE" w:rsidRPr="00664B00" w:rsidTr="001972EE">
        <w:trPr>
          <w:trHeight w:val="465"/>
        </w:trPr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4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0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64B00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Итого: 35 часов</w:t>
            </w:r>
          </w:p>
        </w:tc>
        <w:tc>
          <w:tcPr>
            <w:tcW w:w="4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43" w:type="dxa"/>
            </w:tcMar>
            <w:hideMark/>
          </w:tcPr>
          <w:p w:rsidR="001972EE" w:rsidRPr="00664B00" w:rsidRDefault="001972EE" w:rsidP="001972EE">
            <w:pPr>
              <w:spacing w:after="15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Учебно-методическое обеспечение программы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Методика </w:t>
      </w:r>
      <w:proofErr w:type="gram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обучения по программе</w:t>
      </w:r>
      <w:proofErr w:type="gram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 состоит из сочетания лекционного изложения теоретического материала с наглядным показом иллюстрирующего материала и приемов решения практических задач. Обучающиеся закрепляют полученные знания путем самостоятельного выполнения практических работ. Для развития творческого мышления и навыков аналитической деятельности педагог проводит занятия по презентации творческих и практических работ, мозговые штурмы, интеллектуальные игры.</w:t>
      </w:r>
    </w:p>
    <w:p w:rsidR="001972EE" w:rsidRPr="00664B00" w:rsidRDefault="001972EE" w:rsidP="001972EE">
      <w:pPr>
        <w:numPr>
          <w:ilvl w:val="1"/>
          <w:numId w:val="1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Cs w:val="24"/>
          <w:lang w:eastAsia="ru-RU"/>
        </w:rPr>
      </w:pPr>
      <w:r w:rsidRPr="00664B00">
        <w:rPr>
          <w:rFonts w:eastAsia="Times New Roman" w:cs="Times New Roman"/>
          <w:szCs w:val="24"/>
          <w:lang w:eastAsia="ru-RU"/>
        </w:rPr>
        <w:t>Материально-техническое обеспечение программы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Организационные условия, позволяющие реализовать содержание дополнительной образовательной программы «Практическая биология» предполагают наличие оборудования центра «Точка роста»:</w:t>
      </w:r>
    </w:p>
    <w:p w:rsidR="001972EE" w:rsidRPr="00664B00" w:rsidRDefault="001972EE" w:rsidP="001972EE">
      <w:pPr>
        <w:numPr>
          <w:ilvl w:val="0"/>
          <w:numId w:val="16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цифровая лаборатория по биологии;</w:t>
      </w:r>
    </w:p>
    <w:p w:rsidR="001972EE" w:rsidRPr="00664B00" w:rsidRDefault="001972EE" w:rsidP="001972EE">
      <w:pPr>
        <w:numPr>
          <w:ilvl w:val="0"/>
          <w:numId w:val="16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микроскоп цифровой;</w:t>
      </w:r>
    </w:p>
    <w:p w:rsidR="001972EE" w:rsidRPr="00664B00" w:rsidRDefault="001972EE" w:rsidP="001972EE">
      <w:pPr>
        <w:numPr>
          <w:ilvl w:val="0"/>
          <w:numId w:val="16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комплект посуды и оборудования для ученических опытов;</w:t>
      </w:r>
    </w:p>
    <w:p w:rsidR="001972EE" w:rsidRPr="00664B00" w:rsidRDefault="001972EE" w:rsidP="001972EE">
      <w:pPr>
        <w:numPr>
          <w:ilvl w:val="0"/>
          <w:numId w:val="16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комплект гербариев демонстрационный;</w:t>
      </w:r>
    </w:p>
    <w:p w:rsidR="001972EE" w:rsidRPr="00664B00" w:rsidRDefault="001972EE" w:rsidP="001972EE">
      <w:pPr>
        <w:numPr>
          <w:ilvl w:val="0"/>
          <w:numId w:val="16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комплект коллекции демонстрационный (по разным темам);</w:t>
      </w:r>
    </w:p>
    <w:p w:rsidR="001972EE" w:rsidRPr="00664B00" w:rsidRDefault="001972EE" w:rsidP="001972EE">
      <w:pPr>
        <w:numPr>
          <w:ilvl w:val="0"/>
          <w:numId w:val="16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мультимедийного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 оборудования (компьютер, ноутбук, проектор, </w:t>
      </w: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флэ</w:t>
      </w:r>
      <w:proofErr w:type="gram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ш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-</w:t>
      </w:r>
      <w:proofErr w:type="gram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 карты, экран, средства телекоммуникации (локальные школьные сети, выход в интернет).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Дидактическое обеспечение предполагает наличие текстов </w:t>
      </w: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разноуровневых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 заданий, тематических тестов по каждому разделу темы, инструкций для выполнения практических работ.</w:t>
      </w:r>
    </w:p>
    <w:p w:rsidR="001972EE" w:rsidRPr="00664B00" w:rsidRDefault="001972EE" w:rsidP="001972EE">
      <w:pPr>
        <w:shd w:val="clear" w:color="auto" w:fill="FFFFFF"/>
        <w:rPr>
          <w:rFonts w:ascii="Arial" w:eastAsia="Times New Roman" w:hAnsi="Arial" w:cs="Arial"/>
          <w:color w:val="252525"/>
          <w:szCs w:val="24"/>
          <w:lang w:eastAsia="ru-RU"/>
        </w:rPr>
      </w:pPr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t>Литература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1. Дольник В.Р. Вышли мы все из природы. Беседы о поведении человека в компании птиц, зверей и детей. — М.: БШКАРКЕ88, 1996.</w:t>
      </w:r>
    </w:p>
    <w:p w:rsidR="001972EE" w:rsidRPr="00664B00" w:rsidRDefault="001972EE" w:rsidP="001972EE">
      <w:pPr>
        <w:numPr>
          <w:ilvl w:val="0"/>
          <w:numId w:val="17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Лесные травянистые растения. Биология и охрана: справочник. - М.: </w:t>
      </w: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Агропромиздат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, 1988.</w:t>
      </w:r>
    </w:p>
    <w:p w:rsidR="001972EE" w:rsidRPr="00664B00" w:rsidRDefault="001972EE" w:rsidP="001972EE">
      <w:pPr>
        <w:numPr>
          <w:ilvl w:val="0"/>
          <w:numId w:val="17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Петров В.В. Растительный мир нашей Родины: кн. для учителя. -2-е изд., доп.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М.: Просвещение, 1991.</w:t>
      </w:r>
    </w:p>
    <w:p w:rsidR="001972EE" w:rsidRPr="00664B00" w:rsidRDefault="001972EE" w:rsidP="001972EE">
      <w:pPr>
        <w:numPr>
          <w:ilvl w:val="0"/>
          <w:numId w:val="18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Самкова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 В.А. Мы изучаем лес. Задания для учащихся 3— 5 классов //Биология в школе. - 2003. - № 7; 2004. - № 1, 3, 5, 7.</w:t>
      </w:r>
    </w:p>
    <w:p w:rsidR="001972EE" w:rsidRPr="00664B00" w:rsidRDefault="001972EE" w:rsidP="001972EE">
      <w:pPr>
        <w:numPr>
          <w:ilvl w:val="0"/>
          <w:numId w:val="18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Чернова Н.М. Лабораторный практикум по экологии. — М.: Просвещение, 1986.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br/>
      </w:r>
    </w:p>
    <w:p w:rsidR="001972EE" w:rsidRPr="00664B00" w:rsidRDefault="001972EE" w:rsidP="001972EE">
      <w:pPr>
        <w:shd w:val="clear" w:color="auto" w:fill="FFFFFF"/>
        <w:rPr>
          <w:rFonts w:ascii="Arial" w:eastAsia="Times New Roman" w:hAnsi="Arial" w:cs="Arial"/>
          <w:color w:val="252525"/>
          <w:szCs w:val="24"/>
          <w:lang w:eastAsia="ru-RU"/>
        </w:rPr>
      </w:pPr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t>Интернет-ресурсы</w:t>
      </w:r>
    </w:p>
    <w:p w:rsidR="001972EE" w:rsidRPr="00664B00" w:rsidRDefault="001972EE" w:rsidP="001972EE">
      <w:pPr>
        <w:numPr>
          <w:ilvl w:val="1"/>
          <w:numId w:val="19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lastRenderedPageBreak/>
        <w:t>http://www.sci.aha.ru/ATL/ra21c.htm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биологическое разнообразие России.</w:t>
      </w:r>
    </w:p>
    <w:p w:rsidR="001972EE" w:rsidRPr="00664B00" w:rsidRDefault="001972EE" w:rsidP="001972EE">
      <w:pPr>
        <w:numPr>
          <w:ilvl w:val="1"/>
          <w:numId w:val="19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http://www.wwf.ru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Всемирный фонд дикой природы (WWF).</w:t>
      </w:r>
    </w:p>
    <w:p w:rsidR="001972EE" w:rsidRPr="00664B00" w:rsidRDefault="001972EE" w:rsidP="001972EE">
      <w:pPr>
        <w:numPr>
          <w:ilvl w:val="1"/>
          <w:numId w:val="19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http://edu.seu.ru/metodiques/samkova.htm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интернет-сайт «Общественные ресурсы образования»</w:t>
      </w:r>
    </w:p>
    <w:p w:rsidR="001972EE" w:rsidRPr="00664B00" w:rsidRDefault="001972EE" w:rsidP="001972EE">
      <w:pPr>
        <w:numPr>
          <w:ilvl w:val="1"/>
          <w:numId w:val="19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http://www.ecosystema.ru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экологическое образование детей и изучение природы России.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br/>
      </w:r>
    </w:p>
    <w:p w:rsidR="001972EE" w:rsidRPr="00664B00" w:rsidRDefault="001972EE" w:rsidP="001972EE">
      <w:pPr>
        <w:shd w:val="clear" w:color="auto" w:fill="FFFFFF"/>
        <w:rPr>
          <w:rFonts w:ascii="Arial" w:eastAsia="Times New Roman" w:hAnsi="Arial" w:cs="Arial"/>
          <w:color w:val="252525"/>
          <w:szCs w:val="24"/>
          <w:lang w:eastAsia="ru-RU"/>
        </w:rPr>
      </w:pPr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t>Интернет-ресурсы</w:t>
      </w:r>
    </w:p>
    <w:p w:rsidR="001972EE" w:rsidRPr="00664B00" w:rsidRDefault="001972EE" w:rsidP="001972EE">
      <w:pPr>
        <w:numPr>
          <w:ilvl w:val="0"/>
          <w:numId w:val="20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Ь11р://^^^.5С1.аЬа.ги/АТЬ/га21с</w:t>
      </w:r>
      <w:proofErr w:type="gramStart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.Ь</w:t>
      </w:r>
      <w:proofErr w:type="gramEnd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1т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биологическое разнообразие России.</w:t>
      </w:r>
    </w:p>
    <w:p w:rsidR="001972EE" w:rsidRPr="00664B00" w:rsidRDefault="001972EE" w:rsidP="001972EE">
      <w:pPr>
        <w:numPr>
          <w:ilvl w:val="0"/>
          <w:numId w:val="20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И11р://</w:t>
      </w:r>
      <w:proofErr w:type="spellStart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шшш</w:t>
      </w:r>
      <w:proofErr w:type="gramStart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.ш</w:t>
      </w:r>
      <w:proofErr w:type="gramEnd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шкги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Всемирный фонд дикой природы (МЖР).</w:t>
      </w:r>
    </w:p>
    <w:p w:rsidR="001972EE" w:rsidRPr="00664B00" w:rsidRDefault="001972EE" w:rsidP="001972EE">
      <w:pPr>
        <w:numPr>
          <w:ilvl w:val="0"/>
          <w:numId w:val="20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Ь11р://еби.5еи.ги/те1об1аие5/5аткоуа</w:t>
      </w:r>
      <w:proofErr w:type="gramStart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.Ь</w:t>
      </w:r>
      <w:proofErr w:type="gramEnd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1т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 — интернет-сайт «Общественные ресурсы образования» / </w:t>
      </w:r>
      <w:proofErr w:type="spellStart"/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Самкова</w:t>
      </w:r>
      <w:proofErr w:type="spellEnd"/>
      <w:r w:rsidRPr="00664B00">
        <w:rPr>
          <w:rFonts w:ascii="Arial" w:eastAsia="Times New Roman" w:hAnsi="Arial" w:cs="Arial"/>
          <w:i/>
          <w:iCs/>
          <w:color w:val="000000"/>
          <w:szCs w:val="24"/>
          <w:lang w:eastAsia="ru-RU"/>
        </w:rPr>
        <w:t> В.А.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Открывая мир. Практические задания для учащихся.</w:t>
      </w:r>
    </w:p>
    <w:p w:rsidR="001972EE" w:rsidRPr="00664B00" w:rsidRDefault="001972EE" w:rsidP="001972EE">
      <w:pPr>
        <w:numPr>
          <w:ilvl w:val="0"/>
          <w:numId w:val="20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Ьнр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://ммм</w:t>
      </w:r>
      <w:proofErr w:type="gramStart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.к</w:t>
      </w:r>
      <w:proofErr w:type="gramEnd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ип2т.ги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кружок юных натуралистов зоологического музея МГУ.</w:t>
      </w:r>
    </w:p>
    <w:p w:rsidR="001972EE" w:rsidRPr="00664B00" w:rsidRDefault="001972EE" w:rsidP="001972EE">
      <w:pPr>
        <w:numPr>
          <w:ilvl w:val="0"/>
          <w:numId w:val="20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Ь11р://^^^,есо5У51ета</w:t>
      </w:r>
      <w:proofErr w:type="gramStart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.г</w:t>
      </w:r>
      <w:proofErr w:type="gramEnd"/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и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 — экологическое образование детей и изучение природы России.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br/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Методическое обеспечение: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Информационно-коммуникативные средства обучения</w:t>
      </w:r>
    </w:p>
    <w:p w:rsidR="001972EE" w:rsidRPr="00664B00" w:rsidRDefault="001972EE" w:rsidP="001972EE">
      <w:pPr>
        <w:numPr>
          <w:ilvl w:val="1"/>
          <w:numId w:val="2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Компьютер</w:t>
      </w:r>
    </w:p>
    <w:p w:rsidR="001972EE" w:rsidRPr="00664B00" w:rsidRDefault="001972EE" w:rsidP="001972EE">
      <w:pPr>
        <w:numPr>
          <w:ilvl w:val="1"/>
          <w:numId w:val="21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Мультимедийный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 проектор</w:t>
      </w:r>
    </w:p>
    <w:p w:rsidR="001972EE" w:rsidRPr="00664B00" w:rsidRDefault="001972EE" w:rsidP="001972EE">
      <w:pPr>
        <w:shd w:val="clear" w:color="auto" w:fill="FFFFFF"/>
        <w:rPr>
          <w:rFonts w:ascii="Arial" w:eastAsia="Times New Roman" w:hAnsi="Arial" w:cs="Arial"/>
          <w:color w:val="252525"/>
          <w:szCs w:val="24"/>
          <w:lang w:eastAsia="ru-RU"/>
        </w:rPr>
      </w:pPr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t>Техническое оснащение (оборудование):</w:t>
      </w:r>
    </w:p>
    <w:p w:rsidR="001972EE" w:rsidRPr="00664B00" w:rsidRDefault="001972EE" w:rsidP="001972EE">
      <w:pPr>
        <w:numPr>
          <w:ilvl w:val="0"/>
          <w:numId w:val="2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Микроскопы;</w:t>
      </w:r>
    </w:p>
    <w:p w:rsidR="001972EE" w:rsidRPr="00664B00" w:rsidRDefault="001972EE" w:rsidP="001972EE">
      <w:pPr>
        <w:numPr>
          <w:ilvl w:val="0"/>
          <w:numId w:val="2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Цифровая лаборатория «</w:t>
      </w: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Releon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»;</w:t>
      </w:r>
    </w:p>
    <w:p w:rsidR="001972EE" w:rsidRPr="00664B00" w:rsidRDefault="001972EE" w:rsidP="001972EE">
      <w:pPr>
        <w:numPr>
          <w:ilvl w:val="0"/>
          <w:numId w:val="22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Оборудование для опытов и экспериментов.</w:t>
      </w:r>
    </w:p>
    <w:p w:rsidR="001972EE" w:rsidRPr="00664B00" w:rsidRDefault="001972EE" w:rsidP="001972EE">
      <w:pPr>
        <w:shd w:val="clear" w:color="auto" w:fill="FFFFFF"/>
        <w:rPr>
          <w:rFonts w:ascii="Arial" w:eastAsia="Times New Roman" w:hAnsi="Arial" w:cs="Arial"/>
          <w:color w:val="252525"/>
          <w:szCs w:val="24"/>
          <w:lang w:eastAsia="ru-RU"/>
        </w:rPr>
      </w:pPr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t>Литература для учителя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1. Дольник В.Р. Вышли мы все из природы. Беседы о поведении человека в компании птиц, зверей и детей. — М.: LINKA PRESS, 1996.</w:t>
      </w:r>
    </w:p>
    <w:p w:rsidR="001972EE" w:rsidRPr="00664B00" w:rsidRDefault="001972EE" w:rsidP="001972EE">
      <w:pPr>
        <w:numPr>
          <w:ilvl w:val="0"/>
          <w:numId w:val="23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Лесные травянистые растения. Биология и охрана: справочник. - М.: </w:t>
      </w: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Агропромиздат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, 1988.</w:t>
      </w:r>
    </w:p>
    <w:p w:rsidR="001972EE" w:rsidRPr="00664B00" w:rsidRDefault="001972EE" w:rsidP="001972EE">
      <w:pPr>
        <w:numPr>
          <w:ilvl w:val="0"/>
          <w:numId w:val="23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Петров В.В. Растительный мир нашей Родины: кн. для учителя. -2-е изд., доп. — М.: Просвещение, 1991.</w:t>
      </w:r>
    </w:p>
    <w:p w:rsidR="001972EE" w:rsidRPr="00664B00" w:rsidRDefault="001972EE" w:rsidP="001972EE">
      <w:pPr>
        <w:numPr>
          <w:ilvl w:val="0"/>
          <w:numId w:val="23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Самкова</w:t>
      </w:r>
      <w:proofErr w:type="spellEnd"/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 xml:space="preserve"> В.А. Мы изучаем лес. Задания для учащихся 3—5 классов //Биология в школе. - 2003. - № 7; 2004. - № 1, 3, 5, 7.</w:t>
      </w:r>
    </w:p>
    <w:p w:rsidR="001972EE" w:rsidRPr="00664B00" w:rsidRDefault="001972EE" w:rsidP="001972EE">
      <w:pPr>
        <w:numPr>
          <w:ilvl w:val="0"/>
          <w:numId w:val="23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lastRenderedPageBreak/>
        <w:t>Чернова Н.М. Лабораторный практикум по экологии. — М.: Просвещение, 1986.</w:t>
      </w:r>
    </w:p>
    <w:p w:rsidR="001972EE" w:rsidRPr="00664B00" w:rsidRDefault="001972EE" w:rsidP="001972EE">
      <w:pPr>
        <w:shd w:val="clear" w:color="auto" w:fill="FFFFFF"/>
        <w:rPr>
          <w:rFonts w:ascii="Arial" w:eastAsia="Times New Roman" w:hAnsi="Arial" w:cs="Arial"/>
          <w:color w:val="252525"/>
          <w:szCs w:val="24"/>
          <w:lang w:eastAsia="ru-RU"/>
        </w:rPr>
      </w:pPr>
      <w:r w:rsidRPr="00664B00">
        <w:rPr>
          <w:rFonts w:ascii="Arial" w:eastAsia="Times New Roman" w:hAnsi="Arial" w:cs="Arial"/>
          <w:color w:val="252525"/>
          <w:szCs w:val="24"/>
          <w:lang w:eastAsia="ru-RU"/>
        </w:rPr>
        <w:t>Интернет-ресурсы</w:t>
      </w:r>
    </w:p>
    <w:p w:rsidR="001972EE" w:rsidRPr="00664B00" w:rsidRDefault="001972EE" w:rsidP="001972EE">
      <w:pPr>
        <w:numPr>
          <w:ilvl w:val="1"/>
          <w:numId w:val="2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http://www.sci.aha.ru/ATL/ra21c.htm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биологическое разнообразие России.</w:t>
      </w:r>
    </w:p>
    <w:p w:rsidR="001972EE" w:rsidRPr="00664B00" w:rsidRDefault="001972EE" w:rsidP="001972EE">
      <w:pPr>
        <w:numPr>
          <w:ilvl w:val="1"/>
          <w:numId w:val="2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http://www.wwf.ru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Всемирный фонд дикой природы (WWF).</w:t>
      </w:r>
    </w:p>
    <w:p w:rsidR="001972EE" w:rsidRPr="00664B00" w:rsidRDefault="001972EE" w:rsidP="001972EE">
      <w:pPr>
        <w:numPr>
          <w:ilvl w:val="1"/>
          <w:numId w:val="2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http://edu.seu.ru/metodiques/samkova.htm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интернет-сайт «Общественные ресурсы образования»</w:t>
      </w:r>
    </w:p>
    <w:p w:rsidR="001972EE" w:rsidRPr="00664B00" w:rsidRDefault="001972EE" w:rsidP="001972EE">
      <w:pPr>
        <w:numPr>
          <w:ilvl w:val="1"/>
          <w:numId w:val="24"/>
        </w:num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  <w:r w:rsidRPr="00664B00">
        <w:rPr>
          <w:rFonts w:ascii="Arial" w:eastAsia="Times New Roman" w:hAnsi="Arial" w:cs="Arial"/>
          <w:color w:val="000000"/>
          <w:szCs w:val="24"/>
          <w:u w:val="single"/>
          <w:lang w:eastAsia="ru-RU"/>
        </w:rPr>
        <w:t>http://www.ecosystema.ru </w:t>
      </w:r>
      <w:r w:rsidRPr="00664B00">
        <w:rPr>
          <w:rFonts w:ascii="Arial" w:eastAsia="Times New Roman" w:hAnsi="Arial" w:cs="Arial"/>
          <w:color w:val="000000"/>
          <w:szCs w:val="24"/>
          <w:lang w:eastAsia="ru-RU"/>
        </w:rPr>
        <w:t>— экологическое образование детей и изучение природы России.</w:t>
      </w: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1972EE" w:rsidRPr="00664B00" w:rsidRDefault="001972EE" w:rsidP="001972EE">
      <w:pPr>
        <w:shd w:val="clear" w:color="auto" w:fill="FFFFFF"/>
        <w:spacing w:after="150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1972EE" w:rsidRPr="00664B00" w:rsidRDefault="001972EE" w:rsidP="001972EE">
      <w:pPr>
        <w:shd w:val="clear" w:color="auto" w:fill="FFFFFF"/>
        <w:spacing w:line="0" w:lineRule="auto"/>
        <w:jc w:val="center"/>
        <w:rPr>
          <w:rFonts w:ascii="Arial" w:eastAsia="Times New Roman" w:hAnsi="Arial" w:cs="Arial"/>
          <w:color w:val="252525"/>
          <w:szCs w:val="24"/>
          <w:lang w:eastAsia="ru-RU"/>
        </w:rPr>
      </w:pPr>
    </w:p>
    <w:p w:rsidR="001972EE" w:rsidRPr="00664B00" w:rsidRDefault="001972EE">
      <w:pPr>
        <w:rPr>
          <w:szCs w:val="24"/>
        </w:rPr>
      </w:pPr>
    </w:p>
    <w:sectPr w:rsidR="001972EE" w:rsidRPr="00664B00" w:rsidSect="00BB40F3">
      <w:headerReference w:type="default" r:id="rId7"/>
      <w:pgSz w:w="11907" w:h="16839" w:code="9"/>
      <w:pgMar w:top="1418" w:right="1418" w:bottom="1134" w:left="907" w:header="397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58D" w:rsidRDefault="00A2058D" w:rsidP="00C1042A">
      <w:r>
        <w:separator/>
      </w:r>
    </w:p>
  </w:endnote>
  <w:endnote w:type="continuationSeparator" w:id="0">
    <w:p w:rsidR="00A2058D" w:rsidRDefault="00A2058D" w:rsidP="00C10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58D" w:rsidRDefault="00A2058D" w:rsidP="00C1042A">
      <w:r>
        <w:separator/>
      </w:r>
    </w:p>
  </w:footnote>
  <w:footnote w:type="continuationSeparator" w:id="0">
    <w:p w:rsidR="00A2058D" w:rsidRDefault="00A2058D" w:rsidP="00C104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42A" w:rsidRDefault="00C1042A">
    <w:pPr>
      <w:pStyle w:val="a7"/>
    </w:pPr>
    <w:r w:rsidRPr="00C1042A">
      <w:rPr>
        <w:noProof/>
        <w:lang w:eastAsia="ru-RU"/>
      </w:rPr>
      <w:drawing>
        <wp:inline distT="0" distB="0" distL="0" distR="0">
          <wp:extent cx="1914525" cy="628015"/>
          <wp:effectExtent l="19050" t="0" r="9525" b="0"/>
          <wp:docPr id="1" name="Рисунок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D362F"/>
    <w:multiLevelType w:val="multilevel"/>
    <w:tmpl w:val="26D66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C6241"/>
    <w:multiLevelType w:val="multilevel"/>
    <w:tmpl w:val="534E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5C69AD"/>
    <w:multiLevelType w:val="multilevel"/>
    <w:tmpl w:val="E3B42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E25448"/>
    <w:multiLevelType w:val="multilevel"/>
    <w:tmpl w:val="15E8E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DC1F1E"/>
    <w:multiLevelType w:val="multilevel"/>
    <w:tmpl w:val="D78C8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2862E8"/>
    <w:multiLevelType w:val="multilevel"/>
    <w:tmpl w:val="3222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7C2FC4"/>
    <w:multiLevelType w:val="multilevel"/>
    <w:tmpl w:val="64CC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5B5E06"/>
    <w:multiLevelType w:val="multilevel"/>
    <w:tmpl w:val="BB065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933470"/>
    <w:multiLevelType w:val="multilevel"/>
    <w:tmpl w:val="E21CE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DD5EE3"/>
    <w:multiLevelType w:val="multilevel"/>
    <w:tmpl w:val="F3C2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BD12EC"/>
    <w:multiLevelType w:val="multilevel"/>
    <w:tmpl w:val="4C248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A6743E0"/>
    <w:multiLevelType w:val="multilevel"/>
    <w:tmpl w:val="6462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B85707"/>
    <w:multiLevelType w:val="multilevel"/>
    <w:tmpl w:val="F7505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997432"/>
    <w:multiLevelType w:val="multilevel"/>
    <w:tmpl w:val="0B783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92131D"/>
    <w:multiLevelType w:val="multilevel"/>
    <w:tmpl w:val="ED1E5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7F0142"/>
    <w:multiLevelType w:val="multilevel"/>
    <w:tmpl w:val="C080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7979AE"/>
    <w:multiLevelType w:val="multilevel"/>
    <w:tmpl w:val="9FDC4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63203C"/>
    <w:multiLevelType w:val="multilevel"/>
    <w:tmpl w:val="9D4C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A77C3D"/>
    <w:multiLevelType w:val="multilevel"/>
    <w:tmpl w:val="EDE2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C30269"/>
    <w:multiLevelType w:val="multilevel"/>
    <w:tmpl w:val="2F08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A72D71"/>
    <w:multiLevelType w:val="multilevel"/>
    <w:tmpl w:val="F0049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26C67BD"/>
    <w:multiLevelType w:val="multilevel"/>
    <w:tmpl w:val="12E09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C563705"/>
    <w:multiLevelType w:val="multilevel"/>
    <w:tmpl w:val="129E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D090FAE"/>
    <w:multiLevelType w:val="multilevel"/>
    <w:tmpl w:val="7DB0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5"/>
  </w:num>
  <w:num w:numId="5">
    <w:abstractNumId w:val="1"/>
  </w:num>
  <w:num w:numId="6">
    <w:abstractNumId w:val="11"/>
  </w:num>
  <w:num w:numId="7">
    <w:abstractNumId w:val="13"/>
  </w:num>
  <w:num w:numId="8">
    <w:abstractNumId w:val="15"/>
  </w:num>
  <w:num w:numId="9">
    <w:abstractNumId w:val="21"/>
  </w:num>
  <w:num w:numId="10">
    <w:abstractNumId w:val="19"/>
  </w:num>
  <w:num w:numId="11">
    <w:abstractNumId w:val="23"/>
  </w:num>
  <w:num w:numId="12">
    <w:abstractNumId w:val="22"/>
  </w:num>
  <w:num w:numId="13">
    <w:abstractNumId w:val="20"/>
  </w:num>
  <w:num w:numId="14">
    <w:abstractNumId w:val="6"/>
  </w:num>
  <w:num w:numId="15">
    <w:abstractNumId w:val="10"/>
  </w:num>
  <w:num w:numId="16">
    <w:abstractNumId w:val="7"/>
  </w:num>
  <w:num w:numId="17">
    <w:abstractNumId w:val="12"/>
  </w:num>
  <w:num w:numId="18">
    <w:abstractNumId w:val="9"/>
  </w:num>
  <w:num w:numId="19">
    <w:abstractNumId w:val="16"/>
  </w:num>
  <w:num w:numId="20">
    <w:abstractNumId w:val="3"/>
  </w:num>
  <w:num w:numId="21">
    <w:abstractNumId w:val="4"/>
  </w:num>
  <w:num w:numId="22">
    <w:abstractNumId w:val="2"/>
  </w:num>
  <w:num w:numId="23">
    <w:abstractNumId w:val="8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2EE"/>
    <w:rsid w:val="001972EE"/>
    <w:rsid w:val="002B3F0C"/>
    <w:rsid w:val="0034295B"/>
    <w:rsid w:val="00513F80"/>
    <w:rsid w:val="00531CC3"/>
    <w:rsid w:val="00557EC8"/>
    <w:rsid w:val="00664B00"/>
    <w:rsid w:val="007D7D70"/>
    <w:rsid w:val="0083747C"/>
    <w:rsid w:val="0089350E"/>
    <w:rsid w:val="008A29C1"/>
    <w:rsid w:val="009A2ABD"/>
    <w:rsid w:val="00A2058D"/>
    <w:rsid w:val="00A926A4"/>
    <w:rsid w:val="00B07DE7"/>
    <w:rsid w:val="00BB40F3"/>
    <w:rsid w:val="00BB5F7F"/>
    <w:rsid w:val="00C1042A"/>
    <w:rsid w:val="00CB1C18"/>
    <w:rsid w:val="00D455F5"/>
    <w:rsid w:val="00E924B7"/>
    <w:rsid w:val="00EC7D8B"/>
    <w:rsid w:val="00FA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CC3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72E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972EE"/>
    <w:rPr>
      <w:color w:val="0000FF"/>
      <w:u w:val="single"/>
    </w:rPr>
  </w:style>
  <w:style w:type="character" w:customStyle="1" w:styleId="ui">
    <w:name w:val="ui"/>
    <w:basedOn w:val="a0"/>
    <w:rsid w:val="001972EE"/>
  </w:style>
  <w:style w:type="paragraph" w:styleId="a5">
    <w:name w:val="Balloon Text"/>
    <w:basedOn w:val="a"/>
    <w:link w:val="a6"/>
    <w:uiPriority w:val="99"/>
    <w:semiHidden/>
    <w:unhideWhenUsed/>
    <w:rsid w:val="001972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2E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104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1042A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semiHidden/>
    <w:unhideWhenUsed/>
    <w:rsid w:val="00C104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1042A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7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206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381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88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48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1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3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49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4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66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46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330178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14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88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5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5622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53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0478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54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46832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50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60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188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78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575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62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057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243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350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6023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8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8332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334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8315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85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2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34560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2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2469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2022-06-23T10:52:00Z</dcterms:created>
  <dcterms:modified xsi:type="dcterms:W3CDTF">2022-06-23T16:04:00Z</dcterms:modified>
</cp:coreProperties>
</file>