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157" w:rsidRPr="00B076A7" w:rsidRDefault="00150F8F" w:rsidP="008D7157">
      <w:pPr>
        <w:shd w:val="clear" w:color="auto" w:fill="FFFFFF"/>
        <w:spacing w:line="356" w:lineRule="atLeas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076A7">
        <w:rPr>
          <w:rFonts w:cs="Times New Roman"/>
          <w:sz w:val="28"/>
          <w:szCs w:val="28"/>
        </w:rPr>
        <w:fldChar w:fldCharType="begin"/>
      </w:r>
      <w:r w:rsidRPr="00B076A7">
        <w:rPr>
          <w:rFonts w:cs="Times New Roman"/>
          <w:sz w:val="28"/>
          <w:szCs w:val="28"/>
        </w:rPr>
        <w:instrText>HYPERLINK "https://442fz.volganet.ru/upload/iblock/bbe/kartinka.png"</w:instrText>
      </w:r>
      <w:r w:rsidRPr="00B076A7">
        <w:rPr>
          <w:rFonts w:cs="Times New Roman"/>
          <w:sz w:val="28"/>
          <w:szCs w:val="28"/>
        </w:rPr>
        <w:fldChar w:fldCharType="separate"/>
      </w:r>
      <w:r w:rsidRPr="00B076A7">
        <w:rPr>
          <w:rFonts w:eastAsia="Times New Roman" w:cs="Times New Roman"/>
          <w:b/>
          <w:bCs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href="https://442fz.volganet.ru/upload/iblock/bbe/kartinka.png" style="width:24pt;height:24pt" o:button="t"/>
        </w:pict>
      </w:r>
      <w:r w:rsidRPr="00B076A7">
        <w:rPr>
          <w:rFonts w:cs="Times New Roman"/>
          <w:sz w:val="28"/>
          <w:szCs w:val="28"/>
        </w:rPr>
        <w:fldChar w:fldCharType="end"/>
      </w:r>
    </w:p>
    <w:p w:rsidR="008D7157" w:rsidRPr="00B076A7" w:rsidRDefault="008D7157" w:rsidP="008D7157">
      <w:pPr>
        <w:shd w:val="clear" w:color="auto" w:fill="FFFFFF"/>
        <w:jc w:val="center"/>
        <w:rPr>
          <w:rFonts w:eastAsia="Times New Roman" w:cs="Times New Roman"/>
          <w:sz w:val="36"/>
          <w:szCs w:val="36"/>
          <w:lang w:eastAsia="ru-RU"/>
        </w:rPr>
      </w:pPr>
      <w:r w:rsidRPr="00B076A7">
        <w:rPr>
          <w:rFonts w:eastAsia="Times New Roman" w:cs="Times New Roman"/>
          <w:sz w:val="36"/>
          <w:szCs w:val="36"/>
          <w:lang w:eastAsia="ru-RU"/>
        </w:rPr>
        <w:t>Формирование доброжелательного отношения общества к семьям, имеющим в своем составе детей-инвалидов</w:t>
      </w:r>
    </w:p>
    <w:p w:rsidR="008D7157" w:rsidRPr="00B076A7" w:rsidRDefault="008D7157" w:rsidP="008D7157">
      <w:pPr>
        <w:shd w:val="clear" w:color="auto" w:fill="FFFFFF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8D7157" w:rsidRPr="00B076A7" w:rsidRDefault="008D7157" w:rsidP="008D7157">
      <w:pPr>
        <w:shd w:val="clear" w:color="auto" w:fill="FFFFFF"/>
        <w:rPr>
          <w:rFonts w:eastAsia="Times New Roman" w:cs="Times New Roman"/>
          <w:sz w:val="28"/>
          <w:szCs w:val="28"/>
          <w:lang w:eastAsia="ru-RU"/>
        </w:rPr>
      </w:pPr>
      <w:r w:rsidRPr="00B076A7">
        <w:rPr>
          <w:rFonts w:eastAsia="Times New Roman" w:cs="Times New Roman"/>
          <w:sz w:val="28"/>
          <w:szCs w:val="28"/>
          <w:lang w:eastAsia="ru-RU"/>
        </w:rPr>
        <w:t>Часто, проходя мимо детей с ограниченными возможностями здоровья, некоторые отворачивают голову, чтобы не встретиться глазами с ними и с людьми, которые их сопровождают. Они предпочитают «не заметить». Так проще, так спокойнее морально, эмоционально.</w:t>
      </w:r>
    </w:p>
    <w:p w:rsidR="008D7157" w:rsidRPr="00B076A7" w:rsidRDefault="008D7157" w:rsidP="008D7157">
      <w:pPr>
        <w:shd w:val="clear" w:color="auto" w:fill="FFFFFF"/>
        <w:rPr>
          <w:rFonts w:eastAsia="Times New Roman" w:cs="Times New Roman"/>
          <w:sz w:val="28"/>
          <w:szCs w:val="28"/>
          <w:lang w:eastAsia="ru-RU"/>
        </w:rPr>
      </w:pPr>
      <w:r w:rsidRPr="00B076A7">
        <w:rPr>
          <w:rFonts w:eastAsia="Times New Roman" w:cs="Times New Roman"/>
          <w:sz w:val="28"/>
          <w:szCs w:val="28"/>
          <w:lang w:eastAsia="ru-RU"/>
        </w:rPr>
        <w:t xml:space="preserve">Больше всего инвалидов боятся взрослые, и именно взрослые передают свой страх детям. Детям достаточно объяснить, что именно «болит» у ребёнка-инвалида. Как только ребенок </w:t>
      </w:r>
      <w:proofErr w:type="gramStart"/>
      <w:r w:rsidRPr="00B076A7">
        <w:rPr>
          <w:rFonts w:eastAsia="Times New Roman" w:cs="Times New Roman"/>
          <w:sz w:val="28"/>
          <w:szCs w:val="28"/>
          <w:lang w:eastAsia="ru-RU"/>
        </w:rPr>
        <w:t>понимает</w:t>
      </w:r>
      <w:proofErr w:type="gramEnd"/>
      <w:r w:rsidRPr="00B076A7">
        <w:rPr>
          <w:rFonts w:eastAsia="Times New Roman" w:cs="Times New Roman"/>
          <w:sz w:val="28"/>
          <w:szCs w:val="28"/>
          <w:lang w:eastAsia="ru-RU"/>
        </w:rPr>
        <w:t xml:space="preserve"> в чем дело, он перестает бояться. Главное — это воспитание честности, справедливости и умения сопереживать. Разве в жизни каждого из нас не наступит момент, когда мы сами окажемся в зависимости от того, насколько честными, порядочными и справедливыми выросли наши дети? Одна из главных проблем детей-инвалидов — это одиночество, невозможность полноценного общения. Давайте дадим им возможность стать полноценными членами общества, возможность поверить в себя и в полной мере реализовать свой потенциал!</w:t>
      </w:r>
    </w:p>
    <w:p w:rsidR="008D7157" w:rsidRPr="00B076A7" w:rsidRDefault="008D7157" w:rsidP="008D7157">
      <w:pPr>
        <w:shd w:val="clear" w:color="auto" w:fill="FFFFFF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B076A7">
        <w:rPr>
          <w:rFonts w:eastAsia="Times New Roman" w:cs="Times New Roman"/>
          <w:sz w:val="28"/>
          <w:szCs w:val="28"/>
          <w:lang w:eastAsia="ru-RU"/>
        </w:rPr>
        <w:t>Общие правила этикета при общении с детьми-инвалидами, имеющими особые потребности:</w:t>
      </w:r>
    </w:p>
    <w:p w:rsidR="008D7157" w:rsidRPr="00B076A7" w:rsidRDefault="008D7157" w:rsidP="008D7157">
      <w:pPr>
        <w:shd w:val="clear" w:color="auto" w:fill="FFFFFF"/>
        <w:rPr>
          <w:rFonts w:eastAsia="Times New Roman" w:cs="Times New Roman"/>
          <w:sz w:val="28"/>
          <w:szCs w:val="28"/>
          <w:lang w:eastAsia="ru-RU"/>
        </w:rPr>
      </w:pPr>
      <w:r w:rsidRPr="00B076A7">
        <w:rPr>
          <w:rFonts w:eastAsia="Times New Roman" w:cs="Times New Roman"/>
          <w:sz w:val="28"/>
          <w:szCs w:val="28"/>
          <w:lang w:eastAsia="ru-RU"/>
        </w:rPr>
        <w:t>·         Когда вы разговариваете с инвалидом, обращайтесь непосредственно к нему, а не к сопровождающему;</w:t>
      </w:r>
    </w:p>
    <w:p w:rsidR="008D7157" w:rsidRPr="00B076A7" w:rsidRDefault="008D7157" w:rsidP="008D7157">
      <w:pPr>
        <w:shd w:val="clear" w:color="auto" w:fill="FFFFFF"/>
        <w:rPr>
          <w:rFonts w:eastAsia="Times New Roman" w:cs="Times New Roman"/>
          <w:sz w:val="28"/>
          <w:szCs w:val="28"/>
          <w:lang w:eastAsia="ru-RU"/>
        </w:rPr>
      </w:pPr>
      <w:r w:rsidRPr="00B076A7">
        <w:rPr>
          <w:rFonts w:eastAsia="Times New Roman" w:cs="Times New Roman"/>
          <w:sz w:val="28"/>
          <w:szCs w:val="28"/>
          <w:lang w:eastAsia="ru-RU"/>
        </w:rPr>
        <w:t>·         Когда вас знакомят с инвалидом, вполне естественно пожать ему руку: даже те, кому трудно двигать рукой или кто пользуется протезом, вполне могут пожать руку — правую или левую, что вполне допустимо;</w:t>
      </w:r>
    </w:p>
    <w:p w:rsidR="008D7157" w:rsidRPr="00B076A7" w:rsidRDefault="008D7157" w:rsidP="008D7157">
      <w:pPr>
        <w:shd w:val="clear" w:color="auto" w:fill="FFFFFF"/>
        <w:rPr>
          <w:rFonts w:eastAsia="Times New Roman" w:cs="Times New Roman"/>
          <w:sz w:val="28"/>
          <w:szCs w:val="28"/>
          <w:lang w:eastAsia="ru-RU"/>
        </w:rPr>
      </w:pPr>
      <w:r w:rsidRPr="00B076A7">
        <w:rPr>
          <w:rFonts w:eastAsia="Times New Roman" w:cs="Times New Roman"/>
          <w:sz w:val="28"/>
          <w:szCs w:val="28"/>
          <w:lang w:eastAsia="ru-RU"/>
        </w:rPr>
        <w:t>·         Когда вы встречаетесь с человеком, который плохо или совсем не видит, обязательно называйте себя и тех людей, которые пришли с вами. Если у вас общая беседа в группе, не забывайте пояснить, к кому в данный момент вы обращаетесь, и назвать себя;</w:t>
      </w:r>
    </w:p>
    <w:p w:rsidR="008D7157" w:rsidRPr="00B076A7" w:rsidRDefault="008D7157" w:rsidP="008D7157">
      <w:pPr>
        <w:shd w:val="clear" w:color="auto" w:fill="FFFFFF"/>
        <w:rPr>
          <w:rFonts w:eastAsia="Times New Roman" w:cs="Times New Roman"/>
          <w:sz w:val="28"/>
          <w:szCs w:val="28"/>
          <w:lang w:eastAsia="ru-RU"/>
        </w:rPr>
      </w:pPr>
      <w:r w:rsidRPr="00B076A7">
        <w:rPr>
          <w:rFonts w:eastAsia="Times New Roman" w:cs="Times New Roman"/>
          <w:sz w:val="28"/>
          <w:szCs w:val="28"/>
          <w:lang w:eastAsia="ru-RU"/>
        </w:rPr>
        <w:t>·         Если вы предлагаете помощь, ждите, пока ее примут, а затем спрашивайте, что и как делать;</w:t>
      </w:r>
    </w:p>
    <w:p w:rsidR="008D7157" w:rsidRPr="00B076A7" w:rsidRDefault="008D7157" w:rsidP="008D7157">
      <w:pPr>
        <w:shd w:val="clear" w:color="auto" w:fill="FFFFFF"/>
        <w:rPr>
          <w:rFonts w:eastAsia="Times New Roman" w:cs="Times New Roman"/>
          <w:sz w:val="28"/>
          <w:szCs w:val="28"/>
          <w:lang w:eastAsia="ru-RU"/>
        </w:rPr>
      </w:pPr>
      <w:r w:rsidRPr="00B076A7">
        <w:rPr>
          <w:rFonts w:eastAsia="Times New Roman" w:cs="Times New Roman"/>
          <w:sz w:val="28"/>
          <w:szCs w:val="28"/>
          <w:lang w:eastAsia="ru-RU"/>
        </w:rPr>
        <w:t xml:space="preserve">·         Когда вы разговариваете с человеком, испытывающим трудности в общении, слушайте его внимательно. Будьте терпеливы, ждите, когда человек сам закончит фразу. Не поправляйте его и не договаривайте за него. Никогда не притворяйтесь, что вы понимаете, если на самом деле это не так. </w:t>
      </w:r>
      <w:proofErr w:type="gramStart"/>
      <w:r w:rsidRPr="00B076A7">
        <w:rPr>
          <w:rFonts w:eastAsia="Times New Roman" w:cs="Times New Roman"/>
          <w:sz w:val="28"/>
          <w:szCs w:val="28"/>
          <w:lang w:eastAsia="ru-RU"/>
        </w:rPr>
        <w:t>Повторите, что вы поняли, это поможет человеку ответить вам, а вам — понять его;</w:t>
      </w:r>
      <w:proofErr w:type="gramEnd"/>
    </w:p>
    <w:p w:rsidR="008D7157" w:rsidRPr="00B076A7" w:rsidRDefault="008D7157" w:rsidP="008D7157">
      <w:pPr>
        <w:shd w:val="clear" w:color="auto" w:fill="FFFFFF"/>
        <w:rPr>
          <w:rFonts w:eastAsia="Times New Roman" w:cs="Times New Roman"/>
          <w:sz w:val="28"/>
          <w:szCs w:val="28"/>
          <w:lang w:eastAsia="ru-RU"/>
        </w:rPr>
      </w:pPr>
      <w:r w:rsidRPr="00B076A7">
        <w:rPr>
          <w:rFonts w:eastAsia="Times New Roman" w:cs="Times New Roman"/>
          <w:sz w:val="28"/>
          <w:szCs w:val="28"/>
          <w:lang w:eastAsia="ru-RU"/>
        </w:rPr>
        <w:t>·         Когда вы говорите с человеком, пользующимся инвалидной коляской или костылями, расположитесь так, чтобы ваши и его глаза были на одном уровне, тогда вам будет легче разговаривать;</w:t>
      </w:r>
    </w:p>
    <w:p w:rsidR="008D7157" w:rsidRPr="00B076A7" w:rsidRDefault="008D7157" w:rsidP="008D7157">
      <w:pPr>
        <w:shd w:val="clear" w:color="auto" w:fill="FFFFFF"/>
        <w:rPr>
          <w:rFonts w:eastAsia="Times New Roman" w:cs="Times New Roman"/>
          <w:sz w:val="28"/>
          <w:szCs w:val="28"/>
          <w:lang w:eastAsia="ru-RU"/>
        </w:rPr>
      </w:pPr>
      <w:r w:rsidRPr="00B076A7">
        <w:rPr>
          <w:rFonts w:eastAsia="Times New Roman" w:cs="Times New Roman"/>
          <w:sz w:val="28"/>
          <w:szCs w:val="28"/>
          <w:lang w:eastAsia="ru-RU"/>
        </w:rPr>
        <w:t>·         Чтобы привлечь внимание человека, который плохо слышит, помашите ему рукой или похлопайте по плечу. Смотрите ему прямо в глаза и говорите четко, но имейте в виду, что не все люди, которые плохо слышат, могут читать по губам.</w:t>
      </w:r>
    </w:p>
    <w:p w:rsidR="0034295B" w:rsidRPr="00B076A7" w:rsidRDefault="0034295B">
      <w:pPr>
        <w:rPr>
          <w:rFonts w:cs="Times New Roman"/>
          <w:sz w:val="28"/>
          <w:szCs w:val="28"/>
        </w:rPr>
      </w:pPr>
    </w:p>
    <w:sectPr w:rsidR="0034295B" w:rsidRPr="00B076A7" w:rsidSect="00BB40F3">
      <w:pgSz w:w="11907" w:h="16839" w:code="9"/>
      <w:pgMar w:top="1418" w:right="1418" w:bottom="1134" w:left="907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D7157"/>
    <w:rsid w:val="00150F8F"/>
    <w:rsid w:val="002B3F0C"/>
    <w:rsid w:val="0034295B"/>
    <w:rsid w:val="00531CC3"/>
    <w:rsid w:val="007D7D70"/>
    <w:rsid w:val="0083747C"/>
    <w:rsid w:val="0089350E"/>
    <w:rsid w:val="008D7157"/>
    <w:rsid w:val="00A02C7B"/>
    <w:rsid w:val="00B076A7"/>
    <w:rsid w:val="00B07DE7"/>
    <w:rsid w:val="00BB40F3"/>
    <w:rsid w:val="00BB5F7F"/>
    <w:rsid w:val="00BC1A0E"/>
    <w:rsid w:val="00E924B7"/>
    <w:rsid w:val="00FA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C3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8D7157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1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8D715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D715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5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17319">
                  <w:marLeft w:val="-169"/>
                  <w:marRight w:val="-16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40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2022-10-21T12:43:00Z</dcterms:created>
  <dcterms:modified xsi:type="dcterms:W3CDTF">2022-10-21T12:48:00Z</dcterms:modified>
</cp:coreProperties>
</file>