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4D4" w:rsidRPr="00A22DCE" w:rsidRDefault="00F444D4" w:rsidP="00F444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F444D4" w:rsidRPr="00A22DCE" w:rsidSect="00F444D4"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  <w:r w:rsidRPr="00A22DCE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F444D4" w:rsidRPr="00A22DCE" w:rsidRDefault="00F444D4" w:rsidP="00F444D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  <w:sectPr w:rsidR="00F444D4" w:rsidRPr="00A22DCE" w:rsidSect="00F444D4">
          <w:type w:val="continuous"/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  <w:r w:rsidRPr="00A22D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к рабочей программе по информатике для 7- 9 классов</w:t>
      </w:r>
    </w:p>
    <w:p w:rsidR="00F444D4" w:rsidRPr="00A22DCE" w:rsidRDefault="00F444D4" w:rsidP="00F444D4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F444D4" w:rsidRPr="00A22DCE" w:rsidSect="00F444D4">
          <w:type w:val="continuous"/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</w:p>
    <w:p w:rsidR="00F444D4" w:rsidRPr="00A22DCE" w:rsidRDefault="00F444D4" w:rsidP="00F444D4">
      <w:pPr>
        <w:ind w:firstLine="708"/>
        <w:jc w:val="both"/>
      </w:pPr>
      <w:r w:rsidRPr="00A22DCE">
        <w:lastRenderedPageBreak/>
        <w:t xml:space="preserve">Рабочая программа по информатике и ИКТ основного общего образования разработана </w:t>
      </w:r>
    </w:p>
    <w:p w:rsidR="00F444D4" w:rsidRPr="00A22DCE" w:rsidRDefault="00F444D4" w:rsidP="00F444D4">
      <w:pPr>
        <w:ind w:firstLine="708"/>
        <w:jc w:val="both"/>
        <w:rPr>
          <w:i/>
        </w:rPr>
      </w:pPr>
      <w:r w:rsidRPr="00A22DCE">
        <w:rPr>
          <w:i/>
        </w:rPr>
        <w:t>в  соответствии с требованиями и положениями:</w:t>
      </w:r>
    </w:p>
    <w:p w:rsidR="00F444D4" w:rsidRPr="00A22DCE" w:rsidRDefault="00F444D4" w:rsidP="00F444D4">
      <w:pPr>
        <w:ind w:firstLine="709"/>
        <w:jc w:val="both"/>
      </w:pPr>
      <w:r w:rsidRPr="00A22DCE">
        <w:t>- федерального государственного образовательного стандарта основного общего образования (ФГОС ООО), утвержденного приказом Министерства образования и науки Российской Федерации от «17»  декабря  2010 г. № 1897;</w:t>
      </w:r>
    </w:p>
    <w:p w:rsidR="00F444D4" w:rsidRPr="00A22DCE" w:rsidRDefault="00F444D4" w:rsidP="00F444D4">
      <w:pPr>
        <w:ind w:left="709"/>
        <w:jc w:val="both"/>
        <w:rPr>
          <w:i/>
        </w:rPr>
      </w:pPr>
      <w:r w:rsidRPr="00A22DCE">
        <w:rPr>
          <w:i/>
        </w:rPr>
        <w:t>на основе:</w:t>
      </w:r>
    </w:p>
    <w:p w:rsidR="00F444D4" w:rsidRPr="00A22DCE" w:rsidRDefault="00F444D4" w:rsidP="00F444D4">
      <w:pPr>
        <w:ind w:firstLine="709"/>
        <w:jc w:val="both"/>
      </w:pPr>
      <w:r w:rsidRPr="00A22DCE">
        <w:t xml:space="preserve">- программы автора учебно-методического комплекта И.Г Семакина, опубликованной в сборнике «Информатика. 7-9 классы. Программа для основной школы». Автор: Семакин И.Г., </w:t>
      </w:r>
      <w:proofErr w:type="spellStart"/>
      <w:r w:rsidRPr="00A22DCE">
        <w:t>Залогова</w:t>
      </w:r>
      <w:proofErr w:type="spellEnd"/>
      <w:r w:rsidRPr="00A22DCE">
        <w:t xml:space="preserve"> Л.А., Русаков С.В., Шестакова Л.В. Издательство: Бином. Лаборатория знаний. Серия: Программы и планирова</w:t>
      </w:r>
      <w:r w:rsidR="00011F85" w:rsidRPr="00A22DCE">
        <w:t>ние. ISBN 978-5-9963-1169-9 2016</w:t>
      </w:r>
      <w:r w:rsidRPr="00A22DCE">
        <w:t xml:space="preserve"> г.;</w:t>
      </w:r>
    </w:p>
    <w:p w:rsidR="00F444D4" w:rsidRPr="00A22DCE" w:rsidRDefault="00F444D4" w:rsidP="00F444D4">
      <w:pPr>
        <w:ind w:firstLine="709"/>
        <w:jc w:val="both"/>
      </w:pPr>
      <w:r w:rsidRPr="00A22DCE">
        <w:t xml:space="preserve">- учебно-методического комплекса (далее – УМК) «Информатика» для 7-9 классов, авторов: И.Г. Семакина, Л.А. Залоговой, С.В. </w:t>
      </w:r>
      <w:proofErr w:type="spellStart"/>
      <w:r w:rsidRPr="00A22DCE">
        <w:t>Русаковой</w:t>
      </w:r>
      <w:proofErr w:type="spellEnd"/>
      <w:r w:rsidRPr="00A22DCE">
        <w:t>, Л.В. Шестаковой;</w:t>
      </w:r>
    </w:p>
    <w:p w:rsidR="00F444D4" w:rsidRPr="00A22DCE" w:rsidRDefault="00F444D4" w:rsidP="00F444D4">
      <w:pPr>
        <w:ind w:firstLine="360"/>
        <w:jc w:val="both"/>
      </w:pPr>
      <w:r w:rsidRPr="00A22DCE">
        <w:t xml:space="preserve">В ней соблюдается преемственность с федеральным государственным образовательным стандартом основного общего образования; учитываются возрастные и психологические особенности школьников, обучающихся на ступени основного общего образования, учитываются </w:t>
      </w:r>
      <w:proofErr w:type="spellStart"/>
      <w:r w:rsidRPr="00A22DCE">
        <w:t>межпредметные</w:t>
      </w:r>
      <w:proofErr w:type="spellEnd"/>
      <w:r w:rsidRPr="00A22DCE">
        <w:t xml:space="preserve"> связи.</w:t>
      </w:r>
    </w:p>
    <w:p w:rsidR="00F444D4" w:rsidRPr="00A22DCE" w:rsidRDefault="00F444D4" w:rsidP="00F444D4">
      <w:pPr>
        <w:ind w:left="360"/>
        <w:jc w:val="both"/>
      </w:pPr>
    </w:p>
    <w:p w:rsidR="00F444D4" w:rsidRPr="00A22DCE" w:rsidRDefault="00F444D4" w:rsidP="00F444D4">
      <w:pPr>
        <w:pStyle w:val="western"/>
        <w:spacing w:before="0" w:after="0" w:line="240" w:lineRule="auto"/>
        <w:ind w:firstLine="709"/>
        <w:jc w:val="center"/>
        <w:rPr>
          <w:b/>
        </w:rPr>
      </w:pPr>
      <w:r w:rsidRPr="00A22DCE">
        <w:rPr>
          <w:b/>
        </w:rPr>
        <w:t>Цели и задачи обучения информатики</w:t>
      </w:r>
    </w:p>
    <w:p w:rsidR="00F444D4" w:rsidRPr="00A22DCE" w:rsidRDefault="00F444D4" w:rsidP="00F444D4">
      <w:pPr>
        <w:ind w:left="360"/>
        <w:jc w:val="both"/>
      </w:pPr>
      <w:r w:rsidRPr="00A22DCE">
        <w:t>В соответствии с ФГОС изучение информатики в основной школе должно обеспечить:</w:t>
      </w:r>
    </w:p>
    <w:p w:rsidR="00F444D4" w:rsidRPr="00A22DCE" w:rsidRDefault="00F444D4" w:rsidP="00F444D4">
      <w:pPr>
        <w:pStyle w:val="dash041e0441043d043e0432043d043e0439002004420435043a04410442002004410020043e0442044104420443043f043e043c"/>
        <w:spacing w:after="0"/>
        <w:ind w:left="0" w:firstLine="700"/>
        <w:jc w:val="both"/>
      </w:pPr>
      <w:r w:rsidRPr="00A22DCE">
        <w:rPr>
          <w:rStyle w:val="dash041e0441043d043e0432043d043e0439002004420435043a04410442002004410020043e0442044104420443043f043e043cchar1"/>
        </w:rPr>
        <w:t xml:space="preserve">-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F444D4" w:rsidRPr="00A22DCE" w:rsidRDefault="00F444D4" w:rsidP="00F444D4">
      <w:pPr>
        <w:pStyle w:val="dash041e0441043d043e0432043d043e0439002004420435043a04410442002004410020043e0442044104420443043f043e043c"/>
        <w:spacing w:after="0"/>
        <w:ind w:left="0" w:firstLine="700"/>
        <w:jc w:val="both"/>
      </w:pPr>
      <w:r w:rsidRPr="00A22DCE">
        <w:rPr>
          <w:rStyle w:val="dash041e0441043d043e0432043d043e0439002004420435043a04410442002004410020043e0442044104420443043f043e043cchar1"/>
        </w:rPr>
        <w:t xml:space="preserve">- формирование представления об основных изучаемых понятиях: информация, алгоритм, модель – и их свойствах; </w:t>
      </w:r>
    </w:p>
    <w:p w:rsidR="00F444D4" w:rsidRPr="00A22DCE" w:rsidRDefault="00F444D4" w:rsidP="00F444D4">
      <w:pPr>
        <w:pStyle w:val="dash041e0441043d043e0432043d043e0439002004420435043a04410442002004410020043e0442044104420443043f043e043c"/>
        <w:spacing w:after="0"/>
        <w:ind w:left="0" w:firstLine="700"/>
        <w:jc w:val="both"/>
      </w:pPr>
      <w:r w:rsidRPr="00A22DCE">
        <w:rPr>
          <w:rStyle w:val="dash041e0441043d043e0432043d043e0439002004420435043a04410442002004410020043e0442044104420443043f043e043cchar1"/>
        </w:rPr>
        <w:t>-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444D4" w:rsidRPr="00A22DCE" w:rsidRDefault="00F444D4" w:rsidP="00F444D4">
      <w:pPr>
        <w:pStyle w:val="dash041e0441043d043e0432043d043e0439002004420435043a04410442002004410020043e0442044104420443043f043e043c"/>
        <w:spacing w:after="0"/>
        <w:ind w:left="0" w:firstLine="700"/>
        <w:jc w:val="both"/>
      </w:pPr>
      <w:r w:rsidRPr="00A22DCE">
        <w:rPr>
          <w:rStyle w:val="dash041e0441043d043e0432043d043e0439002004420435043a04410442002004410020043e0442044104420443043f043e043cchar1"/>
        </w:rPr>
        <w:t>-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F444D4" w:rsidRPr="00A22DCE" w:rsidRDefault="00F444D4" w:rsidP="00F444D4">
      <w:pPr>
        <w:pStyle w:val="dash041e0441043d043e0432043d043e0439002004420435043a04410442002004410020043e0442044104420443043f043e043c"/>
        <w:spacing w:after="0"/>
        <w:ind w:left="0" w:firstLine="700"/>
        <w:jc w:val="both"/>
        <w:rPr>
          <w:rStyle w:val="dash041e0441043d043e0432043d043e0439002004420435043a04410442002004410020043e0442044104420443043f043e043cchar1"/>
        </w:rPr>
      </w:pPr>
      <w:r w:rsidRPr="00A22DCE">
        <w:rPr>
          <w:rStyle w:val="dash041e0441043d043e0432043d043e0439002004420435043a04410442002004410020043e0442044104420443043f043e043cchar1"/>
        </w:rPr>
        <w:t>-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9702A7" w:rsidRPr="00A22DCE" w:rsidRDefault="009702A7" w:rsidP="009702A7">
      <w:pPr>
        <w:ind w:firstLine="840"/>
        <w:jc w:val="both"/>
      </w:pPr>
    </w:p>
    <w:p w:rsidR="00011F85" w:rsidRPr="00A22DCE" w:rsidRDefault="00011F85" w:rsidP="00011F85">
      <w:pPr>
        <w:jc w:val="center"/>
        <w:rPr>
          <w:rFonts w:eastAsiaTheme="minorHAnsi"/>
          <w:b/>
          <w:i/>
          <w:lang w:eastAsia="en-US"/>
        </w:rPr>
      </w:pPr>
      <w:r w:rsidRPr="00A22DCE">
        <w:rPr>
          <w:rFonts w:eastAsiaTheme="minorHAnsi"/>
          <w:b/>
          <w:i/>
          <w:lang w:eastAsia="en-US"/>
        </w:rPr>
        <w:t>Место курса в учебном плане</w:t>
      </w:r>
    </w:p>
    <w:p w:rsidR="00011F85" w:rsidRPr="00A22DCE" w:rsidRDefault="00011F85" w:rsidP="00011F85">
      <w:pPr>
        <w:jc w:val="both"/>
        <w:rPr>
          <w:rFonts w:eastAsiaTheme="minorHAnsi"/>
          <w:lang w:eastAsia="en-US"/>
        </w:rPr>
      </w:pPr>
      <w:r w:rsidRPr="00A22DCE">
        <w:rPr>
          <w:rFonts w:eastAsiaTheme="minorHAnsi"/>
          <w:lang w:eastAsia="en-US"/>
        </w:rPr>
        <w:t xml:space="preserve">               На изучение предмета «Информатика» выделяется </w:t>
      </w:r>
    </w:p>
    <w:p w:rsidR="00011F85" w:rsidRPr="00A22DCE" w:rsidRDefault="00011F85" w:rsidP="00E50823">
      <w:pPr>
        <w:pStyle w:val="a4"/>
        <w:numPr>
          <w:ilvl w:val="0"/>
          <w:numId w:val="6"/>
        </w:numPr>
        <w:ind w:left="924" w:hanging="357"/>
        <w:rPr>
          <w:b/>
        </w:rPr>
      </w:pPr>
      <w:r w:rsidRPr="00A22DCE">
        <w:rPr>
          <w:b/>
          <w:color w:val="000000"/>
        </w:rPr>
        <w:t xml:space="preserve">7 класс: 2 часа в неделю, 70 часов в год, </w:t>
      </w:r>
    </w:p>
    <w:p w:rsidR="00011F85" w:rsidRPr="00A22DCE" w:rsidRDefault="00011F85" w:rsidP="00E50823">
      <w:pPr>
        <w:pStyle w:val="a4"/>
        <w:numPr>
          <w:ilvl w:val="0"/>
          <w:numId w:val="6"/>
        </w:numPr>
        <w:ind w:left="924" w:hanging="357"/>
        <w:rPr>
          <w:b/>
        </w:rPr>
      </w:pPr>
      <w:r w:rsidRPr="00A22DCE">
        <w:rPr>
          <w:b/>
          <w:color w:val="000000"/>
        </w:rPr>
        <w:t xml:space="preserve">8 класс: 1 час в неделю, 34 часа в год, </w:t>
      </w:r>
    </w:p>
    <w:p w:rsidR="00011F85" w:rsidRPr="00A22DCE" w:rsidRDefault="00011F85" w:rsidP="00E50823">
      <w:pPr>
        <w:pStyle w:val="a4"/>
        <w:numPr>
          <w:ilvl w:val="0"/>
          <w:numId w:val="6"/>
        </w:numPr>
        <w:ind w:left="924" w:hanging="357"/>
        <w:rPr>
          <w:b/>
        </w:rPr>
      </w:pPr>
      <w:r w:rsidRPr="00A22DCE">
        <w:rPr>
          <w:b/>
          <w:color w:val="000000"/>
        </w:rPr>
        <w:t>9 класс: 1 час в неделю, 34 часа в год.</w:t>
      </w:r>
    </w:p>
    <w:p w:rsidR="00011F85" w:rsidRPr="00A22DCE" w:rsidRDefault="00E50823" w:rsidP="00E50823">
      <w:pPr>
        <w:ind w:firstLine="709"/>
        <w:jc w:val="both"/>
      </w:pPr>
      <w:r w:rsidRPr="00A22DCE">
        <w:t xml:space="preserve"> </w:t>
      </w:r>
      <w:r w:rsidR="00011F85" w:rsidRPr="00A22DCE">
        <w:t>Программа обеспечивает достижение уча</w:t>
      </w:r>
      <w:r w:rsidRPr="00A22DCE">
        <w:t xml:space="preserve">щимися определенных личностных,  </w:t>
      </w:r>
      <w:proofErr w:type="spellStart"/>
      <w:r w:rsidR="00011F85" w:rsidRPr="00A22DCE">
        <w:t>метапредметных</w:t>
      </w:r>
      <w:proofErr w:type="spellEnd"/>
      <w:r w:rsidR="00011F85" w:rsidRPr="00A22DCE">
        <w:t xml:space="preserve"> и предметных результатов</w:t>
      </w:r>
    </w:p>
    <w:p w:rsidR="00011F85" w:rsidRPr="00A22DCE" w:rsidRDefault="00011F85" w:rsidP="00E50823">
      <w:pPr>
        <w:ind w:left="709" w:hanging="709"/>
        <w:jc w:val="center"/>
        <w:rPr>
          <w:b/>
        </w:rPr>
      </w:pPr>
      <w:r w:rsidRPr="00A22DCE">
        <w:rPr>
          <w:b/>
        </w:rPr>
        <w:t>Личностные результаты:</w:t>
      </w:r>
    </w:p>
    <w:p w:rsidR="00011F85" w:rsidRPr="00A22DCE" w:rsidRDefault="00011F85" w:rsidP="00E50823">
      <w:pPr>
        <w:ind w:firstLine="709"/>
        <w:jc w:val="both"/>
      </w:pPr>
      <w:r w:rsidRPr="00A22DCE">
        <w:t xml:space="preserve"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</w:t>
      </w:r>
      <w:r w:rsidRPr="00A22DCE">
        <w:lastRenderedPageBreak/>
        <w:t>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011F85" w:rsidRPr="00A22DCE" w:rsidRDefault="00011F85" w:rsidP="00E50823">
      <w:pPr>
        <w:ind w:firstLine="709"/>
        <w:jc w:val="both"/>
      </w:pPr>
      <w:r w:rsidRPr="00A22DCE">
        <w:t xml:space="preserve">2) 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</w:t>
      </w:r>
    </w:p>
    <w:p w:rsidR="00011F85" w:rsidRPr="00A22DCE" w:rsidRDefault="00011F85" w:rsidP="00E50823">
      <w:pPr>
        <w:ind w:firstLine="709"/>
        <w:jc w:val="both"/>
      </w:pPr>
      <w:r w:rsidRPr="00A22DCE">
        <w:t>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011F85" w:rsidRPr="00A22DCE" w:rsidRDefault="00011F85" w:rsidP="00E50823">
      <w:pPr>
        <w:ind w:firstLine="709"/>
        <w:jc w:val="both"/>
      </w:pPr>
      <w:r w:rsidRPr="00A22DCE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011F85" w:rsidRPr="00A22DCE" w:rsidRDefault="00011F85" w:rsidP="00E50823">
      <w:pPr>
        <w:ind w:firstLine="709"/>
        <w:jc w:val="both"/>
      </w:pPr>
      <w:proofErr w:type="gramStart"/>
      <w:r w:rsidRPr="00A22DCE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011F85" w:rsidRPr="00A22DCE" w:rsidRDefault="00011F85" w:rsidP="00E50823">
      <w:pPr>
        <w:ind w:firstLine="709"/>
        <w:jc w:val="both"/>
      </w:pPr>
      <w:r w:rsidRPr="00A22DCE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</w:t>
      </w:r>
    </w:p>
    <w:p w:rsidR="00011F85" w:rsidRPr="00A22DCE" w:rsidRDefault="00011F85" w:rsidP="00E50823">
      <w:pPr>
        <w:ind w:firstLine="709"/>
        <w:jc w:val="both"/>
      </w:pPr>
      <w:r w:rsidRPr="00A22DCE">
        <w:t>;6)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11F85" w:rsidRPr="00A22DCE" w:rsidRDefault="00011F85" w:rsidP="00E50823">
      <w:pPr>
        <w:ind w:firstLine="709"/>
        <w:jc w:val="both"/>
      </w:pPr>
      <w:r w:rsidRPr="00A22DCE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011F85" w:rsidRPr="00A22DCE" w:rsidRDefault="00011F85" w:rsidP="00E50823">
      <w:pPr>
        <w:ind w:firstLine="709"/>
        <w:jc w:val="both"/>
      </w:pPr>
      <w:r w:rsidRPr="00A22DCE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011F85" w:rsidRPr="00A22DCE" w:rsidRDefault="00011F85" w:rsidP="00E50823">
      <w:pPr>
        <w:ind w:firstLine="709"/>
        <w:jc w:val="both"/>
      </w:pPr>
      <w:r w:rsidRPr="00A22DCE">
        <w:t>9) 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011F85" w:rsidRPr="00A22DCE" w:rsidRDefault="00011F85" w:rsidP="00E50823">
      <w:pPr>
        <w:ind w:firstLine="709"/>
        <w:jc w:val="both"/>
      </w:pPr>
      <w:r w:rsidRPr="00A22DCE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011F85" w:rsidRPr="00A22DCE" w:rsidRDefault="00011F85" w:rsidP="00E50823">
      <w:pPr>
        <w:ind w:firstLine="709"/>
        <w:jc w:val="both"/>
      </w:pPr>
      <w:r w:rsidRPr="00A22DCE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11F85" w:rsidRPr="00A22DCE" w:rsidRDefault="00011F85" w:rsidP="00E50823">
      <w:pPr>
        <w:ind w:firstLine="709"/>
        <w:jc w:val="center"/>
        <w:rPr>
          <w:b/>
        </w:rPr>
      </w:pPr>
      <w:proofErr w:type="spellStart"/>
      <w:r w:rsidRPr="00A22DCE">
        <w:rPr>
          <w:b/>
        </w:rPr>
        <w:t>Метапредметные</w:t>
      </w:r>
      <w:proofErr w:type="spellEnd"/>
      <w:r w:rsidRPr="00A22DCE">
        <w:rPr>
          <w:b/>
        </w:rPr>
        <w:t xml:space="preserve"> результаты:</w:t>
      </w:r>
    </w:p>
    <w:p w:rsidR="00011F85" w:rsidRPr="00A22DCE" w:rsidRDefault="00011F85" w:rsidP="00E50823">
      <w:pPr>
        <w:ind w:firstLine="709"/>
        <w:jc w:val="both"/>
      </w:pPr>
      <w:r w:rsidRPr="00A22DCE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11F85" w:rsidRPr="00A22DCE" w:rsidRDefault="00011F85" w:rsidP="00E50823">
      <w:pPr>
        <w:ind w:firstLine="709"/>
        <w:jc w:val="both"/>
      </w:pPr>
      <w:r w:rsidRPr="00A22DCE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11F85" w:rsidRPr="00A22DCE" w:rsidRDefault="00011F85" w:rsidP="00E50823">
      <w:pPr>
        <w:ind w:firstLine="709"/>
        <w:jc w:val="both"/>
      </w:pPr>
      <w:r w:rsidRPr="00A22DCE">
        <w:t>3)умение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11F85" w:rsidRPr="00A22DCE" w:rsidRDefault="00011F85" w:rsidP="00E50823">
      <w:pPr>
        <w:ind w:firstLine="709"/>
        <w:jc w:val="both"/>
      </w:pPr>
      <w:r w:rsidRPr="00A22DCE">
        <w:t>4) умение оценивать правильность выполнения учебной задачи, собственные возможности ее решения;</w:t>
      </w:r>
    </w:p>
    <w:p w:rsidR="00011F85" w:rsidRPr="00A22DCE" w:rsidRDefault="00011F85" w:rsidP="00E50823">
      <w:pPr>
        <w:ind w:firstLine="709"/>
        <w:jc w:val="both"/>
      </w:pPr>
      <w:r w:rsidRPr="00A22DCE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011F85" w:rsidRPr="00A22DCE" w:rsidRDefault="00011F85" w:rsidP="00E50823">
      <w:pPr>
        <w:ind w:firstLine="709"/>
        <w:jc w:val="both"/>
      </w:pPr>
      <w:r w:rsidRPr="00A22DCE">
        <w:t xml:space="preserve">6) умение определять понятия, создавать обобщения, устанавливать аналогии, классифицировать, самостоятельно выбирать основания и </w:t>
      </w:r>
    </w:p>
    <w:p w:rsidR="00011F85" w:rsidRPr="00A22DCE" w:rsidRDefault="00011F85" w:rsidP="00E50823">
      <w:pPr>
        <w:ind w:firstLine="709"/>
        <w:jc w:val="both"/>
      </w:pPr>
      <w:r w:rsidRPr="00A22DCE">
        <w:lastRenderedPageBreak/>
        <w:t xml:space="preserve">критерии для классификации, устанавливать причинно-следственные связи, строить </w:t>
      </w:r>
      <w:proofErr w:type="gramStart"/>
      <w:r w:rsidRPr="00A22DCE">
        <w:t>логическое рассуждение</w:t>
      </w:r>
      <w:proofErr w:type="gramEnd"/>
      <w:r w:rsidRPr="00A22DCE">
        <w:t>, умозаключение (индуктивное, дедуктивное и по аналогии) и делать выводы;</w:t>
      </w:r>
    </w:p>
    <w:p w:rsidR="00011F85" w:rsidRPr="00A22DCE" w:rsidRDefault="00011F85" w:rsidP="00E50823">
      <w:pPr>
        <w:ind w:firstLine="709"/>
        <w:jc w:val="both"/>
      </w:pPr>
      <w:r w:rsidRPr="00A22DCE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011F85" w:rsidRPr="00A22DCE" w:rsidRDefault="00011F85" w:rsidP="00E50823">
      <w:pPr>
        <w:ind w:firstLine="709"/>
        <w:jc w:val="both"/>
      </w:pPr>
      <w:r w:rsidRPr="00A22DCE">
        <w:t>8) смысловое чтение;</w:t>
      </w:r>
    </w:p>
    <w:p w:rsidR="00011F85" w:rsidRPr="00A22DCE" w:rsidRDefault="00011F85" w:rsidP="00E50823">
      <w:pPr>
        <w:ind w:firstLine="709"/>
        <w:jc w:val="both"/>
      </w:pPr>
      <w:r w:rsidRPr="00A22DCE">
        <w:t>9)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011F85" w:rsidRPr="00A22DCE" w:rsidRDefault="00011F85" w:rsidP="00E50823">
      <w:pPr>
        <w:ind w:firstLine="709"/>
        <w:jc w:val="both"/>
      </w:pPr>
      <w:r w:rsidRPr="00A22DCE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011F85" w:rsidRPr="00A22DCE" w:rsidRDefault="00011F85" w:rsidP="00E50823">
      <w:pPr>
        <w:ind w:firstLine="709"/>
        <w:jc w:val="both"/>
      </w:pPr>
      <w:r w:rsidRPr="00A22DCE">
        <w:t xml:space="preserve">11) 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A22DCE">
        <w:t>-И</w:t>
      </w:r>
      <w:proofErr w:type="gramEnd"/>
      <w:r w:rsidRPr="00A22DCE">
        <w:t>КТ компетенции); развитие мотивации к овладению культурой активного пользования словарями и другими поисковыми системами;</w:t>
      </w:r>
    </w:p>
    <w:p w:rsidR="00011F85" w:rsidRPr="00A22DCE" w:rsidRDefault="00011F85" w:rsidP="00E50823">
      <w:pPr>
        <w:ind w:firstLine="709"/>
        <w:jc w:val="both"/>
      </w:pPr>
      <w:r w:rsidRPr="00A22DCE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011F85" w:rsidRPr="00A22DCE" w:rsidRDefault="00011F85" w:rsidP="00E50823">
      <w:pPr>
        <w:ind w:firstLine="709"/>
        <w:jc w:val="both"/>
      </w:pPr>
      <w:r w:rsidRPr="00A22DCE">
        <w:t>Предметные результаты:</w:t>
      </w:r>
    </w:p>
    <w:p w:rsidR="00011F85" w:rsidRPr="00A22DCE" w:rsidRDefault="00011F85" w:rsidP="00E50823">
      <w:pPr>
        <w:ind w:firstLine="709"/>
        <w:jc w:val="both"/>
      </w:pPr>
      <w:r w:rsidRPr="00A22DCE">
        <w:t>1)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011F85" w:rsidRPr="00A22DCE" w:rsidRDefault="00011F85" w:rsidP="00E50823">
      <w:pPr>
        <w:ind w:firstLine="709"/>
        <w:jc w:val="both"/>
      </w:pPr>
      <w:r w:rsidRPr="00A22DCE">
        <w:t xml:space="preserve">2) формирование представления об основных изучаемых понятиях: информация, алгоритм, модель </w:t>
      </w:r>
      <w:proofErr w:type="gramStart"/>
      <w:r w:rsidRPr="00A22DCE">
        <w:t>-и</w:t>
      </w:r>
      <w:proofErr w:type="gramEnd"/>
      <w:r w:rsidRPr="00A22DCE">
        <w:t xml:space="preserve"> их свойствах;</w:t>
      </w:r>
    </w:p>
    <w:p w:rsidR="00011F85" w:rsidRPr="00A22DCE" w:rsidRDefault="00011F85" w:rsidP="00E50823">
      <w:pPr>
        <w:ind w:firstLine="709"/>
        <w:jc w:val="both"/>
      </w:pPr>
      <w:r w:rsidRPr="00A22DCE">
        <w:t xml:space="preserve">3)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</w:t>
      </w:r>
      <w:proofErr w:type="gramStart"/>
      <w:r w:rsidRPr="00A22DCE">
        <w:t>-л</w:t>
      </w:r>
      <w:proofErr w:type="gramEnd"/>
      <w:r w:rsidRPr="00A22DCE">
        <w:t>инейной, условной и циклической;</w:t>
      </w:r>
    </w:p>
    <w:p w:rsidR="00011F85" w:rsidRPr="00A22DCE" w:rsidRDefault="00011F85" w:rsidP="00E50823">
      <w:pPr>
        <w:ind w:firstLine="709"/>
        <w:jc w:val="both"/>
      </w:pPr>
      <w:r w:rsidRPr="00A22DCE">
        <w:t xml:space="preserve">4) формирование умений формализации и структурирования информации, умения выбирать способ представления данных в соответствии с поставленной задачей </w:t>
      </w:r>
      <w:proofErr w:type="gramStart"/>
      <w:r w:rsidRPr="00A22DCE">
        <w:t>-т</w:t>
      </w:r>
      <w:proofErr w:type="gramEnd"/>
      <w:r w:rsidRPr="00A22DCE">
        <w:t>аблицы, схемы, графики, диаграммы, с использованием соответствующих программных средств обработки данных;</w:t>
      </w:r>
    </w:p>
    <w:p w:rsidR="00011F85" w:rsidRPr="00A22DCE" w:rsidRDefault="00011F85" w:rsidP="00E50823">
      <w:pPr>
        <w:ind w:firstLine="709"/>
        <w:jc w:val="both"/>
      </w:pPr>
      <w:r w:rsidRPr="00A22DCE">
        <w:t>5)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E50823" w:rsidRPr="00A22DCE" w:rsidRDefault="00E50823" w:rsidP="00E50823">
      <w:pPr>
        <w:ind w:firstLine="709"/>
        <w:jc w:val="center"/>
        <w:rPr>
          <w:b/>
        </w:rPr>
      </w:pPr>
    </w:p>
    <w:p w:rsidR="00E50823" w:rsidRPr="00A22DCE" w:rsidRDefault="00E50823" w:rsidP="00E50823">
      <w:pPr>
        <w:ind w:firstLine="709"/>
        <w:jc w:val="center"/>
        <w:rPr>
          <w:b/>
        </w:rPr>
      </w:pPr>
      <w:r w:rsidRPr="00A22DCE">
        <w:rPr>
          <w:b/>
        </w:rPr>
        <w:t>Предметные результаты:</w:t>
      </w:r>
    </w:p>
    <w:p w:rsidR="00E50823" w:rsidRPr="00A22DCE" w:rsidRDefault="00E50823" w:rsidP="00E50823">
      <w:pPr>
        <w:pStyle w:val="a5"/>
        <w:numPr>
          <w:ilvl w:val="0"/>
          <w:numId w:val="7"/>
        </w:numPr>
        <w:shd w:val="clear" w:color="auto" w:fill="FFFFFF"/>
        <w:jc w:val="both"/>
      </w:pPr>
      <w:r w:rsidRPr="00A22DCE">
        <w:rPr>
          <w:color w:val="000000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50823" w:rsidRPr="00A22DCE" w:rsidRDefault="00E50823" w:rsidP="00E50823">
      <w:pPr>
        <w:pStyle w:val="a5"/>
        <w:numPr>
          <w:ilvl w:val="0"/>
          <w:numId w:val="7"/>
        </w:numPr>
        <w:shd w:val="clear" w:color="auto" w:fill="FFFFFF"/>
        <w:jc w:val="both"/>
      </w:pPr>
      <w:r w:rsidRPr="00A22DCE">
        <w:rPr>
          <w:color w:val="000000"/>
        </w:rPr>
        <w:t>формирование представления об основных изучаемых понятиях — «информация», «алгоритм», «модель» — и их свойствах;</w:t>
      </w:r>
    </w:p>
    <w:p w:rsidR="00E50823" w:rsidRPr="00A22DCE" w:rsidRDefault="00E50823" w:rsidP="00E50823">
      <w:pPr>
        <w:pStyle w:val="a5"/>
        <w:numPr>
          <w:ilvl w:val="0"/>
          <w:numId w:val="7"/>
        </w:numPr>
        <w:shd w:val="clear" w:color="auto" w:fill="FFFFFF"/>
        <w:jc w:val="both"/>
      </w:pPr>
      <w:r w:rsidRPr="00A22DCE">
        <w:rPr>
          <w:color w:val="000000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50823" w:rsidRPr="00A22DCE" w:rsidRDefault="00E50823" w:rsidP="00E50823">
      <w:pPr>
        <w:pStyle w:val="a5"/>
        <w:numPr>
          <w:ilvl w:val="0"/>
          <w:numId w:val="7"/>
        </w:numPr>
        <w:shd w:val="clear" w:color="auto" w:fill="FFFFFF"/>
        <w:jc w:val="both"/>
      </w:pPr>
      <w:r w:rsidRPr="00A22DCE">
        <w:rPr>
          <w:color w:val="000000"/>
        </w:rPr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</w:t>
      </w:r>
      <w:r w:rsidRPr="00A22DCE">
        <w:rPr>
          <w:color w:val="000000"/>
        </w:rPr>
        <w:lastRenderedPageBreak/>
        <w:t>графики, диаграммы, с использованием соответствующих программных средств обработки данных;</w:t>
      </w:r>
    </w:p>
    <w:p w:rsidR="00E50823" w:rsidRPr="00A22DCE" w:rsidRDefault="00E50823" w:rsidP="00E50823">
      <w:pPr>
        <w:pStyle w:val="a5"/>
        <w:numPr>
          <w:ilvl w:val="0"/>
          <w:numId w:val="7"/>
        </w:numPr>
        <w:shd w:val="clear" w:color="auto" w:fill="FFFFFF"/>
        <w:jc w:val="both"/>
      </w:pPr>
      <w:r w:rsidRPr="00A22DCE">
        <w:rPr>
          <w:color w:val="000000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A22DCE">
      <w:pPr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</w:p>
    <w:p w:rsidR="0072418B" w:rsidRPr="00A22DCE" w:rsidRDefault="0072418B" w:rsidP="009B5AD5">
      <w:pPr>
        <w:jc w:val="both"/>
        <w:rPr>
          <w:rStyle w:val="markedcontent"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A22DCE" w:rsidRDefault="00A22DCE" w:rsidP="009466C9">
      <w:pPr>
        <w:ind w:firstLine="709"/>
        <w:jc w:val="center"/>
        <w:rPr>
          <w:rStyle w:val="markedcontent"/>
          <w:b/>
        </w:rPr>
      </w:pPr>
    </w:p>
    <w:p w:rsidR="0072418B" w:rsidRPr="00A22DCE" w:rsidRDefault="0072418B" w:rsidP="009466C9">
      <w:pPr>
        <w:ind w:firstLine="709"/>
        <w:jc w:val="center"/>
        <w:rPr>
          <w:rStyle w:val="markedcontent"/>
          <w:b/>
        </w:rPr>
      </w:pPr>
      <w:r w:rsidRPr="00A22DCE">
        <w:rPr>
          <w:rStyle w:val="markedcontent"/>
          <w:b/>
        </w:rPr>
        <w:lastRenderedPageBreak/>
        <w:t>Аннотация к рабочей программе по ИКТ 10-11 классы</w:t>
      </w:r>
    </w:p>
    <w:p w:rsidR="009466C9" w:rsidRPr="00A22DCE" w:rsidRDefault="009466C9" w:rsidP="009466C9">
      <w:pPr>
        <w:ind w:firstLine="708"/>
        <w:jc w:val="both"/>
      </w:pPr>
      <w:r w:rsidRPr="00A22DCE">
        <w:t xml:space="preserve">Рабочая программа по информатике и ИКТ основного общего образования разработана </w:t>
      </w:r>
    </w:p>
    <w:p w:rsidR="009466C9" w:rsidRPr="00A22DCE" w:rsidRDefault="009466C9" w:rsidP="009466C9">
      <w:pPr>
        <w:ind w:firstLine="708"/>
        <w:jc w:val="both"/>
        <w:rPr>
          <w:i/>
        </w:rPr>
      </w:pPr>
      <w:r w:rsidRPr="00A22DCE">
        <w:rPr>
          <w:i/>
        </w:rPr>
        <w:t>в  соответствии с требованиями и положениями:</w:t>
      </w:r>
    </w:p>
    <w:p w:rsidR="009466C9" w:rsidRPr="00A22DCE" w:rsidRDefault="009466C9" w:rsidP="009466C9">
      <w:pPr>
        <w:ind w:firstLine="709"/>
        <w:jc w:val="both"/>
      </w:pPr>
      <w:r w:rsidRPr="00A22DCE">
        <w:t xml:space="preserve">- федерального государственного образовательного стандарта основного общего образования (ФГОС СОО), </w:t>
      </w:r>
    </w:p>
    <w:p w:rsidR="009466C9" w:rsidRPr="00A22DCE" w:rsidRDefault="009466C9" w:rsidP="009466C9">
      <w:pPr>
        <w:ind w:left="709"/>
        <w:jc w:val="both"/>
        <w:rPr>
          <w:i/>
        </w:rPr>
      </w:pPr>
      <w:r w:rsidRPr="00A22DCE">
        <w:rPr>
          <w:i/>
        </w:rPr>
        <w:t>на основе:</w:t>
      </w:r>
    </w:p>
    <w:p w:rsidR="0072418B" w:rsidRPr="00A22DCE" w:rsidRDefault="009466C9" w:rsidP="009466C9">
      <w:pPr>
        <w:ind w:firstLine="709"/>
        <w:jc w:val="both"/>
        <w:rPr>
          <w:rStyle w:val="markedcontent"/>
        </w:rPr>
      </w:pPr>
      <w:proofErr w:type="gramStart"/>
      <w:r w:rsidRPr="00A22DCE">
        <w:t>- программы автора учебно-методического комплекта И.Г Семакина, (Информатика 10–11 классы.</w:t>
      </w:r>
      <w:proofErr w:type="gramEnd"/>
      <w:r w:rsidRPr="00A22DCE">
        <w:t xml:space="preserve"> Базовый уровень. Примерная рабочая программа. – М., БИНОМ. </w:t>
      </w:r>
      <w:proofErr w:type="gramStart"/>
      <w:r w:rsidRPr="00A22DCE">
        <w:t>Лаборатория знаний, 2016)</w:t>
      </w:r>
      <w:proofErr w:type="gramEnd"/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>Данная рабочая программа призвана обеспечить базовые знания учащихся средней (полной) школы, т.е. сформировать представления о сущности информации и информационных процессов, развить алгоритмическое мышление, являющееся необходимой частью научного взгляда на мир, познакомить учащихся с современными информационными технологиями.</w:t>
      </w:r>
    </w:p>
    <w:p w:rsidR="0072418B" w:rsidRPr="00A22DCE" w:rsidRDefault="0072418B" w:rsidP="00E50823">
      <w:pPr>
        <w:ind w:firstLine="709"/>
        <w:jc w:val="both"/>
        <w:rPr>
          <w:rStyle w:val="markedcontent"/>
          <w:b/>
          <w:i/>
        </w:rPr>
      </w:pPr>
      <w:r w:rsidRPr="00A22DCE">
        <w:rPr>
          <w:rStyle w:val="markedcontent"/>
          <w:b/>
          <w:i/>
        </w:rPr>
        <w:t>Описание УМК и его соответствие общим целям среднего общего образования согласно требованиям ФГОС</w:t>
      </w: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Основной принцип, которым руководствовались авторы при разработке учебного курса для преподавания информатики на базовом уровне, заключается в соблюдении соответствия требованиям ФГОС. Удовлетворение всем требованиям ФГОС обеспечивает полный набор компонентов УМК. </w:t>
      </w: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  <w:proofErr w:type="gramStart"/>
      <w:r w:rsidRPr="00A22DCE">
        <w:rPr>
          <w:rStyle w:val="markedcontent"/>
        </w:rPr>
        <w:t>-учебник «Информатика» базового уровня для 10 класса (авторы:</w:t>
      </w:r>
      <w:proofErr w:type="gramEnd"/>
      <w:r w:rsidRPr="00A22DCE">
        <w:rPr>
          <w:rStyle w:val="markedcontent"/>
        </w:rPr>
        <w:t xml:space="preserve"> Семакин И. Г., </w:t>
      </w:r>
      <w:proofErr w:type="spellStart"/>
      <w:r w:rsidRPr="00A22DCE">
        <w:rPr>
          <w:rStyle w:val="markedcontent"/>
        </w:rPr>
        <w:t>Хеннер</w:t>
      </w:r>
      <w:proofErr w:type="spellEnd"/>
      <w:r w:rsidRPr="00A22DCE">
        <w:rPr>
          <w:rStyle w:val="markedcontent"/>
        </w:rPr>
        <w:t xml:space="preserve"> Е. К., Шеина Т. Ю.);</w:t>
      </w: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  <w:proofErr w:type="gramStart"/>
      <w:r w:rsidRPr="00A22DCE">
        <w:rPr>
          <w:rStyle w:val="markedcontent"/>
        </w:rPr>
        <w:t>-учебник «Информатика» базового уровня для 11 класса (авторы:</w:t>
      </w:r>
      <w:proofErr w:type="gramEnd"/>
      <w:r w:rsidRPr="00A22DCE">
        <w:rPr>
          <w:rStyle w:val="markedcontent"/>
        </w:rPr>
        <w:t xml:space="preserve"> Семакин И. Г., </w:t>
      </w:r>
      <w:proofErr w:type="spellStart"/>
      <w:r w:rsidRPr="00A22DCE">
        <w:rPr>
          <w:rStyle w:val="markedcontent"/>
        </w:rPr>
        <w:t>Хеннер</w:t>
      </w:r>
      <w:proofErr w:type="spellEnd"/>
      <w:r w:rsidRPr="00A22DCE">
        <w:rPr>
          <w:rStyle w:val="markedcontent"/>
        </w:rPr>
        <w:t xml:space="preserve"> Е. К., Шеина Т. Ю.);</w:t>
      </w:r>
    </w:p>
    <w:p w:rsidR="0072418B" w:rsidRPr="00A22DCE" w:rsidRDefault="0072418B" w:rsidP="00E50823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>-методическое пособие для учителя;</w:t>
      </w:r>
    </w:p>
    <w:p w:rsidR="00E50823" w:rsidRPr="00A22DCE" w:rsidRDefault="0072418B" w:rsidP="00E50823">
      <w:pPr>
        <w:ind w:firstLine="709"/>
        <w:jc w:val="both"/>
        <w:rPr>
          <w:rStyle w:val="markedcontent"/>
        </w:rPr>
      </w:pPr>
      <w:bookmarkStart w:id="0" w:name="_GoBack"/>
      <w:bookmarkEnd w:id="0"/>
      <w:r w:rsidRPr="00A22DCE">
        <w:rPr>
          <w:rStyle w:val="markedcontent"/>
        </w:rPr>
        <w:t>В методической системе обучения предусмотрено использование цифровых образовательных ресурсов (ЦОР) по информатике из Единой коллекции ЦОР (school-collection.edu.ru) и из коллекции на сайте ФЦИОР (</w:t>
      </w:r>
      <w:hyperlink r:id="rId6" w:history="1">
        <w:r w:rsidR="009B5AD5" w:rsidRPr="00A22DCE">
          <w:rPr>
            <w:rStyle w:val="a6"/>
          </w:rPr>
          <w:t>http://fcior.edu.ru</w:t>
        </w:r>
      </w:hyperlink>
      <w:r w:rsidRPr="00A22DCE">
        <w:rPr>
          <w:rStyle w:val="markedcontent"/>
        </w:rPr>
        <w:t>).</w:t>
      </w:r>
    </w:p>
    <w:p w:rsidR="009B5AD5" w:rsidRPr="00A22DCE" w:rsidRDefault="009B5AD5" w:rsidP="009B5AD5">
      <w:pPr>
        <w:rPr>
          <w:rStyle w:val="markedcontent"/>
        </w:rPr>
      </w:pPr>
    </w:p>
    <w:p w:rsidR="009B5AD5" w:rsidRPr="00A22DCE" w:rsidRDefault="009B5AD5" w:rsidP="009B5AD5">
      <w:pPr>
        <w:ind w:firstLine="709"/>
        <w:jc w:val="both"/>
        <w:rPr>
          <w:rStyle w:val="markedcontent"/>
          <w:b/>
        </w:rPr>
      </w:pPr>
      <w:r w:rsidRPr="00A22DCE">
        <w:rPr>
          <w:rStyle w:val="markedcontent"/>
        </w:rPr>
        <w:t>Изучение информатики и И</w:t>
      </w:r>
      <w:proofErr w:type="gramStart"/>
      <w:r w:rsidRPr="00A22DCE">
        <w:rPr>
          <w:rStyle w:val="markedcontent"/>
        </w:rPr>
        <w:t>КТ в ст</w:t>
      </w:r>
      <w:proofErr w:type="gramEnd"/>
      <w:r w:rsidRPr="00A22DCE">
        <w:rPr>
          <w:rStyle w:val="markedcontent"/>
        </w:rPr>
        <w:t xml:space="preserve">аршей школе на базовом уровне направлено на достижение следующих </w:t>
      </w:r>
      <w:r w:rsidRPr="00A22DCE">
        <w:rPr>
          <w:rStyle w:val="markedcontent"/>
          <w:b/>
        </w:rPr>
        <w:t>целей:</w:t>
      </w:r>
    </w:p>
    <w:p w:rsidR="009B5AD5" w:rsidRPr="00A22DCE" w:rsidRDefault="009B5AD5" w:rsidP="009B5AD5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sym w:font="Symbol" w:char="F0B7"/>
      </w:r>
      <w:r w:rsidRPr="00A22DCE">
        <w:rPr>
          <w:rStyle w:val="markedcontent"/>
        </w:rPr>
        <w:t>освоение системы базовых знаний, отражающих вклад информатики в формирование современной научной картины мира,</w:t>
      </w:r>
    </w:p>
    <w:p w:rsidR="009B5AD5" w:rsidRPr="00A22DCE" w:rsidRDefault="009B5AD5" w:rsidP="009B5AD5">
      <w:pPr>
        <w:ind w:firstLine="709"/>
        <w:jc w:val="both"/>
      </w:pPr>
      <w:r w:rsidRPr="00A22DCE">
        <w:rPr>
          <w:rStyle w:val="markedcontent"/>
        </w:rPr>
        <w:t xml:space="preserve"> </w:t>
      </w:r>
      <w:r w:rsidRPr="00A22DCE">
        <w:rPr>
          <w:rStyle w:val="markedcontent"/>
        </w:rPr>
        <w:sym w:font="Symbol" w:char="F0B7"/>
      </w:r>
      <w:r w:rsidRPr="00A22DCE">
        <w:rPr>
          <w:rStyle w:val="markedcontent"/>
        </w:rPr>
        <w:t>роль информационных процессов в обществе, биологических и технических системах;</w:t>
      </w:r>
    </w:p>
    <w:p w:rsidR="009B5AD5" w:rsidRPr="00A22DCE" w:rsidRDefault="009B5AD5" w:rsidP="009B5AD5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sym w:font="Symbol" w:char="F0B7"/>
      </w:r>
      <w:r w:rsidRPr="00A22DCE">
        <w:rPr>
          <w:rStyle w:val="markedcontent"/>
        </w:rPr>
        <w:t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технологии, в том числе при изучении других школьных дисциплин;</w:t>
      </w:r>
    </w:p>
    <w:p w:rsidR="009B5AD5" w:rsidRPr="00A22DCE" w:rsidRDefault="009B5AD5" w:rsidP="009B5AD5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sym w:font="Symbol" w:char="F0B7"/>
      </w:r>
      <w:r w:rsidRPr="00A22DCE">
        <w:rPr>
          <w:rStyle w:val="markedcontent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9B5AD5" w:rsidRPr="00A22DCE" w:rsidRDefault="009B5AD5" w:rsidP="009B5AD5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sym w:font="Symbol" w:char="F0B7"/>
      </w:r>
      <w:r w:rsidRPr="00A22DCE">
        <w:rPr>
          <w:rStyle w:val="markedcontent"/>
        </w:rPr>
        <w:t>воспитание ответственного отношения к соблюдению этических и правовых норм информационной деятельности;</w:t>
      </w:r>
    </w:p>
    <w:p w:rsidR="009B5AD5" w:rsidRPr="00A22DCE" w:rsidRDefault="009B5AD5" w:rsidP="009B5AD5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sym w:font="Symbol" w:char="F0B7"/>
      </w:r>
      <w:r w:rsidRPr="00A22DCE">
        <w:rPr>
          <w:rStyle w:val="markedcontent"/>
        </w:rPr>
        <w:t>приобретение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9B5AD5" w:rsidRPr="00A22DCE" w:rsidRDefault="009B5AD5" w:rsidP="009466C9">
      <w:pPr>
        <w:ind w:firstLine="709"/>
        <w:jc w:val="center"/>
        <w:rPr>
          <w:rStyle w:val="markedcontent"/>
          <w:b/>
          <w:i/>
        </w:rPr>
      </w:pPr>
      <w:r w:rsidRPr="00A22DCE">
        <w:rPr>
          <w:rStyle w:val="markedcontent"/>
          <w:b/>
          <w:i/>
        </w:rPr>
        <w:t>Основные задачи программы:</w:t>
      </w:r>
    </w:p>
    <w:p w:rsidR="009B5AD5" w:rsidRPr="00A22DCE" w:rsidRDefault="009B5AD5" w:rsidP="009B5AD5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sym w:font="Symbol" w:char="F0B7"/>
      </w:r>
      <w:r w:rsidRPr="00A22DCE">
        <w:rPr>
          <w:rStyle w:val="markedcontent"/>
          <w:b/>
        </w:rPr>
        <w:t>Мировоззренческая задача:</w:t>
      </w:r>
      <w:r w:rsidRPr="00A22DCE">
        <w:rPr>
          <w:rStyle w:val="markedcontent"/>
        </w:rPr>
        <w:t xml:space="preserve"> раскрытие роли информации и информационных процессов в природных, социальных и технических системах; понимание назначения информационного моделирования в научном познании мира; получение представления о социальных последствиях процесса информатизации общества. </w:t>
      </w:r>
    </w:p>
    <w:p w:rsidR="009B5AD5" w:rsidRPr="00A22DCE" w:rsidRDefault="009B5AD5" w:rsidP="009B5AD5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sym w:font="Symbol" w:char="F0B7"/>
      </w:r>
      <w:r w:rsidRPr="00A22DCE">
        <w:rPr>
          <w:rStyle w:val="markedcontent"/>
          <w:b/>
        </w:rPr>
        <w:t>Углубление теоретической подготовки:</w:t>
      </w:r>
      <w:r w:rsidRPr="00A22DCE">
        <w:rPr>
          <w:rStyle w:val="markedcontent"/>
        </w:rPr>
        <w:t xml:space="preserve"> более глубокие знания в области представления различных видов информации, научных основ передачи, обработки, поиска, защиты информации, информационного моделирования. </w:t>
      </w:r>
    </w:p>
    <w:p w:rsidR="009B5AD5" w:rsidRPr="00A22DCE" w:rsidRDefault="009B5AD5" w:rsidP="009B5AD5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lastRenderedPageBreak/>
        <w:sym w:font="Symbol" w:char="F0B7"/>
      </w:r>
      <w:r w:rsidRPr="00A22DCE">
        <w:rPr>
          <w:rStyle w:val="markedcontent"/>
          <w:b/>
        </w:rPr>
        <w:t>Расширение технологической подготовки:</w:t>
      </w:r>
      <w:r w:rsidRPr="00A22DCE">
        <w:rPr>
          <w:rStyle w:val="markedcontent"/>
        </w:rPr>
        <w:t xml:space="preserve"> освоение новых возможностей аппаратных и программных средств ИКТ. </w:t>
      </w:r>
      <w:proofErr w:type="gramStart"/>
      <w:r w:rsidRPr="00A22DCE">
        <w:rPr>
          <w:rStyle w:val="markedcontent"/>
        </w:rPr>
        <w:t>К</w:t>
      </w:r>
      <w:proofErr w:type="gramEnd"/>
      <w:r w:rsidRPr="00A22DCE">
        <w:rPr>
          <w:rStyle w:val="markedcontent"/>
        </w:rPr>
        <w:t xml:space="preserve"> последним, прежде всего, относятся операционные системы, прикладное программное обеспечение общего назначения. Приближения степени владения этими средствами к профессиональному уровню. </w:t>
      </w:r>
    </w:p>
    <w:p w:rsidR="009B5AD5" w:rsidRPr="00A22DCE" w:rsidRDefault="009B5AD5" w:rsidP="009B5AD5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sym w:font="Symbol" w:char="F0B7"/>
      </w:r>
      <w:r w:rsidRPr="00A22DCE">
        <w:rPr>
          <w:rStyle w:val="markedcontent"/>
          <w:b/>
        </w:rPr>
        <w:t xml:space="preserve">Приобретение опыта </w:t>
      </w:r>
      <w:r w:rsidRPr="00A22DCE">
        <w:rPr>
          <w:rStyle w:val="markedcontent"/>
        </w:rPr>
        <w:t xml:space="preserve">комплексного использования теоретических знаний (из области информатики и др. предметов) и средств ИКТ в реализации прикладных проектов, связанных с учебной и практической деятельностью. </w:t>
      </w:r>
    </w:p>
    <w:p w:rsidR="009B5AD5" w:rsidRPr="00A22DCE" w:rsidRDefault="009B5AD5" w:rsidP="009B5AD5">
      <w:pPr>
        <w:ind w:firstLine="709"/>
        <w:jc w:val="center"/>
        <w:rPr>
          <w:rStyle w:val="markedcontent"/>
          <w:b/>
          <w:i/>
        </w:rPr>
      </w:pPr>
      <w:r w:rsidRPr="00A22DCE">
        <w:rPr>
          <w:rStyle w:val="markedcontent"/>
          <w:b/>
          <w:i/>
        </w:rPr>
        <w:t>Место предмета в базисном учебном плане</w:t>
      </w:r>
    </w:p>
    <w:p w:rsidR="009B5AD5" w:rsidRPr="00A22DCE" w:rsidRDefault="009B5AD5" w:rsidP="009B5AD5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Федеральный базисный учебный план для образовательных учреждений Российской Федерации отводит </w:t>
      </w:r>
      <w:r w:rsidRPr="00A22DCE">
        <w:rPr>
          <w:rStyle w:val="markedcontent"/>
          <w:b/>
        </w:rPr>
        <w:t xml:space="preserve">68 часов </w:t>
      </w:r>
      <w:r w:rsidRPr="00A22DCE">
        <w:rPr>
          <w:rStyle w:val="markedcontent"/>
        </w:rPr>
        <w:t>для обязательного изучения информатики и информационных технологий на ступени полного (общего) образования на базовом уровне. В том числе в Х классе –34 учебных часов из расчета 1 учебный час в неделю и в XI классе –34 учебных часов из расчета 1 учебный час в неделю.</w:t>
      </w:r>
    </w:p>
    <w:p w:rsidR="009B5AD5" w:rsidRPr="00A22DCE" w:rsidRDefault="009B5AD5" w:rsidP="009B5AD5">
      <w:pPr>
        <w:ind w:firstLine="709"/>
        <w:jc w:val="both"/>
        <w:rPr>
          <w:rStyle w:val="markedcontent"/>
        </w:rPr>
      </w:pPr>
    </w:p>
    <w:p w:rsidR="009B5AD5" w:rsidRPr="00A22DCE" w:rsidRDefault="009B5AD5" w:rsidP="009B5AD5">
      <w:pPr>
        <w:jc w:val="center"/>
        <w:rPr>
          <w:rStyle w:val="markedcontent"/>
          <w:b/>
          <w:i/>
        </w:rPr>
      </w:pPr>
      <w:r w:rsidRPr="00A22DCE">
        <w:rPr>
          <w:rStyle w:val="markedcontent"/>
          <w:b/>
          <w:i/>
        </w:rPr>
        <w:t>Общая характеристика учебного предмета и место учебного предмета в учебном плане</w:t>
      </w:r>
    </w:p>
    <w:p w:rsidR="00051F06" w:rsidRPr="00A22DCE" w:rsidRDefault="009B5AD5" w:rsidP="00051F06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>Систематизирующей основой содержания предмета «Информатика», изучаемого на разных ступенях школьного образования, является единая содержательная структура образовательной области, которая включает в себя следующие разделы</w:t>
      </w:r>
    </w:p>
    <w:p w:rsidR="00051F06" w:rsidRPr="00A22DCE" w:rsidRDefault="009B5AD5" w:rsidP="00051F06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>1. Теоретические основы информатики.</w:t>
      </w:r>
    </w:p>
    <w:p w:rsidR="00051F06" w:rsidRPr="00A22DCE" w:rsidRDefault="009B5AD5" w:rsidP="00051F06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>2. Средства информатизации (технические и программные).</w:t>
      </w:r>
    </w:p>
    <w:p w:rsidR="009B5AD5" w:rsidRPr="00A22DCE" w:rsidRDefault="009B5AD5" w:rsidP="00051F06">
      <w:pPr>
        <w:ind w:firstLine="709"/>
        <w:jc w:val="both"/>
      </w:pPr>
      <w:r w:rsidRPr="00A22DCE">
        <w:rPr>
          <w:rStyle w:val="markedcontent"/>
        </w:rPr>
        <w:t>3. Информационные технологии.</w:t>
      </w:r>
    </w:p>
    <w:p w:rsidR="00051F06" w:rsidRPr="00A22DCE" w:rsidRDefault="009B5AD5" w:rsidP="00051F06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>4. Социальная информатика.</w:t>
      </w:r>
    </w:p>
    <w:p w:rsidR="00051F06" w:rsidRPr="00A22DCE" w:rsidRDefault="009B5AD5" w:rsidP="00051F06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>Согласно ФГОС, учебные предметы, изучаемые в 10–11 классах на базовом уровне, имеют общеобразовательную направленность. Следовательно, изучение информатики на базовом уровне в старших классах продолжает общеобразовательную линию курса информатики в основной школе. Опираясь</w:t>
      </w:r>
      <w:r w:rsidR="00051F06" w:rsidRPr="00A22DCE">
        <w:rPr>
          <w:rStyle w:val="markedcontent"/>
        </w:rPr>
        <w:t xml:space="preserve"> </w:t>
      </w:r>
      <w:r w:rsidRPr="00A22DCE">
        <w:rPr>
          <w:rStyle w:val="markedcontent"/>
        </w:rPr>
        <w:t>на достигнутые в основной школе знания и умения, курс информатики для 10–11 классов развивает их по всем отмеченным выше четырем разделам образовательной области. Повышению научного уровня содержания курса способствует более высокий уровень развития и грамотности старшеклассников</w:t>
      </w:r>
      <w:r w:rsidR="00051F06" w:rsidRPr="00A22DCE">
        <w:rPr>
          <w:rStyle w:val="markedcontent"/>
        </w:rPr>
        <w:t xml:space="preserve"> </w:t>
      </w:r>
      <w:r w:rsidRPr="00A22DCE">
        <w:rPr>
          <w:rStyle w:val="markedcontent"/>
        </w:rPr>
        <w:t>по сравнению с учениками основной школы. Это позволяет, например, рассматривать некоторые философские вопросы информатики, шире использовать математический аппарат в темах, относящихся к теоретическим основам информатики, к информационному моделированию.</w:t>
      </w:r>
      <w:r w:rsidR="00051F06" w:rsidRPr="00A22DCE">
        <w:rPr>
          <w:rStyle w:val="markedcontent"/>
        </w:rPr>
        <w:t xml:space="preserve"> </w:t>
      </w:r>
    </w:p>
    <w:p w:rsidR="00051F06" w:rsidRPr="00A22DCE" w:rsidRDefault="009B5AD5" w:rsidP="00051F06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Через содержательную линию </w:t>
      </w:r>
      <w:r w:rsidRPr="00A22DCE">
        <w:rPr>
          <w:rStyle w:val="markedcontent"/>
          <w:b/>
        </w:rPr>
        <w:t xml:space="preserve">«Информационное моделирование » </w:t>
      </w:r>
      <w:r w:rsidRPr="00A22DCE">
        <w:rPr>
          <w:rStyle w:val="markedcontent"/>
        </w:rPr>
        <w:t xml:space="preserve">(входит в раздел теоретических основ информатики) в значительной степени проявляется </w:t>
      </w:r>
      <w:proofErr w:type="spellStart"/>
      <w:r w:rsidRPr="00A22DCE">
        <w:rPr>
          <w:rStyle w:val="markedcontent"/>
        </w:rPr>
        <w:t>метапредметная</w:t>
      </w:r>
      <w:proofErr w:type="spellEnd"/>
      <w:r w:rsidR="00051F06" w:rsidRPr="00A22DCE">
        <w:rPr>
          <w:rStyle w:val="markedcontent"/>
        </w:rPr>
        <w:t xml:space="preserve"> </w:t>
      </w:r>
      <w:r w:rsidRPr="00A22DCE">
        <w:rPr>
          <w:rStyle w:val="markedcontent"/>
        </w:rPr>
        <w:t>роль информатики. Здесь решаемые задачи относятся к различным предметным областям, а информатика предоставляет для их</w:t>
      </w:r>
      <w:r w:rsidR="00051F06" w:rsidRPr="00A22DCE">
        <w:rPr>
          <w:rStyle w:val="markedcontent"/>
        </w:rPr>
        <w:t xml:space="preserve"> </w:t>
      </w:r>
      <w:r w:rsidRPr="00A22DCE">
        <w:rPr>
          <w:rStyle w:val="markedcontent"/>
        </w:rPr>
        <w:t xml:space="preserve">решения свою методологию и инструменты. Повышенному (по сравнению с основной школой) уровню изучения вопросов информационного моделирования способствуют новые знания, полученные старшеклассниками при изучении других дисциплин, в частности, математики. </w:t>
      </w:r>
    </w:p>
    <w:p w:rsidR="00051F06" w:rsidRPr="00A22DCE" w:rsidRDefault="009B5AD5" w:rsidP="00051F06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В разделах, относящихся </w:t>
      </w:r>
      <w:r w:rsidRPr="00A22DCE">
        <w:rPr>
          <w:rStyle w:val="markedcontent"/>
          <w:b/>
        </w:rPr>
        <w:t>к информационным технологиям</w:t>
      </w:r>
      <w:r w:rsidRPr="00A22DCE">
        <w:rPr>
          <w:rStyle w:val="markedcontent"/>
        </w:rPr>
        <w:t>, ученики приобретают новые знания о возможностях ИКТ и навыки работы с ними, что приближает их к уровню применения И</w:t>
      </w:r>
      <w:proofErr w:type="gramStart"/>
      <w:r w:rsidRPr="00A22DCE">
        <w:rPr>
          <w:rStyle w:val="markedcontent"/>
        </w:rPr>
        <w:t>КТ в пр</w:t>
      </w:r>
      <w:proofErr w:type="gramEnd"/>
      <w:r w:rsidRPr="00A22DCE">
        <w:rPr>
          <w:rStyle w:val="markedcontent"/>
        </w:rPr>
        <w:t xml:space="preserve">офессиональных областях. В частности, большое внимание в курсе уделяется развитию знаний и умений в разработке баз данных (БД). В дополнение к курсу основной школы изучаются методы проектирования и разработки многотабличных БД и приложений к ним. Рассматриваемые задачи дают представление о создании реальных производственных информационных систем. </w:t>
      </w:r>
    </w:p>
    <w:p w:rsidR="00051F06" w:rsidRPr="00A22DCE" w:rsidRDefault="009B5AD5" w:rsidP="00051F06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В разделе, посвященном </w:t>
      </w:r>
      <w:r w:rsidRPr="00A22DCE">
        <w:rPr>
          <w:rStyle w:val="markedcontent"/>
          <w:b/>
        </w:rPr>
        <w:t>Интернету</w:t>
      </w:r>
      <w:r w:rsidRPr="00A22DCE">
        <w:rPr>
          <w:rStyle w:val="markedcontent"/>
        </w:rPr>
        <w:t xml:space="preserve">, ученики получают новые знания о техническом и программном обеспечении глобальных компьютерных сетей, о функционирующих на их базе информационных сервисах. В этом </w:t>
      </w:r>
      <w:r w:rsidR="00051F06" w:rsidRPr="00A22DCE">
        <w:rPr>
          <w:rStyle w:val="markedcontent"/>
        </w:rPr>
        <w:t>же разделе ученики знако</w:t>
      </w:r>
      <w:r w:rsidRPr="00A22DCE">
        <w:rPr>
          <w:rStyle w:val="markedcontent"/>
        </w:rPr>
        <w:t xml:space="preserve">мятся с основами </w:t>
      </w:r>
      <w:proofErr w:type="spellStart"/>
      <w:r w:rsidRPr="00A22DCE">
        <w:rPr>
          <w:rStyle w:val="markedcontent"/>
        </w:rPr>
        <w:t>сайтостроения</w:t>
      </w:r>
      <w:proofErr w:type="spellEnd"/>
      <w:r w:rsidRPr="00A22DCE">
        <w:rPr>
          <w:rStyle w:val="markedcontent"/>
        </w:rPr>
        <w:t>, осваивают работу с одним из высокоуровневых сре</w:t>
      </w:r>
      <w:proofErr w:type="gramStart"/>
      <w:r w:rsidRPr="00A22DCE">
        <w:rPr>
          <w:rStyle w:val="markedcontent"/>
        </w:rPr>
        <w:t>дств дл</w:t>
      </w:r>
      <w:proofErr w:type="gramEnd"/>
      <w:r w:rsidRPr="00A22DCE">
        <w:rPr>
          <w:rStyle w:val="markedcontent"/>
        </w:rPr>
        <w:t xml:space="preserve">я разработки сайтов (конструктор сайтов). </w:t>
      </w:r>
    </w:p>
    <w:p w:rsidR="009B5AD5" w:rsidRPr="00A22DCE" w:rsidRDefault="009B5AD5" w:rsidP="00051F06">
      <w:pPr>
        <w:ind w:firstLine="709"/>
        <w:jc w:val="both"/>
      </w:pPr>
      <w:r w:rsidRPr="00A22DCE">
        <w:rPr>
          <w:rStyle w:val="markedcontent"/>
        </w:rPr>
        <w:lastRenderedPageBreak/>
        <w:t xml:space="preserve">Значительное место в содержании курса занимает линия </w:t>
      </w:r>
      <w:r w:rsidRPr="00A22DCE">
        <w:rPr>
          <w:rStyle w:val="markedcontent"/>
          <w:b/>
        </w:rPr>
        <w:t>алгоритмизации и программирования</w:t>
      </w:r>
      <w:r w:rsidRPr="00A22DCE">
        <w:rPr>
          <w:rStyle w:val="markedcontent"/>
        </w:rPr>
        <w:t>. Она также является продолжением изучения этих вопросов в курсе основной школы. Новым элементом является знакомство с основами теории алгоритмов. Углубляются знания языка программирования (в учебнике рассматривается язык Паскаль), развиваются умения и навыки решения на компьютере типовых задач обработки информации путем программирования.</w:t>
      </w:r>
    </w:p>
    <w:p w:rsidR="009B5AD5" w:rsidRPr="00A22DCE" w:rsidRDefault="009B5AD5" w:rsidP="00051F06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В разделе </w:t>
      </w:r>
      <w:r w:rsidRPr="00A22DCE">
        <w:rPr>
          <w:rStyle w:val="markedcontent"/>
          <w:b/>
        </w:rPr>
        <w:t xml:space="preserve">социальной информатики </w:t>
      </w:r>
      <w:r w:rsidRPr="00A22DCE">
        <w:rPr>
          <w:rStyle w:val="markedcontent"/>
        </w:rPr>
        <w:t>на более глубоком уровне, чем в основной школе, раскрываются проблемы информатизации общества, информационного права, информационной безопасности.</w:t>
      </w:r>
      <w:r w:rsidR="00051F06" w:rsidRPr="00A22DCE">
        <w:rPr>
          <w:rStyle w:val="markedcontent"/>
        </w:rPr>
        <w:t xml:space="preserve"> </w:t>
      </w:r>
    </w:p>
    <w:p w:rsidR="00051F06" w:rsidRPr="00A22DCE" w:rsidRDefault="00051F06" w:rsidP="00051F06">
      <w:pPr>
        <w:ind w:firstLine="709"/>
        <w:jc w:val="both"/>
        <w:rPr>
          <w:rStyle w:val="markedcontent"/>
        </w:rPr>
      </w:pPr>
    </w:p>
    <w:p w:rsidR="00051F06" w:rsidRPr="00A22DCE" w:rsidRDefault="00051F06" w:rsidP="00A22DCE">
      <w:pPr>
        <w:jc w:val="center"/>
        <w:rPr>
          <w:b/>
          <w:i/>
        </w:rPr>
      </w:pPr>
      <w:r w:rsidRPr="00A22DCE">
        <w:rPr>
          <w:rStyle w:val="markedcontent"/>
          <w:b/>
          <w:i/>
        </w:rPr>
        <w:t xml:space="preserve">Личностные, </w:t>
      </w:r>
      <w:proofErr w:type="spellStart"/>
      <w:r w:rsidRPr="00A22DCE">
        <w:rPr>
          <w:rStyle w:val="markedcontent"/>
          <w:b/>
          <w:i/>
        </w:rPr>
        <w:t>метапредметные</w:t>
      </w:r>
      <w:proofErr w:type="spellEnd"/>
      <w:r w:rsidRPr="00A22DCE">
        <w:rPr>
          <w:rStyle w:val="markedcontent"/>
          <w:b/>
          <w:i/>
        </w:rPr>
        <w:t xml:space="preserve"> результаты освоения учебного предмета</w:t>
      </w:r>
    </w:p>
    <w:p w:rsidR="00051F06" w:rsidRPr="00A22DCE" w:rsidRDefault="00051F06" w:rsidP="009466C9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При изучении курса «Информатика» в соответствии с требованиями ФГОС формируются следующие </w:t>
      </w:r>
      <w:r w:rsidRPr="00A22DCE">
        <w:rPr>
          <w:rStyle w:val="markedcontent"/>
          <w:b/>
        </w:rPr>
        <w:t>личностные результаты</w:t>
      </w:r>
      <w:r w:rsidRPr="00A22DCE">
        <w:rPr>
          <w:rStyle w:val="markedcontent"/>
        </w:rPr>
        <w:t>.</w:t>
      </w:r>
    </w:p>
    <w:p w:rsidR="00051F06" w:rsidRPr="00A22DCE" w:rsidRDefault="00051F06" w:rsidP="009466C9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>1.Сформированность мировоззрения, соответствующего современному уровню развития науки и общественной практики.</w:t>
      </w:r>
    </w:p>
    <w:p w:rsidR="00051F06" w:rsidRPr="00A22DCE" w:rsidRDefault="00051F06" w:rsidP="009466C9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2.Сформированность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051F06" w:rsidRPr="00A22DCE" w:rsidRDefault="00051F06" w:rsidP="009466C9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3.Бережное, ответственное и компетентное отношение к физическому и психологическому здоровью как собственному, так и других людей, умение оказывать первую помощь. </w:t>
      </w:r>
    </w:p>
    <w:p w:rsidR="00051F06" w:rsidRPr="00A22DCE" w:rsidRDefault="00051F06" w:rsidP="009466C9">
      <w:pPr>
        <w:ind w:firstLine="709"/>
        <w:jc w:val="both"/>
      </w:pPr>
      <w:r w:rsidRPr="00A22DCE">
        <w:rPr>
          <w:rStyle w:val="markedcontent"/>
        </w:rPr>
        <w:t>4.Готовность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возможностей реализации собственных жизненных планов.</w:t>
      </w:r>
    </w:p>
    <w:p w:rsidR="00051F06" w:rsidRPr="00A22DCE" w:rsidRDefault="00051F06" w:rsidP="009466C9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 При изучении курса «Информатика» в соответствии с требованиями ФГОС формируются следующие </w:t>
      </w:r>
      <w:proofErr w:type="spellStart"/>
      <w:r w:rsidRPr="00A22DCE">
        <w:rPr>
          <w:rStyle w:val="markedcontent"/>
          <w:b/>
        </w:rPr>
        <w:t>метапредметные</w:t>
      </w:r>
      <w:proofErr w:type="spellEnd"/>
      <w:r w:rsidRPr="00A22DCE">
        <w:rPr>
          <w:rStyle w:val="markedcontent"/>
          <w:b/>
        </w:rPr>
        <w:t xml:space="preserve"> результаты</w:t>
      </w:r>
      <w:r w:rsidRPr="00A22DCE">
        <w:rPr>
          <w:rStyle w:val="markedcontent"/>
        </w:rPr>
        <w:t>.</w:t>
      </w:r>
    </w:p>
    <w:p w:rsidR="00051F06" w:rsidRPr="00A22DCE" w:rsidRDefault="00051F06" w:rsidP="009466C9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1. Умение самостоятельно определять цели и составлять планы; самостоятельно осуществлять, контролировать и корректировать учебную и </w:t>
      </w:r>
      <w:proofErr w:type="spellStart"/>
      <w:r w:rsidRPr="00A22DCE">
        <w:rPr>
          <w:rStyle w:val="markedcontent"/>
        </w:rPr>
        <w:t>внеучебную</w:t>
      </w:r>
      <w:proofErr w:type="spellEnd"/>
      <w:r w:rsidRPr="00A22DCE">
        <w:rPr>
          <w:rStyle w:val="markedcontent"/>
        </w:rPr>
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ситуациях. Данная компетенция формируется при изучении информатики в нескольких аспектах, таких как:</w:t>
      </w:r>
    </w:p>
    <w:p w:rsidR="00051F06" w:rsidRPr="00A22DCE" w:rsidRDefault="00051F06" w:rsidP="00A22DCE">
      <w:pPr>
        <w:pStyle w:val="a4"/>
        <w:numPr>
          <w:ilvl w:val="0"/>
          <w:numId w:val="9"/>
        </w:numPr>
        <w:ind w:left="709"/>
        <w:jc w:val="both"/>
        <w:rPr>
          <w:rStyle w:val="markedcontent"/>
        </w:rPr>
      </w:pPr>
      <w:r w:rsidRPr="00A22DCE">
        <w:rPr>
          <w:rStyle w:val="markedcontent"/>
        </w:rPr>
        <w:t>учебно-проектная деятельность: планирование целей и процесса выполнения проекта и самоконтроль за результатами работы;</w:t>
      </w:r>
    </w:p>
    <w:p w:rsidR="00051F06" w:rsidRPr="00A22DCE" w:rsidRDefault="00051F06" w:rsidP="00A22DCE">
      <w:pPr>
        <w:pStyle w:val="a4"/>
        <w:numPr>
          <w:ilvl w:val="0"/>
          <w:numId w:val="9"/>
        </w:numPr>
        <w:ind w:left="709"/>
        <w:jc w:val="both"/>
        <w:rPr>
          <w:rStyle w:val="markedcontent"/>
        </w:rPr>
      </w:pPr>
      <w:r w:rsidRPr="00A22DCE">
        <w:rPr>
          <w:rStyle w:val="markedcontent"/>
        </w:rPr>
        <w:t xml:space="preserve">изучение основ </w:t>
      </w:r>
      <w:proofErr w:type="spellStart"/>
      <w:r w:rsidRPr="00A22DCE">
        <w:rPr>
          <w:rStyle w:val="markedcontent"/>
        </w:rPr>
        <w:t>системологии</w:t>
      </w:r>
      <w:proofErr w:type="spellEnd"/>
      <w:r w:rsidRPr="00A22DCE">
        <w:rPr>
          <w:rStyle w:val="markedcontent"/>
        </w:rPr>
        <w:t>: способствует формированию системного подхода к анализу объекта деятельности;</w:t>
      </w:r>
    </w:p>
    <w:p w:rsidR="00051F06" w:rsidRPr="00A22DCE" w:rsidRDefault="00A22DCE" w:rsidP="00A22DCE">
      <w:pPr>
        <w:pStyle w:val="a4"/>
        <w:numPr>
          <w:ilvl w:val="0"/>
          <w:numId w:val="9"/>
        </w:numPr>
        <w:ind w:left="426" w:hanging="142"/>
        <w:jc w:val="both"/>
        <w:rPr>
          <w:rStyle w:val="markedcontent"/>
        </w:rPr>
      </w:pPr>
      <w:r>
        <w:rPr>
          <w:rStyle w:val="markedcontent"/>
        </w:rPr>
        <w:t xml:space="preserve">    </w:t>
      </w:r>
      <w:r w:rsidR="00051F06" w:rsidRPr="00A22DCE">
        <w:rPr>
          <w:rStyle w:val="markedcontent"/>
        </w:rPr>
        <w:t>алгоритмическая линия курса: алгоритм можно назвать планом достижения цели исходя из ограниченных ресурсов (исходных данных) и ограниченных возможностей исполнителя (системы команд исполнителя).</w:t>
      </w:r>
    </w:p>
    <w:p w:rsidR="00051F06" w:rsidRPr="00A22DCE" w:rsidRDefault="00051F06" w:rsidP="009466C9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2. Умение продуктивно общаться и взаимодействовать в процессе совместной деятельности, учитывать позиции </w:t>
      </w:r>
      <w:proofErr w:type="gramStart"/>
      <w:r w:rsidRPr="00A22DCE">
        <w:rPr>
          <w:rStyle w:val="markedcontent"/>
        </w:rPr>
        <w:t>другого</w:t>
      </w:r>
      <w:proofErr w:type="gramEnd"/>
      <w:r w:rsidRPr="00A22DCE">
        <w:rPr>
          <w:rStyle w:val="markedcontent"/>
        </w:rPr>
        <w:t xml:space="preserve">, эффективно разрешать конфликты. Формированию данной компетенции способствуют следующие аспекты методической системы курса: </w:t>
      </w:r>
    </w:p>
    <w:p w:rsidR="00051F06" w:rsidRPr="00A22DCE" w:rsidRDefault="00051F06" w:rsidP="00A22DCE">
      <w:pPr>
        <w:pStyle w:val="a4"/>
        <w:numPr>
          <w:ilvl w:val="0"/>
          <w:numId w:val="10"/>
        </w:numPr>
        <w:ind w:left="709" w:hanging="283"/>
        <w:jc w:val="both"/>
        <w:rPr>
          <w:rStyle w:val="markedcontent"/>
        </w:rPr>
      </w:pPr>
      <w:r w:rsidRPr="00A22DCE">
        <w:rPr>
          <w:rStyle w:val="markedcontent"/>
        </w:rPr>
        <w:t>формулировка многих вопросов и заданий к теоретическим разделам курса стимулирует к дискуссионной форме обсуждения и принятия согласованных решений;</w:t>
      </w:r>
    </w:p>
    <w:p w:rsidR="00051F06" w:rsidRPr="00A22DCE" w:rsidRDefault="00A22DCE" w:rsidP="00A22DCE">
      <w:pPr>
        <w:pStyle w:val="a4"/>
        <w:numPr>
          <w:ilvl w:val="0"/>
          <w:numId w:val="10"/>
        </w:numPr>
        <w:ind w:left="426" w:hanging="142"/>
        <w:jc w:val="both"/>
        <w:rPr>
          <w:rStyle w:val="markedcontent"/>
        </w:rPr>
      </w:pPr>
      <w:r>
        <w:rPr>
          <w:rStyle w:val="markedcontent"/>
        </w:rPr>
        <w:t xml:space="preserve">     </w:t>
      </w:r>
      <w:r w:rsidR="00051F06" w:rsidRPr="00A22DCE">
        <w:rPr>
          <w:rStyle w:val="markedcontent"/>
        </w:rPr>
        <w:t>ряд проектных заданий предусматривает коллективное выполнение, требующее от учеников умения взаимодействовать; защита работы предполагает коллективное об суждение ее результатов.</w:t>
      </w:r>
    </w:p>
    <w:p w:rsidR="00051F06" w:rsidRPr="00A22DCE" w:rsidRDefault="00051F06" w:rsidP="009466C9">
      <w:pPr>
        <w:ind w:firstLine="709"/>
        <w:jc w:val="both"/>
        <w:rPr>
          <w:rStyle w:val="markedcontent"/>
        </w:rPr>
      </w:pPr>
      <w:r w:rsidRPr="00A22DCE">
        <w:rPr>
          <w:rStyle w:val="markedcontent"/>
        </w:rPr>
        <w:t xml:space="preserve">3.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 </w:t>
      </w:r>
    </w:p>
    <w:p w:rsidR="00051F06" w:rsidRPr="00A22DCE" w:rsidRDefault="00051F06" w:rsidP="009466C9">
      <w:pPr>
        <w:ind w:firstLine="709"/>
        <w:jc w:val="both"/>
      </w:pPr>
      <w:r w:rsidRPr="00A22DCE">
        <w:rPr>
          <w:rStyle w:val="markedcontent"/>
        </w:rPr>
        <w:lastRenderedPageBreak/>
        <w:t xml:space="preserve">4.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</w:r>
    </w:p>
    <w:sectPr w:rsidR="00051F06" w:rsidRPr="00A22DCE" w:rsidSect="00F444D4">
      <w:type w:val="continuous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CB4"/>
    <w:multiLevelType w:val="hybridMultilevel"/>
    <w:tmpl w:val="96886D7E"/>
    <w:lvl w:ilvl="0" w:tplc="D9960AE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07CE1F01"/>
    <w:multiLevelType w:val="hybridMultilevel"/>
    <w:tmpl w:val="6346E01C"/>
    <w:lvl w:ilvl="0" w:tplc="D9960AE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0F653B38"/>
    <w:multiLevelType w:val="hybridMultilevel"/>
    <w:tmpl w:val="42367E54"/>
    <w:lvl w:ilvl="0" w:tplc="5C8E48E8"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C94E51"/>
    <w:multiLevelType w:val="hybridMultilevel"/>
    <w:tmpl w:val="64188276"/>
    <w:lvl w:ilvl="0" w:tplc="7340D560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248B1076"/>
    <w:multiLevelType w:val="multilevel"/>
    <w:tmpl w:val="7480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FF5CEE"/>
    <w:multiLevelType w:val="hybridMultilevel"/>
    <w:tmpl w:val="B9F8E438"/>
    <w:lvl w:ilvl="0" w:tplc="D9960AE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4CBB5665"/>
    <w:multiLevelType w:val="hybridMultilevel"/>
    <w:tmpl w:val="3B4EAAC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38D14A6"/>
    <w:multiLevelType w:val="hybridMultilevel"/>
    <w:tmpl w:val="D02A7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6B1688"/>
    <w:multiLevelType w:val="hybridMultilevel"/>
    <w:tmpl w:val="08BC7A88"/>
    <w:lvl w:ilvl="0" w:tplc="5C8E48E8"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253310F"/>
    <w:multiLevelType w:val="hybridMultilevel"/>
    <w:tmpl w:val="83BC3C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58"/>
    <w:rsid w:val="00011F85"/>
    <w:rsid w:val="00051F06"/>
    <w:rsid w:val="00067758"/>
    <w:rsid w:val="00367CB7"/>
    <w:rsid w:val="004B2E51"/>
    <w:rsid w:val="0050308E"/>
    <w:rsid w:val="0072418B"/>
    <w:rsid w:val="009466C9"/>
    <w:rsid w:val="009702A7"/>
    <w:rsid w:val="009B5AD5"/>
    <w:rsid w:val="00A22DCE"/>
    <w:rsid w:val="00E50823"/>
    <w:rsid w:val="00E90C29"/>
    <w:rsid w:val="00F4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44D4"/>
    <w:pPr>
      <w:spacing w:after="0" w:line="240" w:lineRule="auto"/>
    </w:p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444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F444D4"/>
    <w:pPr>
      <w:spacing w:after="120"/>
      <w:ind w:left="280"/>
    </w:pPr>
  </w:style>
  <w:style w:type="paragraph" w:customStyle="1" w:styleId="western">
    <w:name w:val="western"/>
    <w:basedOn w:val="a"/>
    <w:rsid w:val="00F444D4"/>
    <w:pPr>
      <w:suppressAutoHyphens/>
      <w:spacing w:before="28" w:after="28" w:line="100" w:lineRule="atLeast"/>
      <w:jc w:val="both"/>
    </w:pPr>
    <w:rPr>
      <w:kern w:val="1"/>
      <w:lang w:eastAsia="hi-IN" w:bidi="hi-I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9702A7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011F8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50823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2418B"/>
  </w:style>
  <w:style w:type="character" w:styleId="a6">
    <w:name w:val="Hyperlink"/>
    <w:basedOn w:val="a0"/>
    <w:uiPriority w:val="99"/>
    <w:unhideWhenUsed/>
    <w:rsid w:val="009B5A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44D4"/>
    <w:pPr>
      <w:spacing w:after="0" w:line="240" w:lineRule="auto"/>
    </w:p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F444D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F444D4"/>
    <w:pPr>
      <w:spacing w:after="120"/>
      <w:ind w:left="280"/>
    </w:pPr>
  </w:style>
  <w:style w:type="paragraph" w:customStyle="1" w:styleId="western">
    <w:name w:val="western"/>
    <w:basedOn w:val="a"/>
    <w:rsid w:val="00F444D4"/>
    <w:pPr>
      <w:suppressAutoHyphens/>
      <w:spacing w:before="28" w:after="28" w:line="100" w:lineRule="atLeast"/>
      <w:jc w:val="both"/>
    </w:pPr>
    <w:rPr>
      <w:kern w:val="1"/>
      <w:lang w:eastAsia="hi-IN" w:bidi="hi-I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9702A7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011F8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50823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2418B"/>
  </w:style>
  <w:style w:type="character" w:styleId="a6">
    <w:name w:val="Hyperlink"/>
    <w:basedOn w:val="a0"/>
    <w:uiPriority w:val="99"/>
    <w:unhideWhenUsed/>
    <w:rsid w:val="009B5A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3108</Words>
  <Characters>17720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Пользователь_1</cp:lastModifiedBy>
  <cp:revision>4</cp:revision>
  <dcterms:created xsi:type="dcterms:W3CDTF">2021-06-27T21:46:00Z</dcterms:created>
  <dcterms:modified xsi:type="dcterms:W3CDTF">2021-06-27T21:50:00Z</dcterms:modified>
</cp:coreProperties>
</file>