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71FE" w:rsidRDefault="000071FE" w:rsidP="000071F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181818"/>
          <w:sz w:val="72"/>
          <w:szCs w:val="52"/>
        </w:rPr>
      </w:pPr>
    </w:p>
    <w:p w:rsidR="000071FE" w:rsidRDefault="000071FE" w:rsidP="000071F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181818"/>
          <w:sz w:val="72"/>
          <w:szCs w:val="52"/>
        </w:rPr>
      </w:pPr>
    </w:p>
    <w:p w:rsidR="000071FE" w:rsidRDefault="000071FE" w:rsidP="000071F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181818"/>
          <w:sz w:val="72"/>
          <w:szCs w:val="52"/>
        </w:rPr>
      </w:pP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181818"/>
          <w:sz w:val="72"/>
          <w:szCs w:val="52"/>
        </w:rPr>
      </w:pPr>
      <w:r w:rsidRPr="000071FE">
        <w:rPr>
          <w:rFonts w:ascii="Times New Roman" w:hAnsi="Times New Roman" w:cs="Times New Roman"/>
          <w:color w:val="181818"/>
          <w:sz w:val="72"/>
          <w:szCs w:val="52"/>
        </w:rPr>
        <w:t>Программа наставничества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181818"/>
          <w:sz w:val="72"/>
          <w:szCs w:val="52"/>
        </w:rPr>
      </w:pPr>
      <w:r w:rsidRPr="000071FE">
        <w:rPr>
          <w:rFonts w:ascii="Times New Roman" w:hAnsi="Times New Roman" w:cs="Times New Roman"/>
          <w:color w:val="181818"/>
          <w:sz w:val="72"/>
          <w:szCs w:val="52"/>
        </w:rPr>
        <w:t>(форма «учитель – учитель»)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72"/>
          <w:szCs w:val="52"/>
        </w:rPr>
      </w:pPr>
      <w:r w:rsidRPr="000071FE">
        <w:rPr>
          <w:rFonts w:ascii="Times New Roman" w:hAnsi="Times New Roman" w:cs="Times New Roman"/>
          <w:color w:val="000000"/>
          <w:sz w:val="72"/>
          <w:szCs w:val="52"/>
        </w:rPr>
        <w:t>202</w:t>
      </w:r>
      <w:r>
        <w:rPr>
          <w:rFonts w:ascii="Times New Roman" w:hAnsi="Times New Roman" w:cs="Times New Roman"/>
          <w:color w:val="000000"/>
          <w:sz w:val="72"/>
          <w:szCs w:val="52"/>
        </w:rPr>
        <w:t>3</w:t>
      </w:r>
      <w:r w:rsidRPr="000071FE">
        <w:rPr>
          <w:rFonts w:ascii="Times New Roman" w:hAnsi="Times New Roman" w:cs="Times New Roman"/>
          <w:color w:val="000000"/>
          <w:sz w:val="72"/>
          <w:szCs w:val="52"/>
        </w:rPr>
        <w:t>-202</w:t>
      </w:r>
      <w:r>
        <w:rPr>
          <w:rFonts w:ascii="Times New Roman" w:hAnsi="Times New Roman" w:cs="Times New Roman"/>
          <w:color w:val="000000"/>
          <w:sz w:val="72"/>
          <w:szCs w:val="52"/>
        </w:rPr>
        <w:t>4</w:t>
      </w:r>
      <w:r w:rsidRPr="000071FE">
        <w:rPr>
          <w:rFonts w:ascii="Times New Roman" w:hAnsi="Times New Roman" w:cs="Times New Roman"/>
          <w:color w:val="000000"/>
          <w:sz w:val="72"/>
          <w:szCs w:val="52"/>
        </w:rPr>
        <w:t xml:space="preserve"> учебный год</w:t>
      </w:r>
    </w:p>
    <w:p w:rsidR="000071FE" w:rsidRDefault="000071FE" w:rsidP="000071F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0"/>
          <w:sz w:val="28"/>
          <w:szCs w:val="28"/>
        </w:rPr>
      </w:pPr>
    </w:p>
    <w:p w:rsidR="000071FE" w:rsidRDefault="000071FE" w:rsidP="000071F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0"/>
          <w:sz w:val="28"/>
          <w:szCs w:val="28"/>
        </w:rPr>
      </w:pPr>
    </w:p>
    <w:p w:rsidR="000071FE" w:rsidRDefault="000071FE" w:rsidP="000071F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0"/>
          <w:sz w:val="28"/>
          <w:szCs w:val="28"/>
        </w:rPr>
      </w:pPr>
    </w:p>
    <w:p w:rsidR="000071FE" w:rsidRDefault="000071FE" w:rsidP="000071F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0"/>
          <w:sz w:val="28"/>
          <w:szCs w:val="28"/>
        </w:rPr>
      </w:pPr>
    </w:p>
    <w:p w:rsidR="000071FE" w:rsidRDefault="000071FE" w:rsidP="000071F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0"/>
          <w:sz w:val="28"/>
          <w:szCs w:val="28"/>
        </w:rPr>
      </w:pPr>
    </w:p>
    <w:p w:rsidR="000071FE" w:rsidRDefault="000071FE" w:rsidP="000071F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0"/>
          <w:sz w:val="28"/>
          <w:szCs w:val="28"/>
        </w:rPr>
      </w:pPr>
    </w:p>
    <w:p w:rsidR="000071FE" w:rsidRDefault="000071FE" w:rsidP="000071F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0"/>
          <w:sz w:val="28"/>
          <w:szCs w:val="28"/>
        </w:rPr>
      </w:pPr>
    </w:p>
    <w:p w:rsidR="000071FE" w:rsidRDefault="000071FE" w:rsidP="000071F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0"/>
          <w:sz w:val="28"/>
          <w:szCs w:val="28"/>
        </w:rPr>
      </w:pPr>
    </w:p>
    <w:p w:rsidR="000071FE" w:rsidRDefault="000071FE" w:rsidP="000071F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0"/>
          <w:sz w:val="28"/>
          <w:szCs w:val="28"/>
        </w:rPr>
      </w:pPr>
    </w:p>
    <w:p w:rsidR="000071FE" w:rsidRDefault="000071FE" w:rsidP="000071F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0"/>
          <w:sz w:val="28"/>
          <w:szCs w:val="28"/>
        </w:rPr>
      </w:pPr>
    </w:p>
    <w:p w:rsidR="000071FE" w:rsidRDefault="000071FE" w:rsidP="000071F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0"/>
          <w:sz w:val="28"/>
          <w:szCs w:val="28"/>
        </w:rPr>
      </w:pPr>
    </w:p>
    <w:p w:rsidR="000071FE" w:rsidRDefault="000071FE" w:rsidP="000071F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0"/>
          <w:sz w:val="28"/>
          <w:szCs w:val="28"/>
        </w:rPr>
      </w:pP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0"/>
          <w:sz w:val="28"/>
          <w:szCs w:val="28"/>
        </w:rPr>
      </w:pPr>
      <w:r w:rsidRPr="000071FE">
        <w:rPr>
          <w:rFonts w:ascii="Times New Roman" w:hAnsi="Times New Roman" w:cs="Times New Roman"/>
          <w:color w:val="000000"/>
          <w:sz w:val="28"/>
          <w:szCs w:val="28"/>
        </w:rPr>
        <w:t>Составители: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Побежимова О.А.,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учитель иностранных языков,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Ежова Г</w:t>
      </w:r>
      <w:r w:rsidRPr="000071FE">
        <w:rPr>
          <w:rFonts w:ascii="Times New Roman" w:hAnsi="Times New Roman" w:cs="Times New Roman"/>
          <w:color w:val="000000"/>
          <w:sz w:val="28"/>
          <w:szCs w:val="28"/>
        </w:rPr>
        <w:t xml:space="preserve">.В., школьный </w:t>
      </w:r>
      <w:r>
        <w:rPr>
          <w:rFonts w:ascii="Times New Roman" w:hAnsi="Times New Roman" w:cs="Times New Roman"/>
          <w:color w:val="000000"/>
          <w:sz w:val="28"/>
          <w:szCs w:val="28"/>
        </w:rPr>
        <w:t>педагог-</w:t>
      </w:r>
      <w:r w:rsidRPr="000071FE">
        <w:rPr>
          <w:rFonts w:ascii="Times New Roman" w:hAnsi="Times New Roman" w:cs="Times New Roman"/>
          <w:color w:val="000000"/>
          <w:sz w:val="28"/>
          <w:szCs w:val="28"/>
        </w:rPr>
        <w:t>психолог</w:t>
      </w:r>
    </w:p>
    <w:p w:rsidR="000071FE" w:rsidRDefault="000071FE" w:rsidP="000071F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0"/>
          <w:sz w:val="28"/>
          <w:szCs w:val="28"/>
        </w:rPr>
      </w:pPr>
    </w:p>
    <w:p w:rsidR="000071FE" w:rsidRDefault="000071FE" w:rsidP="000071F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0071FE" w:rsidRDefault="000071FE" w:rsidP="000071F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0071FE" w:rsidRDefault="000071FE" w:rsidP="000071F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0071FE" w:rsidRDefault="000071FE" w:rsidP="000071F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0071FE" w:rsidRDefault="000071FE" w:rsidP="000071F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0071FE" w:rsidRDefault="000071FE" w:rsidP="000071F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0071FE" w:rsidRDefault="000071FE" w:rsidP="000071F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0071FE" w:rsidRDefault="000071FE" w:rsidP="000071F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0071FE" w:rsidRDefault="000071FE" w:rsidP="000071F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0071FE" w:rsidRDefault="000071FE" w:rsidP="000071F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0071FE" w:rsidRDefault="000071FE" w:rsidP="000071F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с.Лопуховка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- 2023</w:t>
      </w:r>
    </w:p>
    <w:p w:rsidR="000071FE" w:rsidRPr="000071FE" w:rsidRDefault="000071FE" w:rsidP="00A3306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lastRenderedPageBreak/>
        <w:t>Пояснительная записка</w:t>
      </w:r>
    </w:p>
    <w:p w:rsidR="00A3306C" w:rsidRDefault="00A3306C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0071FE" w:rsidRPr="000071FE" w:rsidRDefault="000071FE" w:rsidP="00A3306C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Современной школе нужен профессионально-компетентный, самостоятельно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мыслящий педагог, психологически и технологически готовый к реализации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гуманистических ценностей на практике, к осмысленному включению в инновационные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процессы. Овладение специальностью представляет собой достаточно длительный процесс,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071FE">
        <w:rPr>
          <w:rFonts w:ascii="Times New Roman" w:hAnsi="Times New Roman" w:cs="Times New Roman"/>
          <w:color w:val="000000"/>
          <w:sz w:val="24"/>
          <w:szCs w:val="24"/>
        </w:rPr>
        <w:t>предполагающий становление профессиональных компетенций и формирование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профессионально значимых качеств. Поэтому поддержка, адресное методическое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сопровождение профессионального роста молодых специалистов является одной из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ключевых задач кадровой политики МКОУ «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Лопуховская</w:t>
      </w:r>
      <w:proofErr w:type="spellEnd"/>
      <w:r w:rsidR="00A3306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071FE">
        <w:rPr>
          <w:rFonts w:ascii="Times New Roman" w:hAnsi="Times New Roman" w:cs="Times New Roman"/>
          <w:color w:val="000000"/>
          <w:sz w:val="24"/>
          <w:szCs w:val="24"/>
        </w:rPr>
        <w:t>СОШ».</w:t>
      </w:r>
    </w:p>
    <w:p w:rsidR="000071FE" w:rsidRPr="000071FE" w:rsidRDefault="000071FE" w:rsidP="00A3306C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Начинающие педагоги слабо представляют себе повседневную педагогическую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практику. Проблема становится особенно актуальной в связи сведением профессионального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071FE">
        <w:rPr>
          <w:rFonts w:ascii="Times New Roman" w:hAnsi="Times New Roman" w:cs="Times New Roman"/>
          <w:color w:val="000000"/>
          <w:sz w:val="24"/>
          <w:szCs w:val="24"/>
        </w:rPr>
        <w:t>стандарта педагога и новых ФГОС, так как возрастают требования к повышению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071FE">
        <w:rPr>
          <w:rFonts w:ascii="Times New Roman" w:hAnsi="Times New Roman" w:cs="Times New Roman"/>
          <w:color w:val="000000"/>
          <w:sz w:val="24"/>
          <w:szCs w:val="24"/>
        </w:rPr>
        <w:t>профессиональной компетентности каждого специалиста.</w:t>
      </w:r>
    </w:p>
    <w:p w:rsidR="000071FE" w:rsidRPr="000071FE" w:rsidRDefault="00A3306C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    </w:t>
      </w:r>
      <w:r w:rsidR="000071FE" w:rsidRPr="000071FE">
        <w:rPr>
          <w:rFonts w:ascii="Times New Roman" w:hAnsi="Times New Roman" w:cs="Times New Roman"/>
          <w:color w:val="000000"/>
          <w:sz w:val="24"/>
          <w:szCs w:val="24"/>
        </w:rPr>
        <w:t>Начинающему учителю необходима адресная профессиональная помощь в овладении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071FE" w:rsidRPr="000071FE">
        <w:rPr>
          <w:rFonts w:ascii="Times New Roman" w:hAnsi="Times New Roman" w:cs="Times New Roman"/>
          <w:color w:val="000000"/>
          <w:sz w:val="24"/>
          <w:szCs w:val="24"/>
        </w:rPr>
        <w:t>педагогическим мастерством, в освоении функциональных обязанностей учителя, классного</w:t>
      </w:r>
      <w:r w:rsidR="000071F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071FE" w:rsidRPr="000071FE">
        <w:rPr>
          <w:rFonts w:ascii="Times New Roman" w:hAnsi="Times New Roman" w:cs="Times New Roman"/>
          <w:color w:val="000000"/>
          <w:sz w:val="24"/>
          <w:szCs w:val="24"/>
        </w:rPr>
        <w:t>руководителя. Необходимо создавать ситуацию успешности работы молодого учителя,</w:t>
      </w:r>
      <w:r w:rsidR="000071F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071FE" w:rsidRPr="000071FE">
        <w:rPr>
          <w:rFonts w:ascii="Times New Roman" w:hAnsi="Times New Roman" w:cs="Times New Roman"/>
          <w:color w:val="000000"/>
          <w:sz w:val="24"/>
          <w:szCs w:val="24"/>
        </w:rPr>
        <w:t>способствовать развитию его личности на основе диагностической информации о динамике</w:t>
      </w:r>
      <w:r w:rsidR="000071F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071FE" w:rsidRPr="000071FE">
        <w:rPr>
          <w:rFonts w:ascii="Times New Roman" w:hAnsi="Times New Roman" w:cs="Times New Roman"/>
          <w:color w:val="000000"/>
          <w:sz w:val="24"/>
          <w:szCs w:val="24"/>
        </w:rPr>
        <w:t>роста его профессионализма, способствовать формированию индивидуального стиля его</w:t>
      </w:r>
      <w:r w:rsidR="000071F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071FE" w:rsidRPr="000071FE">
        <w:rPr>
          <w:rFonts w:ascii="Times New Roman" w:hAnsi="Times New Roman" w:cs="Times New Roman"/>
          <w:color w:val="000000"/>
          <w:sz w:val="24"/>
          <w:szCs w:val="24"/>
        </w:rPr>
        <w:t>педагогической деятельности.</w:t>
      </w:r>
    </w:p>
    <w:p w:rsidR="000071FE" w:rsidRPr="000071FE" w:rsidRDefault="000071FE" w:rsidP="00A3306C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Решению стратегических задач кадровой политики МКОУ «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Лопуховская</w:t>
      </w:r>
      <w:proofErr w:type="spellEnd"/>
      <w:r w:rsidRPr="000071FE">
        <w:rPr>
          <w:rFonts w:ascii="Times New Roman" w:hAnsi="Times New Roman" w:cs="Times New Roman"/>
          <w:color w:val="000000"/>
          <w:sz w:val="24"/>
          <w:szCs w:val="24"/>
        </w:rPr>
        <w:t xml:space="preserve"> СОШ»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будет способствовать создание гибкой и мобильной системы наставничества, способной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оптимизировать процесс профессионального становления молодого педагога, сформировать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071FE">
        <w:rPr>
          <w:rFonts w:ascii="Times New Roman" w:hAnsi="Times New Roman" w:cs="Times New Roman"/>
          <w:color w:val="000000"/>
          <w:sz w:val="24"/>
          <w:szCs w:val="24"/>
        </w:rPr>
        <w:t>у него мотивацию к самосовершенствованию, саморазвитию, самореализации и карьерному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071FE">
        <w:rPr>
          <w:rFonts w:ascii="Times New Roman" w:hAnsi="Times New Roman" w:cs="Times New Roman"/>
          <w:color w:val="000000"/>
          <w:sz w:val="24"/>
          <w:szCs w:val="24"/>
        </w:rPr>
        <w:t>росту. В системе наставничества должна быть отражена жизненная необходимость молодого</w:t>
      </w:r>
      <w:r w:rsidR="00A3306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071FE">
        <w:rPr>
          <w:rFonts w:ascii="Times New Roman" w:hAnsi="Times New Roman" w:cs="Times New Roman"/>
          <w:color w:val="000000"/>
          <w:sz w:val="24"/>
          <w:szCs w:val="24"/>
        </w:rPr>
        <w:t>специалиста получить поддержку опытного педагога</w:t>
      </w:r>
      <w:r w:rsidRPr="000071FE">
        <w:rPr>
          <w:rFonts w:ascii="Times New Roman" w:hAnsi="Times New Roman" w:cs="Times New Roman"/>
          <w:color w:val="0070C1"/>
          <w:sz w:val="24"/>
          <w:szCs w:val="24"/>
        </w:rPr>
        <w:t>-</w:t>
      </w:r>
      <w:r w:rsidRPr="000071FE">
        <w:rPr>
          <w:rFonts w:ascii="Times New Roman" w:hAnsi="Times New Roman" w:cs="Times New Roman"/>
          <w:color w:val="000000"/>
          <w:sz w:val="24"/>
          <w:szCs w:val="24"/>
        </w:rPr>
        <w:t>наставника, который готов оказать ему</w:t>
      </w:r>
      <w:r w:rsidR="00A3306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071FE">
        <w:rPr>
          <w:rFonts w:ascii="Times New Roman" w:hAnsi="Times New Roman" w:cs="Times New Roman"/>
          <w:color w:val="000000"/>
          <w:sz w:val="24"/>
          <w:szCs w:val="24"/>
        </w:rPr>
        <w:t>адресную практическую и теоретическую помощь на рабочем месте, повысить его</w:t>
      </w:r>
      <w:r w:rsidR="00A3306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071FE">
        <w:rPr>
          <w:rFonts w:ascii="Times New Roman" w:hAnsi="Times New Roman" w:cs="Times New Roman"/>
          <w:color w:val="000000"/>
          <w:sz w:val="24"/>
          <w:szCs w:val="24"/>
        </w:rPr>
        <w:t>профессиональную компетентность.</w:t>
      </w:r>
    </w:p>
    <w:p w:rsidR="000071FE" w:rsidRPr="000071FE" w:rsidRDefault="000071FE" w:rsidP="00A3306C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Наставничество предусматривает систематическую индивидуальную работу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Наставника по развитию у молодого педагога (далее Наставляемого лица) необходимых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навыков и умений ведения педагогической деятельности и призвано наиболее глубоко и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всесторонне развивать имеющиеся у Наставляемого лица знания в области предметной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специализации и методики преподавания.</w:t>
      </w:r>
    </w:p>
    <w:p w:rsidR="000071FE" w:rsidRPr="000071FE" w:rsidRDefault="000071FE" w:rsidP="00A3306C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Настоящая программа призвана помочь организовать деятельность наставников с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молодыми педагогами на уровне общеобразовательной организации.</w:t>
      </w:r>
    </w:p>
    <w:p w:rsid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Срок реализации программы: 1 год</w:t>
      </w:r>
    </w:p>
    <w:p w:rsidR="00A3306C" w:rsidRPr="000071FE" w:rsidRDefault="00A3306C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b/>
          <w:color w:val="000000"/>
          <w:sz w:val="24"/>
          <w:szCs w:val="24"/>
        </w:rPr>
        <w:t>Целью наставничества является</w:t>
      </w:r>
      <w:r w:rsidRPr="000071FE">
        <w:rPr>
          <w:rFonts w:ascii="Times New Roman" w:hAnsi="Times New Roman" w:cs="Times New Roman"/>
          <w:color w:val="000000"/>
          <w:sz w:val="24"/>
          <w:szCs w:val="24"/>
        </w:rPr>
        <w:t xml:space="preserve"> успешное закрепление на рабочем месте молодого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специалиста, повышение его профессионального потенциала, а также создание комфортной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профессиональной среды внутри образовательной организации, позволяющей реализовывать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актуальные педагогические задачи на более высоком уровне.</w:t>
      </w:r>
    </w:p>
    <w:p w:rsidR="00A3306C" w:rsidRDefault="00A3306C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b/>
          <w:color w:val="000000"/>
          <w:sz w:val="24"/>
          <w:szCs w:val="24"/>
        </w:rPr>
        <w:t>Основными задачами наставничества являются: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0071FE">
        <w:rPr>
          <w:rFonts w:ascii="Times New Roman" w:hAnsi="Times New Roman" w:cs="Times New Roman"/>
          <w:color w:val="000000"/>
          <w:sz w:val="24"/>
          <w:szCs w:val="24"/>
        </w:rPr>
        <w:t>оказание помощи в профессиональной и должностной адаптации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Наставляемого лица к условиям осуществления педагогической деятельности,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а также в преодолении профессиональных трудностей, возникающих при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выполнении должностных обязанностей;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0071FE">
        <w:rPr>
          <w:rFonts w:ascii="Times New Roman" w:hAnsi="Times New Roman" w:cs="Times New Roman"/>
          <w:color w:val="000000"/>
          <w:sz w:val="24"/>
          <w:szCs w:val="24"/>
        </w:rPr>
        <w:t>формирование потребности Наставляемого лица заниматься анализом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результатов своей профессиональной деятельности;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0071FE">
        <w:rPr>
          <w:rFonts w:ascii="Times New Roman" w:hAnsi="Times New Roman" w:cs="Times New Roman"/>
          <w:color w:val="000000"/>
          <w:sz w:val="24"/>
          <w:szCs w:val="24"/>
        </w:rPr>
        <w:t>дифференцированное и целенаправленное планирование методической работы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lastRenderedPageBreak/>
        <w:t>на основе выявленных потенциальных возможностей Наставляемого лица;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0071FE">
        <w:rPr>
          <w:rFonts w:ascii="Times New Roman" w:hAnsi="Times New Roman" w:cs="Times New Roman"/>
          <w:color w:val="000000"/>
          <w:sz w:val="24"/>
          <w:szCs w:val="24"/>
        </w:rPr>
        <w:t>ориентирование Наставляемого лица на творческое использование передового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педагогического опыта в своей деятельности;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0071FE">
        <w:rPr>
          <w:rFonts w:ascii="Times New Roman" w:hAnsi="Times New Roman" w:cs="Times New Roman"/>
          <w:color w:val="000000"/>
          <w:sz w:val="24"/>
          <w:szCs w:val="24"/>
        </w:rPr>
        <w:t>способствовать развитию интереса Наставляемого лица к педагогической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деятельности; ускорение процесса профессионального становления молодого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педагога;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0071FE">
        <w:rPr>
          <w:rFonts w:ascii="Times New Roman" w:hAnsi="Times New Roman" w:cs="Times New Roman"/>
          <w:color w:val="000000"/>
          <w:sz w:val="24"/>
          <w:szCs w:val="24"/>
        </w:rPr>
        <w:t>приобщение Наставляемого лица к корпоративной культуре образовательной</w:t>
      </w:r>
    </w:p>
    <w:p w:rsid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организации.</w:t>
      </w:r>
    </w:p>
    <w:p w:rsidR="00A3306C" w:rsidRPr="000071FE" w:rsidRDefault="00A3306C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b/>
          <w:color w:val="000000"/>
          <w:sz w:val="24"/>
          <w:szCs w:val="24"/>
        </w:rPr>
        <w:t>Содержание деятельности: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1. Диагностика затруднений молодого специалиста и выбор форм оказания помощи на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основе анализа его потребностей.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 xml:space="preserve">2. Посещение уроков молодого специалиста и организация </w:t>
      </w:r>
      <w:proofErr w:type="spellStart"/>
      <w:r w:rsidRPr="000071FE">
        <w:rPr>
          <w:rFonts w:ascii="Times New Roman" w:hAnsi="Times New Roman" w:cs="Times New Roman"/>
          <w:color w:val="000000"/>
          <w:sz w:val="24"/>
          <w:szCs w:val="24"/>
        </w:rPr>
        <w:t>взаимопосещения</w:t>
      </w:r>
      <w:proofErr w:type="spellEnd"/>
      <w:r w:rsidRPr="000071F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3. Планирование и анализ педагогической деятельности (по четвертям).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 xml:space="preserve">4. Помощь молодому учителю в повышении эффективности организации </w:t>
      </w:r>
      <w:proofErr w:type="spellStart"/>
      <w:r w:rsidRPr="000071FE">
        <w:rPr>
          <w:rFonts w:ascii="Times New Roman" w:hAnsi="Times New Roman" w:cs="Times New Roman"/>
          <w:color w:val="000000"/>
          <w:sz w:val="24"/>
          <w:szCs w:val="24"/>
        </w:rPr>
        <w:t>учебно</w:t>
      </w:r>
      <w:proofErr w:type="spellEnd"/>
      <w:r w:rsidRPr="000071FE">
        <w:rPr>
          <w:rFonts w:ascii="Times New Roman" w:hAnsi="Times New Roman" w:cs="Times New Roman"/>
          <w:color w:val="000000"/>
          <w:sz w:val="24"/>
          <w:szCs w:val="24"/>
        </w:rPr>
        <w:t>-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воспитательной работы.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5.Ознакомление с основными направлениями и формами активизации познавательной,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 xml:space="preserve">научно - исследовательской деятельности учащихся во </w:t>
      </w:r>
      <w:proofErr w:type="spellStart"/>
      <w:r w:rsidRPr="000071FE">
        <w:rPr>
          <w:rFonts w:ascii="Times New Roman" w:hAnsi="Times New Roman" w:cs="Times New Roman"/>
          <w:color w:val="000000"/>
          <w:sz w:val="24"/>
          <w:szCs w:val="24"/>
        </w:rPr>
        <w:t>внеучебное</w:t>
      </w:r>
      <w:proofErr w:type="spellEnd"/>
      <w:r w:rsidRPr="000071FE">
        <w:rPr>
          <w:rFonts w:ascii="Times New Roman" w:hAnsi="Times New Roman" w:cs="Times New Roman"/>
          <w:color w:val="000000"/>
          <w:sz w:val="24"/>
          <w:szCs w:val="24"/>
        </w:rPr>
        <w:t xml:space="preserve"> время (олимпиады,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смотры, предметные недели, и др.).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6. Привлечение молодого педагога к участию в работе педагогических сообществ.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7. Демонстрация опыта успешной педагогической деятельности опытными учителями.</w:t>
      </w:r>
    </w:p>
    <w:p w:rsid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8. Организация мониторинга эффективности деятельности молодого педагога.</w:t>
      </w:r>
    </w:p>
    <w:p w:rsidR="00A3306C" w:rsidRPr="000071FE" w:rsidRDefault="00A3306C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b/>
          <w:color w:val="000000"/>
          <w:sz w:val="24"/>
          <w:szCs w:val="24"/>
        </w:rPr>
        <w:t>Формы и методы работы педагога-наставника с молодыми учителями: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 консультирование (индивидуальное, групповое);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 xml:space="preserve"> активные методы (семинары, практические занятия, </w:t>
      </w:r>
      <w:proofErr w:type="spellStart"/>
      <w:r w:rsidRPr="000071FE">
        <w:rPr>
          <w:rFonts w:ascii="Times New Roman" w:hAnsi="Times New Roman" w:cs="Times New Roman"/>
          <w:color w:val="000000"/>
          <w:sz w:val="24"/>
          <w:szCs w:val="24"/>
        </w:rPr>
        <w:t>взаимопосещение</w:t>
      </w:r>
      <w:proofErr w:type="spellEnd"/>
      <w:r w:rsidRPr="000071FE">
        <w:rPr>
          <w:rFonts w:ascii="Times New Roman" w:hAnsi="Times New Roman" w:cs="Times New Roman"/>
          <w:color w:val="000000"/>
          <w:sz w:val="24"/>
          <w:szCs w:val="24"/>
        </w:rPr>
        <w:t xml:space="preserve"> уроков, тренинги,</w:t>
      </w:r>
    </w:p>
    <w:p w:rsid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собеседование, творческие мастерские, мастер-классы наставников, стажировки и др.).</w:t>
      </w:r>
    </w:p>
    <w:p w:rsidR="008A44C9" w:rsidRPr="000071FE" w:rsidRDefault="008A44C9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b/>
          <w:color w:val="000000"/>
          <w:sz w:val="24"/>
          <w:szCs w:val="24"/>
        </w:rPr>
        <w:t>Деятельность наставника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  <w:u w:val="single"/>
        </w:rPr>
        <w:t>1-й этап</w:t>
      </w:r>
      <w:r w:rsidRPr="000071FE">
        <w:rPr>
          <w:rFonts w:ascii="Times New Roman" w:hAnsi="Times New Roman" w:cs="Times New Roman"/>
          <w:color w:val="000000"/>
          <w:sz w:val="24"/>
          <w:szCs w:val="24"/>
        </w:rPr>
        <w:t xml:space="preserve"> – адаптационный. Наставник определяет круг обязанностей и полномочий молодого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специалиста, а также выявляет недостатки в его умениях и навыках, чтобы выработать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программу адаптации.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  <w:u w:val="single"/>
        </w:rPr>
        <w:t>2-й этап</w:t>
      </w:r>
      <w:r w:rsidRPr="000071FE">
        <w:rPr>
          <w:rFonts w:ascii="Times New Roman" w:hAnsi="Times New Roman" w:cs="Times New Roman"/>
          <w:color w:val="000000"/>
          <w:sz w:val="24"/>
          <w:szCs w:val="24"/>
        </w:rPr>
        <w:t xml:space="preserve"> – основной (проектировочный). Наставник разрабатывает и реализует программу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адаптации, осуществляет корректировку профессиональных умений молодого учителя,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помогает выстроить ему собственную программу самосовершенствования.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  <w:u w:val="single"/>
        </w:rPr>
        <w:t>3-й этап</w:t>
      </w:r>
      <w:r w:rsidRPr="000071FE">
        <w:rPr>
          <w:rFonts w:ascii="Times New Roman" w:hAnsi="Times New Roman" w:cs="Times New Roman"/>
          <w:color w:val="000000"/>
          <w:sz w:val="24"/>
          <w:szCs w:val="24"/>
        </w:rPr>
        <w:t xml:space="preserve"> – контрольно-оценочный. Наставник проверяет уровень профессиональной</w:t>
      </w:r>
    </w:p>
    <w:p w:rsid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компетентности молодого педагога, определяет степень его готовности к выполнению своих</w:t>
      </w:r>
      <w:r w:rsidR="008A44C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071FE">
        <w:rPr>
          <w:rFonts w:ascii="Times New Roman" w:hAnsi="Times New Roman" w:cs="Times New Roman"/>
          <w:color w:val="000000"/>
          <w:sz w:val="24"/>
          <w:szCs w:val="24"/>
        </w:rPr>
        <w:t>функциональных обязанностей.</w:t>
      </w:r>
    </w:p>
    <w:p w:rsidR="008A44C9" w:rsidRPr="000071FE" w:rsidRDefault="008A44C9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b/>
          <w:color w:val="000000"/>
          <w:sz w:val="24"/>
          <w:szCs w:val="24"/>
        </w:rPr>
        <w:t>Принципы наставничества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 добровольность;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 гуманность;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 соблюдение прав молодого специалиста;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 соблюдение прав наставника;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 конфиденциальность;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 ответственность;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 искреннее желание помочь в преодолении трудностей;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 взаимопонимание;</w:t>
      </w:r>
    </w:p>
    <w:p w:rsid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 способность видеть личность.</w:t>
      </w:r>
    </w:p>
    <w:p w:rsidR="008A44C9" w:rsidRPr="000071FE" w:rsidRDefault="008A44C9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0071FE" w:rsidRPr="000071FE" w:rsidRDefault="000071FE" w:rsidP="008A44C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Ожидаемые результаты реализации программы наставничества.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1. Результатом реализации программы по наставничеству является высокий уровень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включенности Наставляемого лица в педагогическую деятельность, культурную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жизнь образовательной организации, усиление уверенности в собственных силах и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развитие личного, творческого и педагогического потенциалов.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2. Показателями оценки эффективности работы Наставника является достижение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Наставляемым лицом поставленных целей и задач в рамках программы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наставничества. Оценка производится на промежуточном и итоговом контроле.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3. Наставляемые лица получат необходимые для данного периода профессиональной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реализации компетенции, профессиональные советы и рекомендации, а также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стимул и ресурс для комфортного становления и развития внутри организации и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профессии.</w:t>
      </w:r>
    </w:p>
    <w:p w:rsidR="000071FE" w:rsidRPr="000071FE" w:rsidRDefault="000071FE" w:rsidP="008A44C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b/>
          <w:color w:val="000000"/>
          <w:sz w:val="24"/>
          <w:szCs w:val="24"/>
        </w:rPr>
        <w:t>Измеримыми результатами реализации программы наставничества являются: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8"/>
          <w:szCs w:val="28"/>
        </w:rPr>
        <w:t xml:space="preserve"> </w:t>
      </w:r>
      <w:r w:rsidRPr="000071FE">
        <w:rPr>
          <w:rFonts w:ascii="Times New Roman" w:hAnsi="Times New Roman" w:cs="Times New Roman"/>
          <w:color w:val="000000"/>
          <w:sz w:val="24"/>
          <w:szCs w:val="24"/>
        </w:rPr>
        <w:t>повышение уровня удовлетворенности всех участников программы по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 xml:space="preserve">наставничеству собственной работой и улучшение </w:t>
      </w:r>
      <w:proofErr w:type="spellStart"/>
      <w:r w:rsidRPr="000071FE">
        <w:rPr>
          <w:rFonts w:ascii="Times New Roman" w:hAnsi="Times New Roman" w:cs="Times New Roman"/>
          <w:color w:val="000000"/>
          <w:sz w:val="24"/>
          <w:szCs w:val="24"/>
        </w:rPr>
        <w:t>психоэмоционального</w:t>
      </w:r>
      <w:proofErr w:type="spellEnd"/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состояния;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8"/>
          <w:szCs w:val="28"/>
        </w:rPr>
        <w:t xml:space="preserve"> </w:t>
      </w:r>
      <w:r w:rsidRPr="000071FE">
        <w:rPr>
          <w:rFonts w:ascii="Times New Roman" w:hAnsi="Times New Roman" w:cs="Times New Roman"/>
          <w:color w:val="000000"/>
          <w:sz w:val="24"/>
          <w:szCs w:val="24"/>
        </w:rPr>
        <w:t>рост числа специалистов, желающих продолжать свою работу в качестве педагога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в данном коллективе (образовательной организации);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8"/>
          <w:szCs w:val="28"/>
        </w:rPr>
        <w:t xml:space="preserve"> </w:t>
      </w:r>
      <w:r w:rsidRPr="000071FE">
        <w:rPr>
          <w:rFonts w:ascii="Times New Roman" w:hAnsi="Times New Roman" w:cs="Times New Roman"/>
          <w:color w:val="000000"/>
          <w:sz w:val="24"/>
          <w:szCs w:val="24"/>
        </w:rPr>
        <w:t>качественный рост успеваемости и улучшение поведения в группах, с которыми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работает Наставляемое лицо;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8"/>
          <w:szCs w:val="28"/>
        </w:rPr>
        <w:t xml:space="preserve"> </w:t>
      </w:r>
      <w:r w:rsidRPr="000071FE">
        <w:rPr>
          <w:rFonts w:ascii="Times New Roman" w:hAnsi="Times New Roman" w:cs="Times New Roman"/>
          <w:color w:val="000000"/>
          <w:sz w:val="24"/>
          <w:szCs w:val="24"/>
        </w:rPr>
        <w:t>сокращение числа конфликтов с педагогическим и родительским сообществами;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8"/>
          <w:szCs w:val="28"/>
        </w:rPr>
        <w:t xml:space="preserve"> </w:t>
      </w:r>
      <w:r w:rsidRPr="000071FE">
        <w:rPr>
          <w:rFonts w:ascii="Times New Roman" w:hAnsi="Times New Roman" w:cs="Times New Roman"/>
          <w:color w:val="000000"/>
          <w:sz w:val="24"/>
          <w:szCs w:val="24"/>
        </w:rPr>
        <w:t>рост числа продуктов деятельности участников программы наставничества:</w:t>
      </w:r>
    </w:p>
    <w:p w:rsid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статей, исследований, методических практик молодого специалиста и т.п.</w:t>
      </w:r>
    </w:p>
    <w:p w:rsidR="008A44C9" w:rsidRPr="000071FE" w:rsidRDefault="008A44C9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0071FE" w:rsidRPr="000071FE" w:rsidRDefault="000071FE" w:rsidP="008A44C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b/>
          <w:color w:val="000000"/>
          <w:sz w:val="24"/>
          <w:szCs w:val="24"/>
        </w:rPr>
        <w:t>Планируемые мероприятия реализации программы наставничества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b/>
          <w:color w:val="000000"/>
          <w:sz w:val="24"/>
          <w:szCs w:val="24"/>
        </w:rPr>
        <w:t>Сентябрь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  <w:u w:val="single"/>
        </w:rPr>
        <w:t>Инструктаж: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 xml:space="preserve"> Нормативно – правовая база </w:t>
      </w:r>
      <w:r w:rsidRPr="000071FE">
        <w:rPr>
          <w:rFonts w:ascii="Times New Roman" w:hAnsi="Times New Roman" w:cs="Times New Roman"/>
          <w:color w:val="000000"/>
        </w:rPr>
        <w:t>МКОУ «</w:t>
      </w:r>
      <w:proofErr w:type="spellStart"/>
      <w:r w:rsidRPr="000071FE">
        <w:rPr>
          <w:rFonts w:ascii="Times New Roman" w:hAnsi="Times New Roman" w:cs="Times New Roman"/>
          <w:color w:val="000000"/>
        </w:rPr>
        <w:t>Матышевская</w:t>
      </w:r>
      <w:proofErr w:type="spellEnd"/>
      <w:r w:rsidRPr="000071FE">
        <w:rPr>
          <w:rFonts w:ascii="Times New Roman" w:hAnsi="Times New Roman" w:cs="Times New Roman"/>
          <w:color w:val="000000"/>
        </w:rPr>
        <w:t xml:space="preserve"> СОШ» </w:t>
      </w:r>
      <w:r w:rsidRPr="000071FE">
        <w:rPr>
          <w:rFonts w:ascii="Times New Roman" w:hAnsi="Times New Roman" w:cs="Times New Roman"/>
          <w:color w:val="000000"/>
          <w:sz w:val="24"/>
          <w:szCs w:val="24"/>
        </w:rPr>
        <w:t>(программы, методические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пособия, ФГОС), правила внутреннего распорядка учреждения; виды и организация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режимных моментов.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 Изучение инструкций: Как вести текущую документацию, работа с методической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литературой. Выполнение единых требований к организации учебно-воспитательного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процесса.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 Подписание соглашения между наставником и наставляемым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  <w:u w:val="single"/>
        </w:rPr>
        <w:t>Беседа: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 Составление и утверждение индивидуального плана (программы) работы Наставника с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Наставляемым лицом.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 Работа с УМК. Методической литературой.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 Структура урока. Конспект урока.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 Методы оценки уровня усвоения программы обучающимися.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 Изучение видов мониторинга, форм его проведения, подбор диагностического материала.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 Профессиональные дефициты молодого педагога.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  <w:u w:val="single"/>
        </w:rPr>
        <w:t>Консультации: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 Структура урока и методика преподавания в соответствии с ФГОС.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 Технологическая карта урока.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 Рабочая программа воспитательной работы МКОУ «</w:t>
      </w:r>
      <w:proofErr w:type="spellStart"/>
      <w:r w:rsidR="008A44C9">
        <w:rPr>
          <w:rFonts w:ascii="Times New Roman" w:hAnsi="Times New Roman" w:cs="Times New Roman"/>
          <w:color w:val="000000"/>
          <w:sz w:val="24"/>
          <w:szCs w:val="24"/>
        </w:rPr>
        <w:t>Лопуховская</w:t>
      </w:r>
      <w:proofErr w:type="spellEnd"/>
      <w:r w:rsidRPr="000071FE">
        <w:rPr>
          <w:rFonts w:ascii="Times New Roman" w:hAnsi="Times New Roman" w:cs="Times New Roman"/>
          <w:color w:val="000000"/>
          <w:sz w:val="24"/>
          <w:szCs w:val="24"/>
        </w:rPr>
        <w:t xml:space="preserve"> СОШ». План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воспитательной работы классного руководителя.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 Коллективный договор. Система стимулирующих выплат.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  <w:u w:val="single"/>
        </w:rPr>
        <w:t>Практическое занятие: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 Планирование и организация работы по учебно-воспитательной деятельности: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lastRenderedPageBreak/>
        <w:t>- составление рабочей программы по предмету;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- составление рабочей программы ВУД, ДО;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 xml:space="preserve">- работа с </w:t>
      </w:r>
      <w:proofErr w:type="spellStart"/>
      <w:r w:rsidRPr="000071FE">
        <w:rPr>
          <w:rFonts w:ascii="Times New Roman" w:hAnsi="Times New Roman" w:cs="Times New Roman"/>
          <w:color w:val="000000"/>
          <w:sz w:val="24"/>
          <w:szCs w:val="24"/>
        </w:rPr>
        <w:t>учебно</w:t>
      </w:r>
      <w:proofErr w:type="spellEnd"/>
      <w:r w:rsidRPr="000071FE">
        <w:rPr>
          <w:rFonts w:ascii="Times New Roman" w:hAnsi="Times New Roman" w:cs="Times New Roman"/>
          <w:color w:val="000000"/>
          <w:sz w:val="24"/>
          <w:szCs w:val="24"/>
        </w:rPr>
        <w:t>- методической литературой;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- работа в АИС «Сетевой город».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 Посещение молодым специалистом открытых занятий педагога-наставника, педагогов –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наставляемых.</w:t>
      </w:r>
    </w:p>
    <w:p w:rsid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 Разработка технологической карты урока.</w:t>
      </w:r>
    </w:p>
    <w:p w:rsidR="008A44C9" w:rsidRPr="000071FE" w:rsidRDefault="008A44C9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b/>
          <w:color w:val="000000"/>
          <w:sz w:val="24"/>
          <w:szCs w:val="24"/>
        </w:rPr>
        <w:t>Октябрь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  <w:u w:val="single"/>
        </w:rPr>
        <w:t>Беседа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 Организация индивидуальных занятий с различными категориями детей.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Индивидуальный подход в организации учебно-воспитательной деятельности.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 Особенности организации УВР с обучающимися ОВЗ, детьми-инвалидами.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Адаптированные рабочие образовательные программы.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 Анализ процесса адаптации молодого специалиста: индивидуальное собеседование по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выявлению сильных и слабых сторон в подготовке молодого специалиста к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педагогической деятельности, выявление склонностей и личных интересов.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 Ознакомление учителя-наставника с конспектами урока, технологическими картами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уроков и занятий ВУД, ДО (еженедельно).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 Лучшие традиции школы.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  <w:u w:val="single"/>
        </w:rPr>
        <w:t>Консультации: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 Взаимодействие учителя –предметника с классным руководителем по вопросам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организации учебно-воспитательного процесса в классе, индивидуальной работы с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обучающимися по преодолению пробелов знаний.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 Реализация плана воспитательной работы классного руководителя (при наличие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классного руководства).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 Участие молодого педагога в работе профессиональных сообществ.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 Формирование и развитие универсальных учебных действий на основе использования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современных образовательных технологий, активных формы и методы обучения.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 Организация индивидуальной коррекционной работы с обучающимися по преодолению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учебных затруднений.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 По текущим проблемам реализации рабочих программ.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  <w:u w:val="single"/>
        </w:rPr>
        <w:t>Практическое занятие: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 Отработка структура урока в условиях реализации ФГОС.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 Посещение молодым специалистом открытых занятий педагога-наставника, педагогов –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наставляемых.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 Участие в муниципальной программе наставничества.</w:t>
      </w:r>
    </w:p>
    <w:p w:rsid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 Посещение уроков молодого педагога.</w:t>
      </w:r>
    </w:p>
    <w:p w:rsidR="008A44C9" w:rsidRPr="000071FE" w:rsidRDefault="008A44C9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b/>
          <w:color w:val="000000"/>
          <w:sz w:val="24"/>
          <w:szCs w:val="24"/>
        </w:rPr>
        <w:t>Ноябрь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  <w:u w:val="single"/>
        </w:rPr>
        <w:t>Беседа: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 Педагогические проблемы молодого специалиста.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 Участие в общественной жизни школы.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  <w:u w:val="single"/>
        </w:rPr>
        <w:t>Консультации: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 Организация проектной деятельности обучающихся в урочное и внеурочное время.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 xml:space="preserve"> Участие молодого педагога в реализации инновационной деятельности </w:t>
      </w:r>
      <w:r w:rsidRPr="000071FE">
        <w:rPr>
          <w:rFonts w:ascii="Times New Roman" w:hAnsi="Times New Roman" w:cs="Times New Roman"/>
          <w:color w:val="000000"/>
        </w:rPr>
        <w:t>МКОУ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</w:rPr>
        <w:t>«</w:t>
      </w:r>
      <w:proofErr w:type="spellStart"/>
      <w:r w:rsidR="008A44C9">
        <w:rPr>
          <w:rFonts w:ascii="Times New Roman" w:hAnsi="Times New Roman" w:cs="Times New Roman"/>
          <w:color w:val="000000"/>
        </w:rPr>
        <w:t>Лопуховская</w:t>
      </w:r>
      <w:proofErr w:type="spellEnd"/>
      <w:r w:rsidR="008A44C9">
        <w:rPr>
          <w:rFonts w:ascii="Times New Roman" w:hAnsi="Times New Roman" w:cs="Times New Roman"/>
          <w:color w:val="000000"/>
        </w:rPr>
        <w:t xml:space="preserve"> </w:t>
      </w:r>
      <w:r w:rsidRPr="000071FE">
        <w:rPr>
          <w:rFonts w:ascii="Times New Roman" w:hAnsi="Times New Roman" w:cs="Times New Roman"/>
          <w:color w:val="000000"/>
        </w:rPr>
        <w:t xml:space="preserve"> СОШ»</w:t>
      </w:r>
      <w:r w:rsidRPr="000071F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 Дифференцированное обучение.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 xml:space="preserve"> </w:t>
      </w:r>
      <w:proofErr w:type="spellStart"/>
      <w:r w:rsidRPr="000071FE">
        <w:rPr>
          <w:rFonts w:ascii="Times New Roman" w:hAnsi="Times New Roman" w:cs="Times New Roman"/>
          <w:color w:val="000000"/>
          <w:sz w:val="24"/>
          <w:szCs w:val="24"/>
        </w:rPr>
        <w:t>Критериальная</w:t>
      </w:r>
      <w:proofErr w:type="spellEnd"/>
      <w:r w:rsidRPr="000071FE">
        <w:rPr>
          <w:rFonts w:ascii="Times New Roman" w:hAnsi="Times New Roman" w:cs="Times New Roman"/>
          <w:color w:val="000000"/>
          <w:sz w:val="24"/>
          <w:szCs w:val="24"/>
        </w:rPr>
        <w:t xml:space="preserve"> оценка знаний обучающихся.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  <w:u w:val="single"/>
        </w:rPr>
        <w:t>Практическое занятие: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 Мастер – класс учителя – наставника "Активные способы и методы формирования и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развития универсальных учебных действий в условиях ФГОС".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lastRenderedPageBreak/>
        <w:t> Посещение молодым специалистом открытых занятий наставника.</w:t>
      </w:r>
    </w:p>
    <w:p w:rsid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 Посещение уроков молодого педагога.</w:t>
      </w:r>
    </w:p>
    <w:p w:rsidR="006B4FE2" w:rsidRPr="000071FE" w:rsidRDefault="006B4FE2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b/>
          <w:color w:val="000000"/>
          <w:sz w:val="24"/>
          <w:szCs w:val="24"/>
        </w:rPr>
        <w:t>Декабрь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  <w:u w:val="single"/>
        </w:rPr>
        <w:t>Беседа: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 Корректировка индивидуального плана (программы) работы Наставника с Наставляемым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лицом.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 xml:space="preserve"> </w:t>
      </w:r>
      <w:proofErr w:type="spellStart"/>
      <w:r w:rsidRPr="000071FE">
        <w:rPr>
          <w:rFonts w:ascii="Times New Roman" w:hAnsi="Times New Roman" w:cs="Times New Roman"/>
          <w:color w:val="000000"/>
          <w:sz w:val="24"/>
          <w:szCs w:val="24"/>
        </w:rPr>
        <w:t>Портфолио</w:t>
      </w:r>
      <w:proofErr w:type="spellEnd"/>
      <w:r w:rsidRPr="000071FE">
        <w:rPr>
          <w:rFonts w:ascii="Times New Roman" w:hAnsi="Times New Roman" w:cs="Times New Roman"/>
          <w:color w:val="000000"/>
          <w:sz w:val="24"/>
          <w:szCs w:val="24"/>
        </w:rPr>
        <w:t xml:space="preserve"> учителя (участие в конкурсных мероприятиях, фестивалях, способы проявить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таланты и возможности детей и педагога)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  <w:u w:val="single"/>
        </w:rPr>
        <w:t>Консультации: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 Корректировка календарно – тематического планирования рабочих программ;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 Эффективность реализация плана воспитательной работы классного руководителя (при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наличие классного руководства).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 «</w:t>
      </w:r>
      <w:proofErr w:type="spellStart"/>
      <w:r w:rsidRPr="000071FE">
        <w:rPr>
          <w:rFonts w:ascii="Times New Roman" w:hAnsi="Times New Roman" w:cs="Times New Roman"/>
          <w:color w:val="000000"/>
          <w:sz w:val="24"/>
          <w:szCs w:val="24"/>
        </w:rPr>
        <w:t>Здоровьесберегающие</w:t>
      </w:r>
      <w:proofErr w:type="spellEnd"/>
      <w:r w:rsidRPr="000071FE">
        <w:rPr>
          <w:rFonts w:ascii="Times New Roman" w:hAnsi="Times New Roman" w:cs="Times New Roman"/>
          <w:color w:val="000000"/>
          <w:sz w:val="24"/>
          <w:szCs w:val="24"/>
        </w:rPr>
        <w:t xml:space="preserve"> технологии».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 Качественная рефлексия урока.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  <w:u w:val="single"/>
        </w:rPr>
        <w:t>Практическое занятие: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 Методическая разработка: «Мой первый урок».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 Подготовка к декаде молодого учителя.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 Посещение молодым специалистом открытых занятий наставника и коллег.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 Посещение уроков молодого педагога.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  <w:u w:val="single"/>
        </w:rPr>
        <w:t>Круглый стол:</w:t>
      </w:r>
      <w:r w:rsidRPr="000071FE">
        <w:rPr>
          <w:rFonts w:ascii="Times New Roman" w:hAnsi="Times New Roman" w:cs="Times New Roman"/>
          <w:color w:val="000000"/>
          <w:sz w:val="24"/>
          <w:szCs w:val="24"/>
        </w:rPr>
        <w:t xml:space="preserve"> «Психологические проблемы повышения эффективности педагогического</w:t>
      </w:r>
    </w:p>
    <w:p w:rsid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взаимодействия учителя и ученика».</w:t>
      </w:r>
    </w:p>
    <w:p w:rsidR="006B4FE2" w:rsidRPr="000071FE" w:rsidRDefault="006B4FE2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b/>
          <w:color w:val="000000"/>
          <w:sz w:val="24"/>
          <w:szCs w:val="24"/>
        </w:rPr>
        <w:t>Январь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  <w:u w:val="single"/>
        </w:rPr>
        <w:t>Консультации: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 Личностно –ориентированное обучение. Дифференциация образования.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 Олимпиадное движение школьников.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 xml:space="preserve"> </w:t>
      </w:r>
      <w:proofErr w:type="spellStart"/>
      <w:r w:rsidRPr="000071FE">
        <w:rPr>
          <w:rFonts w:ascii="Times New Roman" w:hAnsi="Times New Roman" w:cs="Times New Roman"/>
          <w:color w:val="000000"/>
          <w:sz w:val="24"/>
          <w:szCs w:val="24"/>
        </w:rPr>
        <w:t>Портфолио</w:t>
      </w:r>
      <w:proofErr w:type="spellEnd"/>
      <w:r w:rsidRPr="000071FE">
        <w:rPr>
          <w:rFonts w:ascii="Times New Roman" w:hAnsi="Times New Roman" w:cs="Times New Roman"/>
          <w:color w:val="000000"/>
          <w:sz w:val="24"/>
          <w:szCs w:val="24"/>
        </w:rPr>
        <w:t xml:space="preserve"> ученика.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  <w:u w:val="single"/>
        </w:rPr>
        <w:t>Практикум: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 «Декада молодого учителя».</w:t>
      </w:r>
    </w:p>
    <w:p w:rsid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 Посещение уроков.</w:t>
      </w:r>
    </w:p>
    <w:p w:rsidR="006B4FE2" w:rsidRPr="000071FE" w:rsidRDefault="006B4FE2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b/>
          <w:color w:val="000000"/>
          <w:sz w:val="24"/>
          <w:szCs w:val="24"/>
        </w:rPr>
        <w:t>Февраль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  <w:u w:val="single"/>
        </w:rPr>
        <w:t>Практикум: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 Посещение молодым специалистом открытых занятий наставника и коллег.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  <w:u w:val="single"/>
        </w:rPr>
        <w:t>Консультации: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 «Проектная деятельность учителя».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 Виды уроков.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 Участие молодого педагога в конкурсах профессионального мастерства.</w:t>
      </w:r>
    </w:p>
    <w:p w:rsidR="006B4FE2" w:rsidRDefault="006B4FE2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b/>
          <w:color w:val="000000"/>
          <w:sz w:val="24"/>
          <w:szCs w:val="24"/>
        </w:rPr>
        <w:t>Март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  <w:u w:val="single"/>
        </w:rPr>
        <w:t>Консультации: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 Текущим проблемы организации УВП.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 Корректировка рабочих программ.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 «Факторы, которые влияют на качество учебно-воспитательного процесса»;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  <w:u w:val="single"/>
        </w:rPr>
        <w:t>Практикум: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 Посещение молодым специалистом открытых занятий наставника и коллег.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 Открытое занятие молодого специалиста.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 Тематические мастер – классы.</w:t>
      </w:r>
    </w:p>
    <w:p w:rsidR="006B4FE2" w:rsidRDefault="006B4FE2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Апрель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  <w:u w:val="single"/>
        </w:rPr>
        <w:t>Практикум</w:t>
      </w:r>
      <w:r w:rsidRPr="000071FE">
        <w:rPr>
          <w:rFonts w:ascii="Times New Roman" w:hAnsi="Times New Roman" w:cs="Times New Roman"/>
          <w:color w:val="000000"/>
          <w:sz w:val="24"/>
          <w:szCs w:val="24"/>
        </w:rPr>
        <w:t>: «Мой первый шаг педагогической деятельности» (выступление молодого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специалиста на ШМО по теме самообразования)</w:t>
      </w:r>
    </w:p>
    <w:p w:rsidR="006B4FE2" w:rsidRDefault="006B4FE2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b/>
          <w:color w:val="000000"/>
          <w:sz w:val="24"/>
          <w:szCs w:val="24"/>
        </w:rPr>
        <w:t>Май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  <w:u w:val="single"/>
        </w:rPr>
        <w:t>Круглый стол в кабинете директора: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«От молодого специалиста к успешному педагогу»: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0071FE">
        <w:rPr>
          <w:rFonts w:ascii="Times New Roman" w:hAnsi="Times New Roman" w:cs="Times New Roman"/>
          <w:color w:val="000000"/>
          <w:sz w:val="24"/>
          <w:szCs w:val="24"/>
        </w:rPr>
        <w:t>отчеты о деятельности Наставника и Наставляемого лица;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0071FE">
        <w:rPr>
          <w:rFonts w:ascii="Times New Roman" w:hAnsi="Times New Roman" w:cs="Times New Roman"/>
          <w:color w:val="000000"/>
          <w:sz w:val="24"/>
          <w:szCs w:val="24"/>
        </w:rPr>
        <w:t>перспективное планирование на основе мониторинга педагогических затруднений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Наставляемого лица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  <w:u w:val="single"/>
        </w:rPr>
        <w:t>Практикум: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 Итоговый мониторинг по образовательным областям. Изучение итогов мониторинга и их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обсуждение.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 Составление учителем - наставником аналитического отчета совместно с молодым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специалистом за 202</w:t>
      </w:r>
      <w:r w:rsidR="006B4FE2"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Pr="000071FE">
        <w:rPr>
          <w:rFonts w:ascii="Times New Roman" w:hAnsi="Times New Roman" w:cs="Times New Roman"/>
          <w:color w:val="000000"/>
          <w:sz w:val="24"/>
          <w:szCs w:val="24"/>
        </w:rPr>
        <w:t>-202</w:t>
      </w:r>
      <w:r w:rsidR="006B4FE2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Pr="000071FE">
        <w:rPr>
          <w:rFonts w:ascii="Times New Roman" w:hAnsi="Times New Roman" w:cs="Times New Roman"/>
          <w:color w:val="000000"/>
          <w:sz w:val="24"/>
          <w:szCs w:val="24"/>
        </w:rPr>
        <w:t xml:space="preserve"> учебный год. Обсуждение итогов и рекомендаций.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 Мониторинг результатов деятельности программы наставничества (анкетирование).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  <w:u w:val="single"/>
        </w:rPr>
        <w:t>Консультации: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Разработка рабочих программ на 202</w:t>
      </w:r>
      <w:r w:rsidR="006B4FE2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Pr="000071FE">
        <w:rPr>
          <w:rFonts w:ascii="Times New Roman" w:hAnsi="Times New Roman" w:cs="Times New Roman"/>
          <w:color w:val="000000"/>
          <w:sz w:val="24"/>
          <w:szCs w:val="24"/>
        </w:rPr>
        <w:t>-202</w:t>
      </w:r>
      <w:r w:rsidR="006B4FE2"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Pr="000071FE">
        <w:rPr>
          <w:rFonts w:ascii="Times New Roman" w:hAnsi="Times New Roman" w:cs="Times New Roman"/>
          <w:color w:val="000000"/>
          <w:sz w:val="24"/>
          <w:szCs w:val="24"/>
        </w:rPr>
        <w:t>уч.г.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Перечень документов, регламентирующих реализацию программы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наставничества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К документам, регламентирующим реализацию программы наставничества,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относятся: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0071FE">
        <w:rPr>
          <w:rFonts w:ascii="Times New Roman" w:hAnsi="Times New Roman" w:cs="Times New Roman"/>
          <w:color w:val="000000"/>
          <w:sz w:val="24"/>
          <w:szCs w:val="24"/>
        </w:rPr>
        <w:t>настоящее Положение;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0071FE">
        <w:rPr>
          <w:rFonts w:ascii="Times New Roman" w:hAnsi="Times New Roman" w:cs="Times New Roman"/>
          <w:color w:val="000000"/>
          <w:sz w:val="24"/>
          <w:szCs w:val="24"/>
        </w:rPr>
        <w:t>приказ руководителя образовательной организации об организации наставничества;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0071FE">
        <w:rPr>
          <w:rFonts w:ascii="Times New Roman" w:hAnsi="Times New Roman" w:cs="Times New Roman"/>
          <w:color w:val="000000"/>
          <w:sz w:val="24"/>
          <w:szCs w:val="24"/>
        </w:rPr>
        <w:t>индивидуальный план (программа) работы Наставника с Наставляемым лицом;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0071FE">
        <w:rPr>
          <w:rFonts w:ascii="Times New Roman" w:hAnsi="Times New Roman" w:cs="Times New Roman"/>
          <w:color w:val="000000"/>
          <w:sz w:val="24"/>
          <w:szCs w:val="24"/>
        </w:rPr>
        <w:t>отчеты о деятельности Наставника и Наставляемого лица;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0071FE">
        <w:rPr>
          <w:rFonts w:ascii="Times New Roman" w:hAnsi="Times New Roman" w:cs="Times New Roman"/>
          <w:color w:val="000000"/>
          <w:sz w:val="24"/>
          <w:szCs w:val="24"/>
        </w:rPr>
        <w:t>программа мониторинга результатов деятельности программы наставничества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(анкетирование);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0071FE">
        <w:rPr>
          <w:rFonts w:ascii="Times New Roman" w:hAnsi="Times New Roman" w:cs="Times New Roman"/>
          <w:color w:val="000000"/>
          <w:sz w:val="24"/>
          <w:szCs w:val="24"/>
        </w:rPr>
        <w:t>соглашение между наставником и наставляемым;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0071FE">
        <w:rPr>
          <w:rFonts w:ascii="Times New Roman" w:hAnsi="Times New Roman" w:cs="Times New Roman"/>
          <w:color w:val="000000"/>
          <w:sz w:val="24"/>
          <w:szCs w:val="24"/>
        </w:rPr>
        <w:t>протоколы заседаний педагогического и методического советов (объединений), либо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других государственно-общественных органов образовательной организации, на которых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рассматривались вопросы наставничества;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0071FE">
        <w:rPr>
          <w:rFonts w:ascii="Times New Roman" w:hAnsi="Times New Roman" w:cs="Times New Roman"/>
          <w:color w:val="000000"/>
          <w:sz w:val="24"/>
          <w:szCs w:val="24"/>
        </w:rPr>
        <w:t>личные заявления наставников и наставляемых лиц.</w:t>
      </w:r>
    </w:p>
    <w:p w:rsidR="006B4FE2" w:rsidRDefault="006B4FE2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>Директор МКОУ «</w:t>
      </w:r>
      <w:proofErr w:type="spellStart"/>
      <w:r w:rsidR="006B4FE2">
        <w:rPr>
          <w:rFonts w:ascii="Times New Roman" w:hAnsi="Times New Roman" w:cs="Times New Roman"/>
          <w:color w:val="000000"/>
          <w:sz w:val="24"/>
          <w:szCs w:val="24"/>
        </w:rPr>
        <w:t>Лопуховская</w:t>
      </w:r>
      <w:proofErr w:type="spellEnd"/>
      <w:r w:rsidR="006B4FE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071FE">
        <w:rPr>
          <w:rFonts w:ascii="Times New Roman" w:hAnsi="Times New Roman" w:cs="Times New Roman"/>
          <w:color w:val="000000"/>
          <w:sz w:val="24"/>
          <w:szCs w:val="24"/>
        </w:rPr>
        <w:t xml:space="preserve"> СОШ» </w:t>
      </w:r>
      <w:r w:rsidR="006B4FE2"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       </w:t>
      </w:r>
      <w:proofErr w:type="spellStart"/>
      <w:r w:rsidR="006B4FE2">
        <w:rPr>
          <w:rFonts w:ascii="Times New Roman" w:hAnsi="Times New Roman" w:cs="Times New Roman"/>
          <w:color w:val="000000"/>
          <w:sz w:val="24"/>
          <w:szCs w:val="24"/>
        </w:rPr>
        <w:t>Ветрова</w:t>
      </w:r>
      <w:proofErr w:type="spellEnd"/>
      <w:r w:rsidR="006B4FE2">
        <w:rPr>
          <w:rFonts w:ascii="Times New Roman" w:hAnsi="Times New Roman" w:cs="Times New Roman"/>
          <w:color w:val="000000"/>
          <w:sz w:val="24"/>
          <w:szCs w:val="24"/>
        </w:rPr>
        <w:t xml:space="preserve"> О.В.</w:t>
      </w:r>
    </w:p>
    <w:p w:rsidR="000071FE" w:rsidRPr="000071FE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 xml:space="preserve">Школьный психолог </w:t>
      </w:r>
      <w:r w:rsidR="006B4FE2"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                                        Ежова Г.В.</w:t>
      </w:r>
    </w:p>
    <w:p w:rsidR="006B4FE2" w:rsidRDefault="000071FE" w:rsidP="000071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 xml:space="preserve">Педагог – наставник </w:t>
      </w:r>
      <w:r w:rsidR="006B4FE2"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                                        </w:t>
      </w:r>
      <w:proofErr w:type="spellStart"/>
      <w:r w:rsidR="006B4FE2">
        <w:rPr>
          <w:rFonts w:ascii="Times New Roman" w:hAnsi="Times New Roman" w:cs="Times New Roman"/>
          <w:color w:val="000000"/>
          <w:sz w:val="24"/>
          <w:szCs w:val="24"/>
        </w:rPr>
        <w:t>Ветрова</w:t>
      </w:r>
      <w:proofErr w:type="spellEnd"/>
      <w:r w:rsidR="006B4FE2">
        <w:rPr>
          <w:rFonts w:ascii="Times New Roman" w:hAnsi="Times New Roman" w:cs="Times New Roman"/>
          <w:color w:val="000000"/>
          <w:sz w:val="24"/>
          <w:szCs w:val="24"/>
        </w:rPr>
        <w:t xml:space="preserve"> О.В.</w:t>
      </w:r>
    </w:p>
    <w:p w:rsidR="005F1D95" w:rsidRDefault="006B4FE2" w:rsidP="005F1D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                                                                            Побежимова О.А.</w:t>
      </w:r>
    </w:p>
    <w:p w:rsidR="005F1D95" w:rsidRDefault="000071FE" w:rsidP="005F1D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071FE">
        <w:rPr>
          <w:rFonts w:ascii="Times New Roman" w:hAnsi="Times New Roman" w:cs="Times New Roman"/>
          <w:color w:val="000000"/>
          <w:sz w:val="24"/>
          <w:szCs w:val="24"/>
        </w:rPr>
        <w:t xml:space="preserve">Наставляемое лицо </w:t>
      </w:r>
      <w:r w:rsidR="006B4FE2"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                                         </w:t>
      </w:r>
      <w:r w:rsidR="005F1D9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6B4FE2">
        <w:rPr>
          <w:rFonts w:ascii="Times New Roman" w:hAnsi="Times New Roman" w:cs="Times New Roman"/>
          <w:color w:val="000000"/>
          <w:sz w:val="24"/>
          <w:szCs w:val="24"/>
        </w:rPr>
        <w:t>Ломовицкая</w:t>
      </w:r>
      <w:proofErr w:type="spellEnd"/>
      <w:r w:rsidR="006B4FE2">
        <w:rPr>
          <w:rFonts w:ascii="Times New Roman" w:hAnsi="Times New Roman" w:cs="Times New Roman"/>
          <w:color w:val="000000"/>
          <w:sz w:val="24"/>
          <w:szCs w:val="24"/>
        </w:rPr>
        <w:t xml:space="preserve"> Д.С.  </w:t>
      </w:r>
    </w:p>
    <w:p w:rsidR="006B4FE2" w:rsidRPr="006B4FE2" w:rsidRDefault="005F1D95" w:rsidP="005F1D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                                                                           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Юрас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О.М.</w:t>
      </w:r>
      <w:r w:rsidR="006B4FE2"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               </w:t>
      </w:r>
    </w:p>
    <w:sectPr w:rsidR="006B4FE2" w:rsidRPr="006B4FE2" w:rsidSect="00D71B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0071FE"/>
    <w:rsid w:val="000071FE"/>
    <w:rsid w:val="005F1D95"/>
    <w:rsid w:val="006B4FE2"/>
    <w:rsid w:val="008A44C9"/>
    <w:rsid w:val="00A3306C"/>
    <w:rsid w:val="00D71B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1B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7</Pages>
  <Words>2221</Words>
  <Characters>12665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First</dc:creator>
  <cp:keywords/>
  <dc:description/>
  <cp:lastModifiedBy>First</cp:lastModifiedBy>
  <cp:revision>5</cp:revision>
  <dcterms:created xsi:type="dcterms:W3CDTF">2023-11-21T17:06:00Z</dcterms:created>
  <dcterms:modified xsi:type="dcterms:W3CDTF">2023-11-21T17:39:00Z</dcterms:modified>
</cp:coreProperties>
</file>