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3729C6" w14:textId="15077606" w:rsidR="00FD6C78" w:rsidRPr="008B2CF9" w:rsidRDefault="00FD6C78" w:rsidP="008B2CF9">
      <w:pPr>
        <w:pStyle w:val="a6"/>
        <w:rPr>
          <w:color w:val="000000" w:themeColor="text1"/>
          <w:sz w:val="32"/>
          <w:szCs w:val="32"/>
          <w:u w:val="none"/>
          <w:lang w:eastAsia="ru-RU"/>
        </w:rPr>
      </w:pPr>
      <w:r w:rsidRPr="008B2CF9">
        <w:rPr>
          <w:b/>
          <w:bCs/>
          <w:color w:val="000000" w:themeColor="text1"/>
          <w:sz w:val="32"/>
          <w:szCs w:val="32"/>
          <w:u w:val="none"/>
        </w:rPr>
        <w:t>Симон (Пимен Федорович) Ушаков</w:t>
      </w:r>
      <w:r w:rsidRPr="008B2CF9">
        <w:rPr>
          <w:color w:val="000000" w:themeColor="text1"/>
          <w:sz w:val="32"/>
          <w:szCs w:val="32"/>
          <w:u w:val="none"/>
        </w:rPr>
        <w:t xml:space="preserve"> (1626—1686)</w:t>
      </w:r>
      <w:r w:rsidRPr="008B2CF9">
        <w:rPr>
          <w:color w:val="000000" w:themeColor="text1"/>
          <w:sz w:val="32"/>
          <w:szCs w:val="32"/>
          <w:u w:val="none"/>
          <w:lang w:eastAsia="ru-RU"/>
        </w:rPr>
        <w:t xml:space="preserve"> Родился в 1626 году в </w:t>
      </w:r>
      <w:hyperlink r:id="rId7" w:tgtFrame="_blank" w:history="1">
        <w:r w:rsidRPr="008B2CF9">
          <w:rPr>
            <w:color w:val="000000" w:themeColor="text1"/>
            <w:sz w:val="32"/>
            <w:szCs w:val="32"/>
            <w:u w:val="none"/>
            <w:lang w:eastAsia="ru-RU"/>
          </w:rPr>
          <w:t>Москве​</w:t>
        </w:r>
      </w:hyperlink>
      <w:r w:rsidRPr="008B2CF9">
        <w:rPr>
          <w:color w:val="000000" w:themeColor="text1"/>
          <w:sz w:val="32"/>
          <w:szCs w:val="32"/>
          <w:u w:val="none"/>
          <w:lang w:eastAsia="ru-RU"/>
        </w:rPr>
        <w:t>.</w:t>
      </w:r>
    </w:p>
    <w:p w14:paraId="03645298" w14:textId="23516671" w:rsidR="00A913C3" w:rsidRPr="008B2CF9" w:rsidRDefault="00A913C3" w:rsidP="008B2CF9">
      <w:pPr>
        <w:pStyle w:val="a6"/>
        <w:rPr>
          <w:rFonts w:eastAsia="Times New Roman"/>
          <w:color w:val="000000" w:themeColor="text1"/>
          <w:sz w:val="32"/>
          <w:szCs w:val="32"/>
          <w:u w:val="none"/>
          <w:lang w:eastAsia="ru-RU"/>
        </w:rPr>
      </w:pPr>
      <w:r w:rsidRPr="008B2CF9">
        <w:rPr>
          <w:rFonts w:eastAsia="Times New Roman"/>
          <w:color w:val="000000" w:themeColor="text1"/>
          <w:sz w:val="32"/>
          <w:szCs w:val="32"/>
          <w:u w:val="none"/>
          <w:lang w:eastAsia="ru-RU"/>
        </w:rPr>
        <w:t>Настоящее имя Симона Ушакова — Пимен, а Симон — прозвище. Свои работы он подписывал: «Государев иконописец и </w:t>
      </w:r>
      <w:proofErr w:type="spellStart"/>
      <w:r w:rsidRPr="008B2CF9">
        <w:rPr>
          <w:rFonts w:eastAsia="Times New Roman"/>
          <w:color w:val="000000" w:themeColor="text1"/>
          <w:sz w:val="32"/>
          <w:szCs w:val="32"/>
          <w:u w:val="none"/>
          <w:lang w:eastAsia="ru-RU"/>
        </w:rPr>
        <w:t>дворян</w:t>
      </w:r>
      <w:r w:rsidR="002A3455">
        <w:rPr>
          <w:rFonts w:eastAsia="Times New Roman"/>
          <w:color w:val="000000" w:themeColor="text1"/>
          <w:sz w:val="32"/>
          <w:szCs w:val="32"/>
          <w:u w:val="none"/>
          <w:lang w:eastAsia="ru-RU"/>
        </w:rPr>
        <w:t>И</w:t>
      </w:r>
      <w:r w:rsidRPr="008B2CF9">
        <w:rPr>
          <w:rFonts w:eastAsia="Times New Roman"/>
          <w:color w:val="000000" w:themeColor="text1"/>
          <w:sz w:val="32"/>
          <w:szCs w:val="32"/>
          <w:u w:val="none"/>
          <w:lang w:eastAsia="ru-RU"/>
        </w:rPr>
        <w:t>н</w:t>
      </w:r>
      <w:proofErr w:type="spellEnd"/>
      <w:r w:rsidRPr="008B2CF9">
        <w:rPr>
          <w:rFonts w:eastAsia="Times New Roman"/>
          <w:color w:val="000000" w:themeColor="text1"/>
          <w:sz w:val="32"/>
          <w:szCs w:val="32"/>
          <w:u w:val="none"/>
          <w:lang w:eastAsia="ru-RU"/>
        </w:rPr>
        <w:t xml:space="preserve"> московский грешный </w:t>
      </w:r>
      <w:proofErr w:type="spellStart"/>
      <w:r w:rsidRPr="008B2CF9">
        <w:rPr>
          <w:rFonts w:eastAsia="Times New Roman"/>
          <w:color w:val="000000" w:themeColor="text1"/>
          <w:sz w:val="32"/>
          <w:szCs w:val="32"/>
          <w:u w:val="none"/>
          <w:lang w:eastAsia="ru-RU"/>
        </w:rPr>
        <w:t>Пимин</w:t>
      </w:r>
      <w:proofErr w:type="spellEnd"/>
      <w:r w:rsidRPr="008B2CF9">
        <w:rPr>
          <w:rFonts w:eastAsia="Times New Roman"/>
          <w:color w:val="000000" w:themeColor="text1"/>
          <w:sz w:val="32"/>
          <w:szCs w:val="32"/>
          <w:u w:val="none"/>
          <w:lang w:eastAsia="ru-RU"/>
        </w:rPr>
        <w:t>, по прозванию Симон Ушаков».</w:t>
      </w:r>
    </w:p>
    <w:p w14:paraId="2CDB9096" w14:textId="4788EDEA" w:rsidR="00FD6C78" w:rsidRPr="008B2CF9" w:rsidRDefault="00FD6C78" w:rsidP="008B2CF9">
      <w:pPr>
        <w:pStyle w:val="a6"/>
        <w:rPr>
          <w:color w:val="000000" w:themeColor="text1"/>
          <w:sz w:val="32"/>
          <w:szCs w:val="32"/>
          <w:u w:val="none"/>
          <w:lang w:eastAsia="ru-RU"/>
        </w:rPr>
      </w:pPr>
      <w:r w:rsidRPr="008B2CF9">
        <w:rPr>
          <w:color w:val="000000" w:themeColor="text1"/>
          <w:sz w:val="32"/>
          <w:szCs w:val="32"/>
          <w:u w:val="none"/>
        </w:rPr>
        <w:t xml:space="preserve">Мастер прославился быстро, причем в самых разных областях — как художник, график, теоретик живописи. </w:t>
      </w:r>
    </w:p>
    <w:p w14:paraId="71DFAC22" w14:textId="0A4EC4FD" w:rsidR="00FD6C78" w:rsidRPr="008B2CF9" w:rsidRDefault="00A913C3" w:rsidP="008B2CF9">
      <w:pPr>
        <w:pStyle w:val="a6"/>
        <w:rPr>
          <w:rFonts w:eastAsia="Times New Roman"/>
          <w:color w:val="000000" w:themeColor="text1"/>
          <w:sz w:val="32"/>
          <w:szCs w:val="32"/>
          <w:u w:val="none"/>
          <w:lang w:eastAsia="ru-RU"/>
        </w:rPr>
      </w:pPr>
      <w:r w:rsidRPr="008B2CF9">
        <w:rPr>
          <w:rFonts w:eastAsia="Times New Roman"/>
          <w:color w:val="000000" w:themeColor="text1"/>
          <w:sz w:val="32"/>
          <w:szCs w:val="32"/>
          <w:u w:val="none"/>
          <w:lang w:eastAsia="ru-RU"/>
        </w:rPr>
        <w:t xml:space="preserve">Уже </w:t>
      </w:r>
      <w:r w:rsidR="00FD6C78" w:rsidRPr="008B2CF9">
        <w:rPr>
          <w:rFonts w:eastAsia="Times New Roman"/>
          <w:color w:val="000000" w:themeColor="text1"/>
          <w:sz w:val="32"/>
          <w:szCs w:val="32"/>
          <w:u w:val="none"/>
          <w:lang w:eastAsia="ru-RU"/>
        </w:rPr>
        <w:t>в 1648 году, ему присвоили звание «царского жалованного иконописца», на которое обычно претендовали опытные мастера</w:t>
      </w:r>
    </w:p>
    <w:p w14:paraId="53945B62" w14:textId="6632A7F0" w:rsidR="00FD6C78" w:rsidRPr="008B2CF9" w:rsidRDefault="00FD6C78" w:rsidP="008B2CF9">
      <w:pPr>
        <w:pStyle w:val="a6"/>
        <w:rPr>
          <w:rFonts w:eastAsia="Times New Roman"/>
          <w:color w:val="000000" w:themeColor="text1"/>
          <w:sz w:val="32"/>
          <w:szCs w:val="32"/>
          <w:u w:val="none"/>
          <w:lang w:eastAsia="ru-RU"/>
        </w:rPr>
      </w:pPr>
      <w:r w:rsidRPr="008B2CF9">
        <w:rPr>
          <w:rFonts w:eastAsia="Times New Roman"/>
          <w:color w:val="000000" w:themeColor="text1"/>
          <w:sz w:val="32"/>
          <w:szCs w:val="32"/>
          <w:u w:val="none"/>
          <w:lang w:eastAsia="ru-RU"/>
        </w:rPr>
        <w:t>К концу 1650-х годов его работы заметил царь Алексей Михайлович. Он пригласил иконописца расписывать кремлевский дворец. Тогда же Ушаков создал </w:t>
      </w:r>
      <w:hyperlink r:id="rId8" w:tgtFrame="_blank" w:history="1">
        <w:r w:rsidRPr="008B2CF9">
          <w:rPr>
            <w:rFonts w:eastAsia="Times New Roman"/>
            <w:color w:val="000000" w:themeColor="text1"/>
            <w:sz w:val="32"/>
            <w:szCs w:val="32"/>
            <w:u w:val="none"/>
            <w:lang w:eastAsia="ru-RU"/>
          </w:rPr>
          <w:t>парсуну царя​</w:t>
        </w:r>
      </w:hyperlink>
      <w:r w:rsidRPr="008B2CF9">
        <w:rPr>
          <w:rFonts w:eastAsia="Times New Roman"/>
          <w:color w:val="000000" w:themeColor="text1"/>
          <w:sz w:val="32"/>
          <w:szCs w:val="32"/>
          <w:u w:val="none"/>
          <w:lang w:eastAsia="ru-RU"/>
        </w:rPr>
        <w:t> —</w:t>
      </w:r>
      <w:r w:rsidR="002A3455">
        <w:rPr>
          <w:rFonts w:eastAsia="Times New Roman"/>
          <w:color w:val="000000" w:themeColor="text1"/>
          <w:sz w:val="32"/>
          <w:szCs w:val="32"/>
          <w:u w:val="none"/>
          <w:lang w:eastAsia="ru-RU"/>
        </w:rPr>
        <w:t>это</w:t>
      </w:r>
      <w:r w:rsidRPr="008B2CF9">
        <w:rPr>
          <w:rFonts w:eastAsia="Times New Roman"/>
          <w:color w:val="000000" w:themeColor="text1"/>
          <w:sz w:val="32"/>
          <w:szCs w:val="32"/>
          <w:u w:val="none"/>
          <w:lang w:eastAsia="ru-RU"/>
        </w:rPr>
        <w:t xml:space="preserve"> светский портрет в XVII веке. </w:t>
      </w:r>
    </w:p>
    <w:p w14:paraId="18E64CD1" w14:textId="7897B66D" w:rsidR="00FD6C78" w:rsidRPr="008B2CF9" w:rsidRDefault="00C812A9" w:rsidP="008B2CF9">
      <w:pPr>
        <w:pStyle w:val="a6"/>
        <w:rPr>
          <w:rFonts w:eastAsia="Times New Roman"/>
          <w:color w:val="000000" w:themeColor="text1"/>
          <w:sz w:val="32"/>
          <w:szCs w:val="32"/>
          <w:u w:val="none"/>
          <w:lang w:eastAsia="ru-RU"/>
        </w:rPr>
      </w:pPr>
      <w:r w:rsidRPr="008B2CF9">
        <w:rPr>
          <w:rFonts w:eastAsia="Times New Roman"/>
          <w:color w:val="000000" w:themeColor="text1"/>
          <w:sz w:val="32"/>
          <w:szCs w:val="32"/>
          <w:u w:val="none"/>
          <w:lang w:eastAsia="ru-RU"/>
        </w:rPr>
        <w:t>Симон Ушаков работал в Серебряной и Золотой палатах при Оружейном приказе «</w:t>
      </w:r>
      <w:proofErr w:type="spellStart"/>
      <w:r w:rsidRPr="008B2CF9">
        <w:rPr>
          <w:rFonts w:eastAsia="Times New Roman"/>
          <w:color w:val="000000" w:themeColor="text1"/>
          <w:sz w:val="32"/>
          <w:szCs w:val="32"/>
          <w:u w:val="none"/>
          <w:lang w:eastAsia="ru-RU"/>
        </w:rPr>
        <w:t>зн</w:t>
      </w:r>
      <w:r w:rsidR="002A3455">
        <w:rPr>
          <w:rFonts w:eastAsia="Times New Roman"/>
          <w:color w:val="000000" w:themeColor="text1"/>
          <w:sz w:val="32"/>
          <w:szCs w:val="32"/>
          <w:u w:val="none"/>
          <w:lang w:eastAsia="ru-RU"/>
        </w:rPr>
        <w:t>А</w:t>
      </w:r>
      <w:r w:rsidRPr="008B2CF9">
        <w:rPr>
          <w:rFonts w:eastAsia="Times New Roman"/>
          <w:color w:val="000000" w:themeColor="text1"/>
          <w:sz w:val="32"/>
          <w:szCs w:val="32"/>
          <w:u w:val="none"/>
          <w:lang w:eastAsia="ru-RU"/>
        </w:rPr>
        <w:t>менщиком</w:t>
      </w:r>
      <w:proofErr w:type="spellEnd"/>
      <w:r w:rsidRPr="008B2CF9">
        <w:rPr>
          <w:rFonts w:eastAsia="Times New Roman"/>
          <w:color w:val="000000" w:themeColor="text1"/>
          <w:sz w:val="32"/>
          <w:szCs w:val="32"/>
          <w:u w:val="none"/>
          <w:lang w:eastAsia="ru-RU"/>
        </w:rPr>
        <w:t>» — создавал рисунки для серебряных и золотых изделий, церковной утвари, расписывал знам</w:t>
      </w:r>
      <w:r w:rsidR="00DF1E54">
        <w:rPr>
          <w:rFonts w:eastAsia="Times New Roman"/>
          <w:color w:val="000000" w:themeColor="text1"/>
          <w:sz w:val="32"/>
          <w:szCs w:val="32"/>
          <w:u w:val="none"/>
          <w:lang w:eastAsia="ru-RU"/>
        </w:rPr>
        <w:t>ё</w:t>
      </w:r>
      <w:r w:rsidRPr="008B2CF9">
        <w:rPr>
          <w:rFonts w:eastAsia="Times New Roman"/>
          <w:color w:val="000000" w:themeColor="text1"/>
          <w:sz w:val="32"/>
          <w:szCs w:val="32"/>
          <w:u w:val="none"/>
          <w:lang w:eastAsia="ru-RU"/>
        </w:rPr>
        <w:t>на и полотна, чертил планы и карты.</w:t>
      </w:r>
    </w:p>
    <w:p w14:paraId="4AF9E364" w14:textId="09B1490A" w:rsidR="00C812A9" w:rsidRPr="008B2CF9" w:rsidRDefault="00C812A9" w:rsidP="008B2CF9">
      <w:pPr>
        <w:pStyle w:val="a6"/>
        <w:rPr>
          <w:rFonts w:eastAsia="Times New Roman"/>
          <w:color w:val="000000" w:themeColor="text1"/>
          <w:sz w:val="32"/>
          <w:szCs w:val="32"/>
          <w:u w:val="none"/>
          <w:lang w:eastAsia="ru-RU"/>
        </w:rPr>
      </w:pPr>
      <w:r w:rsidRPr="008B2CF9">
        <w:rPr>
          <w:rFonts w:eastAsia="Times New Roman"/>
          <w:color w:val="000000" w:themeColor="text1"/>
          <w:sz w:val="32"/>
          <w:szCs w:val="32"/>
          <w:u w:val="none"/>
          <w:lang w:eastAsia="ru-RU"/>
        </w:rPr>
        <w:t xml:space="preserve">При жизни Симон Ушаков </w:t>
      </w:r>
      <w:proofErr w:type="gramStart"/>
      <w:r w:rsidR="00A913C3" w:rsidRPr="008B2CF9">
        <w:rPr>
          <w:rFonts w:eastAsia="Times New Roman"/>
          <w:color w:val="000000" w:themeColor="text1"/>
          <w:sz w:val="32"/>
          <w:szCs w:val="32"/>
          <w:u w:val="none"/>
          <w:lang w:eastAsia="ru-RU"/>
        </w:rPr>
        <w:t>прославился так же как</w:t>
      </w:r>
      <w:proofErr w:type="gramEnd"/>
      <w:r w:rsidR="00A913C3" w:rsidRPr="008B2CF9">
        <w:rPr>
          <w:rFonts w:eastAsia="Times New Roman"/>
          <w:color w:val="000000" w:themeColor="text1"/>
          <w:sz w:val="32"/>
          <w:szCs w:val="32"/>
          <w:u w:val="none"/>
          <w:lang w:eastAsia="ru-RU"/>
        </w:rPr>
        <w:t xml:space="preserve"> </w:t>
      </w:r>
      <w:r w:rsidRPr="008B2CF9">
        <w:rPr>
          <w:rFonts w:eastAsia="Times New Roman"/>
          <w:color w:val="000000" w:themeColor="text1"/>
          <w:sz w:val="32"/>
          <w:szCs w:val="32"/>
          <w:u w:val="none"/>
          <w:lang w:eastAsia="ru-RU"/>
        </w:rPr>
        <w:t>грав</w:t>
      </w:r>
      <w:r w:rsidR="00DF1E54">
        <w:rPr>
          <w:rFonts w:eastAsia="Times New Roman"/>
          <w:color w:val="000000" w:themeColor="text1"/>
          <w:sz w:val="32"/>
          <w:szCs w:val="32"/>
          <w:u w:val="none"/>
          <w:lang w:eastAsia="ru-RU"/>
        </w:rPr>
        <w:t>ё</w:t>
      </w:r>
      <w:r w:rsidRPr="008B2CF9">
        <w:rPr>
          <w:rFonts w:eastAsia="Times New Roman"/>
          <w:color w:val="000000" w:themeColor="text1"/>
          <w:sz w:val="32"/>
          <w:szCs w:val="32"/>
          <w:u w:val="none"/>
          <w:lang w:eastAsia="ru-RU"/>
        </w:rPr>
        <w:t>р и талантливый реставратор. В 1668 году он работал над восстановлением росписей </w:t>
      </w:r>
      <w:hyperlink r:id="rId9" w:tgtFrame="_blank" w:history="1">
        <w:r w:rsidRPr="008B2CF9">
          <w:rPr>
            <w:rFonts w:eastAsia="Times New Roman"/>
            <w:color w:val="000000" w:themeColor="text1"/>
            <w:sz w:val="32"/>
            <w:szCs w:val="32"/>
            <w:u w:val="none"/>
            <w:lang w:eastAsia="ru-RU"/>
          </w:rPr>
          <w:t>Грановитой палаты​</w:t>
        </w:r>
      </w:hyperlink>
      <w:r w:rsidRPr="008B2CF9">
        <w:rPr>
          <w:rFonts w:eastAsia="Times New Roman"/>
          <w:color w:val="000000" w:themeColor="text1"/>
          <w:sz w:val="32"/>
          <w:szCs w:val="32"/>
          <w:u w:val="none"/>
          <w:lang w:eastAsia="ru-RU"/>
        </w:rPr>
        <w:t xml:space="preserve">, в 1673-м — Успенского собора. </w:t>
      </w:r>
      <w:r w:rsidR="008B2CF9" w:rsidRPr="008B2CF9">
        <w:rPr>
          <w:color w:val="000000" w:themeColor="text1"/>
          <w:sz w:val="32"/>
          <w:szCs w:val="32"/>
          <w:u w:val="none"/>
          <w:shd w:val="clear" w:color="auto" w:fill="FFFFFF"/>
        </w:rPr>
        <w:t xml:space="preserve">он был тем самым мастером художественного искусства, который поместил на иконы вирши — стихотворные тексты. В строках обыкновенно шли </w:t>
      </w:r>
      <w:proofErr w:type="gramStart"/>
      <w:r w:rsidR="008B2CF9" w:rsidRPr="008B2CF9">
        <w:rPr>
          <w:color w:val="000000" w:themeColor="text1"/>
          <w:sz w:val="32"/>
          <w:szCs w:val="32"/>
          <w:u w:val="none"/>
          <w:shd w:val="clear" w:color="auto" w:fill="FFFFFF"/>
        </w:rPr>
        <w:t xml:space="preserve">прославление </w:t>
      </w:r>
      <w:proofErr w:type="spellStart"/>
      <w:r w:rsidR="008B2CF9" w:rsidRPr="008B2CF9">
        <w:rPr>
          <w:color w:val="000000" w:themeColor="text1"/>
          <w:sz w:val="32"/>
          <w:szCs w:val="32"/>
          <w:u w:val="none"/>
          <w:shd w:val="clear" w:color="auto" w:fill="FFFFFF"/>
        </w:rPr>
        <w:t>Г</w:t>
      </w:r>
      <w:r w:rsidR="00DF1E54">
        <w:rPr>
          <w:color w:val="000000" w:themeColor="text1"/>
          <w:sz w:val="32"/>
          <w:szCs w:val="32"/>
          <w:u w:val="none"/>
          <w:shd w:val="clear" w:color="auto" w:fill="FFFFFF"/>
        </w:rPr>
        <w:t>О</w:t>
      </w:r>
      <w:r w:rsidR="008B2CF9" w:rsidRPr="008B2CF9">
        <w:rPr>
          <w:color w:val="000000" w:themeColor="text1"/>
          <w:sz w:val="32"/>
          <w:szCs w:val="32"/>
          <w:u w:val="none"/>
          <w:shd w:val="clear" w:color="auto" w:fill="FFFFFF"/>
        </w:rPr>
        <w:t>спода</w:t>
      </w:r>
      <w:proofErr w:type="spellEnd"/>
      <w:proofErr w:type="gramEnd"/>
      <w:r w:rsidR="008B2CF9" w:rsidRPr="008B2CF9">
        <w:rPr>
          <w:color w:val="000000" w:themeColor="text1"/>
          <w:sz w:val="32"/>
          <w:szCs w:val="32"/>
          <w:u w:val="none"/>
          <w:shd w:val="clear" w:color="auto" w:fill="FFFFFF"/>
        </w:rPr>
        <w:t xml:space="preserve"> и надежда получить его милость, а также встречались и упоминания имени заказчика</w:t>
      </w:r>
    </w:p>
    <w:p w14:paraId="68970C3D" w14:textId="4D52EA92" w:rsidR="00A913C3" w:rsidRPr="00EE3D28" w:rsidRDefault="00C812A9" w:rsidP="008B2CF9">
      <w:pPr>
        <w:pStyle w:val="a6"/>
        <w:rPr>
          <w:rFonts w:eastAsia="Times New Roman"/>
          <w:color w:val="000000" w:themeColor="text1"/>
          <w:sz w:val="32"/>
          <w:szCs w:val="32"/>
          <w:u w:val="none"/>
          <w:lang w:eastAsia="ru-RU"/>
        </w:rPr>
      </w:pPr>
      <w:r w:rsidRPr="00EE3D28">
        <w:rPr>
          <w:rFonts w:eastAsia="Times New Roman"/>
          <w:color w:val="000000" w:themeColor="text1"/>
          <w:sz w:val="32"/>
          <w:szCs w:val="32"/>
          <w:u w:val="none"/>
          <w:lang w:eastAsia="ru-RU"/>
        </w:rPr>
        <w:t xml:space="preserve">Стиль </w:t>
      </w:r>
    </w:p>
    <w:p w14:paraId="61EA6B52" w14:textId="4C4A68CE" w:rsidR="00A913C3" w:rsidRPr="00EE3D28" w:rsidRDefault="00C812A9" w:rsidP="008B2CF9">
      <w:pPr>
        <w:pStyle w:val="a6"/>
        <w:rPr>
          <w:rFonts w:eastAsia="Times New Roman"/>
          <w:color w:val="000000" w:themeColor="text1"/>
          <w:sz w:val="32"/>
          <w:szCs w:val="32"/>
          <w:u w:val="none"/>
          <w:lang w:eastAsia="ru-RU"/>
        </w:rPr>
      </w:pPr>
      <w:r w:rsidRPr="00EE3D28">
        <w:rPr>
          <w:rFonts w:eastAsia="Times New Roman"/>
          <w:color w:val="000000" w:themeColor="text1"/>
          <w:sz w:val="32"/>
          <w:szCs w:val="32"/>
          <w:u w:val="none"/>
          <w:lang w:eastAsia="ru-RU"/>
        </w:rPr>
        <w:t>Сам мастер определяет свой стиль, как «</w:t>
      </w:r>
      <w:proofErr w:type="spellStart"/>
      <w:r w:rsidRPr="00EE3D28">
        <w:rPr>
          <w:rFonts w:eastAsia="Times New Roman"/>
          <w:color w:val="000000" w:themeColor="text1"/>
          <w:sz w:val="32"/>
          <w:szCs w:val="32"/>
          <w:u w:val="none"/>
          <w:lang w:eastAsia="ru-RU"/>
        </w:rPr>
        <w:t>живоподобие</w:t>
      </w:r>
      <w:proofErr w:type="spellEnd"/>
      <w:r w:rsidRPr="00EE3D28">
        <w:rPr>
          <w:rFonts w:eastAsia="Times New Roman"/>
          <w:color w:val="000000" w:themeColor="text1"/>
          <w:sz w:val="32"/>
          <w:szCs w:val="32"/>
          <w:u w:val="none"/>
          <w:lang w:eastAsia="ru-RU"/>
        </w:rPr>
        <w:t>», то есть стремление изобразить святых, Христа, Богородицу так, как, согласно преданию, они выглядели внешне – со всеми совершенствами.</w:t>
      </w:r>
    </w:p>
    <w:p w14:paraId="77295947" w14:textId="36E4F57F" w:rsidR="00C812A9" w:rsidRPr="00EE3D28" w:rsidRDefault="00C812A9" w:rsidP="008B2CF9">
      <w:pPr>
        <w:pStyle w:val="a6"/>
        <w:rPr>
          <w:color w:val="000000" w:themeColor="text1"/>
          <w:sz w:val="32"/>
          <w:szCs w:val="32"/>
          <w:u w:val="none"/>
        </w:rPr>
      </w:pPr>
      <w:r w:rsidRPr="00EE3D28">
        <w:rPr>
          <w:rFonts w:eastAsia="Times New Roman"/>
          <w:color w:val="000000" w:themeColor="text1"/>
          <w:sz w:val="32"/>
          <w:szCs w:val="32"/>
          <w:u w:val="none"/>
          <w:lang w:eastAsia="ru-RU"/>
        </w:rPr>
        <w:t xml:space="preserve">Для него икона подобна… зеркалу, в котором отражается не Царство Небесное, а «реальный мир», Божие творение. </w:t>
      </w:r>
      <w:r w:rsidR="00A913C3" w:rsidRPr="00EE3D28">
        <w:rPr>
          <w:color w:val="000000" w:themeColor="text1"/>
          <w:sz w:val="32"/>
          <w:szCs w:val="32"/>
          <w:u w:val="none"/>
        </w:rPr>
        <w:t xml:space="preserve">творил как бы на грани двух великих традиций — древнерусской и новой, реалистической. Каждая его работа несет отпечаток указанной двойственности. </w:t>
      </w:r>
    </w:p>
    <w:p w14:paraId="7DBF7093" w14:textId="75A17002" w:rsidR="00DF1E54" w:rsidRPr="00EE3D28" w:rsidRDefault="00DF1E54" w:rsidP="008B2CF9">
      <w:pPr>
        <w:pStyle w:val="a6"/>
        <w:rPr>
          <w:color w:val="000000" w:themeColor="text1"/>
          <w:sz w:val="32"/>
          <w:szCs w:val="32"/>
          <w:u w:val="none"/>
        </w:rPr>
      </w:pPr>
      <w:r w:rsidRPr="00EE3D28">
        <w:rPr>
          <w:color w:val="000000" w:themeColor="text1"/>
          <w:sz w:val="32"/>
          <w:szCs w:val="32"/>
          <w:u w:val="none"/>
        </w:rPr>
        <w:t>Особенности</w:t>
      </w:r>
    </w:p>
    <w:p w14:paraId="40AF42B7" w14:textId="23C8A5BC" w:rsidR="00C812A9" w:rsidRPr="00EE3D28" w:rsidRDefault="00755A5C" w:rsidP="008B2CF9">
      <w:pPr>
        <w:pStyle w:val="a6"/>
        <w:rPr>
          <w:rFonts w:eastAsia="Times New Roman"/>
          <w:color w:val="000000" w:themeColor="text1"/>
          <w:sz w:val="32"/>
          <w:szCs w:val="32"/>
          <w:u w:val="none"/>
          <w:lang w:eastAsia="ru-RU"/>
        </w:rPr>
      </w:pPr>
      <w:r w:rsidRPr="00EE3D28">
        <w:rPr>
          <w:rFonts w:eastAsia="Times New Roman"/>
          <w:color w:val="000000" w:themeColor="text1"/>
          <w:sz w:val="32"/>
          <w:szCs w:val="32"/>
          <w:u w:val="none"/>
          <w:lang w:eastAsia="ru-RU"/>
        </w:rPr>
        <w:t>-</w:t>
      </w:r>
      <w:r w:rsidR="00C812A9" w:rsidRPr="00EE3D28">
        <w:rPr>
          <w:rFonts w:eastAsia="Times New Roman"/>
          <w:color w:val="000000" w:themeColor="text1"/>
          <w:sz w:val="32"/>
          <w:szCs w:val="32"/>
          <w:u w:val="none"/>
          <w:lang w:eastAsia="ru-RU"/>
        </w:rPr>
        <w:t>у образа появляется «задний план», на котором можно увидеть «фотографически точные» изображение зданий, парков, растений;</w:t>
      </w:r>
    </w:p>
    <w:p w14:paraId="1E9F2A5E" w14:textId="22ED4246" w:rsidR="00C812A9" w:rsidRPr="00EE3D28" w:rsidRDefault="00DF1E54" w:rsidP="008B2CF9">
      <w:pPr>
        <w:pStyle w:val="a6"/>
        <w:rPr>
          <w:rFonts w:eastAsia="Times New Roman"/>
          <w:color w:val="000000" w:themeColor="text1"/>
          <w:sz w:val="32"/>
          <w:szCs w:val="32"/>
          <w:u w:val="none"/>
          <w:lang w:eastAsia="ru-RU"/>
        </w:rPr>
      </w:pPr>
      <w:r w:rsidRPr="00EE3D28">
        <w:rPr>
          <w:rFonts w:eastAsia="Times New Roman"/>
          <w:color w:val="000000" w:themeColor="text1"/>
          <w:sz w:val="32"/>
          <w:szCs w:val="32"/>
          <w:u w:val="none"/>
          <w:lang w:eastAsia="ru-RU"/>
        </w:rPr>
        <w:t>-</w:t>
      </w:r>
      <w:r w:rsidR="00C812A9" w:rsidRPr="00EE3D28">
        <w:rPr>
          <w:rFonts w:eastAsia="Times New Roman"/>
          <w:color w:val="000000" w:themeColor="text1"/>
          <w:sz w:val="32"/>
          <w:szCs w:val="32"/>
          <w:u w:val="none"/>
          <w:lang w:eastAsia="ru-RU"/>
        </w:rPr>
        <w:t>отход от символизма цветов: на древнерусских иконах они не смешиваются, не имеют оттенков, так как каждый из них несет смысловую нагрузку (например, синий – цвет земли, красный, золотой – Царства Небесного); для художника же важно передать внешнюю красоту, потому на его образах появляются новые цветовые решения; например Ангелы на иконе «Троица» облачены одеяниями розового цвета, который несет чисто эстетическую нагрузку.</w:t>
      </w:r>
    </w:p>
    <w:p w14:paraId="2997FD97" w14:textId="77777777" w:rsidR="008B2CF9" w:rsidRPr="00EE3D28" w:rsidRDefault="00A913C3" w:rsidP="008B2CF9">
      <w:pPr>
        <w:pStyle w:val="a6"/>
        <w:rPr>
          <w:color w:val="000000" w:themeColor="text1"/>
          <w:sz w:val="32"/>
          <w:szCs w:val="32"/>
          <w:u w:val="none"/>
        </w:rPr>
      </w:pPr>
      <w:r w:rsidRPr="00EE3D28">
        <w:rPr>
          <w:color w:val="000000" w:themeColor="text1"/>
          <w:sz w:val="32"/>
          <w:szCs w:val="32"/>
          <w:u w:val="none"/>
        </w:rPr>
        <w:lastRenderedPageBreak/>
        <w:t>-</w:t>
      </w:r>
      <w:r w:rsidR="00C812A9" w:rsidRPr="00EE3D28">
        <w:rPr>
          <w:color w:val="000000" w:themeColor="text1"/>
          <w:sz w:val="32"/>
          <w:szCs w:val="32"/>
          <w:u w:val="none"/>
        </w:rPr>
        <w:t>Другая уникальность работ Симона Ушакова в том, что он стал использовать светотень. Еще совершенно неестественная, она стала впервые появляться на его иконах. Раньше экспозиция была совершенно другой — все как бы двигалось в противоположную сторону, показывая зрителю, что действие происходит в альтернативном мире, мире святых и Иисуса.</w:t>
      </w:r>
      <w:r w:rsidRPr="00EE3D28">
        <w:rPr>
          <w:color w:val="000000" w:themeColor="text1"/>
          <w:sz w:val="32"/>
          <w:szCs w:val="32"/>
          <w:u w:val="none"/>
        </w:rPr>
        <w:t xml:space="preserve"> </w:t>
      </w:r>
      <w:r w:rsidR="00C812A9" w:rsidRPr="00EE3D28">
        <w:rPr>
          <w:color w:val="000000" w:themeColor="text1"/>
          <w:sz w:val="32"/>
          <w:szCs w:val="32"/>
          <w:u w:val="none"/>
        </w:rPr>
        <w:t>Ушаков отказался от этой идеи, как и его многочисленные московские ученики. С помощью своей игры со светом, который исходит не от самих ликов и фигур, а как бы извне, он стал сближать зрителя и высшие силы. Именно это сближение считается одной из главных заслуг художника.</w:t>
      </w:r>
    </w:p>
    <w:p w14:paraId="5B925EB5" w14:textId="2540DB66" w:rsidR="00C812A9" w:rsidRPr="008B2CF9" w:rsidRDefault="008B2CF9" w:rsidP="008B2CF9">
      <w:pPr>
        <w:pStyle w:val="a6"/>
        <w:rPr>
          <w:color w:val="000000" w:themeColor="text1"/>
          <w:sz w:val="32"/>
          <w:szCs w:val="32"/>
          <w:u w:val="none"/>
        </w:rPr>
      </w:pPr>
      <w:r w:rsidRPr="008B2CF9">
        <w:rPr>
          <w:color w:val="000000" w:themeColor="text1"/>
          <w:sz w:val="32"/>
          <w:szCs w:val="32"/>
          <w:u w:val="none"/>
        </w:rPr>
        <w:t xml:space="preserve">Всего </w:t>
      </w:r>
      <w:r w:rsidR="002A3455">
        <w:rPr>
          <w:color w:val="000000" w:themeColor="text1"/>
          <w:sz w:val="32"/>
          <w:szCs w:val="32"/>
          <w:u w:val="none"/>
        </w:rPr>
        <w:t xml:space="preserve">работ </w:t>
      </w:r>
      <w:r w:rsidRPr="008B2CF9">
        <w:rPr>
          <w:color w:val="000000" w:themeColor="text1"/>
          <w:sz w:val="32"/>
          <w:szCs w:val="32"/>
          <w:u w:val="none"/>
        </w:rPr>
        <w:t>насчитывается около 50. Искусствоведы определяют их авторство по подписям самого создателя.</w:t>
      </w:r>
    </w:p>
    <w:p w14:paraId="530F485E" w14:textId="77777777" w:rsidR="00C812A9" w:rsidRPr="008B2CF9" w:rsidRDefault="00C812A9" w:rsidP="008B2CF9">
      <w:pPr>
        <w:pStyle w:val="a6"/>
        <w:rPr>
          <w:color w:val="000000" w:themeColor="text1"/>
          <w:sz w:val="32"/>
          <w:szCs w:val="32"/>
          <w:u w:val="none"/>
        </w:rPr>
      </w:pPr>
      <w:r w:rsidRPr="008B2CF9">
        <w:rPr>
          <w:color w:val="000000" w:themeColor="text1"/>
          <w:sz w:val="32"/>
          <w:szCs w:val="32"/>
          <w:u w:val="none"/>
        </w:rPr>
        <w:t>В последние годы Симон Ушаков выполнял конкретные дворцовые поручения — основная работа ложилась на плечи его учеников, сам мастер занимался только наиболее важными заказами. Он скончался 25 июня 1686 года в Москве. По меркам XVII столетия Симон Федорович прожил довольно долгую и насыщенную жизнь. А наследие его — как материальное, так и идейное — значимо для любителей культуры восточного христианства по сей день.</w:t>
      </w:r>
    </w:p>
    <w:p w14:paraId="28BD79B3" w14:textId="04BCACE1" w:rsidR="00477DAE" w:rsidRDefault="00477DAE" w:rsidP="008B2CF9">
      <w:pPr>
        <w:pStyle w:val="a6"/>
        <w:rPr>
          <w:color w:val="000000" w:themeColor="text1"/>
        </w:rPr>
      </w:pPr>
    </w:p>
    <w:p w14:paraId="5540D6E1" w14:textId="338056D9" w:rsidR="00EE3D28" w:rsidRDefault="00EE3D28" w:rsidP="008B2CF9">
      <w:pPr>
        <w:pStyle w:val="a6"/>
        <w:rPr>
          <w:color w:val="000000" w:themeColor="text1"/>
        </w:rPr>
      </w:pPr>
    </w:p>
    <w:p w14:paraId="5D9085E4" w14:textId="0C6D6B7A" w:rsidR="00EE3D28" w:rsidRDefault="00EE3D28" w:rsidP="008B2CF9">
      <w:pPr>
        <w:pStyle w:val="a6"/>
        <w:rPr>
          <w:color w:val="000000" w:themeColor="text1"/>
        </w:rPr>
      </w:pPr>
    </w:p>
    <w:p w14:paraId="5CC0CD28" w14:textId="6B8B6D51" w:rsidR="00EE3D28" w:rsidRDefault="00EE3D28" w:rsidP="008B2CF9">
      <w:pPr>
        <w:pStyle w:val="a6"/>
        <w:rPr>
          <w:color w:val="000000" w:themeColor="text1"/>
        </w:rPr>
      </w:pPr>
    </w:p>
    <w:p w14:paraId="5EEDAAF2" w14:textId="5EC3DCC1" w:rsidR="00EE3D28" w:rsidRDefault="00EE3D28" w:rsidP="008B2CF9">
      <w:pPr>
        <w:pStyle w:val="a6"/>
        <w:rPr>
          <w:color w:val="000000" w:themeColor="text1"/>
        </w:rPr>
      </w:pPr>
    </w:p>
    <w:p w14:paraId="1AF8C5F6" w14:textId="54CF2CC8" w:rsidR="00EE3D28" w:rsidRDefault="00EE3D28" w:rsidP="008B2CF9">
      <w:pPr>
        <w:pStyle w:val="a6"/>
        <w:rPr>
          <w:color w:val="000000" w:themeColor="text1"/>
        </w:rPr>
      </w:pPr>
    </w:p>
    <w:p w14:paraId="2AF5DA43" w14:textId="34C2FB81" w:rsidR="00EE3D28" w:rsidRDefault="00EE3D28" w:rsidP="008B2CF9">
      <w:pPr>
        <w:pStyle w:val="a6"/>
        <w:rPr>
          <w:color w:val="000000" w:themeColor="text1"/>
        </w:rPr>
      </w:pPr>
    </w:p>
    <w:p w14:paraId="3737626C" w14:textId="62C7ABEA" w:rsidR="00EE3D28" w:rsidRDefault="00EE3D28" w:rsidP="008B2CF9">
      <w:pPr>
        <w:pStyle w:val="a6"/>
        <w:rPr>
          <w:color w:val="000000" w:themeColor="text1"/>
        </w:rPr>
      </w:pPr>
    </w:p>
    <w:p w14:paraId="211B1251" w14:textId="269A6CE4" w:rsidR="00EE3D28" w:rsidRDefault="00EE3D28" w:rsidP="008B2CF9">
      <w:pPr>
        <w:pStyle w:val="a6"/>
        <w:rPr>
          <w:color w:val="000000" w:themeColor="text1"/>
        </w:rPr>
      </w:pPr>
    </w:p>
    <w:p w14:paraId="0D503AE7" w14:textId="59F05BC0" w:rsidR="00EE3D28" w:rsidRDefault="00EE3D28" w:rsidP="008B2CF9">
      <w:pPr>
        <w:pStyle w:val="a6"/>
        <w:rPr>
          <w:color w:val="000000" w:themeColor="text1"/>
        </w:rPr>
      </w:pPr>
    </w:p>
    <w:p w14:paraId="74FCB88D" w14:textId="1E40F754" w:rsidR="00EE3D28" w:rsidRDefault="00EE3D28" w:rsidP="008B2CF9">
      <w:pPr>
        <w:pStyle w:val="a6"/>
        <w:rPr>
          <w:color w:val="000000" w:themeColor="text1"/>
        </w:rPr>
      </w:pPr>
    </w:p>
    <w:p w14:paraId="3D5D1FF7" w14:textId="38A02764" w:rsidR="00EE3D28" w:rsidRDefault="00EE3D28" w:rsidP="008B2CF9">
      <w:pPr>
        <w:pStyle w:val="a6"/>
        <w:rPr>
          <w:color w:val="000000" w:themeColor="text1"/>
        </w:rPr>
      </w:pPr>
    </w:p>
    <w:p w14:paraId="7313E6F1" w14:textId="5D8F8D8E" w:rsidR="00EE3D28" w:rsidRDefault="00EE3D28" w:rsidP="008B2CF9">
      <w:pPr>
        <w:pStyle w:val="a6"/>
        <w:rPr>
          <w:color w:val="000000" w:themeColor="text1"/>
        </w:rPr>
      </w:pPr>
    </w:p>
    <w:p w14:paraId="673670E7" w14:textId="2E963279" w:rsidR="00EE3D28" w:rsidRDefault="00EE3D28" w:rsidP="008B2CF9">
      <w:pPr>
        <w:pStyle w:val="a6"/>
        <w:rPr>
          <w:color w:val="000000" w:themeColor="text1"/>
        </w:rPr>
      </w:pPr>
    </w:p>
    <w:p w14:paraId="531B1CA7" w14:textId="5227248F" w:rsidR="00EE3D28" w:rsidRDefault="00EE3D28" w:rsidP="008B2CF9">
      <w:pPr>
        <w:pStyle w:val="a6"/>
        <w:rPr>
          <w:color w:val="000000" w:themeColor="text1"/>
        </w:rPr>
      </w:pPr>
    </w:p>
    <w:p w14:paraId="42B25F63" w14:textId="50021FD9" w:rsidR="00EE3D28" w:rsidRDefault="00EE3D28" w:rsidP="008B2CF9">
      <w:pPr>
        <w:pStyle w:val="a6"/>
        <w:rPr>
          <w:color w:val="000000" w:themeColor="text1"/>
        </w:rPr>
      </w:pPr>
    </w:p>
    <w:p w14:paraId="7C8C9B39" w14:textId="392BE047" w:rsidR="00EE3D28" w:rsidRDefault="00EE3D28" w:rsidP="008B2CF9">
      <w:pPr>
        <w:pStyle w:val="a6"/>
        <w:rPr>
          <w:color w:val="000000" w:themeColor="text1"/>
        </w:rPr>
      </w:pPr>
    </w:p>
    <w:p w14:paraId="6347E652" w14:textId="585BD285" w:rsidR="00EE3D28" w:rsidRDefault="00EE3D28" w:rsidP="008B2CF9">
      <w:pPr>
        <w:pStyle w:val="a6"/>
        <w:rPr>
          <w:color w:val="000000" w:themeColor="text1"/>
        </w:rPr>
      </w:pPr>
    </w:p>
    <w:p w14:paraId="55A82663" w14:textId="2ED57749" w:rsidR="00EE3D28" w:rsidRDefault="00EE3D28" w:rsidP="008B2CF9">
      <w:pPr>
        <w:pStyle w:val="a6"/>
        <w:rPr>
          <w:color w:val="000000" w:themeColor="text1"/>
        </w:rPr>
      </w:pPr>
    </w:p>
    <w:p w14:paraId="4E4E04C2" w14:textId="22196D21" w:rsidR="00EE3D28" w:rsidRDefault="00EE3D28" w:rsidP="008B2CF9">
      <w:pPr>
        <w:pStyle w:val="a6"/>
        <w:rPr>
          <w:color w:val="000000" w:themeColor="text1"/>
        </w:rPr>
      </w:pPr>
    </w:p>
    <w:p w14:paraId="447C5EFC" w14:textId="7254B4C6" w:rsidR="00EE3D28" w:rsidRDefault="00EE3D28" w:rsidP="008B2CF9">
      <w:pPr>
        <w:pStyle w:val="a6"/>
        <w:rPr>
          <w:color w:val="000000" w:themeColor="text1"/>
        </w:rPr>
      </w:pPr>
    </w:p>
    <w:p w14:paraId="36A7F7DB" w14:textId="64DC63FF" w:rsidR="00EE3D28" w:rsidRDefault="00EE3D28" w:rsidP="008B2CF9">
      <w:pPr>
        <w:pStyle w:val="a6"/>
        <w:rPr>
          <w:color w:val="000000" w:themeColor="text1"/>
        </w:rPr>
      </w:pPr>
    </w:p>
    <w:p w14:paraId="75F52CDD" w14:textId="59C70475" w:rsidR="00EE3D28" w:rsidRDefault="00EE3D28" w:rsidP="008B2CF9">
      <w:pPr>
        <w:pStyle w:val="a6"/>
        <w:rPr>
          <w:color w:val="000000" w:themeColor="text1"/>
        </w:rPr>
      </w:pPr>
    </w:p>
    <w:p w14:paraId="4302E52E" w14:textId="611EE608" w:rsidR="00EE3D28" w:rsidRDefault="00EE3D28" w:rsidP="008B2CF9">
      <w:pPr>
        <w:pStyle w:val="a6"/>
        <w:rPr>
          <w:color w:val="000000" w:themeColor="text1"/>
        </w:rPr>
      </w:pPr>
    </w:p>
    <w:p w14:paraId="796BB651" w14:textId="343E3378" w:rsidR="00EE3D28" w:rsidRDefault="00EE3D28" w:rsidP="008B2CF9">
      <w:pPr>
        <w:pStyle w:val="a6"/>
        <w:rPr>
          <w:color w:val="000000" w:themeColor="text1"/>
        </w:rPr>
      </w:pPr>
    </w:p>
    <w:p w14:paraId="5C2CBA65" w14:textId="3AF7A755" w:rsidR="00EE3D28" w:rsidRDefault="00EE3D28" w:rsidP="008B2CF9">
      <w:pPr>
        <w:pStyle w:val="a6"/>
        <w:rPr>
          <w:color w:val="000000" w:themeColor="text1"/>
        </w:rPr>
      </w:pPr>
    </w:p>
    <w:p w14:paraId="49DB3E45" w14:textId="4CD55816" w:rsidR="00EE3D28" w:rsidRPr="00EE3D28" w:rsidRDefault="00EE3D28" w:rsidP="00EE3D28">
      <w:pPr>
        <w:pStyle w:val="a6"/>
        <w:rPr>
          <w:sz w:val="32"/>
          <w:szCs w:val="28"/>
          <w:u w:val="none"/>
        </w:rPr>
      </w:pPr>
      <w:r w:rsidRPr="00EE3D28">
        <w:rPr>
          <w:sz w:val="32"/>
          <w:szCs w:val="28"/>
          <w:u w:val="none"/>
        </w:rPr>
        <w:lastRenderedPageBreak/>
        <w:t>БОГОМАТЕРЬ КИККСКАЯ</w:t>
      </w:r>
      <w:r w:rsidRPr="00EE3D28">
        <w:rPr>
          <w:sz w:val="32"/>
          <w:szCs w:val="28"/>
          <w:u w:val="none"/>
        </w:rPr>
        <w:br/>
        <w:t>1668</w:t>
      </w:r>
      <w:r w:rsidRPr="00EE3D28">
        <w:rPr>
          <w:sz w:val="32"/>
          <w:szCs w:val="28"/>
          <w:u w:val="none"/>
        </w:rPr>
        <w:br/>
        <w:t>Материал - дерево, левкас</w:t>
      </w:r>
      <w:r w:rsidRPr="00EE3D28">
        <w:rPr>
          <w:sz w:val="32"/>
          <w:szCs w:val="28"/>
          <w:u w:val="none"/>
        </w:rPr>
        <w:br/>
        <w:t>Техника - темпера</w:t>
      </w:r>
      <w:r w:rsidRPr="00EE3D28">
        <w:rPr>
          <w:sz w:val="32"/>
          <w:szCs w:val="28"/>
          <w:u w:val="none"/>
        </w:rPr>
        <w:br/>
        <w:t>Находится в Третьяковской галереи.</w:t>
      </w:r>
      <w:r w:rsidRPr="00EE3D28">
        <w:rPr>
          <w:sz w:val="32"/>
          <w:szCs w:val="28"/>
          <w:u w:val="none"/>
        </w:rPr>
        <w:br/>
      </w:r>
      <w:r w:rsidRPr="00EE3D28">
        <w:rPr>
          <w:sz w:val="32"/>
          <w:szCs w:val="28"/>
          <w:u w:val="none"/>
        </w:rPr>
        <w:br/>
        <w:t xml:space="preserve">Помимо прославленных русских икон, Ушаков копирует также и особо чтимые </w:t>
      </w:r>
      <w:proofErr w:type="spellStart"/>
      <w:r w:rsidRPr="00EE3D28">
        <w:rPr>
          <w:sz w:val="32"/>
          <w:szCs w:val="28"/>
          <w:u w:val="none"/>
        </w:rPr>
        <w:t>исконы</w:t>
      </w:r>
      <w:proofErr w:type="spellEnd"/>
      <w:r w:rsidRPr="00EE3D28">
        <w:rPr>
          <w:sz w:val="32"/>
          <w:szCs w:val="28"/>
          <w:u w:val="none"/>
        </w:rPr>
        <w:t xml:space="preserve"> других стран православного мира например чудотворную икону монастыря </w:t>
      </w:r>
      <w:proofErr w:type="spellStart"/>
      <w:r w:rsidRPr="00EE3D28">
        <w:rPr>
          <w:sz w:val="32"/>
          <w:szCs w:val="28"/>
          <w:u w:val="none"/>
        </w:rPr>
        <w:t>Киккос</w:t>
      </w:r>
      <w:proofErr w:type="spellEnd"/>
      <w:r w:rsidRPr="00EE3D28">
        <w:rPr>
          <w:sz w:val="32"/>
          <w:szCs w:val="28"/>
          <w:u w:val="none"/>
        </w:rPr>
        <w:t xml:space="preserve"> на острове Кипр «Богоматерь </w:t>
      </w:r>
      <w:proofErr w:type="spellStart"/>
      <w:r w:rsidRPr="00EE3D28">
        <w:rPr>
          <w:sz w:val="32"/>
          <w:szCs w:val="28"/>
          <w:u w:val="none"/>
        </w:rPr>
        <w:t>Киккотиссу</w:t>
      </w:r>
      <w:proofErr w:type="spellEnd"/>
      <w:r w:rsidRPr="00EE3D28">
        <w:rPr>
          <w:sz w:val="32"/>
          <w:szCs w:val="28"/>
          <w:u w:val="none"/>
        </w:rPr>
        <w:t xml:space="preserve">» (икона «Богоматерь </w:t>
      </w:r>
      <w:proofErr w:type="spellStart"/>
      <w:r w:rsidRPr="00EE3D28">
        <w:rPr>
          <w:sz w:val="32"/>
          <w:szCs w:val="28"/>
          <w:u w:val="none"/>
        </w:rPr>
        <w:t>Елеуса</w:t>
      </w:r>
      <w:proofErr w:type="spellEnd"/>
      <w:r w:rsidRPr="00EE3D28">
        <w:rPr>
          <w:sz w:val="32"/>
          <w:szCs w:val="28"/>
          <w:u w:val="none"/>
        </w:rPr>
        <w:t xml:space="preserve"> </w:t>
      </w:r>
      <w:proofErr w:type="spellStart"/>
      <w:r w:rsidRPr="00EE3D28">
        <w:rPr>
          <w:sz w:val="32"/>
          <w:szCs w:val="28"/>
          <w:u w:val="none"/>
        </w:rPr>
        <w:t>Кикская</w:t>
      </w:r>
      <w:proofErr w:type="spellEnd"/>
      <w:r w:rsidRPr="00EE3D28">
        <w:rPr>
          <w:sz w:val="32"/>
          <w:szCs w:val="28"/>
          <w:u w:val="none"/>
        </w:rPr>
        <w:t>»).</w:t>
      </w:r>
      <w:r w:rsidRPr="00EE3D28">
        <w:rPr>
          <w:sz w:val="32"/>
          <w:szCs w:val="28"/>
          <w:u w:val="none"/>
        </w:rPr>
        <w:br/>
      </w:r>
      <w:proofErr w:type="spellStart"/>
      <w:r w:rsidRPr="00EE3D28">
        <w:rPr>
          <w:sz w:val="32"/>
          <w:szCs w:val="28"/>
          <w:u w:val="none"/>
        </w:rPr>
        <w:t>Киккская</w:t>
      </w:r>
      <w:proofErr w:type="spellEnd"/>
      <w:r w:rsidRPr="00EE3D28">
        <w:rPr>
          <w:sz w:val="32"/>
          <w:szCs w:val="28"/>
          <w:u w:val="none"/>
        </w:rPr>
        <w:t xml:space="preserve"> (</w:t>
      </w:r>
      <w:proofErr w:type="spellStart"/>
      <w:r w:rsidRPr="00EE3D28">
        <w:rPr>
          <w:sz w:val="32"/>
          <w:szCs w:val="28"/>
          <w:u w:val="none"/>
        </w:rPr>
        <w:t>Милостливая</w:t>
      </w:r>
      <w:proofErr w:type="spellEnd"/>
      <w:r w:rsidRPr="00EE3D28">
        <w:rPr>
          <w:sz w:val="32"/>
          <w:szCs w:val="28"/>
          <w:u w:val="none"/>
        </w:rPr>
        <w:t>) икона Божией Матери Это творение Ушакова входит в десятку самых почитаемых в России икон. Она необыкновенно прекрасна, рассматривать ее можно бесконечно долго, каждый раз восхищаясь исходящим теплом. Ушакову удалось добиться главного — передать умиротворенность. На иконе изображены вполне живые лица в светотеневой манере, однако рисунок одежд немного сух. Здесь лучше всего можно оценить мастерство цветопередачи — не бросаются в глаза яркие «правильные» краски, зато есть нежнейшие переливы цвета. В иконе много золота, именно от него идет теплота и всепоглощающая нежность.</w:t>
      </w:r>
    </w:p>
    <w:p w14:paraId="2FA12241" w14:textId="53ABDE6B" w:rsidR="00EE3D28" w:rsidRPr="00EE3D28" w:rsidRDefault="00EE3D28" w:rsidP="00EE3D28">
      <w:pPr>
        <w:pStyle w:val="a6"/>
        <w:rPr>
          <w:sz w:val="32"/>
          <w:szCs w:val="28"/>
          <w:u w:val="none"/>
        </w:rPr>
      </w:pPr>
    </w:p>
    <w:p w14:paraId="0380A1AA" w14:textId="78C6B4B8" w:rsidR="00EE3D28" w:rsidRDefault="00EE3D28" w:rsidP="00EE3D28">
      <w:pPr>
        <w:pStyle w:val="a6"/>
        <w:rPr>
          <w:u w:val="none"/>
        </w:rPr>
      </w:pPr>
    </w:p>
    <w:p w14:paraId="7A0FFF5C" w14:textId="52C46AD3" w:rsidR="00EE3D28" w:rsidRDefault="00EE3D28" w:rsidP="00EE3D28">
      <w:pPr>
        <w:pStyle w:val="a6"/>
        <w:rPr>
          <w:u w:val="none"/>
        </w:rPr>
      </w:pPr>
    </w:p>
    <w:p w14:paraId="54430AFA" w14:textId="2B08E8FF" w:rsidR="00EE3D28" w:rsidRDefault="00EE3D28" w:rsidP="00EE3D28">
      <w:pPr>
        <w:pStyle w:val="a6"/>
        <w:rPr>
          <w:u w:val="none"/>
        </w:rPr>
      </w:pPr>
    </w:p>
    <w:p w14:paraId="0FDF3FC1" w14:textId="029D7CAC" w:rsidR="00EE3D28" w:rsidRDefault="00EE3D28" w:rsidP="00EE3D28">
      <w:pPr>
        <w:pStyle w:val="a6"/>
        <w:rPr>
          <w:u w:val="none"/>
        </w:rPr>
      </w:pPr>
    </w:p>
    <w:p w14:paraId="6EC496BE" w14:textId="06D7E314" w:rsidR="00EE3D28" w:rsidRDefault="00EE3D28" w:rsidP="00EE3D28">
      <w:pPr>
        <w:pStyle w:val="a6"/>
        <w:rPr>
          <w:u w:val="none"/>
        </w:rPr>
      </w:pPr>
    </w:p>
    <w:p w14:paraId="232F179C" w14:textId="60A98EFE" w:rsidR="00EE3D28" w:rsidRDefault="00EE3D28" w:rsidP="00EE3D28">
      <w:pPr>
        <w:pStyle w:val="a6"/>
        <w:rPr>
          <w:u w:val="none"/>
        </w:rPr>
      </w:pPr>
    </w:p>
    <w:p w14:paraId="63DF7F83" w14:textId="102BAB3F" w:rsidR="00EE3D28" w:rsidRDefault="00EE3D28" w:rsidP="00EE3D28">
      <w:pPr>
        <w:pStyle w:val="a6"/>
        <w:rPr>
          <w:u w:val="none"/>
        </w:rPr>
      </w:pPr>
    </w:p>
    <w:p w14:paraId="76553D84" w14:textId="3F25E28B" w:rsidR="00EE3D28" w:rsidRDefault="00EE3D28" w:rsidP="00EE3D28">
      <w:pPr>
        <w:pStyle w:val="a6"/>
        <w:rPr>
          <w:u w:val="none"/>
        </w:rPr>
      </w:pPr>
    </w:p>
    <w:p w14:paraId="2B70D66C" w14:textId="22DEC49A" w:rsidR="00EE3D28" w:rsidRDefault="00EE3D28" w:rsidP="00EE3D28">
      <w:pPr>
        <w:pStyle w:val="a6"/>
        <w:rPr>
          <w:u w:val="none"/>
        </w:rPr>
      </w:pPr>
    </w:p>
    <w:p w14:paraId="572919D7" w14:textId="5ED13B66" w:rsidR="00EE3D28" w:rsidRDefault="00EE3D28" w:rsidP="00EE3D28">
      <w:pPr>
        <w:pStyle w:val="a6"/>
        <w:rPr>
          <w:u w:val="none"/>
        </w:rPr>
      </w:pPr>
    </w:p>
    <w:p w14:paraId="1BE0A048" w14:textId="1371B709" w:rsidR="00EE3D28" w:rsidRDefault="00EE3D28" w:rsidP="00EE3D28">
      <w:pPr>
        <w:pStyle w:val="a6"/>
        <w:rPr>
          <w:u w:val="none"/>
        </w:rPr>
      </w:pPr>
    </w:p>
    <w:p w14:paraId="0C8795AF" w14:textId="48862401" w:rsidR="00EE3D28" w:rsidRDefault="00EE3D28" w:rsidP="00EE3D28">
      <w:pPr>
        <w:pStyle w:val="a6"/>
        <w:rPr>
          <w:u w:val="none"/>
        </w:rPr>
      </w:pPr>
    </w:p>
    <w:p w14:paraId="5D201480" w14:textId="32BF600C" w:rsidR="00EE3D28" w:rsidRDefault="00EE3D28" w:rsidP="00EE3D28">
      <w:pPr>
        <w:pStyle w:val="a6"/>
        <w:rPr>
          <w:u w:val="none"/>
        </w:rPr>
      </w:pPr>
    </w:p>
    <w:p w14:paraId="72D47543" w14:textId="5BA3816D" w:rsidR="00EE3D28" w:rsidRDefault="00EE3D28" w:rsidP="00EE3D28">
      <w:pPr>
        <w:pStyle w:val="a6"/>
        <w:rPr>
          <w:u w:val="none"/>
        </w:rPr>
      </w:pPr>
    </w:p>
    <w:p w14:paraId="2AA916A1" w14:textId="33D5E4C6" w:rsidR="00EE3D28" w:rsidRDefault="00EE3D28" w:rsidP="00EE3D28">
      <w:pPr>
        <w:pStyle w:val="a6"/>
        <w:rPr>
          <w:u w:val="none"/>
        </w:rPr>
      </w:pPr>
    </w:p>
    <w:p w14:paraId="2FB641F1" w14:textId="7E0C955C" w:rsidR="00EE3D28" w:rsidRDefault="00EE3D28" w:rsidP="00EE3D28">
      <w:pPr>
        <w:pStyle w:val="a6"/>
        <w:rPr>
          <w:u w:val="none"/>
        </w:rPr>
      </w:pPr>
    </w:p>
    <w:p w14:paraId="43CAF052" w14:textId="5B72440B" w:rsidR="00EE3D28" w:rsidRDefault="00EE3D28" w:rsidP="00EE3D28">
      <w:pPr>
        <w:pStyle w:val="a6"/>
        <w:rPr>
          <w:u w:val="none"/>
        </w:rPr>
      </w:pPr>
    </w:p>
    <w:p w14:paraId="49A9340F" w14:textId="7B3F0A06" w:rsidR="00EE3D28" w:rsidRDefault="00EE3D28" w:rsidP="00EE3D28">
      <w:pPr>
        <w:pStyle w:val="a6"/>
        <w:rPr>
          <w:u w:val="none"/>
        </w:rPr>
      </w:pPr>
    </w:p>
    <w:p w14:paraId="3C707B92" w14:textId="42415F63" w:rsidR="00EE3D28" w:rsidRDefault="00EE3D28" w:rsidP="00EE3D28">
      <w:pPr>
        <w:pStyle w:val="a6"/>
        <w:rPr>
          <w:u w:val="none"/>
        </w:rPr>
      </w:pPr>
    </w:p>
    <w:p w14:paraId="60F54084" w14:textId="3BB8E2D7" w:rsidR="00EE3D28" w:rsidRDefault="00EE3D28" w:rsidP="00EE3D28">
      <w:pPr>
        <w:pStyle w:val="a6"/>
        <w:rPr>
          <w:u w:val="none"/>
        </w:rPr>
      </w:pPr>
    </w:p>
    <w:p w14:paraId="3EE3389C" w14:textId="2DFF7EBB" w:rsidR="00EE3D28" w:rsidRDefault="00EE3D28" w:rsidP="00EE3D28">
      <w:pPr>
        <w:pStyle w:val="a6"/>
        <w:rPr>
          <w:u w:val="none"/>
        </w:rPr>
      </w:pPr>
    </w:p>
    <w:p w14:paraId="3DAD9F67" w14:textId="48C91998" w:rsidR="00EE3D28" w:rsidRDefault="00EE3D28" w:rsidP="00EE3D28">
      <w:pPr>
        <w:pStyle w:val="a6"/>
        <w:rPr>
          <w:u w:val="none"/>
        </w:rPr>
      </w:pPr>
    </w:p>
    <w:p w14:paraId="65E7BAA0" w14:textId="05EF873C" w:rsidR="00EE3D28" w:rsidRDefault="00EE3D28" w:rsidP="00EE3D28">
      <w:pPr>
        <w:pStyle w:val="a6"/>
        <w:rPr>
          <w:u w:val="none"/>
        </w:rPr>
      </w:pPr>
    </w:p>
    <w:p w14:paraId="43A16970" w14:textId="2256D0BF" w:rsidR="00EE3D28" w:rsidRDefault="00EE3D28" w:rsidP="00EE3D28">
      <w:pPr>
        <w:pStyle w:val="a6"/>
        <w:rPr>
          <w:u w:val="none"/>
        </w:rPr>
      </w:pPr>
    </w:p>
    <w:p w14:paraId="2BB0222E" w14:textId="35E0DD50" w:rsidR="00EE3D28" w:rsidRPr="00EE3D28" w:rsidRDefault="00EE3D28" w:rsidP="00EE3D28">
      <w:pPr>
        <w:pStyle w:val="a6"/>
        <w:rPr>
          <w:sz w:val="32"/>
          <w:szCs w:val="32"/>
          <w:u w:val="none"/>
          <w:shd w:val="clear" w:color="auto" w:fill="FFFFFF"/>
        </w:rPr>
      </w:pPr>
      <w:r w:rsidRPr="00EE3D28">
        <w:rPr>
          <w:sz w:val="32"/>
          <w:szCs w:val="32"/>
          <w:u w:val="none"/>
          <w:shd w:val="clear" w:color="auto" w:fill="FFFFFF"/>
        </w:rPr>
        <w:lastRenderedPageBreak/>
        <w:t>Название: «Похвала Владимирской иконе Божией Матери. Древо государства Российского»</w:t>
      </w:r>
      <w:r w:rsidRPr="00EE3D28">
        <w:rPr>
          <w:sz w:val="32"/>
          <w:szCs w:val="32"/>
          <w:u w:val="none"/>
        </w:rPr>
        <w:br/>
      </w:r>
      <w:r w:rsidRPr="00EE3D28">
        <w:rPr>
          <w:sz w:val="32"/>
          <w:szCs w:val="32"/>
          <w:u w:val="none"/>
          <w:shd w:val="clear" w:color="auto" w:fill="FFFFFF"/>
        </w:rPr>
        <w:t xml:space="preserve">Икона писалась в 1668 году царским иконописцем Симоном Ушаковым для церкви Троицы в </w:t>
      </w:r>
      <w:proofErr w:type="spellStart"/>
      <w:r w:rsidRPr="00EE3D28">
        <w:rPr>
          <w:sz w:val="32"/>
          <w:szCs w:val="32"/>
          <w:u w:val="none"/>
          <w:shd w:val="clear" w:color="auto" w:fill="FFFFFF"/>
        </w:rPr>
        <w:t>Никитниках</w:t>
      </w:r>
      <w:proofErr w:type="spellEnd"/>
      <w:r w:rsidRPr="00EE3D28">
        <w:rPr>
          <w:sz w:val="32"/>
          <w:szCs w:val="32"/>
          <w:u w:val="none"/>
          <w:shd w:val="clear" w:color="auto" w:fill="FFFFFF"/>
        </w:rPr>
        <w:t>.</w:t>
      </w:r>
      <w:r w:rsidRPr="00EE3D28">
        <w:rPr>
          <w:sz w:val="32"/>
          <w:szCs w:val="32"/>
          <w:u w:val="none"/>
        </w:rPr>
        <w:br/>
      </w:r>
      <w:r w:rsidRPr="00EE3D28">
        <w:rPr>
          <w:sz w:val="32"/>
          <w:szCs w:val="32"/>
          <w:u w:val="none"/>
          <w:shd w:val="clear" w:color="auto" w:fill="FFFFFF"/>
        </w:rPr>
        <w:t>Техника: яичная темпера.</w:t>
      </w:r>
      <w:r w:rsidRPr="00EE3D28">
        <w:rPr>
          <w:sz w:val="32"/>
          <w:szCs w:val="32"/>
          <w:u w:val="none"/>
        </w:rPr>
        <w:br/>
      </w:r>
      <w:r w:rsidRPr="00EE3D28">
        <w:rPr>
          <w:sz w:val="32"/>
          <w:szCs w:val="32"/>
          <w:u w:val="none"/>
          <w:shd w:val="clear" w:color="auto" w:fill="FFFFFF"/>
        </w:rPr>
        <w:t>Находится: Третьяковская Галерея.</w:t>
      </w:r>
      <w:r w:rsidRPr="00EE3D28">
        <w:rPr>
          <w:sz w:val="32"/>
          <w:szCs w:val="32"/>
          <w:u w:val="none"/>
        </w:rPr>
        <w:br/>
      </w:r>
      <w:r w:rsidRPr="00EE3D28">
        <w:rPr>
          <w:sz w:val="32"/>
          <w:szCs w:val="32"/>
          <w:u w:val="none"/>
          <w:shd w:val="clear" w:color="auto" w:fill="FFFFFF"/>
        </w:rPr>
        <w:t xml:space="preserve">На ветвях древа располагаются гроздья винограда и разноцветные медальоны с </w:t>
      </w:r>
      <w:proofErr w:type="spellStart"/>
      <w:r w:rsidRPr="00EE3D28">
        <w:rPr>
          <w:sz w:val="32"/>
          <w:szCs w:val="32"/>
          <w:u w:val="none"/>
          <w:shd w:val="clear" w:color="auto" w:fill="FFFFFF"/>
        </w:rPr>
        <w:t>полуфигурными</w:t>
      </w:r>
      <w:proofErr w:type="spellEnd"/>
      <w:r w:rsidRPr="00EE3D28">
        <w:rPr>
          <w:sz w:val="32"/>
          <w:szCs w:val="32"/>
          <w:u w:val="none"/>
          <w:shd w:val="clear" w:color="auto" w:fill="FFFFFF"/>
        </w:rPr>
        <w:t xml:space="preserve"> изображениями прославленных московских святых: святителей, преподобных и юродивых, а также святого царевича Димитрия и двух царей: Фёдора Иоанновича и Михаила Фёдоровича. Все они держат в руках свитки с текстами, прославляющими Богоматерь и уподобляющими ее божественному древу. Текст молитвы на свитке царя Алексея Михайловича обращен к Христу, представленному в облаках, в верхней части иконы. В правой руке Спаситель держит корону, а в левой – ризу, к которой подлетают два ангела.</w:t>
      </w:r>
      <w:r w:rsidRPr="00EE3D28">
        <w:rPr>
          <w:sz w:val="32"/>
          <w:szCs w:val="32"/>
          <w:u w:val="none"/>
        </w:rPr>
        <w:br/>
      </w:r>
      <w:r w:rsidRPr="00EE3D28">
        <w:rPr>
          <w:sz w:val="32"/>
          <w:szCs w:val="32"/>
          <w:u w:val="none"/>
          <w:shd w:val="clear" w:color="auto" w:fill="FFFFFF"/>
        </w:rPr>
        <w:t xml:space="preserve">Все изображения составляют сложную, но вместе с тем вполне наглядную аллегорию, которая должна была раскрывать образ </w:t>
      </w:r>
      <w:proofErr w:type="spellStart"/>
      <w:r w:rsidRPr="00EE3D28">
        <w:rPr>
          <w:sz w:val="32"/>
          <w:szCs w:val="32"/>
          <w:u w:val="none"/>
          <w:shd w:val="clear" w:color="auto" w:fill="FFFFFF"/>
        </w:rPr>
        <w:t>Богоустроенного</w:t>
      </w:r>
      <w:proofErr w:type="spellEnd"/>
      <w:r w:rsidRPr="00EE3D28">
        <w:rPr>
          <w:sz w:val="32"/>
          <w:szCs w:val="32"/>
          <w:u w:val="none"/>
          <w:shd w:val="clear" w:color="auto" w:fill="FFFFFF"/>
        </w:rPr>
        <w:t xml:space="preserve"> православного царства, прославленного многочисленными святыми и находящегося под непосредственным покровительством Христа и Богоматери.</w:t>
      </w:r>
    </w:p>
    <w:p w14:paraId="0E97089A" w14:textId="5331BACF" w:rsidR="00EE3D28" w:rsidRPr="00EE3D28" w:rsidRDefault="00EE3D28" w:rsidP="00EE3D28">
      <w:pPr>
        <w:pStyle w:val="a6"/>
        <w:rPr>
          <w:sz w:val="32"/>
          <w:szCs w:val="32"/>
          <w:u w:val="none"/>
          <w:shd w:val="clear" w:color="auto" w:fill="FFFFFF"/>
        </w:rPr>
      </w:pPr>
    </w:p>
    <w:p w14:paraId="35D88040" w14:textId="4DBCE40D" w:rsidR="00EE3D28" w:rsidRPr="00EE3D28" w:rsidRDefault="00EE3D28" w:rsidP="00EE3D28">
      <w:pPr>
        <w:pStyle w:val="a6"/>
        <w:rPr>
          <w:sz w:val="32"/>
          <w:szCs w:val="32"/>
          <w:u w:val="none"/>
          <w:shd w:val="clear" w:color="auto" w:fill="FFFFFF"/>
        </w:rPr>
      </w:pPr>
    </w:p>
    <w:p w14:paraId="6285A787" w14:textId="3C78D9F5" w:rsidR="00EE3D28" w:rsidRPr="00EE3D28" w:rsidRDefault="00EE3D28" w:rsidP="00EE3D28">
      <w:pPr>
        <w:pStyle w:val="a6"/>
        <w:rPr>
          <w:sz w:val="32"/>
          <w:szCs w:val="32"/>
          <w:u w:val="none"/>
          <w:shd w:val="clear" w:color="auto" w:fill="FFFFFF"/>
        </w:rPr>
      </w:pPr>
    </w:p>
    <w:p w14:paraId="034E65C6" w14:textId="71A30144" w:rsidR="00EE3D28" w:rsidRPr="00EE3D28" w:rsidRDefault="00EE3D28" w:rsidP="00EE3D28">
      <w:pPr>
        <w:pStyle w:val="a6"/>
        <w:rPr>
          <w:sz w:val="32"/>
          <w:szCs w:val="32"/>
          <w:u w:val="none"/>
          <w:shd w:val="clear" w:color="auto" w:fill="FFFFFF"/>
        </w:rPr>
      </w:pPr>
    </w:p>
    <w:p w14:paraId="15749195" w14:textId="3401BFB2" w:rsidR="00EE3D28" w:rsidRPr="00EE3D28" w:rsidRDefault="00EE3D28" w:rsidP="00EE3D28">
      <w:pPr>
        <w:pStyle w:val="a6"/>
        <w:rPr>
          <w:sz w:val="32"/>
          <w:szCs w:val="32"/>
          <w:u w:val="none"/>
          <w:shd w:val="clear" w:color="auto" w:fill="FFFFFF"/>
        </w:rPr>
      </w:pPr>
    </w:p>
    <w:p w14:paraId="4223DCD7" w14:textId="74DC0163" w:rsidR="00EE3D28" w:rsidRPr="00EE3D28" w:rsidRDefault="00EE3D28" w:rsidP="00EE3D28">
      <w:pPr>
        <w:pStyle w:val="a6"/>
        <w:rPr>
          <w:sz w:val="32"/>
          <w:szCs w:val="32"/>
          <w:u w:val="none"/>
          <w:shd w:val="clear" w:color="auto" w:fill="FFFFFF"/>
        </w:rPr>
      </w:pPr>
    </w:p>
    <w:p w14:paraId="372E38A3" w14:textId="033FA0DB" w:rsidR="00EE3D28" w:rsidRPr="00EE3D28" w:rsidRDefault="00EE3D28" w:rsidP="00EE3D28">
      <w:pPr>
        <w:pStyle w:val="a6"/>
        <w:rPr>
          <w:sz w:val="32"/>
          <w:szCs w:val="32"/>
          <w:u w:val="none"/>
          <w:shd w:val="clear" w:color="auto" w:fill="FFFFFF"/>
        </w:rPr>
      </w:pPr>
    </w:p>
    <w:p w14:paraId="3B0AAAA8" w14:textId="2341B23F" w:rsidR="00EE3D28" w:rsidRPr="00EE3D28" w:rsidRDefault="00EE3D28" w:rsidP="00EE3D28">
      <w:pPr>
        <w:pStyle w:val="a6"/>
        <w:rPr>
          <w:sz w:val="32"/>
          <w:szCs w:val="32"/>
          <w:u w:val="none"/>
          <w:shd w:val="clear" w:color="auto" w:fill="FFFFFF"/>
        </w:rPr>
      </w:pPr>
    </w:p>
    <w:p w14:paraId="2A5FE2BF" w14:textId="3B8A7448" w:rsidR="00EE3D28" w:rsidRPr="00EE3D28" w:rsidRDefault="00EE3D28" w:rsidP="00EE3D28">
      <w:pPr>
        <w:pStyle w:val="a6"/>
        <w:rPr>
          <w:sz w:val="32"/>
          <w:szCs w:val="32"/>
          <w:u w:val="none"/>
          <w:shd w:val="clear" w:color="auto" w:fill="FFFFFF"/>
        </w:rPr>
      </w:pPr>
    </w:p>
    <w:p w14:paraId="499BBF27" w14:textId="77012291" w:rsidR="00EE3D28" w:rsidRPr="00EE3D28" w:rsidRDefault="00EE3D28" w:rsidP="00EE3D28">
      <w:pPr>
        <w:pStyle w:val="a6"/>
        <w:rPr>
          <w:sz w:val="32"/>
          <w:szCs w:val="32"/>
          <w:u w:val="none"/>
          <w:shd w:val="clear" w:color="auto" w:fill="FFFFFF"/>
        </w:rPr>
      </w:pPr>
    </w:p>
    <w:p w14:paraId="019807FF" w14:textId="407763BB" w:rsidR="00EE3D28" w:rsidRPr="00EE3D28" w:rsidRDefault="00EE3D28" w:rsidP="00EE3D28">
      <w:pPr>
        <w:pStyle w:val="a6"/>
        <w:rPr>
          <w:sz w:val="32"/>
          <w:szCs w:val="32"/>
          <w:u w:val="none"/>
          <w:shd w:val="clear" w:color="auto" w:fill="FFFFFF"/>
        </w:rPr>
      </w:pPr>
    </w:p>
    <w:p w14:paraId="3F39C936" w14:textId="26E8FE7A" w:rsidR="00EE3D28" w:rsidRPr="00EE3D28" w:rsidRDefault="00EE3D28" w:rsidP="00EE3D28">
      <w:pPr>
        <w:pStyle w:val="a6"/>
        <w:rPr>
          <w:sz w:val="32"/>
          <w:szCs w:val="32"/>
          <w:u w:val="none"/>
          <w:shd w:val="clear" w:color="auto" w:fill="FFFFFF"/>
        </w:rPr>
      </w:pPr>
    </w:p>
    <w:p w14:paraId="53774A56" w14:textId="226BB20A" w:rsidR="00EE3D28" w:rsidRPr="00EE3D28" w:rsidRDefault="00EE3D28" w:rsidP="00EE3D28">
      <w:pPr>
        <w:pStyle w:val="a6"/>
        <w:rPr>
          <w:sz w:val="32"/>
          <w:szCs w:val="32"/>
          <w:u w:val="none"/>
          <w:shd w:val="clear" w:color="auto" w:fill="FFFFFF"/>
        </w:rPr>
      </w:pPr>
    </w:p>
    <w:p w14:paraId="1899F996" w14:textId="66089BB3" w:rsidR="00EE3D28" w:rsidRPr="00EE3D28" w:rsidRDefault="00EE3D28" w:rsidP="00EE3D28">
      <w:pPr>
        <w:pStyle w:val="a6"/>
        <w:rPr>
          <w:sz w:val="32"/>
          <w:szCs w:val="32"/>
          <w:u w:val="none"/>
          <w:shd w:val="clear" w:color="auto" w:fill="FFFFFF"/>
        </w:rPr>
      </w:pPr>
    </w:p>
    <w:p w14:paraId="734A024F" w14:textId="79477A32" w:rsidR="00EE3D28" w:rsidRPr="00EE3D28" w:rsidRDefault="00EE3D28" w:rsidP="00EE3D28">
      <w:pPr>
        <w:pStyle w:val="a6"/>
        <w:rPr>
          <w:sz w:val="32"/>
          <w:szCs w:val="32"/>
          <w:u w:val="none"/>
          <w:shd w:val="clear" w:color="auto" w:fill="FFFFFF"/>
        </w:rPr>
      </w:pPr>
    </w:p>
    <w:p w14:paraId="4627C6C7" w14:textId="7F018872" w:rsidR="00EE3D28" w:rsidRPr="00EE3D28" w:rsidRDefault="00EE3D28" w:rsidP="00EE3D28">
      <w:pPr>
        <w:pStyle w:val="a6"/>
        <w:rPr>
          <w:sz w:val="32"/>
          <w:szCs w:val="32"/>
          <w:u w:val="none"/>
          <w:shd w:val="clear" w:color="auto" w:fill="FFFFFF"/>
        </w:rPr>
      </w:pPr>
    </w:p>
    <w:p w14:paraId="78DC7A8B" w14:textId="3D560D86" w:rsidR="00EE3D28" w:rsidRPr="00EE3D28" w:rsidRDefault="00EE3D28" w:rsidP="00EE3D28">
      <w:pPr>
        <w:pStyle w:val="a6"/>
        <w:rPr>
          <w:sz w:val="32"/>
          <w:szCs w:val="32"/>
          <w:u w:val="none"/>
          <w:shd w:val="clear" w:color="auto" w:fill="FFFFFF"/>
        </w:rPr>
      </w:pPr>
    </w:p>
    <w:p w14:paraId="29519E3B" w14:textId="3B2FFB06" w:rsidR="00EE3D28" w:rsidRPr="00EE3D28" w:rsidRDefault="00EE3D28" w:rsidP="00EE3D28">
      <w:pPr>
        <w:pStyle w:val="a6"/>
        <w:rPr>
          <w:sz w:val="32"/>
          <w:szCs w:val="32"/>
          <w:u w:val="none"/>
          <w:shd w:val="clear" w:color="auto" w:fill="FFFFFF"/>
        </w:rPr>
      </w:pPr>
    </w:p>
    <w:p w14:paraId="3ABDFADC" w14:textId="254D900F" w:rsidR="00EE3D28" w:rsidRPr="00EE3D28" w:rsidRDefault="00EE3D28" w:rsidP="00EE3D28">
      <w:pPr>
        <w:pStyle w:val="a6"/>
        <w:rPr>
          <w:sz w:val="32"/>
          <w:szCs w:val="32"/>
          <w:u w:val="none"/>
          <w:shd w:val="clear" w:color="auto" w:fill="FFFFFF"/>
        </w:rPr>
      </w:pPr>
    </w:p>
    <w:p w14:paraId="2B9C4387" w14:textId="24D74EBD" w:rsidR="00EE3D28" w:rsidRPr="00EE3D28" w:rsidRDefault="00EE3D28" w:rsidP="00EE3D28">
      <w:pPr>
        <w:pStyle w:val="a6"/>
        <w:rPr>
          <w:sz w:val="32"/>
          <w:szCs w:val="32"/>
          <w:u w:val="none"/>
          <w:shd w:val="clear" w:color="auto" w:fill="FFFFFF"/>
        </w:rPr>
      </w:pPr>
    </w:p>
    <w:p w14:paraId="61887E4A" w14:textId="4C61C7BB" w:rsidR="00EE3D28" w:rsidRPr="00EE3D28" w:rsidRDefault="00EE3D28" w:rsidP="00EE3D28">
      <w:pPr>
        <w:pStyle w:val="a6"/>
        <w:rPr>
          <w:sz w:val="32"/>
          <w:szCs w:val="32"/>
          <w:u w:val="none"/>
          <w:shd w:val="clear" w:color="auto" w:fill="FFFFFF"/>
        </w:rPr>
      </w:pPr>
    </w:p>
    <w:p w14:paraId="03702133" w14:textId="28BA5240" w:rsidR="00EE3D28" w:rsidRDefault="00EE3D28" w:rsidP="00EE3D28">
      <w:pPr>
        <w:pStyle w:val="a6"/>
        <w:rPr>
          <w:sz w:val="32"/>
          <w:szCs w:val="32"/>
          <w:u w:val="none"/>
          <w:shd w:val="clear" w:color="auto" w:fill="FFFFFF"/>
        </w:rPr>
      </w:pPr>
      <w:r w:rsidRPr="00EE3D28">
        <w:rPr>
          <w:sz w:val="32"/>
          <w:szCs w:val="32"/>
          <w:u w:val="none"/>
          <w:shd w:val="clear" w:color="auto" w:fill="FFFFFF"/>
        </w:rPr>
        <w:lastRenderedPageBreak/>
        <w:t>"Тайная вечеря"</w:t>
      </w:r>
      <w:r w:rsidRPr="00EE3D28">
        <w:rPr>
          <w:sz w:val="32"/>
          <w:szCs w:val="32"/>
          <w:u w:val="none"/>
        </w:rPr>
        <w:br/>
      </w:r>
      <w:r w:rsidRPr="00EE3D28">
        <w:rPr>
          <w:sz w:val="32"/>
          <w:szCs w:val="32"/>
          <w:u w:val="none"/>
          <w:shd w:val="clear" w:color="auto" w:fill="FFFFFF"/>
        </w:rPr>
        <w:t>1685 г.</w:t>
      </w:r>
      <w:r w:rsidRPr="00EE3D28">
        <w:rPr>
          <w:sz w:val="32"/>
          <w:szCs w:val="32"/>
          <w:u w:val="none"/>
        </w:rPr>
        <w:br/>
      </w:r>
      <w:r w:rsidRPr="00EE3D28">
        <w:rPr>
          <w:sz w:val="32"/>
          <w:szCs w:val="32"/>
          <w:u w:val="none"/>
          <w:shd w:val="clear" w:color="auto" w:fill="FFFFFF"/>
        </w:rPr>
        <w:t>Дерево, темпера.</w:t>
      </w:r>
      <w:r w:rsidRPr="00EE3D28">
        <w:rPr>
          <w:sz w:val="32"/>
          <w:szCs w:val="32"/>
          <w:u w:val="none"/>
        </w:rPr>
        <w:br/>
      </w:r>
      <w:r w:rsidRPr="00EE3D28">
        <w:rPr>
          <w:sz w:val="32"/>
          <w:szCs w:val="32"/>
          <w:u w:val="none"/>
          <w:shd w:val="clear" w:color="auto" w:fill="FFFFFF"/>
        </w:rPr>
        <w:t>44.5 × 62 см</w:t>
      </w:r>
      <w:r w:rsidRPr="00EE3D28">
        <w:rPr>
          <w:sz w:val="32"/>
          <w:szCs w:val="32"/>
          <w:u w:val="none"/>
        </w:rPr>
        <w:br/>
      </w:r>
      <w:r w:rsidRPr="00EE3D28">
        <w:rPr>
          <w:sz w:val="32"/>
          <w:szCs w:val="32"/>
          <w:u w:val="none"/>
          <w:shd w:val="clear" w:color="auto" w:fill="FFFFFF"/>
        </w:rPr>
        <w:t>Происходит из Успенского собора Троице-Сергиевой лавры, размещалась в иконостасе, над Царскими вратами. Поступила в музей в 1920 году в составе собрания обители.</w:t>
      </w:r>
      <w:r w:rsidRPr="00EE3D28">
        <w:rPr>
          <w:sz w:val="32"/>
          <w:szCs w:val="32"/>
          <w:u w:val="none"/>
        </w:rPr>
        <w:br/>
      </w:r>
      <w:r w:rsidRPr="00EE3D28">
        <w:rPr>
          <w:sz w:val="32"/>
          <w:szCs w:val="32"/>
          <w:u w:val="none"/>
        </w:rPr>
        <w:br/>
      </w:r>
      <w:r w:rsidRPr="00EE3D28">
        <w:rPr>
          <w:sz w:val="32"/>
          <w:szCs w:val="32"/>
          <w:u w:val="none"/>
          <w:shd w:val="clear" w:color="auto" w:fill="FFFFFF"/>
        </w:rPr>
        <w:t>Накануне крестных страданий и смерти Господь Иисус Христос совершил с учениками Свою последнюю трапезу — Тайную Вечерю. В Иерусалиме, в Сионской горнице, Спаситель с апостолами праздновал ветхозаветную иудейскую пасху, установленную в память о чудесном избавлении еврейского народа от египетского рабства. После вкушения ветхозаветной еврейской пасхи Спаситель взял хлеб и, возблагодарив Бога Отца за все Его милости к роду человеческому, преломил и подал ученикам, говоря: «сие есть Тело Моё, которое за вас предаётся; сие творите в Моё воспоминание». Потом Он взял чашу с виноградным вином, также благословил её и подал им, говоря: «пейте из неё все</w:t>
      </w:r>
      <w:proofErr w:type="gramStart"/>
      <w:r w:rsidRPr="00EE3D28">
        <w:rPr>
          <w:sz w:val="32"/>
          <w:szCs w:val="32"/>
          <w:u w:val="none"/>
          <w:shd w:val="clear" w:color="auto" w:fill="FFFFFF"/>
        </w:rPr>
        <w:t>; Ибо</w:t>
      </w:r>
      <w:proofErr w:type="gramEnd"/>
      <w:r w:rsidRPr="00EE3D28">
        <w:rPr>
          <w:sz w:val="32"/>
          <w:szCs w:val="32"/>
          <w:u w:val="none"/>
          <w:shd w:val="clear" w:color="auto" w:fill="FFFFFF"/>
        </w:rPr>
        <w:t xml:space="preserve"> сие есть Кровь Моя Нового завета, за многих изливаемая во оставление грехов». Причастив апостолов, Господь дал им заповедь всегда совершать это Таинство: «Сие творите в Моё воспоминание». С тех пор христианская Церковь за каждой Божественна литургией совершает Таинство Евхаристии — величайшее таинство соединения верующих со Христом.</w:t>
      </w:r>
    </w:p>
    <w:p w14:paraId="0EF2218B" w14:textId="79FD7F20" w:rsidR="00EE3D28" w:rsidRDefault="00EE3D28" w:rsidP="00EE3D28">
      <w:pPr>
        <w:pStyle w:val="a6"/>
        <w:rPr>
          <w:sz w:val="32"/>
          <w:szCs w:val="32"/>
          <w:u w:val="none"/>
          <w:shd w:val="clear" w:color="auto" w:fill="FFFFFF"/>
        </w:rPr>
      </w:pPr>
    </w:p>
    <w:p w14:paraId="0D02E038" w14:textId="426085E8" w:rsidR="00EE3D28" w:rsidRDefault="00EE3D28" w:rsidP="00EE3D28">
      <w:pPr>
        <w:pStyle w:val="a6"/>
        <w:rPr>
          <w:sz w:val="32"/>
          <w:szCs w:val="32"/>
          <w:u w:val="none"/>
          <w:shd w:val="clear" w:color="auto" w:fill="FFFFFF"/>
        </w:rPr>
      </w:pPr>
    </w:p>
    <w:p w14:paraId="0BFDECA7" w14:textId="276C6E34" w:rsidR="00EE3D28" w:rsidRDefault="00EE3D28" w:rsidP="00EE3D28">
      <w:pPr>
        <w:pStyle w:val="a6"/>
        <w:rPr>
          <w:sz w:val="32"/>
          <w:szCs w:val="32"/>
          <w:u w:val="none"/>
          <w:shd w:val="clear" w:color="auto" w:fill="FFFFFF"/>
        </w:rPr>
      </w:pPr>
    </w:p>
    <w:p w14:paraId="05CC88D3" w14:textId="12A9C884" w:rsidR="00EE3D28" w:rsidRDefault="00EE3D28" w:rsidP="00EE3D28">
      <w:pPr>
        <w:pStyle w:val="a6"/>
        <w:rPr>
          <w:sz w:val="32"/>
          <w:szCs w:val="32"/>
          <w:u w:val="none"/>
          <w:shd w:val="clear" w:color="auto" w:fill="FFFFFF"/>
        </w:rPr>
      </w:pPr>
    </w:p>
    <w:p w14:paraId="167E3CD5" w14:textId="03F078CC" w:rsidR="00EE3D28" w:rsidRDefault="00EE3D28" w:rsidP="00EE3D28">
      <w:pPr>
        <w:pStyle w:val="a6"/>
        <w:rPr>
          <w:sz w:val="32"/>
          <w:szCs w:val="32"/>
          <w:u w:val="none"/>
          <w:shd w:val="clear" w:color="auto" w:fill="FFFFFF"/>
        </w:rPr>
      </w:pPr>
    </w:p>
    <w:p w14:paraId="3B56CD2D" w14:textId="0C0A117D" w:rsidR="00EE3D28" w:rsidRDefault="00EE3D28" w:rsidP="00EE3D28">
      <w:pPr>
        <w:pStyle w:val="a6"/>
        <w:rPr>
          <w:sz w:val="32"/>
          <w:szCs w:val="32"/>
          <w:u w:val="none"/>
          <w:shd w:val="clear" w:color="auto" w:fill="FFFFFF"/>
        </w:rPr>
      </w:pPr>
    </w:p>
    <w:p w14:paraId="794DAF97" w14:textId="34562320" w:rsidR="00EE3D28" w:rsidRDefault="00EE3D28" w:rsidP="00EE3D28">
      <w:pPr>
        <w:pStyle w:val="a6"/>
        <w:rPr>
          <w:sz w:val="32"/>
          <w:szCs w:val="32"/>
          <w:u w:val="none"/>
          <w:shd w:val="clear" w:color="auto" w:fill="FFFFFF"/>
        </w:rPr>
      </w:pPr>
    </w:p>
    <w:p w14:paraId="678E526C" w14:textId="59FCE43B" w:rsidR="00EE3D28" w:rsidRDefault="00EE3D28" w:rsidP="00EE3D28">
      <w:pPr>
        <w:pStyle w:val="a6"/>
        <w:rPr>
          <w:sz w:val="32"/>
          <w:szCs w:val="32"/>
          <w:u w:val="none"/>
          <w:shd w:val="clear" w:color="auto" w:fill="FFFFFF"/>
        </w:rPr>
      </w:pPr>
    </w:p>
    <w:p w14:paraId="55CC93F5" w14:textId="245506C1" w:rsidR="00EE3D28" w:rsidRDefault="00EE3D28" w:rsidP="00EE3D28">
      <w:pPr>
        <w:pStyle w:val="a6"/>
        <w:rPr>
          <w:sz w:val="32"/>
          <w:szCs w:val="32"/>
          <w:u w:val="none"/>
          <w:shd w:val="clear" w:color="auto" w:fill="FFFFFF"/>
        </w:rPr>
      </w:pPr>
    </w:p>
    <w:p w14:paraId="6CF0F167" w14:textId="7269EDB5" w:rsidR="00EE3D28" w:rsidRDefault="00EE3D28" w:rsidP="00EE3D28">
      <w:pPr>
        <w:pStyle w:val="a6"/>
        <w:rPr>
          <w:sz w:val="32"/>
          <w:szCs w:val="32"/>
          <w:u w:val="none"/>
          <w:shd w:val="clear" w:color="auto" w:fill="FFFFFF"/>
        </w:rPr>
      </w:pPr>
    </w:p>
    <w:p w14:paraId="64D12B2B" w14:textId="4771F88C" w:rsidR="00EE3D28" w:rsidRDefault="00EE3D28" w:rsidP="00EE3D28">
      <w:pPr>
        <w:pStyle w:val="a6"/>
        <w:rPr>
          <w:sz w:val="32"/>
          <w:szCs w:val="32"/>
          <w:u w:val="none"/>
          <w:shd w:val="clear" w:color="auto" w:fill="FFFFFF"/>
        </w:rPr>
      </w:pPr>
    </w:p>
    <w:p w14:paraId="7A58EA39" w14:textId="401E84F8" w:rsidR="00EE3D28" w:rsidRDefault="00EE3D28" w:rsidP="00EE3D28">
      <w:pPr>
        <w:pStyle w:val="a6"/>
        <w:rPr>
          <w:sz w:val="32"/>
          <w:szCs w:val="32"/>
          <w:u w:val="none"/>
          <w:shd w:val="clear" w:color="auto" w:fill="FFFFFF"/>
        </w:rPr>
      </w:pPr>
    </w:p>
    <w:p w14:paraId="6DDFE619" w14:textId="418B3C47" w:rsidR="00EE3D28" w:rsidRDefault="00EE3D28" w:rsidP="00EE3D28">
      <w:pPr>
        <w:pStyle w:val="a6"/>
        <w:rPr>
          <w:sz w:val="32"/>
          <w:szCs w:val="32"/>
          <w:u w:val="none"/>
          <w:shd w:val="clear" w:color="auto" w:fill="FFFFFF"/>
        </w:rPr>
      </w:pPr>
    </w:p>
    <w:p w14:paraId="1594388D" w14:textId="724A3B02" w:rsidR="00EE3D28" w:rsidRDefault="00EE3D28" w:rsidP="00EE3D28">
      <w:pPr>
        <w:pStyle w:val="a6"/>
        <w:rPr>
          <w:sz w:val="32"/>
          <w:szCs w:val="32"/>
          <w:u w:val="none"/>
          <w:shd w:val="clear" w:color="auto" w:fill="FFFFFF"/>
        </w:rPr>
      </w:pPr>
    </w:p>
    <w:p w14:paraId="24C6A800" w14:textId="7427CD9B" w:rsidR="00EE3D28" w:rsidRDefault="00EE3D28" w:rsidP="00EE3D28">
      <w:pPr>
        <w:pStyle w:val="a6"/>
        <w:rPr>
          <w:sz w:val="32"/>
          <w:szCs w:val="32"/>
          <w:u w:val="none"/>
          <w:shd w:val="clear" w:color="auto" w:fill="FFFFFF"/>
        </w:rPr>
      </w:pPr>
    </w:p>
    <w:p w14:paraId="3607A9B2" w14:textId="5F05EB34" w:rsidR="00EE3D28" w:rsidRDefault="00EE3D28" w:rsidP="00EE3D28">
      <w:pPr>
        <w:pStyle w:val="a6"/>
        <w:rPr>
          <w:sz w:val="32"/>
          <w:szCs w:val="32"/>
          <w:u w:val="none"/>
          <w:shd w:val="clear" w:color="auto" w:fill="FFFFFF"/>
        </w:rPr>
      </w:pPr>
    </w:p>
    <w:p w14:paraId="011D060E" w14:textId="517E0A98" w:rsidR="00EE3D28" w:rsidRDefault="00EE3D28" w:rsidP="00EE3D28">
      <w:pPr>
        <w:pStyle w:val="a6"/>
        <w:rPr>
          <w:sz w:val="32"/>
          <w:szCs w:val="32"/>
          <w:u w:val="none"/>
          <w:shd w:val="clear" w:color="auto" w:fill="FFFFFF"/>
        </w:rPr>
      </w:pPr>
    </w:p>
    <w:p w14:paraId="6B695C4F" w14:textId="44072801" w:rsidR="00EE3D28" w:rsidRDefault="00EE3D28" w:rsidP="00EE3D28">
      <w:pPr>
        <w:pStyle w:val="a6"/>
        <w:rPr>
          <w:sz w:val="32"/>
          <w:szCs w:val="32"/>
          <w:u w:val="none"/>
          <w:shd w:val="clear" w:color="auto" w:fill="FFFFFF"/>
        </w:rPr>
      </w:pPr>
    </w:p>
    <w:p w14:paraId="2EF68952" w14:textId="0CE8BFAA" w:rsidR="00EE3D28" w:rsidRPr="00EE3D28" w:rsidRDefault="00EE3D28" w:rsidP="00EE3D28">
      <w:pPr>
        <w:pStyle w:val="a6"/>
        <w:rPr>
          <w:sz w:val="32"/>
          <w:szCs w:val="32"/>
          <w:u w:val="none"/>
        </w:rPr>
      </w:pPr>
    </w:p>
    <w:sectPr w:rsidR="00EE3D28" w:rsidRPr="00EE3D28" w:rsidSect="00FD6C78">
      <w:pgSz w:w="11906" w:h="16838"/>
      <w:pgMar w:top="720" w:right="720" w:bottom="720" w:left="720" w:header="708" w:footer="708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301116" w14:textId="77777777" w:rsidR="00866C0B" w:rsidRDefault="00866C0B" w:rsidP="00FD6C78">
      <w:pPr>
        <w:spacing w:after="0" w:line="240" w:lineRule="auto"/>
      </w:pPr>
      <w:r>
        <w:separator/>
      </w:r>
    </w:p>
  </w:endnote>
  <w:endnote w:type="continuationSeparator" w:id="0">
    <w:p w14:paraId="30D2DE12" w14:textId="77777777" w:rsidR="00866C0B" w:rsidRDefault="00866C0B" w:rsidP="00FD6C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76F8A3" w14:textId="77777777" w:rsidR="00866C0B" w:rsidRDefault="00866C0B" w:rsidP="00FD6C78">
      <w:pPr>
        <w:spacing w:after="0" w:line="240" w:lineRule="auto"/>
      </w:pPr>
      <w:r>
        <w:separator/>
      </w:r>
    </w:p>
  </w:footnote>
  <w:footnote w:type="continuationSeparator" w:id="0">
    <w:p w14:paraId="65AD8FE6" w14:textId="77777777" w:rsidR="00866C0B" w:rsidRDefault="00866C0B" w:rsidP="00FD6C7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2658A6"/>
    <w:multiLevelType w:val="multilevel"/>
    <w:tmpl w:val="428C64A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FC7"/>
    <w:rsid w:val="00280780"/>
    <w:rsid w:val="002A3455"/>
    <w:rsid w:val="00477DAE"/>
    <w:rsid w:val="00504678"/>
    <w:rsid w:val="00755A5C"/>
    <w:rsid w:val="00866C0B"/>
    <w:rsid w:val="008B2CF9"/>
    <w:rsid w:val="00A913C3"/>
    <w:rsid w:val="00C812A9"/>
    <w:rsid w:val="00DF1E54"/>
    <w:rsid w:val="00EE3D28"/>
    <w:rsid w:val="00F27FC7"/>
    <w:rsid w:val="00FD6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581B4A"/>
  <w15:chartTrackingRefBased/>
  <w15:docId w15:val="{0C02399F-3B9F-4D0B-BED3-C1E2D80B8C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color w:val="000000"/>
        <w:sz w:val="28"/>
        <w:szCs w:val="24"/>
        <w:u w:val="single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D6C78"/>
  </w:style>
  <w:style w:type="paragraph" w:styleId="2">
    <w:name w:val="heading 2"/>
    <w:basedOn w:val="a"/>
    <w:link w:val="20"/>
    <w:uiPriority w:val="9"/>
    <w:qFormat/>
    <w:rsid w:val="00C812A9"/>
    <w:pPr>
      <w:spacing w:before="100" w:beforeAutospacing="1" w:after="100" w:afterAutospacing="1" w:line="240" w:lineRule="auto"/>
      <w:outlineLvl w:val="1"/>
    </w:pPr>
    <w:rPr>
      <w:rFonts w:eastAsia="Times New Roman"/>
      <w:b/>
      <w:bCs/>
      <w:color w:val="auto"/>
      <w:sz w:val="36"/>
      <w:szCs w:val="36"/>
      <w:u w:val="none"/>
      <w:lang w:eastAsia="ru-RU"/>
    </w:rPr>
  </w:style>
  <w:style w:type="paragraph" w:styleId="3">
    <w:name w:val="heading 3"/>
    <w:basedOn w:val="a"/>
    <w:link w:val="30"/>
    <w:uiPriority w:val="9"/>
    <w:qFormat/>
    <w:rsid w:val="00C812A9"/>
    <w:pPr>
      <w:spacing w:before="100" w:beforeAutospacing="1" w:after="100" w:afterAutospacing="1" w:line="240" w:lineRule="auto"/>
      <w:outlineLvl w:val="2"/>
    </w:pPr>
    <w:rPr>
      <w:rFonts w:eastAsia="Times New Roman"/>
      <w:b/>
      <w:bCs/>
      <w:color w:val="auto"/>
      <w:sz w:val="27"/>
      <w:szCs w:val="27"/>
      <w:u w:val="none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812A9"/>
    <w:rPr>
      <w:color w:val="0000FF"/>
      <w:u w:val="single"/>
    </w:rPr>
  </w:style>
  <w:style w:type="character" w:styleId="a4">
    <w:name w:val="Emphasis"/>
    <w:basedOn w:val="a0"/>
    <w:uiPriority w:val="20"/>
    <w:qFormat/>
    <w:rsid w:val="00C812A9"/>
    <w:rPr>
      <w:i/>
      <w:iCs/>
    </w:rPr>
  </w:style>
  <w:style w:type="character" w:customStyle="1" w:styleId="20">
    <w:name w:val="Заголовок 2 Знак"/>
    <w:basedOn w:val="a0"/>
    <w:link w:val="2"/>
    <w:uiPriority w:val="9"/>
    <w:rsid w:val="00C812A9"/>
    <w:rPr>
      <w:rFonts w:eastAsia="Times New Roman"/>
      <w:b/>
      <w:bCs/>
      <w:color w:val="auto"/>
      <w:sz w:val="36"/>
      <w:szCs w:val="36"/>
      <w:u w:val="none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812A9"/>
    <w:rPr>
      <w:rFonts w:eastAsia="Times New Roman"/>
      <w:b/>
      <w:bCs/>
      <w:color w:val="auto"/>
      <w:sz w:val="27"/>
      <w:szCs w:val="27"/>
      <w:u w:val="none"/>
      <w:lang w:eastAsia="ru-RU"/>
    </w:rPr>
  </w:style>
  <w:style w:type="paragraph" w:styleId="a5">
    <w:name w:val="Normal (Web)"/>
    <w:basedOn w:val="a"/>
    <w:uiPriority w:val="99"/>
    <w:semiHidden/>
    <w:unhideWhenUsed/>
    <w:rsid w:val="00C812A9"/>
    <w:pPr>
      <w:spacing w:before="100" w:beforeAutospacing="1" w:after="100" w:afterAutospacing="1" w:line="240" w:lineRule="auto"/>
    </w:pPr>
    <w:rPr>
      <w:rFonts w:eastAsia="Times New Roman"/>
      <w:color w:val="auto"/>
      <w:sz w:val="24"/>
      <w:u w:val="none"/>
      <w:lang w:eastAsia="ru-RU"/>
    </w:rPr>
  </w:style>
  <w:style w:type="paragraph" w:styleId="a6">
    <w:name w:val="No Spacing"/>
    <w:uiPriority w:val="1"/>
    <w:qFormat/>
    <w:rsid w:val="00FD6C7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39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5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3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38281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0273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13064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6899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84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48961">
          <w:marLeft w:val="0"/>
          <w:marRight w:val="0"/>
          <w:marTop w:val="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618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356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9100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9796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452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7943858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1992437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356102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4938861">
                                  <w:marLeft w:val="0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52953959">
          <w:marLeft w:val="0"/>
          <w:marRight w:val="0"/>
          <w:marTop w:val="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692274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95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240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0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ulture.ru/movies/3417/parsuna-i-parsunnost-v-russkoi-zhivopisi-xviii-vek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culture.ru/s/moskva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culture.ru/institutes/22282/vladychnaya-granovitaya-palat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1049</Words>
  <Characters>5983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voronzovakristya0504@gmail.com</dc:creator>
  <cp:keywords/>
  <dc:description/>
  <cp:lastModifiedBy>voronzovakristya0504@gmail.com</cp:lastModifiedBy>
  <cp:revision>4</cp:revision>
  <dcterms:created xsi:type="dcterms:W3CDTF">2023-10-01T16:30:00Z</dcterms:created>
  <dcterms:modified xsi:type="dcterms:W3CDTF">2023-10-01T18:09:00Z</dcterms:modified>
</cp:coreProperties>
</file>