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0F" w:rsidRDefault="008F400F" w:rsidP="008F400F">
      <w:pPr>
        <w:ind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Комплексное воспитание культуры поведения и информационной безопасности в сети интернет</w:t>
      </w:r>
    </w:p>
    <w:p w:rsidR="008F400F" w:rsidRDefault="008F400F" w:rsidP="008F400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 в наше время стал для ребенка и «другом» и «помощником» и даже «воспитателем», «учителем». Всеобщая информатизация и доступный, высокоскоростной Интернет, конечно же, уравнял жителей больших городов и малых деревень в возможности получить качественное образование. 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девиантное поведение у психически неустойчивых школьников, представляющих для детей угрозу. Преодолеть нежелательное воздействие компьютера можно только совместными усилиями учителей, родителей и самих школьников. Наша задача сегодня – обеспечение безопасности детей, не способных иногда правильно оценить степень угрозы информации, которую они воспринимают или передают. </w:t>
      </w:r>
    </w:p>
    <w:p w:rsidR="008F400F" w:rsidRDefault="008F400F" w:rsidP="008F400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формирование информационной культуры как фактора обеспечения информационной безопасности школьников.</w:t>
      </w:r>
      <w:r>
        <w:rPr>
          <w:rFonts w:ascii="Times New Roman" w:hAnsi="Times New Roman"/>
          <w:sz w:val="28"/>
          <w:szCs w:val="28"/>
        </w:rPr>
        <w:br/>
        <w:t>Темпы информатизации оказались столь быстрыми, что и семья и школа оказались не готовы к угрозам нового типа, методы борьбы с которыми еще только разрабатываются. </w:t>
      </w:r>
      <w:r>
        <w:rPr>
          <w:rFonts w:ascii="Times New Roman" w:hAnsi="Times New Roman"/>
          <w:sz w:val="28"/>
          <w:szCs w:val="28"/>
        </w:rPr>
        <w:br/>
        <w:t>Какие же опасности ждут школьника в сети? Это:</w:t>
      </w:r>
      <w:r>
        <w:rPr>
          <w:rFonts w:ascii="Times New Roman" w:hAnsi="Times New Roman"/>
          <w:sz w:val="28"/>
          <w:szCs w:val="28"/>
        </w:rPr>
        <w:br/>
        <w:t>1. Сайты порнографической направленности;</w:t>
      </w:r>
      <w:r>
        <w:rPr>
          <w:rFonts w:ascii="Times New Roman" w:hAnsi="Times New Roman"/>
          <w:sz w:val="28"/>
          <w:szCs w:val="28"/>
        </w:rPr>
        <w:br/>
        <w:t>2. Сайты, разжигающие национальную рознь и расовое неприятие: экстремизм, национализм, фашизм. </w:t>
      </w:r>
      <w:r>
        <w:rPr>
          <w:rFonts w:ascii="Times New Roman" w:hAnsi="Times New Roman"/>
          <w:sz w:val="28"/>
          <w:szCs w:val="28"/>
        </w:rPr>
        <w:br/>
        <w:t>3. Депрессивные молодежные течения. Ребенок может поверить, что шрамы – лучшее украшение, а суицид – всего лишь способ избавления от проблем.</w:t>
      </w:r>
      <w:r>
        <w:rPr>
          <w:rFonts w:ascii="Times New Roman" w:hAnsi="Times New Roman"/>
          <w:sz w:val="28"/>
          <w:szCs w:val="28"/>
        </w:rPr>
        <w:br/>
        <w:t>4. Наркотики. Интернет пестрит новостями о "пользе” употребления марихуаны, рецептами и советами изготовления "зелья”.</w:t>
      </w:r>
      <w:r>
        <w:rPr>
          <w:rFonts w:ascii="Times New Roman" w:hAnsi="Times New Roman"/>
          <w:sz w:val="28"/>
          <w:szCs w:val="28"/>
        </w:rPr>
        <w:br/>
        <w:t>5. Сайты знакомств. Виртуальное общение разрушает способность к общению реальному, "убивает” коммуникативные навыки подростка.</w:t>
      </w:r>
      <w:r>
        <w:rPr>
          <w:rFonts w:ascii="Times New Roman" w:hAnsi="Times New Roman"/>
          <w:sz w:val="28"/>
          <w:szCs w:val="28"/>
        </w:rPr>
        <w:br/>
        <w:t>6. Секты. Виртуальный собеседник не схватит за руку, но ему вполне по силам "проникнуть в мысли” и повлиять на взгляды на мир.</w:t>
      </w:r>
      <w:r>
        <w:rPr>
          <w:rFonts w:ascii="Times New Roman" w:hAnsi="Times New Roman"/>
          <w:sz w:val="28"/>
          <w:szCs w:val="28"/>
        </w:rPr>
        <w:br/>
        <w:t>Это далеко ни весь список угроз сети Интернет. Любой школьник 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 – зависимости, игромания (зависимость от компьютерных игр).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Чтобы преодолеть негативное воздействие сети Интернет на детей, в школе должна проводиться целенаправленная воспитательная работа учителей совместно с родителями. Должна быть выработана единая стратегия безопасности, возможно даже своеобразный кодекс. </w:t>
      </w:r>
      <w:r>
        <w:rPr>
          <w:rFonts w:ascii="Times New Roman" w:hAnsi="Times New Roman"/>
          <w:sz w:val="28"/>
          <w:szCs w:val="28"/>
        </w:rPr>
        <w:br/>
        <w:t>Направления воспитательной работы при этом можно сохранить традиционные:</w:t>
      </w:r>
      <w:r>
        <w:rPr>
          <w:rFonts w:ascii="Times New Roman" w:hAnsi="Times New Roman"/>
          <w:sz w:val="28"/>
          <w:szCs w:val="28"/>
        </w:rPr>
        <w:br/>
        <w:t> 1. Работа с педагогическим коллективом.</w:t>
      </w:r>
      <w:r>
        <w:rPr>
          <w:rFonts w:ascii="Times New Roman" w:hAnsi="Times New Roman"/>
          <w:sz w:val="28"/>
          <w:szCs w:val="28"/>
        </w:rPr>
        <w:br/>
        <w:t> 2. Работа с учащимися  </w:t>
      </w:r>
      <w:r>
        <w:rPr>
          <w:rFonts w:ascii="Times New Roman" w:hAnsi="Times New Roman"/>
          <w:sz w:val="28"/>
          <w:szCs w:val="28"/>
        </w:rPr>
        <w:br/>
        <w:t> 3. Работа с родителями. </w:t>
      </w:r>
      <w:r>
        <w:rPr>
          <w:rFonts w:ascii="Times New Roman" w:hAnsi="Times New Roman"/>
          <w:sz w:val="28"/>
          <w:szCs w:val="28"/>
        </w:rPr>
        <w:br/>
        <w:t>Работа с учителями может вестись в форме семинаров, мастер – классов, круглых столов. В первую очередь, учителя должны понимать, что существует проблема информационной безопасности личности в сети Интернет, знать о нежелательном контенте, о том, как с ним бороться, о видах и формах информационно - психологического воздействия и методах защиты от него, правилах и нормах сетевого этикета, видах девиантного поведения детей и методах работы по их устранению. Необходимую информацию можно найти на сайтах: «Школьный сектор. Права и дети в Интернете» (schoolsectorp.wordpress.com), «Безопасность» (http://sos-ru.info), «Безопасный интернет» (http://www.saferinternet.ru) и т.д..</w:t>
      </w:r>
      <w:r>
        <w:rPr>
          <w:rFonts w:ascii="Times New Roman" w:hAnsi="Times New Roman"/>
          <w:sz w:val="28"/>
          <w:szCs w:val="28"/>
        </w:rPr>
        <w:br/>
        <w:t xml:space="preserve">Многие школьники, общаясь в сети Интернет, даже не задумываются о том, что существует целый свод правил для общения и безопасности (в принципе, похожих на те, которыми мы пользуемся в жизни). Ведь ни один школьник не будет рассказывать незнакомому на улице личную информацию о себе, между тем, в сети Интернет это считается абсолютно нормальным. Дети могут написать свой адрес и телефон, сведения о родителях, не всегда задумываясь о целесообразности своих действий. Кажущаяся анонимность и безопасность часто провоцирует школьников на поступки, на которые в реальном мире они бы не решились. Этим пользуются различные преступники. Воспитывать культуру поведения в сети Интернет необходимо начиная с раннего детства. Простые беседы о том как можно, а как нельзя себя вести, какие последствия бывают за те или иные действия, инструкции по безопасности в сети в наше время просто необходимы школьникам. Формирование навыков информационной безопасности и культуры должно осуществляться ни только на уроках информатики, но и на других предметах (например, обществознания, права, ОБЖ, классных часах и т.д.). Возможные формы работы: анкетирование на предмет Интернет – зависимости с последующим анализом (9-11 классы); моделирование ситуаций, тренинги, ролевые игры; беседы со школьниками по вопросам Интернет-безопасности, угроз сети Интернет; оформление стендов в кабинетах; выполнение и защита </w:t>
      </w:r>
      <w:r>
        <w:rPr>
          <w:rFonts w:ascii="Times New Roman" w:hAnsi="Times New Roman"/>
          <w:sz w:val="28"/>
          <w:szCs w:val="28"/>
        </w:rPr>
        <w:lastRenderedPageBreak/>
        <w:t>тематических проектов; выступления старшеклассников перед учащимися среднего звена; участие в конкурсах, акциях в рамках безопасного Интернета.</w:t>
      </w:r>
      <w:r>
        <w:rPr>
          <w:rFonts w:ascii="Times New Roman" w:hAnsi="Times New Roman"/>
          <w:sz w:val="28"/>
          <w:szCs w:val="28"/>
        </w:rPr>
        <w:br/>
        <w:t>Во всех школах с нежелательным контентом борются путем блокирования. Но ни одна блокировка не является 100%-но надежной. Поэтому важно выработать в школьниках позицию «Заметил – сообщил учителю или родителям», а также приучать школьников к правилу «Кликай умно – кликай безопасно». </w:t>
      </w:r>
      <w:r>
        <w:rPr>
          <w:rFonts w:ascii="Times New Roman" w:hAnsi="Times New Roman"/>
          <w:sz w:val="28"/>
          <w:szCs w:val="28"/>
        </w:rPr>
        <w:br/>
        <w:t>Достичь высоких результатов в воспитании невозможно без привлечения родителей. Очень часто родители не понимают и недооценивают угрозы, которым подвергается школьник, находящийся в сети Интернет. Некоторые из них считают, что ненормированное «сидение» ребенка в сети лучше чем прогулки в сомнительных компаниях. Родители с ранних лет обучая ребенка основам безопасности дома и на улице, как вести себя с незнакомыми людьми, что можно говорить, а что нет, между тем «выпуская» его в Интернет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 Наша задача выработать в нем критическое мышление.</w:t>
      </w:r>
      <w:r>
        <w:rPr>
          <w:rFonts w:ascii="Times New Roman" w:hAnsi="Times New Roman"/>
          <w:sz w:val="28"/>
          <w:szCs w:val="28"/>
        </w:rPr>
        <w:br/>
        <w:t>Комплексное решение поставленной задачи со стороны семьи и школы позволит значительно сократить риски причинения различного рода ущерба ребенку со стороны средств ИКТ. Поэтому обеспечение информационной безопасности и воспитание информационной культуры должно стать приоритетным направлением работы современной школы.</w:t>
      </w:r>
    </w:p>
    <w:p w:rsidR="00CD3257" w:rsidRDefault="00CD3257"/>
    <w:sectPr w:rsidR="00CD3257" w:rsidSect="00CD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00F"/>
    <w:rsid w:val="003C63CE"/>
    <w:rsid w:val="008770C9"/>
    <w:rsid w:val="008F400F"/>
    <w:rsid w:val="00CD3257"/>
    <w:rsid w:val="00E262EC"/>
    <w:rsid w:val="00F2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bib</cp:lastModifiedBy>
  <cp:revision>2</cp:revision>
  <dcterms:created xsi:type="dcterms:W3CDTF">2012-01-07T09:35:00Z</dcterms:created>
  <dcterms:modified xsi:type="dcterms:W3CDTF">2012-01-07T09:36:00Z</dcterms:modified>
</cp:coreProperties>
</file>