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8F1" w:rsidRPr="002E5918" w:rsidRDefault="0026143F" w:rsidP="0026143F">
      <w:pPr>
        <w:jc w:val="center"/>
        <w:rPr>
          <w:b/>
        </w:rPr>
      </w:pPr>
      <w:r w:rsidRPr="002E5918">
        <w:rPr>
          <w:b/>
        </w:rPr>
        <w:t>Технологическая карта урока</w:t>
      </w:r>
      <w:r w:rsidR="0052708F" w:rsidRPr="002E5918">
        <w:rPr>
          <w:b/>
        </w:rPr>
        <w:t xml:space="preserve"> «График синуса»</w:t>
      </w:r>
      <w:r w:rsidRPr="002E5918">
        <w:rPr>
          <w:b/>
        </w:rPr>
        <w:t xml:space="preserve"> </w:t>
      </w:r>
      <w:r w:rsidR="00215366">
        <w:rPr>
          <w:b/>
        </w:rPr>
        <w:t xml:space="preserve"> (Учебник С.М.Никольского) </w:t>
      </w:r>
      <w:r w:rsidRPr="002E5918">
        <w:rPr>
          <w:b/>
        </w:rPr>
        <w:t>с использованием УУД</w:t>
      </w:r>
    </w:p>
    <w:p w:rsidR="002E5918" w:rsidRPr="002E5918" w:rsidRDefault="002E5918" w:rsidP="0026143F">
      <w:pPr>
        <w:jc w:val="center"/>
        <w:rPr>
          <w:b/>
        </w:rPr>
      </w:pPr>
      <w:r w:rsidRPr="002E5918">
        <w:rPr>
          <w:b/>
        </w:rPr>
        <w:t>Константинова Т.М.</w:t>
      </w:r>
      <w:r>
        <w:rPr>
          <w:b/>
        </w:rPr>
        <w:t xml:space="preserve">, </w:t>
      </w:r>
      <w:r w:rsidRPr="002E5918">
        <w:rPr>
          <w:b/>
        </w:rPr>
        <w:t xml:space="preserve"> учитель МБОУ Зензеватская СОШ </w:t>
      </w:r>
    </w:p>
    <w:p w:rsidR="002E5918" w:rsidRPr="002E5918" w:rsidRDefault="002E5918" w:rsidP="0026143F">
      <w:pPr>
        <w:jc w:val="center"/>
        <w:rPr>
          <w:b/>
        </w:rPr>
      </w:pPr>
      <w:r w:rsidRPr="002E5918">
        <w:rPr>
          <w:b/>
        </w:rPr>
        <w:t>Ольховского муниципального района Волгоградской области</w:t>
      </w:r>
    </w:p>
    <w:tbl>
      <w:tblPr>
        <w:tblStyle w:val="a3"/>
        <w:tblW w:w="0" w:type="auto"/>
        <w:tblLook w:val="04A0"/>
      </w:tblPr>
      <w:tblGrid>
        <w:gridCol w:w="1730"/>
        <w:gridCol w:w="3736"/>
        <w:gridCol w:w="2498"/>
        <w:gridCol w:w="2510"/>
        <w:gridCol w:w="2239"/>
        <w:gridCol w:w="2901"/>
      </w:tblGrid>
      <w:tr w:rsidR="00BE21FD" w:rsidTr="00E93E50">
        <w:tc>
          <w:tcPr>
            <w:tcW w:w="2305" w:type="dxa"/>
            <w:vMerge w:val="restart"/>
          </w:tcPr>
          <w:p w:rsidR="0026143F" w:rsidRPr="0026143F" w:rsidRDefault="0026143F" w:rsidP="0026143F">
            <w:pPr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2705" w:type="dxa"/>
            <w:vMerge w:val="restart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Деятельность учителя</w:t>
            </w:r>
          </w:p>
        </w:tc>
        <w:tc>
          <w:tcPr>
            <w:tcW w:w="10604" w:type="dxa"/>
            <w:gridSpan w:val="4"/>
          </w:tcPr>
          <w:p w:rsidR="0026143F" w:rsidRPr="0026143F" w:rsidRDefault="0026143F" w:rsidP="0026143F">
            <w:pPr>
              <w:jc w:val="center"/>
              <w:rPr>
                <w:b/>
              </w:rPr>
            </w:pPr>
            <w:r>
              <w:rPr>
                <w:b/>
              </w:rPr>
              <w:t>Деятельность учащихся (УУД)</w:t>
            </w:r>
          </w:p>
        </w:tc>
      </w:tr>
      <w:tr w:rsidR="00D966B3" w:rsidTr="00E93E50">
        <w:tc>
          <w:tcPr>
            <w:tcW w:w="2305" w:type="dxa"/>
            <w:vMerge/>
          </w:tcPr>
          <w:p w:rsidR="0026143F" w:rsidRDefault="0026143F" w:rsidP="0026143F"/>
        </w:tc>
        <w:tc>
          <w:tcPr>
            <w:tcW w:w="2705" w:type="dxa"/>
            <w:vMerge/>
          </w:tcPr>
          <w:p w:rsidR="0026143F" w:rsidRDefault="0026143F" w:rsidP="0026143F"/>
        </w:tc>
        <w:tc>
          <w:tcPr>
            <w:tcW w:w="2207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личностные</w:t>
            </w:r>
          </w:p>
        </w:tc>
        <w:tc>
          <w:tcPr>
            <w:tcW w:w="2721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познавательные</w:t>
            </w:r>
          </w:p>
        </w:tc>
        <w:tc>
          <w:tcPr>
            <w:tcW w:w="2528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регулятивные</w:t>
            </w:r>
          </w:p>
        </w:tc>
        <w:tc>
          <w:tcPr>
            <w:tcW w:w="3148" w:type="dxa"/>
          </w:tcPr>
          <w:p w:rsidR="0026143F" w:rsidRPr="0026143F" w:rsidRDefault="0026143F" w:rsidP="0026143F">
            <w:pPr>
              <w:rPr>
                <w:b/>
              </w:rPr>
            </w:pPr>
            <w:r w:rsidRPr="0026143F">
              <w:rPr>
                <w:b/>
              </w:rPr>
              <w:t>коммуникативные</w:t>
            </w:r>
          </w:p>
        </w:tc>
      </w:tr>
      <w:tr w:rsidR="00D966B3" w:rsidTr="00E93E50">
        <w:tc>
          <w:tcPr>
            <w:tcW w:w="2305" w:type="dxa"/>
          </w:tcPr>
          <w:p w:rsidR="0026143F" w:rsidRPr="007D519A" w:rsidRDefault="007D519A" w:rsidP="007D519A">
            <w:pPr>
              <w:rPr>
                <w:b/>
              </w:rPr>
            </w:pPr>
            <w:r>
              <w:rPr>
                <w:b/>
                <w:lang w:val="en-US"/>
              </w:rPr>
              <w:t>I.</w:t>
            </w:r>
            <w:r w:rsidR="0026143F" w:rsidRPr="007D519A">
              <w:rPr>
                <w:b/>
              </w:rPr>
              <w:t>Актуализация знаний</w:t>
            </w:r>
          </w:p>
        </w:tc>
        <w:tc>
          <w:tcPr>
            <w:tcW w:w="2705" w:type="dxa"/>
          </w:tcPr>
          <w:p w:rsidR="0026143F" w:rsidRDefault="0026143F" w:rsidP="00F139C8">
            <w:r>
              <w:t xml:space="preserve">Вспомните, что вы </w:t>
            </w:r>
            <w:r w:rsidR="00F139C8">
              <w:t>уже знаете о предметах, представленных на демонстрационном столе. Что их объединяет?</w:t>
            </w:r>
          </w:p>
          <w:p w:rsidR="0052708F" w:rsidRDefault="0052708F" w:rsidP="00F139C8">
            <w:r w:rsidRPr="0052708F"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49.25pt;height:112.5pt" o:ole="">
                  <v:imagedata r:id="rId6" o:title=""/>
                </v:shape>
                <o:OLEObject Type="Embed" ProgID="PowerPoint.Slide.12" ShapeID="_x0000_i1048" DrawAspect="Content" ObjectID="_1491038379" r:id="rId7"/>
              </w:object>
            </w:r>
          </w:p>
          <w:p w:rsidR="0026143F" w:rsidRDefault="0052708F" w:rsidP="00F139C8">
            <w:pPr>
              <w:rPr>
                <w:i/>
              </w:rPr>
            </w:pPr>
            <w:r>
              <w:rPr>
                <w:i/>
              </w:rPr>
              <w:t>-звук</w:t>
            </w:r>
          </w:p>
          <w:p w:rsidR="0052708F" w:rsidRDefault="0052708F" w:rsidP="00F139C8">
            <w:pPr>
              <w:rPr>
                <w:i/>
              </w:rPr>
            </w:pPr>
            <w:r>
              <w:rPr>
                <w:i/>
              </w:rPr>
              <w:t>-волна</w:t>
            </w:r>
          </w:p>
          <w:p w:rsidR="0052708F" w:rsidRPr="0052708F" w:rsidRDefault="0052708F" w:rsidP="00F139C8">
            <w:pPr>
              <w:rPr>
                <w:i/>
              </w:rPr>
            </w:pPr>
            <w:r>
              <w:rPr>
                <w:i/>
              </w:rPr>
              <w:t>-синусоида- график волнового движения</w:t>
            </w:r>
          </w:p>
        </w:tc>
        <w:tc>
          <w:tcPr>
            <w:tcW w:w="2207" w:type="dxa"/>
          </w:tcPr>
          <w:p w:rsidR="0026143F" w:rsidRDefault="00136086" w:rsidP="00136086">
            <w:pPr>
              <w:pStyle w:val="a4"/>
              <w:numPr>
                <w:ilvl w:val="0"/>
                <w:numId w:val="2"/>
              </w:numPr>
            </w:pPr>
            <w:r w:rsidRPr="00136086">
              <w:t>Уметь понимать смысл поставленной задачи</w:t>
            </w:r>
          </w:p>
        </w:tc>
        <w:tc>
          <w:tcPr>
            <w:tcW w:w="2721" w:type="dxa"/>
          </w:tcPr>
          <w:p w:rsidR="0026143F" w:rsidRDefault="00DF74F0" w:rsidP="00DF74F0">
            <w:pPr>
              <w:pStyle w:val="a4"/>
              <w:numPr>
                <w:ilvl w:val="0"/>
                <w:numId w:val="4"/>
              </w:numPr>
            </w:pPr>
            <w:r>
              <w:t>Делать вывод</w:t>
            </w:r>
          </w:p>
          <w:p w:rsidR="00DF74F0" w:rsidRDefault="00DF74F0" w:rsidP="00DF74F0">
            <w:pPr>
              <w:pStyle w:val="a4"/>
              <w:numPr>
                <w:ilvl w:val="0"/>
                <w:numId w:val="4"/>
              </w:numPr>
            </w:pPr>
            <w:r>
              <w:t>Вспоминать ранее изученный материал</w:t>
            </w:r>
          </w:p>
          <w:p w:rsidR="00DF74F0" w:rsidRDefault="00DF74F0" w:rsidP="00DF74F0">
            <w:pPr>
              <w:pStyle w:val="a4"/>
              <w:numPr>
                <w:ilvl w:val="0"/>
                <w:numId w:val="4"/>
              </w:numPr>
            </w:pPr>
            <w:r>
              <w:t>Обобщать материал</w:t>
            </w:r>
          </w:p>
        </w:tc>
        <w:tc>
          <w:tcPr>
            <w:tcW w:w="2528" w:type="dxa"/>
          </w:tcPr>
          <w:p w:rsidR="0026143F" w:rsidRDefault="0026143F" w:rsidP="0026143F"/>
        </w:tc>
        <w:tc>
          <w:tcPr>
            <w:tcW w:w="3148" w:type="dxa"/>
          </w:tcPr>
          <w:p w:rsidR="0026143F" w:rsidRDefault="00DF74F0" w:rsidP="00DF74F0">
            <w:pPr>
              <w:pStyle w:val="a4"/>
              <w:numPr>
                <w:ilvl w:val="0"/>
                <w:numId w:val="3"/>
              </w:numPr>
            </w:pPr>
            <w:r>
              <w:t>Взаимодействовать с учителем</w:t>
            </w:r>
          </w:p>
          <w:p w:rsidR="00DF74F0" w:rsidRDefault="00DF74F0" w:rsidP="00DF74F0">
            <w:pPr>
              <w:pStyle w:val="a4"/>
              <w:numPr>
                <w:ilvl w:val="0"/>
                <w:numId w:val="3"/>
              </w:numPr>
            </w:pPr>
            <w:r>
              <w:t>Вступать в диалог с одноклассниками</w:t>
            </w:r>
          </w:p>
        </w:tc>
      </w:tr>
      <w:tr w:rsidR="00D966B3" w:rsidTr="00E93E50">
        <w:tc>
          <w:tcPr>
            <w:tcW w:w="2305" w:type="dxa"/>
          </w:tcPr>
          <w:p w:rsidR="0026143F" w:rsidRPr="00A14BBD" w:rsidRDefault="007D519A" w:rsidP="0026143F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Pr="007D519A">
              <w:rPr>
                <w:b/>
              </w:rPr>
              <w:t xml:space="preserve">. </w:t>
            </w:r>
            <w:r w:rsidR="00A14BBD">
              <w:rPr>
                <w:b/>
              </w:rPr>
              <w:t>Этап создания проблемной ситуации</w:t>
            </w:r>
          </w:p>
        </w:tc>
        <w:tc>
          <w:tcPr>
            <w:tcW w:w="2705" w:type="dxa"/>
          </w:tcPr>
          <w:p w:rsidR="00F139C8" w:rsidRPr="00F139C8" w:rsidRDefault="00F139C8" w:rsidP="00F139C8">
            <w:pPr>
              <w:rPr>
                <w:i/>
                <w:u w:val="single"/>
              </w:rPr>
            </w:pPr>
            <w:r w:rsidRPr="00F139C8">
              <w:rPr>
                <w:i/>
                <w:u w:val="single"/>
              </w:rPr>
              <w:t>Выделение частной познавательной задачи:</w:t>
            </w:r>
          </w:p>
          <w:p w:rsidR="00786950" w:rsidRDefault="00F139C8" w:rsidP="00F139C8">
            <w:r>
              <w:t xml:space="preserve">Чтобы построить «волну», нам нужно «единичную окружность» представить  в виде координатной прямой. </w:t>
            </w:r>
          </w:p>
          <w:p w:rsidR="00786950" w:rsidRDefault="00786950" w:rsidP="00F139C8">
            <w:r w:rsidRPr="00786950">
              <w:object w:dxaOrig="7156" w:dyaOrig="5398">
                <v:shape id="_x0000_i1049" type="#_x0000_t75" style="width:174.75pt;height:132pt" o:ole="">
                  <v:imagedata r:id="rId8" o:title=""/>
                </v:shape>
                <o:OLEObject Type="Embed" ProgID="PowerPoint.Slide.12" ShapeID="_x0000_i1049" DrawAspect="Content" ObjectID="_1491038380" r:id="rId9"/>
              </w:object>
            </w:r>
          </w:p>
          <w:p w:rsidR="0026143F" w:rsidRDefault="00F139C8" w:rsidP="00F139C8">
            <w:r>
              <w:t>Как это можно сделать?</w:t>
            </w:r>
          </w:p>
          <w:p w:rsidR="00434FF8" w:rsidRDefault="00434FF8" w:rsidP="00F139C8">
            <w:pPr>
              <w:rPr>
                <w:i/>
                <w:u w:val="single"/>
              </w:rPr>
            </w:pPr>
            <w:r w:rsidRPr="00F139C8">
              <w:rPr>
                <w:i/>
                <w:u w:val="single"/>
              </w:rPr>
              <w:t>Выделение известных и неизвестных компонентов</w:t>
            </w:r>
            <w:r w:rsidR="00F139C8">
              <w:rPr>
                <w:i/>
                <w:u w:val="single"/>
              </w:rPr>
              <w:t>:</w:t>
            </w:r>
          </w:p>
          <w:p w:rsidR="00F139C8" w:rsidRDefault="00F139C8" w:rsidP="00F139C8">
            <w:r>
              <w:t>Как определить единичный отрезок?</w:t>
            </w:r>
          </w:p>
          <w:p w:rsidR="0052708F" w:rsidRPr="0052708F" w:rsidRDefault="0052708F" w:rsidP="00F139C8">
            <w:pPr>
              <w:rPr>
                <w:i/>
              </w:rPr>
            </w:pPr>
            <w:r>
              <w:t>-</w:t>
            </w:r>
            <w:r>
              <w:rPr>
                <w:i/>
              </w:rPr>
              <w:t>радиус единичной окружности</w:t>
            </w:r>
          </w:p>
          <w:p w:rsidR="00434FF8" w:rsidRDefault="00434FF8" w:rsidP="00F139C8">
            <w:r w:rsidRPr="00F139C8">
              <w:rPr>
                <w:i/>
                <w:u w:val="single"/>
              </w:rPr>
              <w:t>Создает для учащихся проблемную ситуаци</w:t>
            </w:r>
            <w:proofErr w:type="gramStart"/>
            <w:r w:rsidRPr="00F139C8">
              <w:rPr>
                <w:i/>
                <w:u w:val="single"/>
              </w:rPr>
              <w:t>ю-</w:t>
            </w:r>
            <w:proofErr w:type="gramEnd"/>
            <w:r w:rsidRPr="00F139C8">
              <w:rPr>
                <w:i/>
                <w:u w:val="single"/>
              </w:rPr>
              <w:t xml:space="preserve"> противоречия, порождающего удивление</w:t>
            </w:r>
            <w:r w:rsidR="00F139C8">
              <w:rPr>
                <w:i/>
                <w:u w:val="single"/>
              </w:rPr>
              <w:t xml:space="preserve">: </w:t>
            </w:r>
          </w:p>
          <w:p w:rsidR="00F139C8" w:rsidRPr="00F139C8" w:rsidRDefault="00F139C8" w:rsidP="00F139C8">
            <w:r>
              <w:t>Как отметить углы на оси абсцисс?</w:t>
            </w:r>
          </w:p>
          <w:p w:rsidR="00F139C8" w:rsidRDefault="00F139C8" w:rsidP="00F139C8">
            <w:r>
              <w:t>(модель единичной окружности</w:t>
            </w:r>
            <w:r w:rsidR="005E62BB">
              <w:t xml:space="preserve"> с нитью, опоясывающей окружность несколько раз</w:t>
            </w:r>
            <w:r>
              <w:t>)</w:t>
            </w:r>
          </w:p>
          <w:p w:rsidR="005E62BB" w:rsidRDefault="005E62BB" w:rsidP="00F139C8">
            <w:pPr>
              <w:rPr>
                <w:i/>
              </w:rPr>
            </w:pPr>
            <w:r>
              <w:rPr>
                <w:i/>
              </w:rPr>
              <w:t>-отметить координаты маркером на нити;  применяем 2 цвета: красный – значения углов на координатных лучах, синий – «табличные значения»: 30,45,60 градусов и кратные им</w:t>
            </w:r>
            <w:r w:rsidR="00671C76">
              <w:rPr>
                <w:i/>
              </w:rPr>
              <w:t>; размотать нить и перенести на доску в виде оси абсцисс</w:t>
            </w:r>
          </w:p>
          <w:p w:rsidR="00C20FD7" w:rsidRPr="005E62BB" w:rsidRDefault="00C20FD7" w:rsidP="00F139C8">
            <w:pPr>
              <w:rPr>
                <w:i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1703" cy="1816771"/>
                  <wp:effectExtent l="19050" t="0" r="0" b="0"/>
                  <wp:docPr id="27" name="Рисунок 27" descr="C:\Users\Татьяна\AppData\Local\Microsoft\Windows\INetCache\Content.Word\IMG_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Татьяна\AppData\Local\Microsoft\Windows\INetCache\Content.Word\IMG_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26" cy="182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50" w:rsidRDefault="00786950" w:rsidP="00F139C8"/>
          <w:p w:rsidR="00786950" w:rsidRDefault="00666E3F" w:rsidP="00F139C8"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450576"/>
                  <wp:effectExtent l="19050" t="0" r="9525" b="0"/>
                  <wp:docPr id="30" name="Рисунок 30" descr="C:\Users\Татьяна\AppData\Local\Microsoft\Windows\INetCache\Content.Word\IMG_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Татьяна\AppData\Local\Microsoft\Windows\INetCache\Content.Word\IMG_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80" cy="145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50" w:rsidRPr="00F139C8" w:rsidRDefault="00786950" w:rsidP="00F139C8"/>
          <w:p w:rsidR="00434FF8" w:rsidRPr="00F139C8" w:rsidRDefault="00434FF8" w:rsidP="00F139C8">
            <w:r w:rsidRPr="00F139C8">
              <w:rPr>
                <w:i/>
                <w:u w:val="single"/>
              </w:rPr>
              <w:t>Представляет  «конфликтный материал»</w:t>
            </w:r>
            <w:r w:rsidR="00F139C8">
              <w:rPr>
                <w:i/>
                <w:u w:val="single"/>
              </w:rPr>
              <w:t xml:space="preserve">: </w:t>
            </w:r>
            <w:proofErr w:type="gramStart"/>
            <w:r w:rsidR="00F139C8">
              <w:t>Возможно</w:t>
            </w:r>
            <w:proofErr w:type="gramEnd"/>
            <w:r w:rsidR="00F139C8">
              <w:t xml:space="preserve"> ли каждый раз применять единичную окружность? Что может быть альтернативой?</w:t>
            </w:r>
          </w:p>
          <w:p w:rsidR="00E62A85" w:rsidRPr="008C7A2F" w:rsidRDefault="006A3A8F" w:rsidP="006A3A8F">
            <w:r>
              <w:t xml:space="preserve">Почему на предоставленных вам координатных плоскостях числу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>
              <w:rPr>
                <w:rFonts w:eastAsiaTheme="minorEastAsia"/>
              </w:rPr>
              <w:t xml:space="preserve"> соответствует 6 клеточек?</w:t>
            </w:r>
          </w:p>
        </w:tc>
        <w:tc>
          <w:tcPr>
            <w:tcW w:w="2207" w:type="dxa"/>
          </w:tcPr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lastRenderedPageBreak/>
              <w:t>Уметь ясно, точно, грамотно излагать свои мысли в устной и письменной речи;</w:t>
            </w:r>
          </w:p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>Уметь понимать смысл поставленной задачи;</w:t>
            </w:r>
          </w:p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 xml:space="preserve">Уметь выстраивать аргументацию, приводить </w:t>
            </w:r>
            <w:r w:rsidRPr="00136086">
              <w:lastRenderedPageBreak/>
              <w:t>примеры;</w:t>
            </w:r>
          </w:p>
          <w:p w:rsidR="001D21C1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>Уметь отличать гипотезу от факта;</w:t>
            </w:r>
          </w:p>
          <w:p w:rsidR="0026143F" w:rsidRDefault="0026143F" w:rsidP="00136086">
            <w:pPr>
              <w:numPr>
                <w:ilvl w:val="0"/>
                <w:numId w:val="19"/>
              </w:numPr>
            </w:pPr>
          </w:p>
        </w:tc>
        <w:tc>
          <w:tcPr>
            <w:tcW w:w="2721" w:type="dxa"/>
          </w:tcPr>
          <w:p w:rsidR="0026143F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lastRenderedPageBreak/>
              <w:t>Выявлять проблему</w:t>
            </w:r>
          </w:p>
          <w:p w:rsidR="00AC1551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t>Осознавать затруднение</w:t>
            </w:r>
          </w:p>
          <w:p w:rsidR="00AC1551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t>Анализировать противоречия</w:t>
            </w:r>
          </w:p>
          <w:p w:rsidR="00AC1551" w:rsidRDefault="00AC1551" w:rsidP="00AC1551">
            <w:pPr>
              <w:pStyle w:val="a4"/>
              <w:numPr>
                <w:ilvl w:val="0"/>
                <w:numId w:val="8"/>
              </w:numPr>
            </w:pPr>
            <w:r>
              <w:t>Выдвигать гипотезы</w:t>
            </w:r>
          </w:p>
        </w:tc>
        <w:tc>
          <w:tcPr>
            <w:tcW w:w="2528" w:type="dxa"/>
          </w:tcPr>
          <w:p w:rsidR="0026143F" w:rsidRDefault="00AC1551" w:rsidP="00AC1551">
            <w:pPr>
              <w:pStyle w:val="a4"/>
              <w:numPr>
                <w:ilvl w:val="0"/>
                <w:numId w:val="7"/>
              </w:numPr>
            </w:pPr>
            <w:r>
              <w:t>Осознавать цель предстоящей деятельности</w:t>
            </w:r>
          </w:p>
          <w:p w:rsidR="00B92595" w:rsidRDefault="00B92595" w:rsidP="00AC1551">
            <w:pPr>
              <w:pStyle w:val="a4"/>
              <w:numPr>
                <w:ilvl w:val="0"/>
                <w:numId w:val="7"/>
              </w:numPr>
            </w:pPr>
            <w:r>
              <w:t>Анализ объектов с целью выявления признаков и связи между ними</w:t>
            </w:r>
          </w:p>
        </w:tc>
        <w:tc>
          <w:tcPr>
            <w:tcW w:w="3148" w:type="dxa"/>
          </w:tcPr>
          <w:p w:rsidR="0026143F" w:rsidRDefault="00AC1551" w:rsidP="00AC1551">
            <w:pPr>
              <w:pStyle w:val="a4"/>
              <w:numPr>
                <w:ilvl w:val="0"/>
                <w:numId w:val="6"/>
              </w:numPr>
            </w:pPr>
            <w:r>
              <w:t>Отстаивать свою позицию</w:t>
            </w:r>
          </w:p>
          <w:p w:rsidR="00AC1551" w:rsidRDefault="00AC1551" w:rsidP="00AC1551">
            <w:pPr>
              <w:pStyle w:val="a4"/>
              <w:numPr>
                <w:ilvl w:val="0"/>
                <w:numId w:val="6"/>
              </w:numPr>
            </w:pPr>
          </w:p>
        </w:tc>
      </w:tr>
      <w:tr w:rsidR="00D966B3" w:rsidTr="00E93E50">
        <w:tc>
          <w:tcPr>
            <w:tcW w:w="2305" w:type="dxa"/>
          </w:tcPr>
          <w:p w:rsidR="0026143F" w:rsidRDefault="0026143F" w:rsidP="0026143F"/>
          <w:p w:rsidR="00E62A85" w:rsidRPr="00E62A85" w:rsidRDefault="007D519A" w:rsidP="0026143F">
            <w:pPr>
              <w:rPr>
                <w:b/>
              </w:rPr>
            </w:pPr>
            <w:r>
              <w:rPr>
                <w:b/>
                <w:lang w:val="en-US"/>
              </w:rPr>
              <w:t xml:space="preserve">III. </w:t>
            </w:r>
            <w:r w:rsidR="00E62A85">
              <w:rPr>
                <w:b/>
              </w:rPr>
              <w:t>Этап планирования</w:t>
            </w:r>
          </w:p>
        </w:tc>
        <w:tc>
          <w:tcPr>
            <w:tcW w:w="2705" w:type="dxa"/>
          </w:tcPr>
          <w:p w:rsidR="0026143F" w:rsidRDefault="0026143F" w:rsidP="0026143F"/>
          <w:p w:rsidR="00E62A85" w:rsidRDefault="006A3A8F" w:rsidP="006A3A8F">
            <w:r>
              <w:t xml:space="preserve">Что нужно знать, чтобы построить график функции </w:t>
            </w:r>
            <w:r>
              <w:rPr>
                <w:lang w:val="en-US"/>
              </w:rPr>
              <w:t>y</w:t>
            </w:r>
            <w:r w:rsidRPr="006A3A8F">
              <w:t>=</w:t>
            </w:r>
            <w:proofErr w:type="spellStart"/>
            <w:r>
              <w:rPr>
                <w:lang w:val="en-US"/>
              </w:rPr>
              <w:t>sinx</w:t>
            </w:r>
            <w:proofErr w:type="spellEnd"/>
            <w:r>
              <w:t>?</w:t>
            </w:r>
          </w:p>
          <w:p w:rsidR="006A3A8F" w:rsidRDefault="006A3A8F" w:rsidP="006A3A8F">
            <w:r>
              <w:t xml:space="preserve">- значения </w:t>
            </w:r>
            <w:proofErr w:type="spellStart"/>
            <w:r>
              <w:t>х</w:t>
            </w:r>
            <w:proofErr w:type="spellEnd"/>
            <w:r>
              <w:t xml:space="preserve"> и у</w:t>
            </w:r>
          </w:p>
          <w:p w:rsidR="006A3A8F" w:rsidRDefault="006A3A8F" w:rsidP="006A3A8F">
            <w:r>
              <w:t>(определение способов)</w:t>
            </w:r>
          </w:p>
          <w:p w:rsidR="006A3A8F" w:rsidRDefault="006A3A8F" w:rsidP="006A3A8F">
            <w:pPr>
              <w:pStyle w:val="a4"/>
              <w:numPr>
                <w:ilvl w:val="0"/>
                <w:numId w:val="21"/>
              </w:numPr>
            </w:pPr>
            <w:r>
              <w:t>При помощи модели</w:t>
            </w:r>
          </w:p>
          <w:p w:rsidR="006A3A8F" w:rsidRDefault="006A3A8F" w:rsidP="006A3A8F">
            <w:pPr>
              <w:pStyle w:val="a4"/>
              <w:numPr>
                <w:ilvl w:val="0"/>
                <w:numId w:val="21"/>
              </w:numPr>
            </w:pPr>
            <w:r>
              <w:t>По известным значениям синуса</w:t>
            </w:r>
          </w:p>
          <w:p w:rsidR="006A3A8F" w:rsidRPr="006A3A8F" w:rsidRDefault="006A3A8F" w:rsidP="00170F06">
            <w:pPr>
              <w:pStyle w:val="a4"/>
              <w:numPr>
                <w:ilvl w:val="0"/>
                <w:numId w:val="21"/>
              </w:numPr>
            </w:pPr>
            <w:r>
              <w:t xml:space="preserve">При помощи компьютерной </w:t>
            </w:r>
            <w:r>
              <w:lastRenderedPageBreak/>
              <w:t xml:space="preserve">программы </w:t>
            </w:r>
            <w:proofErr w:type="spellStart"/>
            <w:r>
              <w:rPr>
                <w:lang w:val="en-US"/>
              </w:rPr>
              <w:t>Exel</w:t>
            </w:r>
            <w:proofErr w:type="spellEnd"/>
            <w:r w:rsidR="00170F06" w:rsidRPr="00170F06">
              <w:t xml:space="preserve"> (</w:t>
            </w:r>
            <w:r w:rsidR="00170F06">
              <w:t>связь с информатикой</w:t>
            </w:r>
            <w:r w:rsidR="00170F06" w:rsidRPr="00170F06">
              <w:t>)</w:t>
            </w:r>
          </w:p>
        </w:tc>
        <w:tc>
          <w:tcPr>
            <w:tcW w:w="2207" w:type="dxa"/>
          </w:tcPr>
          <w:p w:rsidR="00136086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lastRenderedPageBreak/>
              <w:t xml:space="preserve">Эмоционально воспринимать математические задачи, объекты, решения. </w:t>
            </w:r>
          </w:p>
          <w:p w:rsidR="00136086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 xml:space="preserve">Уметь понимать смысл поставленной </w:t>
            </w:r>
            <w:r w:rsidRPr="00136086">
              <w:lastRenderedPageBreak/>
              <w:t>задачи;</w:t>
            </w:r>
          </w:p>
          <w:p w:rsidR="0026143F" w:rsidRDefault="0026143F" w:rsidP="002B307A">
            <w:pPr>
              <w:pStyle w:val="a4"/>
              <w:numPr>
                <w:ilvl w:val="0"/>
                <w:numId w:val="15"/>
              </w:numPr>
            </w:pPr>
          </w:p>
        </w:tc>
        <w:tc>
          <w:tcPr>
            <w:tcW w:w="2721" w:type="dxa"/>
          </w:tcPr>
          <w:p w:rsidR="0026143F" w:rsidRDefault="00E62A85" w:rsidP="00E62A85">
            <w:pPr>
              <w:pStyle w:val="a4"/>
              <w:numPr>
                <w:ilvl w:val="0"/>
                <w:numId w:val="10"/>
              </w:numPr>
            </w:pPr>
            <w:r>
              <w:lastRenderedPageBreak/>
              <w:t>Выдвигать гипотезы в логике деятельности</w:t>
            </w:r>
          </w:p>
          <w:p w:rsidR="00E62A85" w:rsidRDefault="00E62A85" w:rsidP="00E62A85">
            <w:pPr>
              <w:pStyle w:val="a4"/>
              <w:numPr>
                <w:ilvl w:val="0"/>
                <w:numId w:val="9"/>
              </w:numPr>
            </w:pPr>
            <w:r>
              <w:t>Выбирать способы решения задачи</w:t>
            </w:r>
          </w:p>
        </w:tc>
        <w:tc>
          <w:tcPr>
            <w:tcW w:w="2528" w:type="dxa"/>
          </w:tcPr>
          <w:p w:rsidR="0026143F" w:rsidRDefault="00E62A85" w:rsidP="004E0B82">
            <w:pPr>
              <w:pStyle w:val="a4"/>
              <w:numPr>
                <w:ilvl w:val="0"/>
                <w:numId w:val="9"/>
              </w:numPr>
            </w:pPr>
            <w:r>
              <w:t>Составлять план</w:t>
            </w:r>
          </w:p>
        </w:tc>
        <w:tc>
          <w:tcPr>
            <w:tcW w:w="3148" w:type="dxa"/>
          </w:tcPr>
          <w:p w:rsidR="0026143F" w:rsidRDefault="00E62A85" w:rsidP="004E0B82">
            <w:pPr>
              <w:pStyle w:val="a4"/>
              <w:numPr>
                <w:ilvl w:val="0"/>
                <w:numId w:val="9"/>
              </w:numPr>
            </w:pPr>
            <w:r>
              <w:t>Вступать в диалог</w:t>
            </w:r>
          </w:p>
        </w:tc>
      </w:tr>
      <w:tr w:rsidR="00BE21FD" w:rsidTr="00E93E50">
        <w:tc>
          <w:tcPr>
            <w:tcW w:w="2305" w:type="dxa"/>
            <w:vMerge w:val="restart"/>
          </w:tcPr>
          <w:p w:rsidR="0096366C" w:rsidRPr="00657254" w:rsidRDefault="0096366C" w:rsidP="0026143F">
            <w:pPr>
              <w:rPr>
                <w:b/>
              </w:rPr>
            </w:pPr>
            <w:r w:rsidRPr="00657254">
              <w:rPr>
                <w:b/>
                <w:lang w:val="en-US"/>
              </w:rPr>
              <w:lastRenderedPageBreak/>
              <w:t>IV</w:t>
            </w:r>
            <w:r w:rsidRPr="00657254">
              <w:rPr>
                <w:b/>
              </w:rPr>
              <w:t>.</w:t>
            </w:r>
            <w:r>
              <w:rPr>
                <w:b/>
              </w:rPr>
              <w:t xml:space="preserve"> Открытие нового знания</w:t>
            </w:r>
          </w:p>
        </w:tc>
        <w:tc>
          <w:tcPr>
            <w:tcW w:w="2705" w:type="dxa"/>
            <w:vMerge w:val="restart"/>
          </w:tcPr>
          <w:p w:rsidR="0096366C" w:rsidRDefault="0096366C" w:rsidP="002508CB">
            <w:pPr>
              <w:rPr>
                <w:i/>
                <w:u w:val="single"/>
              </w:rPr>
            </w:pPr>
            <w:r w:rsidRPr="002508CB">
              <w:rPr>
                <w:i/>
                <w:u w:val="single"/>
              </w:rPr>
              <w:t>Стимулирует активное участие в поисковой деятельности</w:t>
            </w:r>
          </w:p>
          <w:p w:rsidR="002508CB" w:rsidRDefault="002508CB" w:rsidP="002508CB">
            <w:r>
              <w:t xml:space="preserve">Построение графика функции </w:t>
            </w:r>
            <w:r>
              <w:rPr>
                <w:lang w:val="en-US"/>
              </w:rPr>
              <w:t>y</w:t>
            </w:r>
            <w:r w:rsidRPr="006A3A8F">
              <w:t>=</w:t>
            </w:r>
            <w:proofErr w:type="spellStart"/>
            <w:r>
              <w:rPr>
                <w:lang w:val="en-US"/>
              </w:rPr>
              <w:t>sinx</w:t>
            </w:r>
            <w:proofErr w:type="spellEnd"/>
            <w:r>
              <w:t xml:space="preserve"> в группах по предложенному способу</w:t>
            </w:r>
          </w:p>
          <w:p w:rsidR="00666E3F" w:rsidRDefault="00B858A9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2266154" cy="1700077"/>
                  <wp:effectExtent l="19050" t="0" r="796" b="0"/>
                  <wp:docPr id="33" name="Рисунок 33" descr="C:\Users\Татьяна\AppData\Local\Microsoft\Windows\INetCache\Content.Word\IMG_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Татьяна\AppData\Local\Microsoft\Windows\INetCache\Content.Word\IMG_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69" cy="170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E3F" w:rsidRDefault="00D966B3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1901190" cy="1426279"/>
                  <wp:effectExtent l="19050" t="0" r="3810" b="0"/>
                  <wp:docPr id="48" name="Рисунок 48" descr="C:\Users\Татьяна\AppData\Local\Microsoft\Windows\INetCache\Content.Word\IMG_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атьяна\AppData\Local\Microsoft\Windows\INetCache\Content.Word\IMG_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56" cy="143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8A9" w:rsidRDefault="00BE21FD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1917180" cy="1438275"/>
                  <wp:effectExtent l="19050" t="0" r="6870" b="0"/>
                  <wp:docPr id="36" name="Рисунок 36" descr="C:\Users\Татьяна\AppData\Local\Microsoft\Windows\INetCache\Content.Word\IMG_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Татьяна\AppData\Local\Microsoft\Windows\INetCache\Content.Word\IMG_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6" cy="144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1FD" w:rsidRDefault="00FA3E92" w:rsidP="002508CB">
            <w:r>
              <w:t>Построение с помощью модели</w:t>
            </w:r>
          </w:p>
          <w:p w:rsidR="00D966B3" w:rsidRDefault="00D966B3" w:rsidP="002508CB">
            <w:r>
              <w:t>(модель изготовил ученик – Пивоваров Дмитрий)</w:t>
            </w:r>
          </w:p>
          <w:p w:rsidR="00BE21FD" w:rsidRDefault="00FA3E92" w:rsidP="002508C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1190" cy="1426280"/>
                  <wp:effectExtent l="19050" t="0" r="3810" b="0"/>
                  <wp:docPr id="39" name="Рисунок 39" descr="C:\Users\Татьяна\AppData\Local\Microsoft\Windows\INetCache\Content.Word\IMG_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Татьяна\AppData\Local\Microsoft\Windows\INetCache\Content.Word\IMG_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35" cy="142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E92" w:rsidRDefault="00FA3E92" w:rsidP="002508CB">
            <w:r>
              <w:t xml:space="preserve">Построение графика при помощи программы </w:t>
            </w:r>
            <w:proofErr w:type="spellStart"/>
            <w:r>
              <w:rPr>
                <w:lang w:val="en-US"/>
              </w:rPr>
              <w:t>Exel</w:t>
            </w:r>
            <w:proofErr w:type="spellEnd"/>
          </w:p>
          <w:p w:rsidR="006269C3" w:rsidRDefault="006269C3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1901190" cy="1426279"/>
                  <wp:effectExtent l="19050" t="0" r="3810" b="0"/>
                  <wp:docPr id="42" name="Рисунок 42" descr="C:\Users\Татьяна\AppData\Local\Microsoft\Windows\INetCache\Content.Word\IMG_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Татьяна\AppData\Local\Microsoft\Windows\INetCache\Content.Word\IMG_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45" cy="142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A83" w:rsidRDefault="009B2A83" w:rsidP="002508CB">
            <w:r>
              <w:rPr>
                <w:noProof/>
                <w:lang w:eastAsia="ru-RU"/>
              </w:rPr>
              <w:drawing>
                <wp:inline distT="0" distB="0" distL="0" distR="0">
                  <wp:extent cx="1866393" cy="1400175"/>
                  <wp:effectExtent l="19050" t="0" r="507" b="0"/>
                  <wp:docPr id="45" name="Рисунок 45" descr="C:\Users\Татьяна\AppData\Local\Microsoft\Windows\INetCache\Content.Word\IMG_2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Татьяна\AppData\Local\Microsoft\Windows\INetCache\Content.Word\IMG_2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72" cy="140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9C3" w:rsidRPr="006269C3" w:rsidRDefault="006269C3" w:rsidP="002508CB">
            <w:r>
              <w:t>Построение графика по известным значениям синуса</w:t>
            </w:r>
          </w:p>
          <w:p w:rsidR="00FA3E92" w:rsidRPr="00FA3E92" w:rsidRDefault="00FA3E92" w:rsidP="002508CB"/>
          <w:p w:rsidR="00971C91" w:rsidRDefault="00971C91" w:rsidP="00971C91">
            <w:pPr>
              <w:rPr>
                <w:b/>
              </w:rPr>
            </w:pPr>
            <w:r w:rsidRPr="00971C91">
              <w:rPr>
                <w:b/>
              </w:rPr>
              <w:t>Итак, графики у нас готовы. Какой способ вы считаете самым приемлемым?</w:t>
            </w:r>
          </w:p>
          <w:p w:rsidR="00443F68" w:rsidRDefault="00443F68" w:rsidP="00971C91">
            <w:pPr>
              <w:rPr>
                <w:i/>
              </w:rPr>
            </w:pPr>
            <w:r>
              <w:rPr>
                <w:b/>
              </w:rPr>
              <w:t>-</w:t>
            </w:r>
            <w:r>
              <w:rPr>
                <w:i/>
              </w:rPr>
              <w:t>построение по известным значениям синуса; быстрее, не нужен компьютер</w:t>
            </w:r>
          </w:p>
          <w:p w:rsidR="00443F68" w:rsidRPr="00443F68" w:rsidRDefault="00443F68" w:rsidP="00971C91">
            <w:pPr>
              <w:rPr>
                <w:i/>
              </w:rPr>
            </w:pPr>
            <w:r>
              <w:rPr>
                <w:i/>
              </w:rPr>
              <w:t>-при помощи модели интересно, понятно, почему такой масштаб</w:t>
            </w:r>
          </w:p>
          <w:p w:rsidR="00971C91" w:rsidRDefault="00971C91" w:rsidP="002508CB"/>
          <w:p w:rsidR="00971C91" w:rsidRPr="002508CB" w:rsidRDefault="00971C91" w:rsidP="002508CB"/>
        </w:tc>
        <w:tc>
          <w:tcPr>
            <w:tcW w:w="10604" w:type="dxa"/>
            <w:gridSpan w:val="4"/>
          </w:tcPr>
          <w:p w:rsidR="0096366C" w:rsidRDefault="0096366C" w:rsidP="00E93E50">
            <w:pPr>
              <w:jc w:val="center"/>
              <w:rPr>
                <w:b/>
                <w:i/>
              </w:rPr>
            </w:pPr>
            <w:r w:rsidRPr="00E93E50">
              <w:rPr>
                <w:b/>
                <w:i/>
              </w:rPr>
              <w:lastRenderedPageBreak/>
              <w:t xml:space="preserve">На этом этапе возможна парная работа, групповая работа; </w:t>
            </w:r>
          </w:p>
          <w:p w:rsidR="0096366C" w:rsidRPr="00E93E50" w:rsidRDefault="0096366C" w:rsidP="00E93E50">
            <w:pPr>
              <w:jc w:val="center"/>
              <w:rPr>
                <w:b/>
                <w:i/>
              </w:rPr>
            </w:pPr>
            <w:r w:rsidRPr="00E93E50">
              <w:rPr>
                <w:b/>
                <w:i/>
              </w:rPr>
              <w:t>составление плана (алгоритма) действий по решению проблемы</w:t>
            </w:r>
          </w:p>
        </w:tc>
      </w:tr>
      <w:tr w:rsidR="00D966B3" w:rsidTr="00E93E50">
        <w:tc>
          <w:tcPr>
            <w:tcW w:w="2305" w:type="dxa"/>
            <w:vMerge/>
          </w:tcPr>
          <w:p w:rsidR="0096366C" w:rsidRPr="00E93E50" w:rsidRDefault="0096366C" w:rsidP="0026143F">
            <w:pPr>
              <w:rPr>
                <w:b/>
              </w:rPr>
            </w:pPr>
          </w:p>
        </w:tc>
        <w:tc>
          <w:tcPr>
            <w:tcW w:w="2705" w:type="dxa"/>
            <w:vMerge/>
          </w:tcPr>
          <w:p w:rsidR="0096366C" w:rsidRDefault="0096366C" w:rsidP="0026143F"/>
        </w:tc>
        <w:tc>
          <w:tcPr>
            <w:tcW w:w="2207" w:type="dxa"/>
          </w:tcPr>
          <w:p w:rsidR="0096366C" w:rsidRDefault="002B307A" w:rsidP="002B307A">
            <w:pPr>
              <w:pStyle w:val="a4"/>
              <w:numPr>
                <w:ilvl w:val="0"/>
                <w:numId w:val="14"/>
              </w:numPr>
            </w:pPr>
            <w:r>
              <w:t>Определяет свое место в пути к цели</w:t>
            </w:r>
          </w:p>
          <w:p w:rsidR="00136086" w:rsidRPr="00136086" w:rsidRDefault="00136086" w:rsidP="00136086">
            <w:pPr>
              <w:numPr>
                <w:ilvl w:val="0"/>
                <w:numId w:val="19"/>
              </w:numPr>
            </w:pPr>
            <w:r w:rsidRPr="00136086">
              <w:t xml:space="preserve">Эмоционально воспринимать математические задачи, объекты, решения. </w:t>
            </w:r>
          </w:p>
          <w:p w:rsidR="00136086" w:rsidRDefault="00136086" w:rsidP="002B307A">
            <w:pPr>
              <w:pStyle w:val="a4"/>
              <w:numPr>
                <w:ilvl w:val="0"/>
                <w:numId w:val="14"/>
              </w:numPr>
            </w:pPr>
          </w:p>
        </w:tc>
        <w:tc>
          <w:tcPr>
            <w:tcW w:w="2721" w:type="dxa"/>
          </w:tcPr>
          <w:p w:rsidR="0096366C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Анализировать материал (логическое мышление)</w:t>
            </w:r>
          </w:p>
          <w:p w:rsidR="0026135E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Искать информацию для решения проблемы</w:t>
            </w:r>
            <w:r w:rsidR="004E0B82">
              <w:t xml:space="preserve"> (</w:t>
            </w:r>
            <w:proofErr w:type="gramStart"/>
            <w:r w:rsidR="004E0B82">
              <w:t>познавательная</w:t>
            </w:r>
            <w:proofErr w:type="gramEnd"/>
            <w:r w:rsidR="004E0B82">
              <w:t>)</w:t>
            </w:r>
          </w:p>
          <w:p w:rsidR="00B92595" w:rsidRDefault="00B92595" w:rsidP="002508CB">
            <w:pPr>
              <w:pStyle w:val="a4"/>
            </w:pPr>
          </w:p>
        </w:tc>
        <w:tc>
          <w:tcPr>
            <w:tcW w:w="2528" w:type="dxa"/>
          </w:tcPr>
          <w:p w:rsidR="0096366C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Обсуждать с одноклассниками решение задачи</w:t>
            </w:r>
          </w:p>
          <w:p w:rsidR="00B92595" w:rsidRDefault="00B92595" w:rsidP="00B92595">
            <w:pPr>
              <w:pStyle w:val="a4"/>
              <w:numPr>
                <w:ilvl w:val="0"/>
                <w:numId w:val="9"/>
              </w:numPr>
            </w:pPr>
          </w:p>
        </w:tc>
        <w:tc>
          <w:tcPr>
            <w:tcW w:w="3148" w:type="dxa"/>
          </w:tcPr>
          <w:p w:rsidR="0096366C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Взаимодействовать с одноклассниками</w:t>
            </w:r>
          </w:p>
          <w:p w:rsidR="0026135E" w:rsidRDefault="0026135E" w:rsidP="0026135E">
            <w:pPr>
              <w:pStyle w:val="a4"/>
              <w:numPr>
                <w:ilvl w:val="0"/>
                <w:numId w:val="9"/>
              </w:numPr>
            </w:pPr>
            <w:r>
              <w:t>Обсуждать с одноклассниками решение задачи</w:t>
            </w:r>
          </w:p>
        </w:tc>
      </w:tr>
      <w:tr w:rsidR="00D966B3" w:rsidTr="00E93E50">
        <w:tc>
          <w:tcPr>
            <w:tcW w:w="2305" w:type="dxa"/>
          </w:tcPr>
          <w:p w:rsidR="0026143F" w:rsidRPr="004E0B82" w:rsidRDefault="00657254" w:rsidP="0026143F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 w:rsidR="004E0B82">
              <w:rPr>
                <w:b/>
              </w:rPr>
              <w:t>. Применение нового знания</w:t>
            </w:r>
          </w:p>
        </w:tc>
        <w:tc>
          <w:tcPr>
            <w:tcW w:w="2705" w:type="dxa"/>
          </w:tcPr>
          <w:p w:rsidR="0026143F" w:rsidRDefault="004E0B82" w:rsidP="00971C91">
            <w:pPr>
              <w:rPr>
                <w:i/>
                <w:u w:val="single"/>
              </w:rPr>
            </w:pPr>
            <w:r w:rsidRPr="00971C91">
              <w:rPr>
                <w:i/>
                <w:u w:val="single"/>
              </w:rPr>
              <w:t>Предлагает задания на новое знание</w:t>
            </w:r>
          </w:p>
          <w:p w:rsidR="00971C91" w:rsidRDefault="00971C91" w:rsidP="00971C91">
            <w:r>
              <w:t>Давайте, используя полученные графики, попытаемся описать свойства функции синуса.</w:t>
            </w:r>
          </w:p>
          <w:p w:rsidR="00971C91" w:rsidRDefault="00971C91" w:rsidP="00971C91">
            <w:r>
              <w:t>(описание свойств по указанной схеме)</w:t>
            </w:r>
          </w:p>
          <w:p w:rsidR="00DE00ED" w:rsidRPr="00971C91" w:rsidRDefault="00DE00ED" w:rsidP="00971C91">
            <w:r>
              <w:object w:dxaOrig="2505" w:dyaOrig="2160">
                <v:shape id="_x0000_i1050" type="#_x0000_t75" style="width:133.5pt;height:115.5pt" o:ole="">
                  <v:imagedata r:id="rId18" o:title=""/>
                </v:shape>
                <o:OLEObject Type="Embed" ProgID="PBrush" ShapeID="_x0000_i1050" DrawAspect="Content" ObjectID="_1491038381" r:id="rId19"/>
              </w:object>
            </w:r>
          </w:p>
          <w:p w:rsidR="004E0B82" w:rsidRDefault="004E0B82" w:rsidP="00971C91">
            <w:r>
              <w:t>Исходя из того, что мы узнали, какой ответ на основной вопрос урока мы можем дать?</w:t>
            </w:r>
          </w:p>
          <w:p w:rsidR="004E0B82" w:rsidRDefault="00173050" w:rsidP="006823F0">
            <w:r>
              <w:t>-</w:t>
            </w:r>
            <w:r w:rsidRPr="00173050">
              <w:rPr>
                <w:i/>
              </w:rPr>
              <w:t>График синус</w:t>
            </w:r>
            <w:proofErr w:type="gramStart"/>
            <w:r w:rsidRPr="00173050">
              <w:rPr>
                <w:i/>
              </w:rPr>
              <w:t>а</w:t>
            </w:r>
            <w:r>
              <w:rPr>
                <w:i/>
              </w:rPr>
              <w:t>-</w:t>
            </w:r>
            <w:proofErr w:type="gramEnd"/>
            <w:r>
              <w:rPr>
                <w:i/>
              </w:rPr>
              <w:t xml:space="preserve"> синусоида. Её можно построить несколькими способами. </w:t>
            </w:r>
          </w:p>
        </w:tc>
        <w:tc>
          <w:tcPr>
            <w:tcW w:w="2207" w:type="dxa"/>
          </w:tcPr>
          <w:p w:rsidR="0026143F" w:rsidRDefault="00136086" w:rsidP="00136086">
            <w:pPr>
              <w:pStyle w:val="a4"/>
              <w:numPr>
                <w:ilvl w:val="0"/>
                <w:numId w:val="13"/>
              </w:numPr>
            </w:pPr>
            <w:r w:rsidRPr="00136086">
              <w:t>Уметь ясно, точно, грамотно излагать свои мысли в устной и письменной речи</w:t>
            </w:r>
          </w:p>
        </w:tc>
        <w:tc>
          <w:tcPr>
            <w:tcW w:w="2721" w:type="dxa"/>
          </w:tcPr>
          <w:p w:rsidR="0026143F" w:rsidRDefault="000F7691" w:rsidP="000F7691">
            <w:pPr>
              <w:pStyle w:val="a4"/>
              <w:numPr>
                <w:ilvl w:val="0"/>
                <w:numId w:val="13"/>
              </w:numPr>
            </w:pPr>
            <w:r>
              <w:t>Выполнять задания на новый материал</w:t>
            </w:r>
          </w:p>
          <w:p w:rsidR="000F7691" w:rsidRDefault="000F7691" w:rsidP="000F7691">
            <w:pPr>
              <w:pStyle w:val="a4"/>
              <w:numPr>
                <w:ilvl w:val="0"/>
                <w:numId w:val="13"/>
              </w:numPr>
            </w:pPr>
            <w:r>
              <w:t>Выбирает эффективный способ решения задачи</w:t>
            </w:r>
          </w:p>
          <w:p w:rsidR="000F7691" w:rsidRDefault="000F7691" w:rsidP="000F7691">
            <w:pPr>
              <w:pStyle w:val="a4"/>
              <w:numPr>
                <w:ilvl w:val="0"/>
                <w:numId w:val="13"/>
              </w:numPr>
            </w:pPr>
            <w:r>
              <w:t>Осознавать, где и когда ему может пригодиться новое знание</w:t>
            </w:r>
          </w:p>
          <w:p w:rsidR="006F177E" w:rsidRDefault="006F177E" w:rsidP="006F177E"/>
          <w:p w:rsidR="006F177E" w:rsidRDefault="006F177E" w:rsidP="006F177E"/>
          <w:p w:rsidR="006F177E" w:rsidRDefault="006F177E" w:rsidP="006F177E"/>
        </w:tc>
        <w:tc>
          <w:tcPr>
            <w:tcW w:w="2528" w:type="dxa"/>
          </w:tcPr>
          <w:p w:rsidR="0026143F" w:rsidRDefault="004E0B82" w:rsidP="004E0B82">
            <w:pPr>
              <w:pStyle w:val="a4"/>
              <w:numPr>
                <w:ilvl w:val="0"/>
                <w:numId w:val="13"/>
              </w:numPr>
            </w:pPr>
            <w:r>
              <w:t>Осознавать, где и когда ему может пригодиться новое знание</w:t>
            </w:r>
          </w:p>
        </w:tc>
        <w:tc>
          <w:tcPr>
            <w:tcW w:w="3148" w:type="dxa"/>
          </w:tcPr>
          <w:p w:rsidR="0026143F" w:rsidRDefault="004E0B82" w:rsidP="004E0B82">
            <w:pPr>
              <w:pStyle w:val="a4"/>
              <w:numPr>
                <w:ilvl w:val="0"/>
                <w:numId w:val="13"/>
              </w:numPr>
            </w:pPr>
            <w:r>
              <w:t>Вступать в диалог</w:t>
            </w:r>
          </w:p>
        </w:tc>
      </w:tr>
      <w:tr w:rsidR="00D966B3" w:rsidTr="00E93E50">
        <w:tc>
          <w:tcPr>
            <w:tcW w:w="2305" w:type="dxa"/>
          </w:tcPr>
          <w:p w:rsidR="0026143F" w:rsidRPr="006F177E" w:rsidRDefault="00657254" w:rsidP="0026143F">
            <w:pPr>
              <w:rPr>
                <w:b/>
              </w:rPr>
            </w:pPr>
            <w:r>
              <w:rPr>
                <w:b/>
                <w:lang w:val="en-US"/>
              </w:rPr>
              <w:t>VI</w:t>
            </w:r>
            <w:r w:rsidR="006F177E">
              <w:rPr>
                <w:b/>
              </w:rPr>
              <w:t>. Контроль и коррекция результатов (итог урока)</w:t>
            </w:r>
          </w:p>
        </w:tc>
        <w:tc>
          <w:tcPr>
            <w:tcW w:w="2705" w:type="dxa"/>
          </w:tcPr>
          <w:p w:rsidR="006823F0" w:rsidRDefault="004D20C5" w:rsidP="006823F0">
            <w:pPr>
              <w:rPr>
                <w:i/>
              </w:rPr>
            </w:pPr>
            <w:r w:rsidRPr="00971C91">
              <w:rPr>
                <w:i/>
                <w:u w:val="single"/>
              </w:rPr>
              <w:t>Предлагает вспомнить тему и задачи урока, соотнести с планом</w:t>
            </w:r>
            <w:r w:rsidR="006823F0">
              <w:rPr>
                <w:i/>
              </w:rPr>
              <w:t xml:space="preserve"> Гармонические колебания имеют график – синусоиду. Таким образом, любой колебательный процесс можно описать при помощи данного графика. Это связь физики и математики. Информатика помогает строить синусоиду с большой точностью. </w:t>
            </w:r>
          </w:p>
          <w:p w:rsidR="006823F0" w:rsidRDefault="006823F0" w:rsidP="006823F0">
            <w:pPr>
              <w:rPr>
                <w:i/>
              </w:rPr>
            </w:pPr>
            <w:r>
              <w:rPr>
                <w:i/>
              </w:rPr>
              <w:t>-Чтобы построить график синуса схематично, достаточно знать опорные точки и свойства синуса</w:t>
            </w:r>
          </w:p>
          <w:p w:rsidR="00B95C53" w:rsidRDefault="00B95C53" w:rsidP="006823F0">
            <w:pPr>
              <w:rPr>
                <w:i/>
                <w:u w:val="single"/>
              </w:rPr>
            </w:pPr>
            <w:r w:rsidRPr="00B95C53">
              <w:rPr>
                <w:i/>
                <w:u w:val="single"/>
              </w:rPr>
              <w:t>Домашнее задание</w:t>
            </w:r>
            <w:r>
              <w:rPr>
                <w:i/>
                <w:u w:val="single"/>
              </w:rPr>
              <w:t>:</w:t>
            </w:r>
          </w:p>
          <w:p w:rsidR="00000000" w:rsidRPr="00B95C53" w:rsidRDefault="00215366" w:rsidP="00B95C53">
            <w:pPr>
              <w:numPr>
                <w:ilvl w:val="0"/>
                <w:numId w:val="22"/>
              </w:numPr>
              <w:rPr>
                <w:i/>
                <w:u w:val="single"/>
              </w:rPr>
            </w:pPr>
            <w:r w:rsidRPr="00B95C53">
              <w:rPr>
                <w:i/>
                <w:u w:val="single"/>
              </w:rPr>
              <w:t xml:space="preserve">№10.2 – выучить свойства </w:t>
            </w:r>
            <w:r w:rsidRPr="00B95C53">
              <w:rPr>
                <w:i/>
                <w:u w:val="single"/>
              </w:rPr>
              <w:lastRenderedPageBreak/>
              <w:t xml:space="preserve">функции </w:t>
            </w:r>
            <w:r w:rsidRPr="00B95C53">
              <w:rPr>
                <w:i/>
                <w:u w:val="single"/>
                <w:lang w:val="en-US"/>
              </w:rPr>
              <w:t>y=</w:t>
            </w:r>
            <w:proofErr w:type="spellStart"/>
            <w:r w:rsidRPr="00B95C53">
              <w:rPr>
                <w:i/>
                <w:u w:val="single"/>
                <w:lang w:val="en-US"/>
              </w:rPr>
              <w:t>sinx</w:t>
            </w:r>
            <w:proofErr w:type="spellEnd"/>
            <w:r w:rsidRPr="00B95C53">
              <w:rPr>
                <w:i/>
                <w:u w:val="single"/>
                <w:lang w:val="en-US"/>
              </w:rPr>
              <w:t xml:space="preserve"> </w:t>
            </w:r>
          </w:p>
          <w:p w:rsidR="00000000" w:rsidRPr="00B95C53" w:rsidRDefault="00B95C53" w:rsidP="00B95C53">
            <w:pPr>
              <w:numPr>
                <w:ilvl w:val="0"/>
                <w:numId w:val="22"/>
              </w:numPr>
              <w:rPr>
                <w:i/>
                <w:u w:val="single"/>
              </w:rPr>
            </w:pPr>
            <w:r>
              <w:rPr>
                <w:i/>
                <w:u w:val="single"/>
              </w:rPr>
              <w:t>С п</w:t>
            </w:r>
            <w:r w:rsidR="00215366" w:rsidRPr="00B95C53">
              <w:rPr>
                <w:i/>
                <w:u w:val="single"/>
              </w:rPr>
              <w:t>омощью графика выполнить № 10.7</w:t>
            </w:r>
          </w:p>
          <w:p w:rsidR="00000000" w:rsidRPr="00B95C53" w:rsidRDefault="00215366" w:rsidP="00B95C53">
            <w:pPr>
              <w:numPr>
                <w:ilvl w:val="0"/>
                <w:numId w:val="22"/>
              </w:numPr>
              <w:rPr>
                <w:i/>
                <w:u w:val="single"/>
              </w:rPr>
            </w:pPr>
            <w:r w:rsidRPr="00B95C53">
              <w:rPr>
                <w:i/>
                <w:u w:val="single"/>
              </w:rPr>
              <w:t xml:space="preserve">*№ 10.8 – построить графики на оценку </w:t>
            </w:r>
          </w:p>
          <w:p w:rsidR="00B95C53" w:rsidRPr="00B95C53" w:rsidRDefault="00B95C53" w:rsidP="006823F0">
            <w:pPr>
              <w:rPr>
                <w:i/>
                <w:u w:val="single"/>
              </w:rPr>
            </w:pPr>
          </w:p>
          <w:p w:rsidR="0026143F" w:rsidRPr="00971C91" w:rsidRDefault="0026143F" w:rsidP="00971C91">
            <w:pPr>
              <w:rPr>
                <w:i/>
                <w:u w:val="single"/>
              </w:rPr>
            </w:pPr>
          </w:p>
        </w:tc>
        <w:tc>
          <w:tcPr>
            <w:tcW w:w="2207" w:type="dxa"/>
          </w:tcPr>
          <w:p w:rsidR="0026143F" w:rsidRDefault="004B7986" w:rsidP="004B7986">
            <w:pPr>
              <w:pStyle w:val="a4"/>
              <w:numPr>
                <w:ilvl w:val="0"/>
                <w:numId w:val="16"/>
              </w:numPr>
            </w:pPr>
            <w:r>
              <w:lastRenderedPageBreak/>
              <w:t>Определяет свой нравственный выбор в оценке собственной деятельности</w:t>
            </w:r>
          </w:p>
          <w:p w:rsidR="00136086" w:rsidRDefault="00136086" w:rsidP="004B7986">
            <w:pPr>
              <w:pStyle w:val="a4"/>
              <w:numPr>
                <w:ilvl w:val="0"/>
                <w:numId w:val="16"/>
              </w:numPr>
            </w:pPr>
            <w:r w:rsidRPr="00136086">
              <w:t>Уметь отличать гипотезу от факта</w:t>
            </w:r>
          </w:p>
        </w:tc>
        <w:tc>
          <w:tcPr>
            <w:tcW w:w="2721" w:type="dxa"/>
          </w:tcPr>
          <w:p w:rsidR="0026143F" w:rsidRDefault="0026143F" w:rsidP="0026143F"/>
        </w:tc>
        <w:tc>
          <w:tcPr>
            <w:tcW w:w="2528" w:type="dxa"/>
          </w:tcPr>
          <w:p w:rsidR="0026143F" w:rsidRDefault="007A0A95" w:rsidP="004D20C5">
            <w:pPr>
              <w:pStyle w:val="a4"/>
              <w:numPr>
                <w:ilvl w:val="0"/>
                <w:numId w:val="16"/>
              </w:numPr>
            </w:pPr>
            <w:r>
              <w:t>Определяет степень соответствия цели и результатов: называет тему, задачи, трудные и понравившиеся эпизоды урока</w:t>
            </w:r>
          </w:p>
          <w:p w:rsidR="007A0A95" w:rsidRDefault="007A0A95" w:rsidP="004D20C5">
            <w:pPr>
              <w:pStyle w:val="a4"/>
              <w:numPr>
                <w:ilvl w:val="0"/>
                <w:numId w:val="16"/>
              </w:numPr>
            </w:pPr>
            <w:r>
              <w:t>Обсуждает и корректирует результат</w:t>
            </w:r>
          </w:p>
          <w:p w:rsidR="007A0A95" w:rsidRDefault="007A0A95" w:rsidP="004D20C5">
            <w:pPr>
              <w:pStyle w:val="a4"/>
              <w:numPr>
                <w:ilvl w:val="0"/>
                <w:numId w:val="16"/>
              </w:numPr>
            </w:pPr>
            <w:r>
              <w:t xml:space="preserve">Делает </w:t>
            </w:r>
            <w:r>
              <w:lastRenderedPageBreak/>
              <w:t>выводы</w:t>
            </w:r>
          </w:p>
        </w:tc>
        <w:tc>
          <w:tcPr>
            <w:tcW w:w="3148" w:type="dxa"/>
          </w:tcPr>
          <w:p w:rsidR="0026143F" w:rsidRDefault="004D20C5" w:rsidP="004D20C5">
            <w:pPr>
              <w:pStyle w:val="a4"/>
              <w:numPr>
                <w:ilvl w:val="0"/>
                <w:numId w:val="16"/>
              </w:numPr>
            </w:pPr>
            <w:r>
              <w:lastRenderedPageBreak/>
              <w:t>Вступает в диалог</w:t>
            </w:r>
          </w:p>
          <w:p w:rsidR="000E47C0" w:rsidRDefault="000E47C0" w:rsidP="004D20C5">
            <w:pPr>
              <w:pStyle w:val="a4"/>
              <w:numPr>
                <w:ilvl w:val="0"/>
                <w:numId w:val="16"/>
              </w:numPr>
            </w:pPr>
            <w:r>
              <w:t>Способность посмотреть на себя, на свои возможности, посмотреть у других и взять себе</w:t>
            </w:r>
          </w:p>
        </w:tc>
      </w:tr>
      <w:tr w:rsidR="00D966B3" w:rsidTr="00E93E50">
        <w:tc>
          <w:tcPr>
            <w:tcW w:w="2305" w:type="dxa"/>
          </w:tcPr>
          <w:p w:rsidR="0026143F" w:rsidRPr="002B307A" w:rsidRDefault="00657254" w:rsidP="0026143F">
            <w:pPr>
              <w:rPr>
                <w:b/>
              </w:rPr>
            </w:pPr>
            <w:r w:rsidRPr="00657254">
              <w:rPr>
                <w:b/>
                <w:lang w:val="en-US"/>
              </w:rPr>
              <w:lastRenderedPageBreak/>
              <w:t>VII</w:t>
            </w:r>
            <w:r w:rsidR="002B307A">
              <w:rPr>
                <w:b/>
              </w:rPr>
              <w:t>. Рефлексия (познавательные УУД)</w:t>
            </w:r>
          </w:p>
        </w:tc>
        <w:tc>
          <w:tcPr>
            <w:tcW w:w="2705" w:type="dxa"/>
          </w:tcPr>
          <w:p w:rsidR="0026143F" w:rsidRDefault="006823F0" w:rsidP="0026143F">
            <w:pPr>
              <w:rPr>
                <w:i/>
              </w:rPr>
            </w:pPr>
            <w:r>
              <w:rPr>
                <w:i/>
              </w:rPr>
              <w:t>Урок понравился</w:t>
            </w:r>
          </w:p>
          <w:p w:rsidR="006823F0" w:rsidRDefault="006823F0" w:rsidP="0026143F">
            <w:pPr>
              <w:rPr>
                <w:i/>
              </w:rPr>
            </w:pPr>
            <w:r>
              <w:rPr>
                <w:i/>
              </w:rPr>
              <w:t>-много нового</w:t>
            </w:r>
          </w:p>
          <w:p w:rsidR="006823F0" w:rsidRDefault="006823F0" w:rsidP="0026143F">
            <w:pPr>
              <w:rPr>
                <w:i/>
              </w:rPr>
            </w:pPr>
            <w:r>
              <w:rPr>
                <w:i/>
              </w:rPr>
              <w:t>-все научились строить график</w:t>
            </w:r>
          </w:p>
          <w:p w:rsidR="007C4CC4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График</w:t>
            </w:r>
          </w:p>
          <w:p w:rsidR="007C4CC4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Гармоничный, красивый</w:t>
            </w:r>
          </w:p>
          <w:p w:rsidR="007C4CC4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Отмечаем, строим, описываем</w:t>
            </w:r>
          </w:p>
          <w:p w:rsidR="007C4CC4" w:rsidRPr="006823F0" w:rsidRDefault="007C4CC4" w:rsidP="007C4CC4">
            <w:pPr>
              <w:jc w:val="center"/>
              <w:rPr>
                <w:i/>
              </w:rPr>
            </w:pPr>
            <w:r>
              <w:rPr>
                <w:i/>
              </w:rPr>
              <w:t>Синус</w:t>
            </w:r>
            <w:r w:rsidR="00E43842">
              <w:rPr>
                <w:i/>
              </w:rPr>
              <w:t>оида</w:t>
            </w:r>
            <w:r>
              <w:rPr>
                <w:i/>
              </w:rPr>
              <w:t>- основа гармонии</w:t>
            </w:r>
          </w:p>
        </w:tc>
        <w:tc>
          <w:tcPr>
            <w:tcW w:w="2207" w:type="dxa"/>
          </w:tcPr>
          <w:p w:rsidR="0026143F" w:rsidRDefault="0026143F" w:rsidP="002B307A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2721" w:type="dxa"/>
          </w:tcPr>
          <w:p w:rsidR="0026143F" w:rsidRDefault="0026143F" w:rsidP="0026143F"/>
        </w:tc>
        <w:tc>
          <w:tcPr>
            <w:tcW w:w="2528" w:type="dxa"/>
          </w:tcPr>
          <w:p w:rsidR="0026143F" w:rsidRDefault="0026143F" w:rsidP="0026143F"/>
        </w:tc>
        <w:tc>
          <w:tcPr>
            <w:tcW w:w="3148" w:type="dxa"/>
          </w:tcPr>
          <w:p w:rsidR="000E47C0" w:rsidRDefault="000E47C0" w:rsidP="000E47C0">
            <w:pPr>
              <w:pStyle w:val="a4"/>
              <w:numPr>
                <w:ilvl w:val="0"/>
                <w:numId w:val="17"/>
              </w:numPr>
            </w:pPr>
            <w:r>
              <w:t>Строить речевые высказывания</w:t>
            </w:r>
          </w:p>
          <w:p w:rsidR="0026143F" w:rsidRDefault="000E47C0" w:rsidP="000E47C0">
            <w:pPr>
              <w:pStyle w:val="a4"/>
              <w:numPr>
                <w:ilvl w:val="0"/>
                <w:numId w:val="17"/>
              </w:numPr>
            </w:pPr>
            <w:r>
              <w:t xml:space="preserve"> аргументация</w:t>
            </w:r>
          </w:p>
        </w:tc>
      </w:tr>
    </w:tbl>
    <w:p w:rsidR="0026143F" w:rsidRPr="0026143F" w:rsidRDefault="0026143F" w:rsidP="00971C91"/>
    <w:sectPr w:rsidR="0026143F" w:rsidRPr="0026143F" w:rsidSect="002614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CED"/>
    <w:multiLevelType w:val="hybridMultilevel"/>
    <w:tmpl w:val="893EA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A1826"/>
    <w:multiLevelType w:val="hybridMultilevel"/>
    <w:tmpl w:val="366AD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72998"/>
    <w:multiLevelType w:val="hybridMultilevel"/>
    <w:tmpl w:val="C5C48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E3986"/>
    <w:multiLevelType w:val="hybridMultilevel"/>
    <w:tmpl w:val="30160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311A9"/>
    <w:multiLevelType w:val="hybridMultilevel"/>
    <w:tmpl w:val="29B2F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4782A"/>
    <w:multiLevelType w:val="hybridMultilevel"/>
    <w:tmpl w:val="D578DB44"/>
    <w:lvl w:ilvl="0" w:tplc="214A8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12AA6"/>
    <w:multiLevelType w:val="hybridMultilevel"/>
    <w:tmpl w:val="B93E1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62595"/>
    <w:multiLevelType w:val="hybridMultilevel"/>
    <w:tmpl w:val="DB725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91BF6"/>
    <w:multiLevelType w:val="hybridMultilevel"/>
    <w:tmpl w:val="AA6A1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67E99"/>
    <w:multiLevelType w:val="hybridMultilevel"/>
    <w:tmpl w:val="0492C4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1657C"/>
    <w:multiLevelType w:val="hybridMultilevel"/>
    <w:tmpl w:val="0168396A"/>
    <w:lvl w:ilvl="0" w:tplc="E78688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1286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8E0F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D29F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96E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4EC2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60C0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4C11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5092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FC3140"/>
    <w:multiLevelType w:val="hybridMultilevel"/>
    <w:tmpl w:val="5846F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25E01"/>
    <w:multiLevelType w:val="hybridMultilevel"/>
    <w:tmpl w:val="E7181900"/>
    <w:lvl w:ilvl="0" w:tplc="41221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779D7"/>
    <w:multiLevelType w:val="hybridMultilevel"/>
    <w:tmpl w:val="F4CCF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4F14BA"/>
    <w:multiLevelType w:val="hybridMultilevel"/>
    <w:tmpl w:val="AACCDC4E"/>
    <w:lvl w:ilvl="0" w:tplc="315C20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68596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AAD6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847F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EEC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F4ED4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6003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62A51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270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D924F7"/>
    <w:multiLevelType w:val="hybridMultilevel"/>
    <w:tmpl w:val="952C6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DB6001"/>
    <w:multiLevelType w:val="hybridMultilevel"/>
    <w:tmpl w:val="C79C4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ED6E17"/>
    <w:multiLevelType w:val="hybridMultilevel"/>
    <w:tmpl w:val="B01478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C3A9D"/>
    <w:multiLevelType w:val="hybridMultilevel"/>
    <w:tmpl w:val="D14856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68596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AAD6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847F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7EEC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F4ED4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6003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62A51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270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CA1719"/>
    <w:multiLevelType w:val="hybridMultilevel"/>
    <w:tmpl w:val="B7B89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906696"/>
    <w:multiLevelType w:val="hybridMultilevel"/>
    <w:tmpl w:val="AB4AA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305C3E"/>
    <w:multiLevelType w:val="hybridMultilevel"/>
    <w:tmpl w:val="E62A6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5"/>
  </w:num>
  <w:num w:numId="4">
    <w:abstractNumId w:val="3"/>
  </w:num>
  <w:num w:numId="5">
    <w:abstractNumId w:val="20"/>
  </w:num>
  <w:num w:numId="6">
    <w:abstractNumId w:val="11"/>
  </w:num>
  <w:num w:numId="7">
    <w:abstractNumId w:val="13"/>
  </w:num>
  <w:num w:numId="8">
    <w:abstractNumId w:val="1"/>
  </w:num>
  <w:num w:numId="9">
    <w:abstractNumId w:val="17"/>
  </w:num>
  <w:num w:numId="10">
    <w:abstractNumId w:val="19"/>
  </w:num>
  <w:num w:numId="11">
    <w:abstractNumId w:val="12"/>
  </w:num>
  <w:num w:numId="12">
    <w:abstractNumId w:val="5"/>
  </w:num>
  <w:num w:numId="13">
    <w:abstractNumId w:val="4"/>
  </w:num>
  <w:num w:numId="14">
    <w:abstractNumId w:val="9"/>
  </w:num>
  <w:num w:numId="15">
    <w:abstractNumId w:val="2"/>
  </w:num>
  <w:num w:numId="16">
    <w:abstractNumId w:val="16"/>
  </w:num>
  <w:num w:numId="17">
    <w:abstractNumId w:val="0"/>
  </w:num>
  <w:num w:numId="18">
    <w:abstractNumId w:val="14"/>
  </w:num>
  <w:num w:numId="19">
    <w:abstractNumId w:val="18"/>
  </w:num>
  <w:num w:numId="20">
    <w:abstractNumId w:val="8"/>
  </w:num>
  <w:num w:numId="21">
    <w:abstractNumId w:val="6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143F"/>
    <w:rsid w:val="000E47C0"/>
    <w:rsid w:val="000E65A8"/>
    <w:rsid w:val="000F7691"/>
    <w:rsid w:val="00136086"/>
    <w:rsid w:val="00170F06"/>
    <w:rsid w:val="00173050"/>
    <w:rsid w:val="001D21C1"/>
    <w:rsid w:val="00215366"/>
    <w:rsid w:val="002508CB"/>
    <w:rsid w:val="0026135E"/>
    <w:rsid w:val="0026143F"/>
    <w:rsid w:val="002B307A"/>
    <w:rsid w:val="002E5918"/>
    <w:rsid w:val="00434FF8"/>
    <w:rsid w:val="00436447"/>
    <w:rsid w:val="00443F68"/>
    <w:rsid w:val="004B7986"/>
    <w:rsid w:val="004D20C5"/>
    <w:rsid w:val="004E0B82"/>
    <w:rsid w:val="0052708F"/>
    <w:rsid w:val="005E62BB"/>
    <w:rsid w:val="006269C3"/>
    <w:rsid w:val="00657254"/>
    <w:rsid w:val="00666E3F"/>
    <w:rsid w:val="00671C76"/>
    <w:rsid w:val="006823F0"/>
    <w:rsid w:val="006A3A8F"/>
    <w:rsid w:val="006F177E"/>
    <w:rsid w:val="00786950"/>
    <w:rsid w:val="007A0A95"/>
    <w:rsid w:val="007C4CC4"/>
    <w:rsid w:val="007D519A"/>
    <w:rsid w:val="007F6315"/>
    <w:rsid w:val="008C7A2F"/>
    <w:rsid w:val="0096366C"/>
    <w:rsid w:val="00971C91"/>
    <w:rsid w:val="009B2A83"/>
    <w:rsid w:val="00A14BBD"/>
    <w:rsid w:val="00A351B7"/>
    <w:rsid w:val="00A7640D"/>
    <w:rsid w:val="00AA0F27"/>
    <w:rsid w:val="00AC1551"/>
    <w:rsid w:val="00B858A9"/>
    <w:rsid w:val="00B92595"/>
    <w:rsid w:val="00B95C53"/>
    <w:rsid w:val="00BE21FD"/>
    <w:rsid w:val="00C20FD7"/>
    <w:rsid w:val="00D668F1"/>
    <w:rsid w:val="00D966B3"/>
    <w:rsid w:val="00DE00ED"/>
    <w:rsid w:val="00DF74F0"/>
    <w:rsid w:val="00E43842"/>
    <w:rsid w:val="00E62A85"/>
    <w:rsid w:val="00E93E50"/>
    <w:rsid w:val="00EC3A65"/>
    <w:rsid w:val="00F139C8"/>
    <w:rsid w:val="00FA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F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143F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A3A8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6A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2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6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9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9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414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686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084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78471-1172-467C-83F6-60CA36421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Константинова</cp:lastModifiedBy>
  <cp:revision>47</cp:revision>
  <dcterms:created xsi:type="dcterms:W3CDTF">2015-03-11T18:24:00Z</dcterms:created>
  <dcterms:modified xsi:type="dcterms:W3CDTF">2015-04-20T09:33:00Z</dcterms:modified>
</cp:coreProperties>
</file>