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56" w:rsidRDefault="00AD2756" w:rsidP="00AD27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2756">
        <w:rPr>
          <w:rFonts w:ascii="Times New Roman" w:eastAsia="Times New Roman" w:hAnsi="Times New Roman" w:cs="Times New Roman"/>
          <w:b/>
          <w:bCs/>
          <w:sz w:val="24"/>
          <w:szCs w:val="24"/>
        </w:rPr>
        <w:t>Имущество, находящее в кабинетах «Точка роста»</w:t>
      </w:r>
    </w:p>
    <w:p w:rsidR="00F44D3C" w:rsidRPr="00AD2756" w:rsidRDefault="00F44D3C" w:rsidP="00AD27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2019-2020 учебный год</w:t>
      </w:r>
    </w:p>
    <w:p w:rsidR="00AD2756" w:rsidRPr="00AD2756" w:rsidRDefault="00AD2756" w:rsidP="00AD27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15" w:type="dxa"/>
        <w:jc w:val="center"/>
        <w:tblInd w:w="-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"/>
        <w:gridCol w:w="4353"/>
        <w:gridCol w:w="4323"/>
      </w:tblGrid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2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D2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D2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Технические характеристики, комплектация, серийный номер, индивидуальные  признаки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numPr>
                <w:ilvl w:val="0"/>
                <w:numId w:val="1"/>
              </w:numPr>
              <w:spacing w:after="0" w:line="240" w:lineRule="auto"/>
              <w:ind w:left="181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2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Мебель для проектной зоны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Диван </w:t>
            </w:r>
            <w:proofErr w:type="spellStart"/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3-х секционный - 1 шт. </w:t>
            </w:r>
            <w:proofErr w:type="spellStart"/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26398,02; мягкий пуф-кресло 2 шт. </w:t>
            </w:r>
            <w:proofErr w:type="spellStart"/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6600,00; стол-трапеция 1130х520х760 мм 6 шт. </w:t>
            </w:r>
            <w:proofErr w:type="spellStart"/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3585,67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numPr>
                <w:ilvl w:val="0"/>
                <w:numId w:val="1"/>
              </w:numPr>
              <w:spacing w:after="0" w:line="240" w:lineRule="auto"/>
              <w:ind w:left="181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Мебель для шахматной зоны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Шахматный стол-3шт</w:t>
            </w:r>
            <w:proofErr w:type="gramStart"/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1758,00; табурет- 6шт.х647,41; </w:t>
            </w:r>
            <w:proofErr w:type="spellStart"/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к-т</w:t>
            </w:r>
            <w:proofErr w:type="spellEnd"/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обуч.шахматам</w:t>
            </w:r>
            <w:proofErr w:type="spellEnd"/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шах-ты</w:t>
            </w:r>
            <w:proofErr w:type="spellEnd"/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доск</w:t>
            </w:r>
            <w:proofErr w:type="spellEnd"/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шахмат. часы </w:t>
            </w:r>
            <w:proofErr w:type="spellStart"/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., метод.1-го и2-го г. обучен)-3шт.х2679,0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numPr>
                <w:ilvl w:val="0"/>
                <w:numId w:val="1"/>
              </w:numPr>
              <w:spacing w:after="0" w:line="240" w:lineRule="auto"/>
              <w:ind w:left="181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Тренажёр-манекен для отработки сердечно-лёгочной реанимации</w:t>
            </w:r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numPr>
                <w:ilvl w:val="0"/>
                <w:numId w:val="1"/>
              </w:numPr>
              <w:spacing w:after="0" w:line="240" w:lineRule="auto"/>
              <w:ind w:left="181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Тренажёр-манекен для отработки приемов удаления инородного тела из верхних дыхательных путей</w:t>
            </w:r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numPr>
                <w:ilvl w:val="0"/>
                <w:numId w:val="1"/>
              </w:numPr>
              <w:spacing w:after="0" w:line="240" w:lineRule="auto"/>
              <w:ind w:left="181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Набор имитаторов травм и поражений</w:t>
            </w:r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numPr>
                <w:ilvl w:val="0"/>
                <w:numId w:val="1"/>
              </w:numPr>
              <w:spacing w:after="0" w:line="240" w:lineRule="auto"/>
              <w:ind w:left="181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VNC6H</w:t>
            </w: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7625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numPr>
                <w:ilvl w:val="0"/>
                <w:numId w:val="1"/>
              </w:numPr>
              <w:spacing w:after="0" w:line="240" w:lineRule="auto"/>
              <w:ind w:left="181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Ноутбук мобильного класса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enovo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P2068DGR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Ноутбук мобильного класса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Lenovo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P2068DTR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Ноутбук мобильного класса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Lenovo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P2068EHA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Ноутбук мобильного класса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Lenovo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P206807Z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Ноутбук мобильного класса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Lenovo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P2068DTX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Ноутбук мобильного класса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Lenovo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P2068DDQ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Ноутбук мобильного класса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Lenovo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P2068EGH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Ноутбук мобильного класса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Lenovo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P2068082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Ноутбук мобильного класса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Lenovo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P2068DJT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Ноутбук мобильного класса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Lenovo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P2068</w:t>
            </w: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DZ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Apple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iPad</w:t>
            </w:r>
            <w:proofErr w:type="spellEnd"/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DMPZ2HLAJF8J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Ноутбук учителя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Lenovo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MP1M620J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Интерактивный комплекс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Promethean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65W25 J7HL1E9460069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Мобильное крепление для интерактивного комплекса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Allegri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Вычислительный блок интерактивного комплекса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Irbis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E197A19070450049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3д оборудование (3д принтер)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Picaso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Designer</w:t>
            </w: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DX01561908R05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Шлем виртуальной реальности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НТС VIVE </w:t>
            </w:r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99HALN067-00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Штатив для крепления базовых станций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FANCIER </w:t>
            </w:r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W806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Ноутбук с операционной системой для шлема виртуальной реальности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НР  </w:t>
            </w:r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BCD931065Q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DJI </w:t>
            </w: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Mavic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</w:t>
            </w:r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OKICG7KRAJ0897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DJI </w:t>
            </w: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Mavic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OKICG7KRAJ080P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DJI </w:t>
            </w: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Ryze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Tello</w:t>
            </w:r>
            <w:proofErr w:type="spellEnd"/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OTQDG7CEUB7CTH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DJI </w:t>
            </w: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Ryze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Tello</w:t>
            </w:r>
            <w:proofErr w:type="spellEnd"/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OTQDG7CEUB00JB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DJI </w:t>
            </w: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Ryze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Tello</w:t>
            </w:r>
            <w:proofErr w:type="spellEnd"/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OTQDG7CEUBZYWJ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Конструктор для практико-ориентированного изучения устройства и принципов работы механических моделей различной степени сложности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LEGO </w:t>
            </w: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4557943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Конструктор для практико-ориентированного изучения устройства и принципов работы механических моделей различной степени сложности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LEGO </w:t>
            </w: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4557943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Конструктор для практико-ориентированного изучения устройства и принципов работы механических моделей различной степени сложности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LEGO </w:t>
            </w: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4557943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Фотоаппарат с объективом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113072014839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Штатив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Hama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Gamma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D1350028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YAMAHA </w:t>
            </w:r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WU18680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VHC4542843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USB </w:t>
            </w: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флэш-накопитель</w:t>
            </w:r>
            <w:proofErr w:type="spellEnd"/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TS64CJF350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Apple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iPad</w:t>
            </w:r>
            <w:proofErr w:type="spellEnd"/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DMPZ284CJF8J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Apple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iPad</w:t>
            </w:r>
            <w:proofErr w:type="spellEnd"/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DMPZ2JPCJF8J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Ноутбук мобильного класса</w:t>
            </w:r>
          </w:p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Lenovo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P2067ZK9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Аккумуляторная </w:t>
            </w: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дрель-винтоверт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01 006055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Аккумуляторная </w:t>
            </w: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дрель-винтоверт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01 005377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Аккумуляторная </w:t>
            </w: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дрель-винтоверт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01 007198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инструмент (</w:t>
            </w: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мультитул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11025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инструмент (</w:t>
            </w: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мультитул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11025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Клеевой пистолет  с комплектом запасных стержней</w:t>
            </w:r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ZH514 00866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Клеевой пистолет  с комплектом запасных стержней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ZH514 00475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Клеевой пистолет  с комплектом запасных стержней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ZH514 00769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штангенциркуль </w:t>
            </w:r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A00379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штангенциркуль 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A00379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штангенциркуль 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A00379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5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3" w:type="dxa"/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44427903001711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44427903021488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44427903021506</w:t>
            </w:r>
          </w:p>
        </w:tc>
      </w:tr>
      <w:tr w:rsidR="00AD2756" w:rsidRPr="00AD2756" w:rsidTr="00AD2756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 w:rsidRPr="00AD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56" w:rsidRPr="00AD2756" w:rsidRDefault="00AD2756" w:rsidP="00A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7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44427903021443</w:t>
            </w:r>
          </w:p>
        </w:tc>
      </w:tr>
    </w:tbl>
    <w:p w:rsidR="00F64AB4" w:rsidRPr="00AD2756" w:rsidRDefault="00F64AB4" w:rsidP="00AD2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4AB4" w:rsidRPr="00AD2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963D3"/>
    <w:multiLevelType w:val="hybridMultilevel"/>
    <w:tmpl w:val="A8E03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AD2756"/>
    <w:rsid w:val="00AD2756"/>
    <w:rsid w:val="00F44D3C"/>
    <w:rsid w:val="00F64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dcterms:created xsi:type="dcterms:W3CDTF">2020-02-04T09:06:00Z</dcterms:created>
  <dcterms:modified xsi:type="dcterms:W3CDTF">2020-02-04T09:23:00Z</dcterms:modified>
</cp:coreProperties>
</file>