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265" w:rsidRDefault="00206265" w:rsidP="002062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A1293" w:rsidRDefault="000A1293" w:rsidP="002062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940425" cy="8164025"/>
            <wp:effectExtent l="19050" t="0" r="3175" b="0"/>
            <wp:docPr id="1" name="Рисунок 1" descr="C:\Users\Зоя\Desktop\Локальные акты МКОУ\П. о языке образования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оя\Desktop\Локальные акты МКОУ\П. о языке образования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1293" w:rsidRPr="00206265" w:rsidRDefault="000A1293" w:rsidP="002062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A1293" w:rsidRDefault="000A1293" w:rsidP="00EE0A43">
      <w:pPr>
        <w:pStyle w:val="a3"/>
        <w:shd w:val="clear" w:color="auto" w:fill="FFFFFF"/>
        <w:jc w:val="both"/>
        <w:rPr>
          <w:rStyle w:val="a4"/>
          <w:color w:val="000000"/>
          <w:sz w:val="28"/>
          <w:szCs w:val="28"/>
        </w:rPr>
      </w:pPr>
    </w:p>
    <w:p w:rsidR="00EE0A43" w:rsidRPr="005672FC" w:rsidRDefault="00EE0A43" w:rsidP="00EE0A43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5672FC">
        <w:rPr>
          <w:color w:val="000000"/>
          <w:sz w:val="28"/>
          <w:szCs w:val="28"/>
        </w:rPr>
        <w:lastRenderedPageBreak/>
        <w:t>Преподавание и изучение русского языка в рамках имеющих государственную аккредитацию образовательных программ осуществляется в соответствии с федеральными государственными образовательными стандартами.</w:t>
      </w:r>
    </w:p>
    <w:p w:rsidR="00EE0A43" w:rsidRPr="005672FC" w:rsidRDefault="00EE0A43" w:rsidP="00EE0A43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5672FC">
        <w:rPr>
          <w:color w:val="000000"/>
          <w:sz w:val="28"/>
          <w:szCs w:val="28"/>
        </w:rPr>
        <w:t>2.2. Иностранные граждане и лица без гражданства все документы представляют в МКОУ «</w:t>
      </w:r>
      <w:r w:rsidR="00206265" w:rsidRPr="00206265">
        <w:rPr>
          <w:color w:val="000000"/>
          <w:sz w:val="28"/>
          <w:szCs w:val="28"/>
        </w:rPr>
        <w:t>Зензеватская</w:t>
      </w:r>
      <w:r w:rsidRPr="005672FC">
        <w:rPr>
          <w:color w:val="000000"/>
          <w:sz w:val="28"/>
          <w:szCs w:val="28"/>
        </w:rPr>
        <w:t xml:space="preserve"> СШ»  на русском языке или вместе с заверенным в установленном порядке переводом на русский язык.</w:t>
      </w:r>
    </w:p>
    <w:p w:rsidR="00EE0A43" w:rsidRPr="005672FC" w:rsidRDefault="00EE0A43" w:rsidP="00EE0A43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5672FC">
        <w:rPr>
          <w:color w:val="000000"/>
          <w:sz w:val="28"/>
          <w:szCs w:val="28"/>
        </w:rPr>
        <w:t>2.3. Граждане Российской Федерации, иностранные граждане и лица без гражданства получают образование в МКОУ «</w:t>
      </w:r>
      <w:r w:rsidR="00206265" w:rsidRPr="00206265">
        <w:rPr>
          <w:color w:val="000000"/>
          <w:sz w:val="28"/>
          <w:szCs w:val="28"/>
        </w:rPr>
        <w:t>Зензеватская</w:t>
      </w:r>
      <w:r w:rsidRPr="005672FC">
        <w:rPr>
          <w:color w:val="000000"/>
          <w:sz w:val="28"/>
          <w:szCs w:val="28"/>
        </w:rPr>
        <w:t xml:space="preserve"> СШ»  на русском языке по основным образовательным программам начального общего, основного общего, среднего общего образования в соответствии с федеральными государственными образовательными стандартами</w:t>
      </w:r>
      <w:r w:rsidR="00BD6CA0" w:rsidRPr="005672FC">
        <w:rPr>
          <w:color w:val="000000"/>
          <w:sz w:val="28"/>
          <w:szCs w:val="28"/>
        </w:rPr>
        <w:t xml:space="preserve"> МКОУ «</w:t>
      </w:r>
      <w:r w:rsidR="00206265" w:rsidRPr="00206265">
        <w:rPr>
          <w:color w:val="000000"/>
          <w:sz w:val="28"/>
          <w:szCs w:val="28"/>
        </w:rPr>
        <w:t>Зензеватская</w:t>
      </w:r>
      <w:r w:rsidR="00BD6CA0" w:rsidRPr="005672FC">
        <w:rPr>
          <w:color w:val="000000"/>
          <w:sz w:val="28"/>
          <w:szCs w:val="28"/>
        </w:rPr>
        <w:t xml:space="preserve"> СШ»</w:t>
      </w:r>
      <w:r w:rsidRPr="005672FC">
        <w:rPr>
          <w:color w:val="000000"/>
          <w:sz w:val="28"/>
          <w:szCs w:val="28"/>
        </w:rPr>
        <w:t>.</w:t>
      </w:r>
    </w:p>
    <w:p w:rsidR="00BD6CA0" w:rsidRPr="005672FC" w:rsidRDefault="00EE0A43" w:rsidP="00EE0A43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5672FC">
        <w:rPr>
          <w:color w:val="000000"/>
          <w:sz w:val="28"/>
          <w:szCs w:val="28"/>
        </w:rPr>
        <w:t xml:space="preserve">2.4. </w:t>
      </w:r>
      <w:r w:rsidR="00BD6CA0" w:rsidRPr="005672FC">
        <w:rPr>
          <w:color w:val="000000"/>
          <w:sz w:val="28"/>
          <w:szCs w:val="28"/>
        </w:rPr>
        <w:t>Документы об образовании оформляются на государственном языке РФ и заверяются печатью школы, осуществляющей образовательную деятельность</w:t>
      </w:r>
    </w:p>
    <w:p w:rsidR="00EE0A43" w:rsidRPr="005672FC" w:rsidRDefault="00EE0A43" w:rsidP="00EE0A43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5672FC">
        <w:rPr>
          <w:color w:val="000000"/>
          <w:sz w:val="28"/>
          <w:szCs w:val="28"/>
        </w:rPr>
        <w:t> </w:t>
      </w:r>
    </w:p>
    <w:p w:rsidR="00EE0A43" w:rsidRPr="005672FC" w:rsidRDefault="00EE0A43">
      <w:pPr>
        <w:rPr>
          <w:rFonts w:ascii="Times New Roman" w:hAnsi="Times New Roman" w:cs="Times New Roman"/>
          <w:sz w:val="28"/>
          <w:szCs w:val="28"/>
        </w:rPr>
      </w:pPr>
    </w:p>
    <w:p w:rsidR="00EE0A43" w:rsidRDefault="00EE0A43"/>
    <w:p w:rsidR="00EE0A43" w:rsidRDefault="00EE0A43"/>
    <w:p w:rsidR="00EE0A43" w:rsidRDefault="00EE0A43"/>
    <w:p w:rsidR="00EE0A43" w:rsidRDefault="00EE0A43"/>
    <w:p w:rsidR="00EE0A43" w:rsidRDefault="00EE0A43"/>
    <w:sectPr w:rsidR="00EE0A43" w:rsidSect="00DF71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EE0A43"/>
    <w:rsid w:val="000A1293"/>
    <w:rsid w:val="00206265"/>
    <w:rsid w:val="005213C0"/>
    <w:rsid w:val="005672FC"/>
    <w:rsid w:val="00A7088D"/>
    <w:rsid w:val="00BD6CA0"/>
    <w:rsid w:val="00BE0401"/>
    <w:rsid w:val="00DF7129"/>
    <w:rsid w:val="00EE0A43"/>
    <w:rsid w:val="00FA03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129"/>
  </w:style>
  <w:style w:type="paragraph" w:styleId="1">
    <w:name w:val="heading 1"/>
    <w:basedOn w:val="a"/>
    <w:next w:val="a"/>
    <w:link w:val="10"/>
    <w:qFormat/>
    <w:rsid w:val="00EE0A43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E0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E0A43"/>
    <w:rPr>
      <w:b/>
      <w:bCs/>
    </w:rPr>
  </w:style>
  <w:style w:type="character" w:customStyle="1" w:styleId="apple-converted-space">
    <w:name w:val="apple-converted-space"/>
    <w:basedOn w:val="a0"/>
    <w:rsid w:val="00EE0A43"/>
  </w:style>
  <w:style w:type="character" w:styleId="a5">
    <w:name w:val="Emphasis"/>
    <w:basedOn w:val="a0"/>
    <w:uiPriority w:val="20"/>
    <w:qFormat/>
    <w:rsid w:val="00EE0A43"/>
    <w:rPr>
      <w:i/>
      <w:iCs/>
    </w:rPr>
  </w:style>
  <w:style w:type="character" w:customStyle="1" w:styleId="10">
    <w:name w:val="Заголовок 1 Знак"/>
    <w:basedOn w:val="a0"/>
    <w:link w:val="1"/>
    <w:rsid w:val="00EE0A43"/>
    <w:rPr>
      <w:rFonts w:ascii="Arial" w:eastAsia="Times New Roman" w:hAnsi="Arial" w:cs="Arial"/>
      <w:b/>
      <w:bCs/>
      <w:kern w:val="32"/>
      <w:sz w:val="32"/>
      <w:szCs w:val="32"/>
    </w:rPr>
  </w:style>
  <w:style w:type="character" w:styleId="a6">
    <w:name w:val="Hyperlink"/>
    <w:semiHidden/>
    <w:unhideWhenUsed/>
    <w:rsid w:val="00EE0A43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A12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A12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Scool</dc:creator>
  <cp:keywords/>
  <dc:description/>
  <cp:lastModifiedBy>Зоя</cp:lastModifiedBy>
  <cp:revision>12</cp:revision>
  <cp:lastPrinted>2017-11-16T06:19:00Z</cp:lastPrinted>
  <dcterms:created xsi:type="dcterms:W3CDTF">2016-04-01T07:06:00Z</dcterms:created>
  <dcterms:modified xsi:type="dcterms:W3CDTF">2020-02-14T23:15:00Z</dcterms:modified>
</cp:coreProperties>
</file>