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8054F">
      <w:pPr>
        <w:pStyle w:val="5"/>
        <w:ind w:left="1134" w:right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14:paraId="31A2ABDE">
      <w:pPr>
        <w:pStyle w:val="5"/>
        <w:ind w:left="11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Детский сад №1</w:t>
      </w:r>
    </w:p>
    <w:p w14:paraId="3603DADF">
      <w:pPr>
        <w:pStyle w:val="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городского округа-город Камышин Волгоградской области</w:t>
      </w:r>
    </w:p>
    <w:p w14:paraId="53F6C1B6">
      <w:pPr>
        <w:pStyle w:val="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(МБДОУ  Дс № 1)</w:t>
      </w:r>
    </w:p>
    <w:p w14:paraId="682FAF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ул. Калинина, д.120, Камышин, обл. Волгоградская, 403873</w:t>
      </w:r>
    </w:p>
    <w:p w14:paraId="3B65D8B9">
      <w:pPr>
        <w:pStyle w:val="5"/>
        <w:ind w:left="113"/>
        <w:jc w:val="center"/>
        <w:rPr>
          <w:rStyle w:val="4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телефон (84457) 4-75-75, </w:t>
      </w:r>
      <w:r>
        <w:fldChar w:fldCharType="begin"/>
      </w:r>
      <w:r>
        <w:instrText xml:space="preserve"> HYPERLINK "mailto:Kalinina120@yandex.ru" </w:instrText>
      </w:r>
      <w:r>
        <w:fldChar w:fldCharType="separate"/>
      </w:r>
      <w:r>
        <w:rPr>
          <w:rStyle w:val="4"/>
          <w:rFonts w:ascii="Times New Roman" w:hAnsi="Times New Roman"/>
          <w:sz w:val="24"/>
          <w:szCs w:val="24"/>
        </w:rPr>
        <w:t>Kalinina120@yandex.ru</w:t>
      </w:r>
      <w:r>
        <w:rPr>
          <w:rStyle w:val="4"/>
          <w:rFonts w:ascii="Times New Roman" w:hAnsi="Times New Roman"/>
          <w:sz w:val="24"/>
          <w:szCs w:val="24"/>
        </w:rPr>
        <w:fldChar w:fldCharType="end"/>
      </w:r>
    </w:p>
    <w:p w14:paraId="7975E6EC">
      <w:pPr>
        <w:pStyle w:val="5"/>
        <w:ind w:left="113"/>
        <w:jc w:val="center"/>
        <w:rPr>
          <w:rStyle w:val="4"/>
          <w:sz w:val="24"/>
          <w:szCs w:val="24"/>
        </w:rPr>
      </w:pPr>
      <w:r>
        <w:fldChar w:fldCharType="begin"/>
      </w:r>
      <w:r>
        <w:instrText xml:space="preserve"> HYPERLINK "mailto:kam_ds1@volganet.ru" </w:instrText>
      </w:r>
      <w:r>
        <w:fldChar w:fldCharType="separate"/>
      </w:r>
      <w:r>
        <w:rPr>
          <w:rFonts w:ascii="Times New Roman" w:hAnsi="Times New Roman" w:eastAsia="Times New Roman"/>
          <w:color w:val="0000FF"/>
          <w:sz w:val="24"/>
          <w:szCs w:val="24"/>
          <w:u w:val="single"/>
          <w:lang w:val="en-US" w:eastAsia="ru-RU"/>
        </w:rPr>
        <w:t>kam</w:t>
      </w:r>
      <w:r>
        <w:rPr>
          <w:rFonts w:ascii="Times New Roman" w:hAnsi="Times New Roman" w:eastAsia="Times New Roman"/>
          <w:color w:val="0000FF"/>
          <w:sz w:val="24"/>
          <w:szCs w:val="24"/>
          <w:u w:val="single"/>
          <w:lang w:eastAsia="ru-RU"/>
        </w:rPr>
        <w:t>_</w:t>
      </w:r>
      <w:r>
        <w:rPr>
          <w:rFonts w:ascii="Times New Roman" w:hAnsi="Times New Roman" w:eastAsia="Times New Roman"/>
          <w:color w:val="0000FF"/>
          <w:sz w:val="24"/>
          <w:szCs w:val="24"/>
          <w:u w:val="single"/>
          <w:lang w:val="en-US" w:eastAsia="ru-RU"/>
        </w:rPr>
        <w:t>ds</w:t>
      </w:r>
      <w:r>
        <w:rPr>
          <w:rFonts w:ascii="Times New Roman" w:hAnsi="Times New Roman" w:eastAsia="Times New Roman"/>
          <w:color w:val="0000FF"/>
          <w:sz w:val="24"/>
          <w:szCs w:val="24"/>
          <w:u w:val="single"/>
          <w:lang w:eastAsia="ru-RU"/>
        </w:rPr>
        <w:t>1@</w:t>
      </w:r>
      <w:r>
        <w:rPr>
          <w:rFonts w:ascii="Times New Roman" w:hAnsi="Times New Roman" w:eastAsia="Times New Roman"/>
          <w:color w:val="0000FF"/>
          <w:sz w:val="24"/>
          <w:szCs w:val="24"/>
          <w:u w:val="single"/>
          <w:lang w:val="en-US" w:eastAsia="ru-RU"/>
        </w:rPr>
        <w:t>volganet</w:t>
      </w:r>
      <w:r>
        <w:rPr>
          <w:rFonts w:ascii="Times New Roman" w:hAnsi="Times New Roman" w:eastAsia="Times New Roman"/>
          <w:color w:val="0000FF"/>
          <w:sz w:val="24"/>
          <w:szCs w:val="24"/>
          <w:u w:val="single"/>
          <w:lang w:eastAsia="ru-RU"/>
        </w:rPr>
        <w:t>.</w:t>
      </w:r>
      <w:r>
        <w:rPr>
          <w:rFonts w:ascii="Times New Roman" w:hAnsi="Times New Roman" w:eastAsia="Times New Roman"/>
          <w:color w:val="0000FF"/>
          <w:sz w:val="24"/>
          <w:szCs w:val="24"/>
          <w:u w:val="single"/>
          <w:lang w:val="en-US" w:eastAsia="ru-RU"/>
        </w:rPr>
        <w:t>ru</w:t>
      </w:r>
      <w:r>
        <w:rPr>
          <w:rFonts w:ascii="Times New Roman" w:hAnsi="Times New Roman" w:eastAsia="Times New Roman"/>
          <w:color w:val="0000FF"/>
          <w:sz w:val="24"/>
          <w:szCs w:val="24"/>
          <w:u w:val="single"/>
          <w:lang w:val="en-US" w:eastAsia="ru-RU"/>
        </w:rPr>
        <w:fldChar w:fldCharType="end"/>
      </w:r>
    </w:p>
    <w:p w14:paraId="337A0CCC"/>
    <w:p w14:paraId="77EEE928"/>
    <w:p w14:paraId="5CCE57F9">
      <w:pPr>
        <w:spacing w:after="0" w:line="240" w:lineRule="auto"/>
      </w:pPr>
    </w:p>
    <w:p w14:paraId="613DA17B">
      <w:pPr>
        <w:spacing w:after="0" w:line="240" w:lineRule="auto"/>
        <w:jc w:val="center"/>
        <w:rPr>
          <w:rFonts w:ascii="Arial Black" w:hAnsi="Arial Black"/>
          <w:sz w:val="32"/>
          <w:szCs w:val="32"/>
        </w:rPr>
      </w:pPr>
    </w:p>
    <w:p w14:paraId="2FC225EE">
      <w:pPr>
        <w:spacing w:after="0" w:line="240" w:lineRule="auto"/>
        <w:jc w:val="center"/>
        <w:rPr>
          <w:rFonts w:ascii="Arial Black" w:hAnsi="Arial Black"/>
          <w:sz w:val="32"/>
          <w:szCs w:val="32"/>
        </w:rPr>
      </w:pPr>
    </w:p>
    <w:p w14:paraId="6421CBEF">
      <w:pPr>
        <w:spacing w:after="0" w:line="240" w:lineRule="auto"/>
        <w:jc w:val="center"/>
        <w:rPr>
          <w:rFonts w:ascii="Arial Black" w:hAnsi="Arial Black"/>
          <w:sz w:val="32"/>
          <w:szCs w:val="32"/>
        </w:rPr>
      </w:pPr>
    </w:p>
    <w:p w14:paraId="5EDD3E9B">
      <w:pPr>
        <w:spacing w:after="0" w:line="240" w:lineRule="auto"/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АКТИВНЫЕ  ФОРМЫ  ВОСПИТАНИЯ</w:t>
      </w:r>
    </w:p>
    <w:p w14:paraId="2810603A">
      <w:pPr>
        <w:spacing w:after="0" w:line="240" w:lineRule="auto"/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МАЛЕНЬКОГО  ГРАЖДАНИНА.</w:t>
      </w:r>
    </w:p>
    <w:p w14:paraId="14D3A528">
      <w:pPr>
        <w:spacing w:after="0" w:line="240" w:lineRule="auto"/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  <w:lang w:val="ru-RU"/>
        </w:rPr>
        <w:t>Активити</w:t>
      </w:r>
      <w:r>
        <w:rPr>
          <w:rFonts w:hint="default" w:ascii="Arial Black" w:hAnsi="Arial Black"/>
          <w:sz w:val="32"/>
          <w:szCs w:val="32"/>
          <w:lang w:val="ru-RU"/>
        </w:rPr>
        <w:t>-альбом от взрослых и детей. Умная  книга «Мой родной город</w:t>
      </w:r>
      <w:r>
        <w:rPr>
          <w:rFonts w:ascii="Arial Black" w:hAnsi="Arial Black"/>
          <w:sz w:val="32"/>
          <w:szCs w:val="32"/>
        </w:rPr>
        <w:t>».</w:t>
      </w:r>
    </w:p>
    <w:p w14:paraId="380ABC4E">
      <w:pPr>
        <w:spacing w:after="0" w:line="240" w:lineRule="auto"/>
        <w:jc w:val="center"/>
        <w:rPr>
          <w:rFonts w:ascii="Arial Black" w:hAnsi="Arial Black"/>
          <w:sz w:val="32"/>
          <w:szCs w:val="32"/>
        </w:rPr>
      </w:pPr>
    </w:p>
    <w:p w14:paraId="5B3759BE">
      <w:pPr>
        <w:spacing w:after="0" w:line="240" w:lineRule="auto"/>
        <w:jc w:val="center"/>
        <w:rPr>
          <w:rFonts w:hint="default" w:ascii="Arial Black" w:hAnsi="Arial Black"/>
          <w:sz w:val="32"/>
          <w:szCs w:val="32"/>
          <w:lang w:val="ru-RU"/>
        </w:rPr>
      </w:pPr>
      <w:r>
        <w:rPr>
          <w:rFonts w:hint="default" w:ascii="Arial Black" w:hAnsi="Arial Black"/>
          <w:sz w:val="32"/>
          <w:szCs w:val="32"/>
          <w:lang w:val="ru-RU"/>
        </w:rPr>
        <w:drawing>
          <wp:inline distT="0" distB="0" distL="114300" distR="114300">
            <wp:extent cx="3795395" cy="5113655"/>
            <wp:effectExtent l="0" t="0" r="1905" b="4445"/>
            <wp:docPr id="1" name="Изображение 1" descr="20250404_163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0404_1635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95395" cy="511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B457A">
      <w:pPr>
        <w:spacing w:after="0" w:line="240" w:lineRule="auto"/>
        <w:jc w:val="center"/>
        <w:rPr>
          <w:rFonts w:ascii="Arial Black" w:hAnsi="Arial Black"/>
          <w:sz w:val="32"/>
          <w:szCs w:val="32"/>
        </w:rPr>
      </w:pPr>
    </w:p>
    <w:p w14:paraId="1FB8552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Камышин</w:t>
      </w:r>
    </w:p>
    <w:p w14:paraId="0DFD539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2025</w:t>
      </w:r>
    </w:p>
    <w:p w14:paraId="3EB54F3C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F9E8830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5753735" cy="3891280"/>
            <wp:effectExtent l="0" t="0" r="12065" b="7620"/>
            <wp:docPr id="2" name="Изображение 2" descr="IMG_20250404_202108_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0250404_202108_708"/>
                    <pic:cNvPicPr>
                      <a:picLocks noChangeAspect="1"/>
                    </pic:cNvPicPr>
                  </pic:nvPicPr>
                  <pic:blipFill>
                    <a:blip r:embed="rId5"/>
                    <a:srcRect l="15842" r="10421" b="10073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389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F61C0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2F2E008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Цель: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знакомить  детей с Россией и малой родиной - родным городом Камышином.</w:t>
      </w:r>
    </w:p>
    <w:p w14:paraId="3DF59820">
      <w:pP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Задачи:</w:t>
      </w:r>
    </w:p>
    <w:p w14:paraId="1679FE3A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формировать навык ориентирования в родном городе;</w:t>
      </w:r>
    </w:p>
    <w:p w14:paraId="2624E8B4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развивать у дошкольников интерес к родному городу, его </w:t>
      </w:r>
    </w:p>
    <w:p w14:paraId="5511E2A5">
      <w:pPr>
        <w:ind w:firstLine="280" w:firstLineChars="100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достопримечальностям;</w:t>
      </w:r>
    </w:p>
    <w:p w14:paraId="2A199857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воспитывать чувство патриотзма и гордости за родной город;</w:t>
      </w:r>
    </w:p>
    <w:p w14:paraId="0218B992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развивать  память, внимание, зрительное восприятие, логическое  мышление, </w:t>
      </w:r>
    </w:p>
    <w:p w14:paraId="23FC04DF">
      <w:pPr>
        <w:ind w:firstLine="280" w:firstLineChars="100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мелкую моторику, речь;</w:t>
      </w:r>
    </w:p>
    <w:p w14:paraId="54ADA915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воспитывать усидчивость, умение взаимодействовать со сверстниками и </w:t>
      </w:r>
    </w:p>
    <w:p w14:paraId="3C08C32A">
      <w:pPr>
        <w:ind w:firstLine="280" w:firstLineChars="100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взрослыми.</w:t>
      </w:r>
    </w:p>
    <w:p w14:paraId="5FD902BC">
      <w:pPr>
        <w:ind w:firstLine="280" w:firstLineChars="100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622F9335">
      <w:pPr>
        <w:ind w:firstLine="280" w:firstLineChars="100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5541645" cy="2961640"/>
            <wp:effectExtent l="0" t="0" r="8255" b="10160"/>
            <wp:docPr id="3" name="Изображение 3" descr="IMG_20250404_202054_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IMG_20250404_202054_36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1645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5755B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6718BA8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Листая  альбом - путешествие  «Мой  родной город»,  у  ребенка  не только  развиваются позннавательные способности, он  выполняет определенные  задания,  заучивает  стихи, отгадывает загадки, проходит лабиринты и т.д.</w:t>
      </w:r>
    </w:p>
    <w:p w14:paraId="02159659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</w:p>
    <w:p w14:paraId="229A3EEF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1 страница. «Бородинский мост»</w:t>
      </w:r>
    </w:p>
    <w:p w14:paraId="5DF47657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Задание: определить какой рыбак какую поймал рыбку.</w:t>
      </w:r>
    </w:p>
    <w:p w14:paraId="1AF173CD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66DFE0FA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8221345" cy="6165850"/>
            <wp:effectExtent l="0" t="0" r="6350" b="8255"/>
            <wp:docPr id="4" name="Изображение 4" descr="20250404_163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20250404_1635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21345" cy="616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741AE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03A7C36A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2 страница. «Музей под открытым небом. Военная техника»</w:t>
      </w:r>
    </w:p>
    <w:p w14:paraId="0FDCDEFB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Задапние: подобратьт к силуэтному изображению самолета самолетик.</w:t>
      </w:r>
    </w:p>
    <w:p w14:paraId="07AF4DF3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608B5688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7583170" cy="6165850"/>
            <wp:effectExtent l="0" t="0" r="6350" b="11430"/>
            <wp:docPr id="5" name="Изображение 5" descr="20250404_163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 descr="20250404_163524"/>
                    <pic:cNvPicPr>
                      <a:picLocks noChangeAspect="1"/>
                    </pic:cNvPicPr>
                  </pic:nvPicPr>
                  <pic:blipFill>
                    <a:blip r:embed="rId8"/>
                    <a:srcRect r="776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83170" cy="616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5144C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1BA59D07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Расширяем и закрепляем  знания детей о родном городе и его достопримечательностях, воспитываем  чувство любви к родному городу.</w:t>
      </w:r>
    </w:p>
    <w:p w14:paraId="7A325DF4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02954FF8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Мы  в  Камышине  живем, знаем все  места  мы  в  нем.</w:t>
      </w:r>
    </w:p>
    <w:p w14:paraId="73489462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Приглашаем  вас гулять. Что  увидишь ты - назвать.</w:t>
      </w:r>
    </w:p>
    <w:p w14:paraId="4E377CF6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6F35D7A5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1E6C976F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6DF07596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6160770" cy="4845685"/>
            <wp:effectExtent l="0" t="0" r="11430" b="5715"/>
            <wp:docPr id="8" name="Изображение 8" descr="IMG_20250404_134306_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8" descr="IMG_20250404_134306_78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484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37FD3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EED9CC0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007144B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Как  ты  глобус  не  крути - этот  город не  найти!</w:t>
      </w:r>
    </w:p>
    <w:p w14:paraId="11223E22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Знаем  только  мы  о  нем,  потому  что  в  нем  живем!</w:t>
      </w:r>
    </w:p>
    <w:p w14:paraId="2AE7EB69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12E586EB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6160770" cy="3660775"/>
            <wp:effectExtent l="0" t="0" r="0" b="0"/>
            <wp:docPr id="9" name="Изображение 9" descr="IMG_20250404_134306_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 9" descr="IMG_20250404_134306_504"/>
                    <pic:cNvPicPr>
                      <a:picLocks noChangeAspect="1"/>
                    </pic:cNvPicPr>
                  </pic:nvPicPr>
                  <pic:blipFill>
                    <a:blip r:embed="rId10"/>
                    <a:srcRect t="20778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366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E2B86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3 страница. «Памятник А.П.Маресьеву»</w:t>
      </w:r>
    </w:p>
    <w:p w14:paraId="6271E9E2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Задание:</w:t>
      </w:r>
    </w:p>
    <w:p w14:paraId="753EF1F7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- отремонтировать тротуарную плитку, подобрав правильные элементы;</w:t>
      </w:r>
    </w:p>
    <w:p w14:paraId="09A0F266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нарисовать на клумюе цветы.</w:t>
      </w:r>
    </w:p>
    <w:p w14:paraId="1BB286DD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DC96C49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По  Камышину  гуляли, дружно  весело  шагали.</w:t>
      </w:r>
    </w:p>
    <w:p w14:paraId="03224DF4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Мы с  цветами все идем, для  Маресьева  несём.</w:t>
      </w:r>
    </w:p>
    <w:p w14:paraId="2D366222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9033C68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7748905" cy="6165850"/>
            <wp:effectExtent l="0" t="0" r="6350" b="10795"/>
            <wp:docPr id="6" name="Изображение 6" descr="20250404_163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20250404_163530"/>
                    <pic:cNvPicPr>
                      <a:picLocks noChangeAspect="1"/>
                    </pic:cNvPicPr>
                  </pic:nvPicPr>
                  <pic:blipFill>
                    <a:blip r:embed="rId11"/>
                    <a:srcRect r="574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48905" cy="616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43E3E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BDB8CF1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A4A2D36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26968B6C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6160770" cy="4337685"/>
            <wp:effectExtent l="0" t="0" r="11430" b="5715"/>
            <wp:docPr id="7" name="Изображение 7" descr="IMG_20250404_134256_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7" descr="IMG_20250404_134256_06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433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8C88A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1ECD5A1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4 страница. «Историко-краеведческий музей. Дом Алсуфьева».</w:t>
      </w:r>
    </w:p>
    <w:p w14:paraId="11FA374E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Задание:</w:t>
      </w:r>
    </w:p>
    <w:p w14:paraId="68741257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найти одинаковых детей;</w:t>
      </w:r>
    </w:p>
    <w:p w14:paraId="516823EB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найти отличия во внешнем виде детей.</w:t>
      </w:r>
    </w:p>
    <w:p w14:paraId="4E886E0F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27157D17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6160770" cy="4123055"/>
            <wp:effectExtent l="0" t="0" r="11430" b="4445"/>
            <wp:docPr id="10" name="Изображение 10" descr="IMG_20250404_134255_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 10" descr="IMG_20250404_134255_70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412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9687D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108980A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По  Камышину  гуляли, дружно весело шагали.</w:t>
      </w:r>
    </w:p>
    <w:p w14:paraId="4F8A5A3A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Нас встречает у дверей  краеведческий музей!</w:t>
      </w:r>
    </w:p>
    <w:p w14:paraId="0484165F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10B50720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5521960" cy="5422900"/>
            <wp:effectExtent l="0" t="0" r="0" b="2540"/>
            <wp:docPr id="11" name="Изображение 11" descr="20250404_163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 11" descr="20250404_16353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521960" cy="542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3C51F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2334486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5427980" cy="3378835"/>
            <wp:effectExtent l="0" t="0" r="7620" b="12065"/>
            <wp:docPr id="12" name="Изображение 12" descr="IMG_20250404_134256_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 12" descr="IMG_20250404_134256_1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337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C09DB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5 страница.  «Железнодорожный вокзал.»</w:t>
      </w:r>
    </w:p>
    <w:p w14:paraId="0B9A29F5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7CD5DFFA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Задание:</w:t>
      </w:r>
    </w:p>
    <w:p w14:paraId="2DF0E396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определитиь в каком направлении движутся автомобили (вправо, влево);</w:t>
      </w:r>
    </w:p>
    <w:p w14:paraId="3654F311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сосчитать автомобили;</w:t>
      </w:r>
    </w:p>
    <w:p w14:paraId="0E57BA68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рассказать какаие автомобили изображены, их назначение (вид транспорта, служебный, специальный, легковой и т.д.)</w:t>
      </w:r>
    </w:p>
    <w:p w14:paraId="7FA1DCBA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784ABB26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6160770" cy="5644515"/>
            <wp:effectExtent l="0" t="0" r="11430" b="6985"/>
            <wp:docPr id="13" name="Изображение 13" descr="IMG_20250404_134256_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 13" descr="IMG_20250404_134256_00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564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4DB43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67CE7F60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По Камышину  гуляли, дружно весело шагали.</w:t>
      </w:r>
    </w:p>
    <w:p w14:paraId="6B8F0197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В центр  города  попали. Солунский  Дмитрий  здесь  стоит,</w:t>
      </w:r>
    </w:p>
    <w:p w14:paraId="32817C4D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  высока  на  нас  глядит.</w:t>
      </w:r>
    </w:p>
    <w:p w14:paraId="159F8849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3E488FC1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6 страница.  «Городской парк. Фонтан.»</w:t>
      </w:r>
    </w:p>
    <w:p w14:paraId="56A19D20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1C974D7F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Задание:</w:t>
      </w:r>
    </w:p>
    <w:p w14:paraId="40929C11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развитие математических способностей;</w:t>
      </w:r>
    </w:p>
    <w:p w14:paraId="30919BA3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учить решать арифметические примеры.</w:t>
      </w:r>
    </w:p>
    <w:p w14:paraId="7015D057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2C1EB66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FD3F4F4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6160770" cy="5148580"/>
            <wp:effectExtent l="0" t="0" r="11430" b="7620"/>
            <wp:docPr id="14" name="Изображение 14" descr="IMG_20250404_134256_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Изображение 14" descr="IMG_20250404_134256_02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514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B0F17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ED71ECC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4459605" cy="6126480"/>
            <wp:effectExtent l="0" t="0" r="7620" b="10795"/>
            <wp:docPr id="15" name="Изображение 15" descr="20250404_163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Изображение 15" descr="20250404_163554"/>
                    <pic:cNvPicPr>
                      <a:picLocks noChangeAspect="1"/>
                    </pic:cNvPicPr>
                  </pic:nvPicPr>
                  <pic:blipFill>
                    <a:blip r:embed="rId18"/>
                    <a:srcRect l="4171" r="6172" b="1193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459605" cy="612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3EC45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09F4254D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6160770" cy="4620895"/>
            <wp:effectExtent l="0" t="0" r="11430" b="1905"/>
            <wp:docPr id="16" name="Изображение 16" descr="IMG_20250404_134256_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Изображение 16" descr="IMG_20250404_134256_32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462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38832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044C56B7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По  Камышину  гуляли, дружн весело шагали.</w:t>
      </w:r>
    </w:p>
    <w:p w14:paraId="46D50598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Перед  нами  во весь рост  тянется  как  длинный  хвост</w:t>
      </w:r>
    </w:p>
    <w:p w14:paraId="65E045CE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Этот  Бородинский  мост.</w:t>
      </w:r>
    </w:p>
    <w:p w14:paraId="0C1D91F1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6D00C8BD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6160770" cy="4005580"/>
            <wp:effectExtent l="0" t="0" r="11430" b="7620"/>
            <wp:docPr id="17" name="Изображение 17" descr="IMG_20250404_202054_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Изображение 17" descr="IMG_20250404_202054_20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400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715D1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Мы  по  городу  гуляли, дружно весело  шагали.</w:t>
      </w:r>
    </w:p>
    <w:p w14:paraId="6BD4ADC0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Знаем  все  теперь о нем, о Камышине  родном.</w:t>
      </w:r>
    </w:p>
    <w:p w14:paraId="10E71292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DA1F3F0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5918835" cy="4733925"/>
            <wp:effectExtent l="0" t="0" r="12065" b="3175"/>
            <wp:docPr id="18" name="Изображение 18" descr="IMG_20250404_202059_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Изображение 18" descr="IMG_20250404_202059_950"/>
                    <pic:cNvPicPr>
                      <a:picLocks noChangeAspect="1"/>
                    </pic:cNvPicPr>
                  </pic:nvPicPr>
                  <pic:blipFill>
                    <a:blip r:embed="rId21"/>
                    <a:srcRect r="17398" b="22922"/>
                    <a:stretch>
                      <a:fillRect/>
                    </a:stretch>
                  </pic:blipFill>
                  <pic:spPr>
                    <a:xfrm>
                      <a:off x="0" y="0"/>
                      <a:ext cx="5918835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C5591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29F51268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bookmarkStart w:id="0" w:name="_GoBack"/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5897880" cy="4307840"/>
            <wp:effectExtent l="0" t="0" r="7620" b="10160"/>
            <wp:docPr id="19" name="Изображение 19" descr="IMG_20250404_134256_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Изображение 19" descr="IMG_20250404_134256_22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97880" cy="430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590" w:right="782" w:bottom="590" w:left="1406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CC"/>
    <w:family w:val="swiss"/>
    <w:pitch w:val="default"/>
    <w:sig w:usb0="A00002AF" w:usb1="400078FB" w:usb2="00000000" w:usb3="00000000" w:csb0="6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085F66"/>
    <w:rsid w:val="7EC93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semiHidden/>
    <w:unhideWhenUsed/>
    <w:qFormat/>
    <w:uiPriority w:val="99"/>
    <w:rPr>
      <w:color w:val="0000FF"/>
      <w:u w:val="single"/>
    </w:rPr>
  </w:style>
  <w:style w:type="paragraph" w:styleId="5">
    <w:name w:val="No Spacing"/>
    <w:qFormat/>
    <w:uiPriority w:val="1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72</TotalTime>
  <ScaleCrop>false</ScaleCrop>
  <LinksUpToDate>false</LinksUpToDate>
  <CharactersWithSpaces>0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2025-04-03T06:46:00Z</dcterms:created>
  <dc:creator>USER</dc:creator>
  <cp:lastModifiedBy>WPS_1710057419</cp:lastModifiedBy>
  <cp:lastPrinted>2025-04-10T06:59:46Z</cp:lastPrinted>
  <dcterms:modified xsi:type="dcterms:W3CDTF">2025-04-10T07:02:59Z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43EBCF9566E54DC4B6C5CEE0D5B936EA_12</vt:lpwstr>
  </property>
</Properties>
</file>