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E7F9A5" w14:textId="4929DC5A" w:rsidR="000814BF" w:rsidRDefault="000814BF" w:rsidP="000814BF">
      <w:pPr>
        <w:spacing w:after="0" w:line="240" w:lineRule="auto"/>
        <w:ind w:left="-284"/>
        <w:jc w:val="center"/>
        <w:rPr>
          <w:rFonts w:ascii="Times New Roman" w:eastAsia="Times New Roman" w:hAnsi="Times New Roman" w:cs="Times New Roman"/>
          <w:b/>
          <w:sz w:val="26"/>
          <w:szCs w:val="26"/>
          <w:lang w:eastAsia="ru-RU"/>
        </w:rPr>
      </w:pPr>
      <w:r>
        <w:rPr>
          <w:noProof/>
        </w:rPr>
        <w:drawing>
          <wp:inline distT="0" distB="0" distL="0" distR="0" wp14:anchorId="65F73C2A" wp14:editId="1B8A2178">
            <wp:extent cx="6480810" cy="9686925"/>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480810" cy="9686925"/>
                    </a:xfrm>
                    <a:prstGeom prst="rect">
                      <a:avLst/>
                    </a:prstGeom>
                  </pic:spPr>
                </pic:pic>
              </a:graphicData>
            </a:graphic>
          </wp:inline>
        </w:drawing>
      </w:r>
    </w:p>
    <w:p w14:paraId="55764EE8" w14:textId="77777777" w:rsidR="009A3999" w:rsidRPr="00836BF7" w:rsidRDefault="009A3999" w:rsidP="00836BF7">
      <w:pPr>
        <w:spacing w:after="0" w:line="240" w:lineRule="auto"/>
        <w:jc w:val="center"/>
        <w:rPr>
          <w:rFonts w:ascii="Times New Roman" w:hAnsi="Times New Roman" w:cs="Times New Roman"/>
          <w:b/>
          <w:bCs/>
          <w:sz w:val="28"/>
          <w:szCs w:val="28"/>
        </w:rPr>
      </w:pPr>
      <w:r w:rsidRPr="00836BF7">
        <w:rPr>
          <w:rFonts w:ascii="Times New Roman" w:hAnsi="Times New Roman" w:cs="Times New Roman"/>
          <w:b/>
          <w:bCs/>
          <w:sz w:val="28"/>
          <w:szCs w:val="28"/>
        </w:rPr>
        <w:lastRenderedPageBreak/>
        <w:t xml:space="preserve">СОДЕРЖАНИЕ </w:t>
      </w:r>
    </w:p>
    <w:p w14:paraId="23113DC9" w14:textId="77777777" w:rsidR="00836BF7" w:rsidRDefault="00836BF7" w:rsidP="00836BF7">
      <w:pPr>
        <w:spacing w:after="0" w:line="240" w:lineRule="auto"/>
        <w:rPr>
          <w:rFonts w:ascii="Times New Roman" w:hAnsi="Times New Roman" w:cs="Times New Roman"/>
          <w:sz w:val="28"/>
          <w:szCs w:val="28"/>
        </w:rPr>
      </w:pPr>
    </w:p>
    <w:p w14:paraId="5A7021D1" w14:textId="31AFAB05" w:rsidR="00836BF7" w:rsidRPr="00836BF7" w:rsidRDefault="00836BF7" w:rsidP="00C06F90">
      <w:pPr>
        <w:spacing w:after="0" w:line="360" w:lineRule="auto"/>
        <w:ind w:firstLine="357"/>
        <w:jc w:val="both"/>
        <w:rPr>
          <w:rFonts w:ascii="Times New Roman" w:hAnsi="Times New Roman" w:cs="Times New Roman"/>
          <w:sz w:val="28"/>
          <w:szCs w:val="28"/>
        </w:rPr>
      </w:pPr>
      <w:r w:rsidRPr="00836BF7">
        <w:rPr>
          <w:rFonts w:ascii="Times New Roman" w:hAnsi="Times New Roman" w:cs="Times New Roman"/>
          <w:sz w:val="28"/>
          <w:szCs w:val="28"/>
        </w:rPr>
        <w:t xml:space="preserve">1. ОБЛАСТЬ ПРИМЕНЕНИЯ </w:t>
      </w:r>
      <w:r>
        <w:rPr>
          <w:rFonts w:ascii="Times New Roman" w:hAnsi="Times New Roman" w:cs="Times New Roman"/>
          <w:sz w:val="28"/>
          <w:szCs w:val="28"/>
        </w:rPr>
        <w:t xml:space="preserve">                                                                                      </w:t>
      </w:r>
      <w:r w:rsidR="00C06F90">
        <w:rPr>
          <w:rFonts w:ascii="Times New Roman" w:hAnsi="Times New Roman" w:cs="Times New Roman"/>
          <w:sz w:val="28"/>
          <w:szCs w:val="28"/>
        </w:rPr>
        <w:t xml:space="preserve"> </w:t>
      </w:r>
      <w:r>
        <w:rPr>
          <w:rFonts w:ascii="Times New Roman" w:hAnsi="Times New Roman" w:cs="Times New Roman"/>
          <w:sz w:val="28"/>
          <w:szCs w:val="28"/>
        </w:rPr>
        <w:t>3</w:t>
      </w:r>
    </w:p>
    <w:p w14:paraId="678862C7" w14:textId="39A31D1D" w:rsidR="00836BF7" w:rsidRDefault="00836BF7" w:rsidP="00C06F90">
      <w:pPr>
        <w:spacing w:after="0" w:line="360" w:lineRule="auto"/>
        <w:ind w:firstLine="357"/>
        <w:rPr>
          <w:rFonts w:ascii="Times New Roman" w:hAnsi="Times New Roman" w:cs="Times New Roman"/>
          <w:sz w:val="28"/>
          <w:szCs w:val="28"/>
        </w:rPr>
      </w:pPr>
      <w:r w:rsidRPr="00836BF7">
        <w:rPr>
          <w:rFonts w:ascii="Times New Roman" w:hAnsi="Times New Roman" w:cs="Times New Roman"/>
          <w:sz w:val="28"/>
          <w:szCs w:val="28"/>
        </w:rPr>
        <w:t>2. НОРМАТИВНЫЕ ССЫЛКИ</w:t>
      </w:r>
      <w:r>
        <w:rPr>
          <w:rFonts w:ascii="Times New Roman" w:hAnsi="Times New Roman" w:cs="Times New Roman"/>
          <w:sz w:val="28"/>
          <w:szCs w:val="28"/>
        </w:rPr>
        <w:t xml:space="preserve">                                                                                     3</w:t>
      </w:r>
    </w:p>
    <w:p w14:paraId="7B16FE90" w14:textId="4DA30AA9" w:rsidR="00836BF7" w:rsidRDefault="00836BF7" w:rsidP="00C06F90">
      <w:pPr>
        <w:spacing w:after="0" w:line="360" w:lineRule="auto"/>
        <w:ind w:firstLine="357"/>
        <w:rPr>
          <w:rFonts w:ascii="Times New Roman" w:hAnsi="Times New Roman" w:cs="Times New Roman"/>
          <w:sz w:val="28"/>
          <w:szCs w:val="28"/>
        </w:rPr>
      </w:pPr>
      <w:r w:rsidRPr="00836BF7">
        <w:rPr>
          <w:rFonts w:ascii="Times New Roman" w:hAnsi="Times New Roman" w:cs="Times New Roman"/>
          <w:sz w:val="28"/>
          <w:szCs w:val="28"/>
        </w:rPr>
        <w:t>3. ТЕРМИНЫ, ОПРЕДЕЛЕНИЯ, ОБОЗНАЧЕНИЯ И СОКРАЩЕНИЯ</w:t>
      </w:r>
      <w:r>
        <w:rPr>
          <w:rFonts w:ascii="Times New Roman" w:hAnsi="Times New Roman" w:cs="Times New Roman"/>
          <w:sz w:val="28"/>
          <w:szCs w:val="28"/>
        </w:rPr>
        <w:t xml:space="preserve">                 </w:t>
      </w:r>
      <w:r w:rsidR="00C06F90">
        <w:rPr>
          <w:rFonts w:ascii="Times New Roman" w:hAnsi="Times New Roman" w:cs="Times New Roman"/>
          <w:sz w:val="28"/>
          <w:szCs w:val="28"/>
        </w:rPr>
        <w:t xml:space="preserve"> </w:t>
      </w:r>
      <w:r>
        <w:rPr>
          <w:rFonts w:ascii="Times New Roman" w:hAnsi="Times New Roman" w:cs="Times New Roman"/>
          <w:sz w:val="28"/>
          <w:szCs w:val="28"/>
        </w:rPr>
        <w:t xml:space="preserve"> 3</w:t>
      </w:r>
    </w:p>
    <w:p w14:paraId="1A283415" w14:textId="2907F786" w:rsidR="00836BF7" w:rsidRDefault="00836BF7" w:rsidP="00C06F90">
      <w:pPr>
        <w:spacing w:after="0" w:line="360" w:lineRule="auto"/>
        <w:ind w:firstLine="357"/>
        <w:rPr>
          <w:rFonts w:ascii="Times New Roman" w:hAnsi="Times New Roman" w:cs="Times New Roman"/>
          <w:sz w:val="28"/>
          <w:szCs w:val="28"/>
        </w:rPr>
      </w:pPr>
      <w:r w:rsidRPr="00836BF7">
        <w:rPr>
          <w:rFonts w:ascii="Times New Roman" w:hAnsi="Times New Roman" w:cs="Times New Roman"/>
          <w:sz w:val="28"/>
          <w:szCs w:val="28"/>
        </w:rPr>
        <w:t>4. ОБЩИЕ ПОЛОЖЕНИЯ</w:t>
      </w:r>
      <w:r>
        <w:rPr>
          <w:rFonts w:ascii="Times New Roman" w:hAnsi="Times New Roman" w:cs="Times New Roman"/>
          <w:sz w:val="28"/>
          <w:szCs w:val="28"/>
        </w:rPr>
        <w:t xml:space="preserve">                                                                                             </w:t>
      </w:r>
      <w:r w:rsidR="00C06F90">
        <w:rPr>
          <w:rFonts w:ascii="Times New Roman" w:hAnsi="Times New Roman" w:cs="Times New Roman"/>
          <w:sz w:val="28"/>
          <w:szCs w:val="28"/>
        </w:rPr>
        <w:t>4</w:t>
      </w:r>
    </w:p>
    <w:p w14:paraId="5941E539" w14:textId="38E30576" w:rsidR="00836BF7" w:rsidRDefault="00836BF7" w:rsidP="00C06F90">
      <w:pPr>
        <w:spacing w:after="0" w:line="360" w:lineRule="auto"/>
        <w:ind w:firstLine="357"/>
        <w:rPr>
          <w:rFonts w:ascii="Times New Roman" w:hAnsi="Times New Roman" w:cs="Times New Roman"/>
          <w:sz w:val="28"/>
          <w:szCs w:val="28"/>
        </w:rPr>
      </w:pPr>
      <w:r w:rsidRPr="00836BF7">
        <w:rPr>
          <w:rFonts w:ascii="Times New Roman" w:hAnsi="Times New Roman" w:cs="Times New Roman"/>
          <w:sz w:val="28"/>
          <w:szCs w:val="28"/>
        </w:rPr>
        <w:t>5. ЗАДАЧИ КОМИССИИ</w:t>
      </w:r>
      <w:r w:rsidR="00C06F90">
        <w:rPr>
          <w:rFonts w:ascii="Times New Roman" w:hAnsi="Times New Roman" w:cs="Times New Roman"/>
          <w:sz w:val="28"/>
          <w:szCs w:val="28"/>
        </w:rPr>
        <w:t xml:space="preserve">                                                                                              4</w:t>
      </w:r>
    </w:p>
    <w:p w14:paraId="3CCED8D7" w14:textId="595ACE7C" w:rsidR="00836BF7" w:rsidRDefault="00836BF7" w:rsidP="00C06F90">
      <w:pPr>
        <w:spacing w:after="0" w:line="360" w:lineRule="auto"/>
        <w:ind w:firstLine="357"/>
        <w:rPr>
          <w:rFonts w:ascii="Times New Roman" w:hAnsi="Times New Roman" w:cs="Times New Roman"/>
          <w:sz w:val="28"/>
          <w:szCs w:val="28"/>
        </w:rPr>
      </w:pPr>
      <w:r w:rsidRPr="00836BF7">
        <w:rPr>
          <w:rFonts w:ascii="Times New Roman" w:hAnsi="Times New Roman" w:cs="Times New Roman"/>
          <w:sz w:val="28"/>
          <w:szCs w:val="28"/>
        </w:rPr>
        <w:t>6. ПОЛНОМОЧИЯ КОМИССИИ</w:t>
      </w:r>
      <w:r w:rsidR="00C06F90">
        <w:rPr>
          <w:rFonts w:ascii="Times New Roman" w:hAnsi="Times New Roman" w:cs="Times New Roman"/>
          <w:sz w:val="28"/>
          <w:szCs w:val="28"/>
        </w:rPr>
        <w:t xml:space="preserve">                                                                                 5</w:t>
      </w:r>
    </w:p>
    <w:p w14:paraId="6BF7AD4E" w14:textId="5EFF22AB" w:rsidR="009A3999" w:rsidRPr="00A2135F" w:rsidRDefault="00836BF7" w:rsidP="00C06F90">
      <w:pPr>
        <w:spacing w:after="0" w:line="360" w:lineRule="auto"/>
        <w:ind w:firstLine="357"/>
        <w:rPr>
          <w:rFonts w:ascii="Times New Roman" w:hAnsi="Times New Roman" w:cs="Times New Roman"/>
          <w:sz w:val="28"/>
          <w:szCs w:val="28"/>
        </w:rPr>
      </w:pPr>
      <w:r w:rsidRPr="00836BF7">
        <w:rPr>
          <w:rFonts w:ascii="Times New Roman" w:hAnsi="Times New Roman" w:cs="Times New Roman"/>
          <w:sz w:val="28"/>
          <w:szCs w:val="28"/>
        </w:rPr>
        <w:t>7. ОРГАНИЗАЦИЯ И ПОРЯДОК ДЕЯТЕЛЬНОСТИ КОМИССИИ</w:t>
      </w:r>
      <w:r w:rsidR="00C06F90">
        <w:rPr>
          <w:rFonts w:ascii="Times New Roman" w:hAnsi="Times New Roman" w:cs="Times New Roman"/>
          <w:sz w:val="28"/>
          <w:szCs w:val="28"/>
        </w:rPr>
        <w:t xml:space="preserve">                        6</w:t>
      </w:r>
      <w:r w:rsidRPr="00836BF7">
        <w:rPr>
          <w:rFonts w:ascii="Times New Roman" w:hAnsi="Times New Roman" w:cs="Times New Roman"/>
          <w:sz w:val="28"/>
          <w:szCs w:val="28"/>
        </w:rPr>
        <w:t xml:space="preserve"> </w:t>
      </w:r>
      <w:r w:rsidR="00C06F90">
        <w:rPr>
          <w:rFonts w:ascii="Times New Roman" w:hAnsi="Times New Roman" w:cs="Times New Roman"/>
          <w:sz w:val="28"/>
          <w:szCs w:val="28"/>
        </w:rPr>
        <w:t xml:space="preserve"> </w:t>
      </w:r>
    </w:p>
    <w:p w14:paraId="4D8C45C8" w14:textId="195DF21C" w:rsidR="009A3999" w:rsidRPr="00A2135F" w:rsidRDefault="009A3999" w:rsidP="00836BF7">
      <w:pPr>
        <w:spacing w:after="0" w:line="240" w:lineRule="auto"/>
        <w:jc w:val="center"/>
        <w:rPr>
          <w:rFonts w:ascii="Times New Roman" w:hAnsi="Times New Roman" w:cs="Times New Roman"/>
          <w:sz w:val="28"/>
          <w:szCs w:val="28"/>
        </w:rPr>
      </w:pPr>
    </w:p>
    <w:p w14:paraId="441DD797" w14:textId="47E49745" w:rsidR="009A3999" w:rsidRPr="00A2135F" w:rsidRDefault="009A3999" w:rsidP="00836BF7">
      <w:pPr>
        <w:spacing w:after="0" w:line="240" w:lineRule="auto"/>
        <w:jc w:val="center"/>
        <w:rPr>
          <w:rFonts w:ascii="Times New Roman" w:hAnsi="Times New Roman" w:cs="Times New Roman"/>
          <w:sz w:val="28"/>
          <w:szCs w:val="28"/>
        </w:rPr>
      </w:pPr>
    </w:p>
    <w:p w14:paraId="278BFC9F" w14:textId="40672F56" w:rsidR="009A3999" w:rsidRPr="00A2135F" w:rsidRDefault="009A3999" w:rsidP="00836BF7">
      <w:pPr>
        <w:spacing w:after="0" w:line="240" w:lineRule="auto"/>
        <w:jc w:val="center"/>
        <w:rPr>
          <w:rFonts w:ascii="Times New Roman" w:hAnsi="Times New Roman" w:cs="Times New Roman"/>
          <w:sz w:val="28"/>
          <w:szCs w:val="28"/>
        </w:rPr>
      </w:pPr>
    </w:p>
    <w:p w14:paraId="518FCC56" w14:textId="149ECDC5" w:rsidR="009A3999" w:rsidRPr="00A2135F" w:rsidRDefault="009A3999" w:rsidP="00836BF7">
      <w:pPr>
        <w:spacing w:after="0" w:line="240" w:lineRule="auto"/>
        <w:jc w:val="center"/>
        <w:rPr>
          <w:rFonts w:ascii="Times New Roman" w:hAnsi="Times New Roman" w:cs="Times New Roman"/>
          <w:sz w:val="28"/>
          <w:szCs w:val="28"/>
        </w:rPr>
      </w:pPr>
    </w:p>
    <w:p w14:paraId="2B48BFD5" w14:textId="20F409E0" w:rsidR="009A3999" w:rsidRPr="00A2135F" w:rsidRDefault="009A3999" w:rsidP="00836BF7">
      <w:pPr>
        <w:spacing w:after="0" w:line="240" w:lineRule="auto"/>
        <w:jc w:val="center"/>
        <w:rPr>
          <w:rFonts w:ascii="Times New Roman" w:hAnsi="Times New Roman" w:cs="Times New Roman"/>
          <w:sz w:val="28"/>
          <w:szCs w:val="28"/>
        </w:rPr>
      </w:pPr>
    </w:p>
    <w:p w14:paraId="4D2B9264" w14:textId="1B9BF320" w:rsidR="009A3999" w:rsidRPr="00A2135F" w:rsidRDefault="009A3999" w:rsidP="00836BF7">
      <w:pPr>
        <w:spacing w:after="0" w:line="240" w:lineRule="auto"/>
        <w:jc w:val="center"/>
        <w:rPr>
          <w:rFonts w:ascii="Times New Roman" w:hAnsi="Times New Roman" w:cs="Times New Roman"/>
          <w:sz w:val="28"/>
          <w:szCs w:val="28"/>
        </w:rPr>
      </w:pPr>
    </w:p>
    <w:p w14:paraId="48CAE293" w14:textId="2A62F3FA" w:rsidR="009A3999" w:rsidRPr="00A2135F" w:rsidRDefault="009A3999" w:rsidP="00836BF7">
      <w:pPr>
        <w:spacing w:after="0" w:line="240" w:lineRule="auto"/>
        <w:jc w:val="center"/>
        <w:rPr>
          <w:rFonts w:ascii="Times New Roman" w:hAnsi="Times New Roman" w:cs="Times New Roman"/>
          <w:sz w:val="28"/>
          <w:szCs w:val="28"/>
        </w:rPr>
      </w:pPr>
    </w:p>
    <w:p w14:paraId="313677BE" w14:textId="119C772A" w:rsidR="009A3999" w:rsidRPr="00A2135F" w:rsidRDefault="009A3999" w:rsidP="00836BF7">
      <w:pPr>
        <w:spacing w:after="0" w:line="240" w:lineRule="auto"/>
        <w:jc w:val="center"/>
        <w:rPr>
          <w:rFonts w:ascii="Times New Roman" w:hAnsi="Times New Roman" w:cs="Times New Roman"/>
          <w:sz w:val="28"/>
          <w:szCs w:val="28"/>
        </w:rPr>
      </w:pPr>
    </w:p>
    <w:p w14:paraId="3A943025" w14:textId="6207C385" w:rsidR="009A3999" w:rsidRPr="00A2135F" w:rsidRDefault="009A3999" w:rsidP="00836BF7">
      <w:pPr>
        <w:spacing w:after="0" w:line="240" w:lineRule="auto"/>
        <w:jc w:val="center"/>
        <w:rPr>
          <w:rFonts w:ascii="Times New Roman" w:hAnsi="Times New Roman" w:cs="Times New Roman"/>
          <w:sz w:val="28"/>
          <w:szCs w:val="28"/>
        </w:rPr>
      </w:pPr>
    </w:p>
    <w:p w14:paraId="5EE4BB7A" w14:textId="07F92252" w:rsidR="009A3999" w:rsidRPr="00A2135F" w:rsidRDefault="009A3999" w:rsidP="00836BF7">
      <w:pPr>
        <w:spacing w:after="0" w:line="240" w:lineRule="auto"/>
        <w:jc w:val="center"/>
        <w:rPr>
          <w:rFonts w:ascii="Times New Roman" w:hAnsi="Times New Roman" w:cs="Times New Roman"/>
          <w:sz w:val="28"/>
          <w:szCs w:val="28"/>
        </w:rPr>
      </w:pPr>
    </w:p>
    <w:p w14:paraId="7BA665F3" w14:textId="39A20407" w:rsidR="009A3999" w:rsidRPr="00A2135F" w:rsidRDefault="009A3999" w:rsidP="00836BF7">
      <w:pPr>
        <w:spacing w:after="0" w:line="240" w:lineRule="auto"/>
        <w:jc w:val="center"/>
        <w:rPr>
          <w:rFonts w:ascii="Times New Roman" w:hAnsi="Times New Roman" w:cs="Times New Roman"/>
          <w:sz w:val="28"/>
          <w:szCs w:val="28"/>
        </w:rPr>
      </w:pPr>
    </w:p>
    <w:p w14:paraId="178157FD" w14:textId="58193769" w:rsidR="009A3999" w:rsidRPr="00A2135F" w:rsidRDefault="009A3999" w:rsidP="00836BF7">
      <w:pPr>
        <w:spacing w:after="0" w:line="240" w:lineRule="auto"/>
        <w:jc w:val="center"/>
        <w:rPr>
          <w:rFonts w:ascii="Times New Roman" w:hAnsi="Times New Roman" w:cs="Times New Roman"/>
          <w:sz w:val="28"/>
          <w:szCs w:val="28"/>
        </w:rPr>
      </w:pPr>
    </w:p>
    <w:p w14:paraId="5A6FA151" w14:textId="078C8908" w:rsidR="009A3999" w:rsidRPr="00A2135F" w:rsidRDefault="009A3999" w:rsidP="00836BF7">
      <w:pPr>
        <w:spacing w:after="0" w:line="240" w:lineRule="auto"/>
        <w:jc w:val="center"/>
        <w:rPr>
          <w:rFonts w:ascii="Times New Roman" w:hAnsi="Times New Roman" w:cs="Times New Roman"/>
          <w:sz w:val="28"/>
          <w:szCs w:val="28"/>
        </w:rPr>
      </w:pPr>
    </w:p>
    <w:p w14:paraId="35719AE6" w14:textId="62503CB9" w:rsidR="009A3999" w:rsidRPr="00A2135F" w:rsidRDefault="009A3999" w:rsidP="00836BF7">
      <w:pPr>
        <w:spacing w:after="0" w:line="240" w:lineRule="auto"/>
        <w:jc w:val="center"/>
        <w:rPr>
          <w:rFonts w:ascii="Times New Roman" w:hAnsi="Times New Roman" w:cs="Times New Roman"/>
          <w:sz w:val="28"/>
          <w:szCs w:val="28"/>
        </w:rPr>
      </w:pPr>
    </w:p>
    <w:p w14:paraId="3B3676E0" w14:textId="39F76D7D" w:rsidR="009A3999" w:rsidRDefault="009A3999" w:rsidP="00836BF7">
      <w:pPr>
        <w:spacing w:after="0" w:line="240" w:lineRule="auto"/>
        <w:jc w:val="center"/>
        <w:rPr>
          <w:rFonts w:ascii="Times New Roman" w:hAnsi="Times New Roman" w:cs="Times New Roman"/>
          <w:sz w:val="28"/>
          <w:szCs w:val="28"/>
        </w:rPr>
      </w:pPr>
    </w:p>
    <w:p w14:paraId="64301A04" w14:textId="246301D8" w:rsidR="00836BF7" w:rsidRDefault="00836BF7" w:rsidP="00836BF7">
      <w:pPr>
        <w:spacing w:after="0" w:line="240" w:lineRule="auto"/>
        <w:jc w:val="center"/>
        <w:rPr>
          <w:rFonts w:ascii="Times New Roman" w:hAnsi="Times New Roman" w:cs="Times New Roman"/>
          <w:sz w:val="28"/>
          <w:szCs w:val="28"/>
        </w:rPr>
      </w:pPr>
    </w:p>
    <w:p w14:paraId="054A6EA6" w14:textId="13838C1B" w:rsidR="00836BF7" w:rsidRDefault="00836BF7" w:rsidP="00836BF7">
      <w:pPr>
        <w:spacing w:after="0" w:line="240" w:lineRule="auto"/>
        <w:jc w:val="center"/>
        <w:rPr>
          <w:rFonts w:ascii="Times New Roman" w:hAnsi="Times New Roman" w:cs="Times New Roman"/>
          <w:sz w:val="28"/>
          <w:szCs w:val="28"/>
        </w:rPr>
      </w:pPr>
    </w:p>
    <w:p w14:paraId="38A2AB52" w14:textId="53933584" w:rsidR="00836BF7" w:rsidRDefault="00836BF7" w:rsidP="00836BF7">
      <w:pPr>
        <w:spacing w:after="0" w:line="240" w:lineRule="auto"/>
        <w:jc w:val="center"/>
        <w:rPr>
          <w:rFonts w:ascii="Times New Roman" w:hAnsi="Times New Roman" w:cs="Times New Roman"/>
          <w:sz w:val="28"/>
          <w:szCs w:val="28"/>
        </w:rPr>
      </w:pPr>
    </w:p>
    <w:p w14:paraId="5178E2CB" w14:textId="25A1576B" w:rsidR="00836BF7" w:rsidRDefault="00836BF7" w:rsidP="00836BF7">
      <w:pPr>
        <w:spacing w:after="0" w:line="240" w:lineRule="auto"/>
        <w:jc w:val="center"/>
        <w:rPr>
          <w:rFonts w:ascii="Times New Roman" w:hAnsi="Times New Roman" w:cs="Times New Roman"/>
          <w:sz w:val="28"/>
          <w:szCs w:val="28"/>
        </w:rPr>
      </w:pPr>
    </w:p>
    <w:p w14:paraId="39A37D43" w14:textId="50094190" w:rsidR="00836BF7" w:rsidRDefault="00836BF7" w:rsidP="00836BF7">
      <w:pPr>
        <w:spacing w:after="0" w:line="240" w:lineRule="auto"/>
        <w:jc w:val="center"/>
        <w:rPr>
          <w:rFonts w:ascii="Times New Roman" w:hAnsi="Times New Roman" w:cs="Times New Roman"/>
          <w:sz w:val="28"/>
          <w:szCs w:val="28"/>
        </w:rPr>
      </w:pPr>
    </w:p>
    <w:p w14:paraId="0E25236F" w14:textId="41CCFEF0" w:rsidR="00836BF7" w:rsidRDefault="00836BF7" w:rsidP="00836BF7">
      <w:pPr>
        <w:spacing w:after="0" w:line="240" w:lineRule="auto"/>
        <w:jc w:val="center"/>
        <w:rPr>
          <w:rFonts w:ascii="Times New Roman" w:hAnsi="Times New Roman" w:cs="Times New Roman"/>
          <w:sz w:val="28"/>
          <w:szCs w:val="28"/>
        </w:rPr>
      </w:pPr>
    </w:p>
    <w:p w14:paraId="705D1E11" w14:textId="3F576D0F" w:rsidR="00836BF7" w:rsidRDefault="00836BF7" w:rsidP="00836BF7">
      <w:pPr>
        <w:spacing w:after="0" w:line="240" w:lineRule="auto"/>
        <w:jc w:val="center"/>
        <w:rPr>
          <w:rFonts w:ascii="Times New Roman" w:hAnsi="Times New Roman" w:cs="Times New Roman"/>
          <w:sz w:val="28"/>
          <w:szCs w:val="28"/>
        </w:rPr>
      </w:pPr>
    </w:p>
    <w:p w14:paraId="17FFAE18" w14:textId="46C699CC" w:rsidR="00836BF7" w:rsidRDefault="00836BF7" w:rsidP="00836BF7">
      <w:pPr>
        <w:spacing w:after="0" w:line="240" w:lineRule="auto"/>
        <w:jc w:val="center"/>
        <w:rPr>
          <w:rFonts w:ascii="Times New Roman" w:hAnsi="Times New Roman" w:cs="Times New Roman"/>
          <w:sz w:val="28"/>
          <w:szCs w:val="28"/>
        </w:rPr>
      </w:pPr>
    </w:p>
    <w:p w14:paraId="4C070119" w14:textId="43C1FBB1" w:rsidR="00836BF7" w:rsidRDefault="00836BF7" w:rsidP="00836BF7">
      <w:pPr>
        <w:spacing w:after="0" w:line="240" w:lineRule="auto"/>
        <w:jc w:val="center"/>
        <w:rPr>
          <w:rFonts w:ascii="Times New Roman" w:hAnsi="Times New Roman" w:cs="Times New Roman"/>
          <w:sz w:val="28"/>
          <w:szCs w:val="28"/>
        </w:rPr>
      </w:pPr>
    </w:p>
    <w:p w14:paraId="03E18674" w14:textId="7DEFB8C0" w:rsidR="00836BF7" w:rsidRDefault="00836BF7" w:rsidP="00836BF7">
      <w:pPr>
        <w:spacing w:after="0" w:line="240" w:lineRule="auto"/>
        <w:jc w:val="center"/>
        <w:rPr>
          <w:rFonts w:ascii="Times New Roman" w:hAnsi="Times New Roman" w:cs="Times New Roman"/>
          <w:sz w:val="28"/>
          <w:szCs w:val="28"/>
        </w:rPr>
      </w:pPr>
    </w:p>
    <w:p w14:paraId="708F88D2" w14:textId="4D80CFDB" w:rsidR="00836BF7" w:rsidRDefault="00836BF7" w:rsidP="00836BF7">
      <w:pPr>
        <w:spacing w:after="0" w:line="240" w:lineRule="auto"/>
        <w:jc w:val="center"/>
        <w:rPr>
          <w:rFonts w:ascii="Times New Roman" w:hAnsi="Times New Roman" w:cs="Times New Roman"/>
          <w:sz w:val="28"/>
          <w:szCs w:val="28"/>
        </w:rPr>
      </w:pPr>
    </w:p>
    <w:p w14:paraId="61B2F03B" w14:textId="7642538B" w:rsidR="00836BF7" w:rsidRDefault="00836BF7" w:rsidP="00836BF7">
      <w:pPr>
        <w:spacing w:after="0" w:line="240" w:lineRule="auto"/>
        <w:jc w:val="center"/>
        <w:rPr>
          <w:rFonts w:ascii="Times New Roman" w:hAnsi="Times New Roman" w:cs="Times New Roman"/>
          <w:sz w:val="28"/>
          <w:szCs w:val="28"/>
        </w:rPr>
      </w:pPr>
    </w:p>
    <w:p w14:paraId="698BE0DF" w14:textId="363EC213" w:rsidR="00836BF7" w:rsidRDefault="00836BF7" w:rsidP="00836BF7">
      <w:pPr>
        <w:spacing w:after="0" w:line="240" w:lineRule="auto"/>
        <w:jc w:val="center"/>
        <w:rPr>
          <w:rFonts w:ascii="Times New Roman" w:hAnsi="Times New Roman" w:cs="Times New Roman"/>
          <w:sz w:val="28"/>
          <w:szCs w:val="28"/>
        </w:rPr>
      </w:pPr>
    </w:p>
    <w:p w14:paraId="20A81E6F" w14:textId="6CA43F65" w:rsidR="00836BF7" w:rsidRDefault="00836BF7" w:rsidP="00836BF7">
      <w:pPr>
        <w:spacing w:after="0" w:line="240" w:lineRule="auto"/>
        <w:jc w:val="center"/>
        <w:rPr>
          <w:rFonts w:ascii="Times New Roman" w:hAnsi="Times New Roman" w:cs="Times New Roman"/>
          <w:sz w:val="28"/>
          <w:szCs w:val="28"/>
        </w:rPr>
      </w:pPr>
    </w:p>
    <w:p w14:paraId="7420F2EF" w14:textId="2F14B4BC" w:rsidR="00836BF7" w:rsidRDefault="00836BF7" w:rsidP="00836BF7">
      <w:pPr>
        <w:spacing w:after="0" w:line="240" w:lineRule="auto"/>
        <w:jc w:val="center"/>
        <w:rPr>
          <w:rFonts w:ascii="Times New Roman" w:hAnsi="Times New Roman" w:cs="Times New Roman"/>
          <w:sz w:val="28"/>
          <w:szCs w:val="28"/>
        </w:rPr>
      </w:pPr>
    </w:p>
    <w:p w14:paraId="48665827" w14:textId="1950B16D" w:rsidR="00836BF7" w:rsidRDefault="00836BF7" w:rsidP="00836BF7">
      <w:pPr>
        <w:spacing w:after="0" w:line="240" w:lineRule="auto"/>
        <w:jc w:val="center"/>
        <w:rPr>
          <w:rFonts w:ascii="Times New Roman" w:hAnsi="Times New Roman" w:cs="Times New Roman"/>
          <w:sz w:val="28"/>
          <w:szCs w:val="28"/>
        </w:rPr>
      </w:pPr>
    </w:p>
    <w:p w14:paraId="47B37398" w14:textId="4A66759F" w:rsidR="00836BF7" w:rsidRDefault="00836BF7" w:rsidP="00836BF7">
      <w:pPr>
        <w:spacing w:after="0" w:line="240" w:lineRule="auto"/>
        <w:jc w:val="center"/>
        <w:rPr>
          <w:rFonts w:ascii="Times New Roman" w:hAnsi="Times New Roman" w:cs="Times New Roman"/>
          <w:sz w:val="28"/>
          <w:szCs w:val="28"/>
        </w:rPr>
      </w:pPr>
    </w:p>
    <w:p w14:paraId="57BB21B6" w14:textId="410931DD" w:rsidR="00836BF7" w:rsidRDefault="00836BF7" w:rsidP="00836BF7">
      <w:pPr>
        <w:spacing w:after="0" w:line="240" w:lineRule="auto"/>
        <w:jc w:val="center"/>
        <w:rPr>
          <w:rFonts w:ascii="Times New Roman" w:hAnsi="Times New Roman" w:cs="Times New Roman"/>
          <w:sz w:val="28"/>
          <w:szCs w:val="28"/>
        </w:rPr>
      </w:pPr>
    </w:p>
    <w:p w14:paraId="18CAB099" w14:textId="77777777" w:rsidR="00836BF7" w:rsidRDefault="00836BF7" w:rsidP="00836BF7">
      <w:pPr>
        <w:spacing w:after="0" w:line="240" w:lineRule="auto"/>
        <w:jc w:val="center"/>
        <w:rPr>
          <w:rFonts w:ascii="Times New Roman" w:hAnsi="Times New Roman" w:cs="Times New Roman"/>
          <w:sz w:val="28"/>
          <w:szCs w:val="28"/>
        </w:rPr>
      </w:pPr>
    </w:p>
    <w:p w14:paraId="6C9B958A" w14:textId="236FD3DA" w:rsidR="00A2135F" w:rsidRDefault="00836BF7" w:rsidP="00836BF7">
      <w:pPr>
        <w:spacing w:after="0" w:line="240" w:lineRule="auto"/>
        <w:ind w:left="360"/>
        <w:jc w:val="center"/>
        <w:rPr>
          <w:rFonts w:ascii="Times New Roman" w:hAnsi="Times New Roman" w:cs="Times New Roman"/>
          <w:b/>
          <w:bCs/>
          <w:sz w:val="28"/>
          <w:szCs w:val="28"/>
        </w:rPr>
      </w:pPr>
      <w:r>
        <w:rPr>
          <w:rFonts w:ascii="Times New Roman" w:hAnsi="Times New Roman" w:cs="Times New Roman"/>
          <w:b/>
          <w:bCs/>
          <w:sz w:val="28"/>
          <w:szCs w:val="28"/>
        </w:rPr>
        <w:lastRenderedPageBreak/>
        <w:t xml:space="preserve">1. </w:t>
      </w:r>
      <w:r w:rsidR="009A3999" w:rsidRPr="00836BF7">
        <w:rPr>
          <w:rFonts w:ascii="Times New Roman" w:hAnsi="Times New Roman" w:cs="Times New Roman"/>
          <w:b/>
          <w:bCs/>
          <w:sz w:val="28"/>
          <w:szCs w:val="28"/>
        </w:rPr>
        <w:t xml:space="preserve">ОБЛАСТЬ ПРИМЕНЕНИЯ </w:t>
      </w:r>
    </w:p>
    <w:p w14:paraId="141F23CC" w14:textId="77777777" w:rsidR="00836BF7" w:rsidRPr="00836BF7" w:rsidRDefault="00836BF7" w:rsidP="00836BF7">
      <w:pPr>
        <w:spacing w:after="0" w:line="240" w:lineRule="auto"/>
        <w:ind w:left="360"/>
        <w:jc w:val="center"/>
        <w:rPr>
          <w:rFonts w:ascii="Times New Roman" w:hAnsi="Times New Roman" w:cs="Times New Roman"/>
          <w:b/>
          <w:bCs/>
          <w:sz w:val="28"/>
          <w:szCs w:val="28"/>
        </w:rPr>
      </w:pPr>
    </w:p>
    <w:p w14:paraId="03C63ABB" w14:textId="77777777" w:rsidR="00A2135F" w:rsidRDefault="009A3999" w:rsidP="00836BF7">
      <w:pPr>
        <w:pStyle w:val="a5"/>
        <w:spacing w:after="0" w:line="240" w:lineRule="auto"/>
        <w:ind w:left="0"/>
        <w:jc w:val="both"/>
        <w:rPr>
          <w:rFonts w:ascii="Times New Roman" w:hAnsi="Times New Roman" w:cs="Times New Roman"/>
          <w:sz w:val="28"/>
          <w:szCs w:val="28"/>
        </w:rPr>
      </w:pPr>
      <w:r w:rsidRPr="00A2135F">
        <w:rPr>
          <w:rFonts w:ascii="Times New Roman" w:hAnsi="Times New Roman" w:cs="Times New Roman"/>
          <w:sz w:val="28"/>
          <w:szCs w:val="28"/>
        </w:rPr>
        <w:t>1.1 Настоящее положение определяет основные задачи, полномочия и порядок организации деятельности комиссии по противодействию коррупции в ГБПОУ РО «</w:t>
      </w:r>
      <w:r w:rsidR="00A2135F">
        <w:rPr>
          <w:rFonts w:ascii="Times New Roman" w:hAnsi="Times New Roman" w:cs="Times New Roman"/>
          <w:sz w:val="28"/>
          <w:szCs w:val="28"/>
        </w:rPr>
        <w:t>Азовский гуманитарно-технический колледж»</w:t>
      </w:r>
      <w:r w:rsidRPr="00A2135F">
        <w:rPr>
          <w:rFonts w:ascii="Times New Roman" w:hAnsi="Times New Roman" w:cs="Times New Roman"/>
          <w:sz w:val="28"/>
          <w:szCs w:val="28"/>
        </w:rPr>
        <w:t>.</w:t>
      </w:r>
    </w:p>
    <w:p w14:paraId="0139D996" w14:textId="447B1C6B" w:rsidR="00A2135F" w:rsidRDefault="009A3999" w:rsidP="00836BF7">
      <w:pPr>
        <w:pStyle w:val="a5"/>
        <w:spacing w:after="0" w:line="240" w:lineRule="auto"/>
        <w:ind w:left="0"/>
        <w:jc w:val="both"/>
        <w:rPr>
          <w:rFonts w:ascii="Times New Roman" w:hAnsi="Times New Roman" w:cs="Times New Roman"/>
          <w:sz w:val="28"/>
          <w:szCs w:val="28"/>
        </w:rPr>
      </w:pPr>
      <w:r w:rsidRPr="00A2135F">
        <w:rPr>
          <w:rFonts w:ascii="Times New Roman" w:hAnsi="Times New Roman" w:cs="Times New Roman"/>
          <w:sz w:val="28"/>
          <w:szCs w:val="28"/>
        </w:rPr>
        <w:t>1.2 Положение разработано на основании Закона Ростовской области от 12.05.2009 №218-ЗС «О противодействии коррупции в Ростовской области», других нормативных правовых актов Ростовской области, Устава Ростовской области</w:t>
      </w:r>
      <w:r w:rsidR="00A2135F">
        <w:rPr>
          <w:rFonts w:ascii="Times New Roman" w:hAnsi="Times New Roman" w:cs="Times New Roman"/>
          <w:sz w:val="28"/>
          <w:szCs w:val="28"/>
        </w:rPr>
        <w:t>.</w:t>
      </w:r>
    </w:p>
    <w:p w14:paraId="0D1DE281" w14:textId="77777777" w:rsidR="00A2135F" w:rsidRDefault="009A3999" w:rsidP="00836BF7">
      <w:pPr>
        <w:pStyle w:val="a5"/>
        <w:spacing w:after="0" w:line="240" w:lineRule="auto"/>
        <w:ind w:left="0"/>
        <w:jc w:val="both"/>
        <w:rPr>
          <w:rFonts w:ascii="Times New Roman" w:hAnsi="Times New Roman" w:cs="Times New Roman"/>
          <w:sz w:val="28"/>
          <w:szCs w:val="28"/>
        </w:rPr>
      </w:pPr>
      <w:r w:rsidRPr="00A2135F">
        <w:rPr>
          <w:rFonts w:ascii="Times New Roman" w:hAnsi="Times New Roman" w:cs="Times New Roman"/>
          <w:sz w:val="28"/>
          <w:szCs w:val="28"/>
        </w:rPr>
        <w:t xml:space="preserve">1.3 Положение согласовывается Советом колледжа, утверждается директором колледжа и вводится в действие приказом по колледжу. </w:t>
      </w:r>
    </w:p>
    <w:p w14:paraId="36F81CFA" w14:textId="77777777" w:rsidR="00A2135F" w:rsidRDefault="009A3999" w:rsidP="00836BF7">
      <w:pPr>
        <w:pStyle w:val="a5"/>
        <w:spacing w:after="0" w:line="240" w:lineRule="auto"/>
        <w:ind w:left="0"/>
        <w:jc w:val="both"/>
        <w:rPr>
          <w:rFonts w:ascii="Times New Roman" w:hAnsi="Times New Roman" w:cs="Times New Roman"/>
          <w:sz w:val="28"/>
          <w:szCs w:val="28"/>
        </w:rPr>
      </w:pPr>
      <w:r w:rsidRPr="00A2135F">
        <w:rPr>
          <w:rFonts w:ascii="Times New Roman" w:hAnsi="Times New Roman" w:cs="Times New Roman"/>
          <w:sz w:val="28"/>
          <w:szCs w:val="28"/>
        </w:rPr>
        <w:t xml:space="preserve">1.5 Изменения и дополнения в настоящий документ вносятся в </w:t>
      </w:r>
      <w:r w:rsidR="00A2135F">
        <w:rPr>
          <w:rFonts w:ascii="Times New Roman" w:hAnsi="Times New Roman" w:cs="Times New Roman"/>
          <w:sz w:val="28"/>
          <w:szCs w:val="28"/>
        </w:rPr>
        <w:t xml:space="preserve">установленном </w:t>
      </w:r>
      <w:r w:rsidRPr="00A2135F">
        <w:rPr>
          <w:rFonts w:ascii="Times New Roman" w:hAnsi="Times New Roman" w:cs="Times New Roman"/>
          <w:sz w:val="28"/>
          <w:szCs w:val="28"/>
        </w:rPr>
        <w:t>порядке</w:t>
      </w:r>
      <w:r w:rsidR="00A2135F">
        <w:rPr>
          <w:rFonts w:ascii="Times New Roman" w:hAnsi="Times New Roman" w:cs="Times New Roman"/>
          <w:sz w:val="28"/>
          <w:szCs w:val="28"/>
        </w:rPr>
        <w:t>.</w:t>
      </w:r>
    </w:p>
    <w:p w14:paraId="0D988DA6" w14:textId="09ACF52C" w:rsidR="009A3999" w:rsidRDefault="009A3999" w:rsidP="00836BF7">
      <w:pPr>
        <w:pStyle w:val="a5"/>
        <w:spacing w:after="0" w:line="240" w:lineRule="auto"/>
        <w:ind w:left="0"/>
        <w:jc w:val="both"/>
        <w:rPr>
          <w:rFonts w:ascii="Times New Roman" w:hAnsi="Times New Roman" w:cs="Times New Roman"/>
          <w:sz w:val="28"/>
          <w:szCs w:val="28"/>
        </w:rPr>
      </w:pPr>
      <w:r w:rsidRPr="00A2135F">
        <w:rPr>
          <w:rFonts w:ascii="Times New Roman" w:hAnsi="Times New Roman" w:cs="Times New Roman"/>
          <w:sz w:val="28"/>
          <w:szCs w:val="28"/>
        </w:rPr>
        <w:t>1.6 Положение подлежит исполнению членами комиссии по противодействию коррупции и заинтересованным персоналом колледжа.</w:t>
      </w:r>
    </w:p>
    <w:p w14:paraId="4B4644F8" w14:textId="77777777" w:rsidR="00836BF7" w:rsidRPr="00A2135F" w:rsidRDefault="00836BF7" w:rsidP="00836BF7">
      <w:pPr>
        <w:pStyle w:val="a5"/>
        <w:spacing w:after="0" w:line="240" w:lineRule="auto"/>
        <w:ind w:left="0"/>
        <w:jc w:val="both"/>
        <w:rPr>
          <w:rFonts w:ascii="Times New Roman" w:hAnsi="Times New Roman" w:cs="Times New Roman"/>
          <w:sz w:val="28"/>
          <w:szCs w:val="28"/>
        </w:rPr>
      </w:pPr>
    </w:p>
    <w:p w14:paraId="63B6053A" w14:textId="192EB220" w:rsidR="00A2135F" w:rsidRDefault="00836BF7" w:rsidP="00836BF7">
      <w:pPr>
        <w:pStyle w:val="a5"/>
        <w:spacing w:after="0" w:line="240" w:lineRule="auto"/>
        <w:ind w:left="0"/>
        <w:jc w:val="center"/>
        <w:rPr>
          <w:rFonts w:ascii="Times New Roman" w:hAnsi="Times New Roman" w:cs="Times New Roman"/>
          <w:b/>
          <w:bCs/>
          <w:sz w:val="28"/>
          <w:szCs w:val="28"/>
        </w:rPr>
      </w:pPr>
      <w:bookmarkStart w:id="0" w:name="_Hlk195015742"/>
      <w:r>
        <w:rPr>
          <w:rFonts w:ascii="Times New Roman" w:hAnsi="Times New Roman" w:cs="Times New Roman"/>
          <w:b/>
          <w:bCs/>
          <w:sz w:val="28"/>
          <w:szCs w:val="28"/>
        </w:rPr>
        <w:t xml:space="preserve">2. </w:t>
      </w:r>
      <w:r w:rsidR="009A3999" w:rsidRPr="005C74EF">
        <w:rPr>
          <w:rFonts w:ascii="Times New Roman" w:hAnsi="Times New Roman" w:cs="Times New Roman"/>
          <w:b/>
          <w:bCs/>
          <w:sz w:val="28"/>
          <w:szCs w:val="28"/>
        </w:rPr>
        <w:t>НОРМАТИВНЫЕ ССЫЛКИ</w:t>
      </w:r>
    </w:p>
    <w:bookmarkEnd w:id="0"/>
    <w:p w14:paraId="20681423" w14:textId="77777777" w:rsidR="00836BF7" w:rsidRPr="005C74EF" w:rsidRDefault="00836BF7" w:rsidP="00836BF7">
      <w:pPr>
        <w:pStyle w:val="a5"/>
        <w:spacing w:after="0" w:line="240" w:lineRule="auto"/>
        <w:ind w:left="0"/>
        <w:jc w:val="center"/>
        <w:rPr>
          <w:rFonts w:ascii="Times New Roman" w:hAnsi="Times New Roman" w:cs="Times New Roman"/>
          <w:b/>
          <w:bCs/>
          <w:sz w:val="28"/>
          <w:szCs w:val="28"/>
        </w:rPr>
      </w:pPr>
    </w:p>
    <w:p w14:paraId="70304EC4" w14:textId="07EF5351" w:rsidR="009A3999" w:rsidRDefault="009A3999" w:rsidP="00836BF7">
      <w:pPr>
        <w:pStyle w:val="a5"/>
        <w:spacing w:after="0" w:line="240" w:lineRule="auto"/>
        <w:ind w:left="0"/>
        <w:jc w:val="both"/>
        <w:rPr>
          <w:rFonts w:ascii="Times New Roman" w:hAnsi="Times New Roman" w:cs="Times New Roman"/>
          <w:sz w:val="28"/>
          <w:szCs w:val="28"/>
        </w:rPr>
      </w:pPr>
      <w:r w:rsidRPr="00A2135F">
        <w:rPr>
          <w:rFonts w:ascii="Times New Roman" w:hAnsi="Times New Roman" w:cs="Times New Roman"/>
          <w:sz w:val="28"/>
          <w:szCs w:val="28"/>
        </w:rPr>
        <w:t>В настоящем положении использованы ссылки на следующие документы: Конституция РФ</w:t>
      </w:r>
      <w:r w:rsidR="00A2135F">
        <w:rPr>
          <w:rFonts w:ascii="Times New Roman" w:hAnsi="Times New Roman" w:cs="Times New Roman"/>
          <w:sz w:val="28"/>
          <w:szCs w:val="28"/>
        </w:rPr>
        <w:t xml:space="preserve">, </w:t>
      </w:r>
      <w:r w:rsidRPr="00A2135F">
        <w:rPr>
          <w:rFonts w:ascii="Times New Roman" w:hAnsi="Times New Roman" w:cs="Times New Roman"/>
          <w:sz w:val="28"/>
          <w:szCs w:val="28"/>
        </w:rPr>
        <w:t>№218-ЗС от 12.05.2009 г. Областной закон «О противодействии коррупции в Ростовской области»</w:t>
      </w:r>
      <w:r w:rsidR="00A2135F" w:rsidRPr="00A2135F">
        <w:rPr>
          <w:rFonts w:ascii="Times New Roman" w:hAnsi="Times New Roman" w:cs="Times New Roman"/>
          <w:sz w:val="28"/>
          <w:szCs w:val="28"/>
        </w:rPr>
        <w:t xml:space="preserve"> №218-ЗС от 12.05.2009 г.</w:t>
      </w:r>
      <w:r w:rsidR="00A2135F">
        <w:rPr>
          <w:rFonts w:ascii="Times New Roman" w:hAnsi="Times New Roman" w:cs="Times New Roman"/>
          <w:sz w:val="28"/>
          <w:szCs w:val="28"/>
        </w:rPr>
        <w:t>,</w:t>
      </w:r>
      <w:r w:rsidRPr="00A2135F">
        <w:rPr>
          <w:rFonts w:ascii="Times New Roman" w:hAnsi="Times New Roman" w:cs="Times New Roman"/>
          <w:sz w:val="28"/>
          <w:szCs w:val="28"/>
        </w:rPr>
        <w:t xml:space="preserve"> Устав Ростовской области</w:t>
      </w:r>
      <w:r w:rsidR="00A2135F">
        <w:rPr>
          <w:rFonts w:ascii="Times New Roman" w:hAnsi="Times New Roman" w:cs="Times New Roman"/>
          <w:sz w:val="28"/>
          <w:szCs w:val="28"/>
        </w:rPr>
        <w:t>.</w:t>
      </w:r>
    </w:p>
    <w:p w14:paraId="035BF6F0" w14:textId="77777777" w:rsidR="00A2135F" w:rsidRPr="00A2135F" w:rsidRDefault="00A2135F" w:rsidP="00836BF7">
      <w:pPr>
        <w:pStyle w:val="a5"/>
        <w:spacing w:after="0" w:line="240" w:lineRule="auto"/>
        <w:ind w:left="0"/>
        <w:jc w:val="both"/>
        <w:rPr>
          <w:rFonts w:ascii="Times New Roman" w:hAnsi="Times New Roman" w:cs="Times New Roman"/>
          <w:sz w:val="28"/>
          <w:szCs w:val="28"/>
        </w:rPr>
      </w:pPr>
    </w:p>
    <w:p w14:paraId="283E6ACA" w14:textId="73CCF70D" w:rsidR="00A2135F" w:rsidRPr="005C74EF" w:rsidRDefault="00836BF7" w:rsidP="00836BF7">
      <w:pPr>
        <w:pStyle w:val="a5"/>
        <w:spacing w:after="0" w:line="240" w:lineRule="auto"/>
        <w:ind w:left="0"/>
        <w:jc w:val="center"/>
        <w:rPr>
          <w:rFonts w:ascii="Times New Roman" w:hAnsi="Times New Roman" w:cs="Times New Roman"/>
          <w:b/>
          <w:bCs/>
          <w:sz w:val="28"/>
          <w:szCs w:val="28"/>
        </w:rPr>
      </w:pPr>
      <w:bookmarkStart w:id="1" w:name="_Hlk195015770"/>
      <w:r>
        <w:rPr>
          <w:rFonts w:ascii="Times New Roman" w:hAnsi="Times New Roman" w:cs="Times New Roman"/>
          <w:b/>
          <w:bCs/>
          <w:sz w:val="28"/>
          <w:szCs w:val="28"/>
        </w:rPr>
        <w:t xml:space="preserve">3. </w:t>
      </w:r>
      <w:r w:rsidR="009A3999" w:rsidRPr="005C74EF">
        <w:rPr>
          <w:rFonts w:ascii="Times New Roman" w:hAnsi="Times New Roman" w:cs="Times New Roman"/>
          <w:b/>
          <w:bCs/>
          <w:sz w:val="28"/>
          <w:szCs w:val="28"/>
        </w:rPr>
        <w:t>ТЕРМИНЫ, ОПРЕДЕЛЕНИЯ, ОБОЗНАЧЕНИЯ И СОКРАЩЕНИЯ</w:t>
      </w:r>
    </w:p>
    <w:bookmarkEnd w:id="1"/>
    <w:p w14:paraId="6128DA04" w14:textId="67E0703B" w:rsidR="00A2135F" w:rsidRDefault="00A2135F" w:rsidP="00836BF7">
      <w:pPr>
        <w:pStyle w:val="a5"/>
        <w:spacing w:after="0" w:line="240" w:lineRule="auto"/>
        <w:ind w:left="0"/>
        <w:rPr>
          <w:rFonts w:ascii="Times New Roman" w:hAnsi="Times New Roman" w:cs="Times New Roman"/>
          <w:sz w:val="28"/>
          <w:szCs w:val="28"/>
        </w:rPr>
      </w:pPr>
      <w:r>
        <w:rPr>
          <w:rFonts w:ascii="Times New Roman" w:hAnsi="Times New Roman" w:cs="Times New Roman"/>
          <w:sz w:val="28"/>
          <w:szCs w:val="28"/>
        </w:rPr>
        <w:t xml:space="preserve">3.1 </w:t>
      </w:r>
      <w:r w:rsidR="009A3999" w:rsidRPr="00A2135F">
        <w:rPr>
          <w:rFonts w:ascii="Times New Roman" w:hAnsi="Times New Roman" w:cs="Times New Roman"/>
          <w:sz w:val="28"/>
          <w:szCs w:val="28"/>
        </w:rPr>
        <w:t>Термины и определения</w:t>
      </w:r>
    </w:p>
    <w:p w14:paraId="3F976137" w14:textId="75982422" w:rsidR="009A3999" w:rsidRPr="00A2135F" w:rsidRDefault="009A3999" w:rsidP="00836BF7">
      <w:pPr>
        <w:pStyle w:val="a5"/>
        <w:spacing w:after="0" w:line="240" w:lineRule="auto"/>
        <w:ind w:left="0"/>
        <w:jc w:val="both"/>
        <w:rPr>
          <w:rFonts w:ascii="Times New Roman" w:hAnsi="Times New Roman" w:cs="Times New Roman"/>
          <w:sz w:val="28"/>
          <w:szCs w:val="28"/>
        </w:rPr>
      </w:pPr>
      <w:r w:rsidRPr="00A2135F">
        <w:rPr>
          <w:rFonts w:ascii="Times New Roman" w:hAnsi="Times New Roman" w:cs="Times New Roman"/>
          <w:b/>
          <w:bCs/>
          <w:sz w:val="28"/>
          <w:szCs w:val="28"/>
        </w:rPr>
        <w:t>Коррупция</w:t>
      </w:r>
      <w:r w:rsidRPr="00A2135F">
        <w:rPr>
          <w:rFonts w:ascii="Times New Roman" w:hAnsi="Times New Roman" w:cs="Times New Roman"/>
          <w:sz w:val="28"/>
          <w:szCs w:val="28"/>
        </w:rPr>
        <w:t xml:space="preserve"> </w:t>
      </w:r>
      <w:r w:rsidRPr="00F039EF">
        <w:rPr>
          <w:rFonts w:ascii="Times New Roman" w:hAnsi="Times New Roman" w:cs="Times New Roman"/>
          <w:b/>
          <w:bCs/>
          <w:sz w:val="28"/>
          <w:szCs w:val="28"/>
        </w:rPr>
        <w:t xml:space="preserve">- </w:t>
      </w:r>
      <w:r w:rsidRPr="00A2135F">
        <w:rPr>
          <w:rFonts w:ascii="Times New Roman" w:hAnsi="Times New Roman" w:cs="Times New Roman"/>
          <w:sz w:val="28"/>
          <w:szCs w:val="28"/>
        </w:rPr>
        <w:t>злоупотребление служебным положением,</w:t>
      </w:r>
      <w:r w:rsidR="00A2135F">
        <w:rPr>
          <w:rFonts w:ascii="Times New Roman" w:hAnsi="Times New Roman" w:cs="Times New Roman"/>
          <w:sz w:val="28"/>
          <w:szCs w:val="28"/>
        </w:rPr>
        <w:t xml:space="preserve"> </w:t>
      </w:r>
      <w:r w:rsidRPr="00A2135F">
        <w:rPr>
          <w:rFonts w:ascii="Times New Roman" w:hAnsi="Times New Roman" w:cs="Times New Roman"/>
          <w:sz w:val="28"/>
          <w:szCs w:val="28"/>
        </w:rPr>
        <w:t>дача взятки, получение взятки, злоупотребление полномочиями,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иного имущества или услуг имущественного характера, иных имущественных прав для себя или для третьих лиц либо незаконное предоставление такой выгоды указанному лицу другими физическими лицами. Коррупцией также является совершение перечисленных деяний от имени или в интересах юридического лица (пункт 1 статьи 1 Федерального закона от 25 декабря 2008 г. № 273-ФЗ «О противодействии коррупции»).</w:t>
      </w:r>
    </w:p>
    <w:p w14:paraId="59665F2A" w14:textId="77777777" w:rsidR="00F039EF" w:rsidRDefault="009A3999" w:rsidP="00836BF7">
      <w:pPr>
        <w:pStyle w:val="a5"/>
        <w:spacing w:after="0" w:line="240" w:lineRule="auto"/>
        <w:ind w:left="0"/>
        <w:jc w:val="both"/>
        <w:rPr>
          <w:rFonts w:ascii="Times New Roman" w:hAnsi="Times New Roman" w:cs="Times New Roman"/>
          <w:sz w:val="28"/>
          <w:szCs w:val="28"/>
        </w:rPr>
      </w:pPr>
      <w:r w:rsidRPr="00F039EF">
        <w:rPr>
          <w:rFonts w:ascii="Times New Roman" w:hAnsi="Times New Roman" w:cs="Times New Roman"/>
          <w:b/>
          <w:bCs/>
          <w:sz w:val="28"/>
          <w:szCs w:val="28"/>
        </w:rPr>
        <w:t>Противодействие коррупции</w:t>
      </w:r>
      <w:r w:rsidRPr="00A2135F">
        <w:rPr>
          <w:rFonts w:ascii="Times New Roman" w:hAnsi="Times New Roman" w:cs="Times New Roman"/>
          <w:sz w:val="28"/>
          <w:szCs w:val="28"/>
        </w:rPr>
        <w:t xml:space="preserve"> - скоординированная деятельность федеральных органов государственной власти, органов государственной власти субъектов РФ, органов местного самоуправления муниципальных образований, институтов гражданского общества, организаций и физических лиц по предупреждению коррупции, уголовному преследованию лиц</w:t>
      </w:r>
      <w:r w:rsidR="00F039EF">
        <w:rPr>
          <w:rFonts w:ascii="Times New Roman" w:hAnsi="Times New Roman" w:cs="Times New Roman"/>
          <w:sz w:val="28"/>
          <w:szCs w:val="28"/>
        </w:rPr>
        <w:t>,</w:t>
      </w:r>
      <w:r w:rsidRPr="00A2135F">
        <w:rPr>
          <w:rFonts w:ascii="Times New Roman" w:hAnsi="Times New Roman" w:cs="Times New Roman"/>
          <w:sz w:val="28"/>
          <w:szCs w:val="28"/>
        </w:rPr>
        <w:t xml:space="preserve"> совершивших коррупционные преступления, минимизации и (или) ликвидации их последствий. </w:t>
      </w:r>
    </w:p>
    <w:p w14:paraId="557F1E52" w14:textId="77777777" w:rsidR="00631A63" w:rsidRDefault="009A3999" w:rsidP="00836BF7">
      <w:pPr>
        <w:pStyle w:val="a5"/>
        <w:spacing w:after="0" w:line="240" w:lineRule="auto"/>
        <w:ind w:left="0"/>
        <w:jc w:val="both"/>
        <w:rPr>
          <w:rFonts w:ascii="Times New Roman" w:hAnsi="Times New Roman" w:cs="Times New Roman"/>
          <w:sz w:val="28"/>
          <w:szCs w:val="28"/>
        </w:rPr>
      </w:pPr>
      <w:r w:rsidRPr="00631A63">
        <w:rPr>
          <w:rFonts w:ascii="Times New Roman" w:hAnsi="Times New Roman" w:cs="Times New Roman"/>
          <w:b/>
          <w:bCs/>
          <w:sz w:val="28"/>
          <w:szCs w:val="28"/>
        </w:rPr>
        <w:t>Коррупционное правонарушение</w:t>
      </w:r>
      <w:r w:rsidRPr="00A2135F">
        <w:rPr>
          <w:rFonts w:ascii="Times New Roman" w:hAnsi="Times New Roman" w:cs="Times New Roman"/>
          <w:sz w:val="28"/>
          <w:szCs w:val="28"/>
        </w:rPr>
        <w:t xml:space="preserve"> - отдельное проявление коррупции, влекущее за собой дисциплинарную, административную, уголовную или иную ответственность. </w:t>
      </w:r>
    </w:p>
    <w:p w14:paraId="0C6CE025" w14:textId="77777777" w:rsidR="00631A63" w:rsidRDefault="009A3999" w:rsidP="00836BF7">
      <w:pPr>
        <w:pStyle w:val="a5"/>
        <w:spacing w:after="0" w:line="240" w:lineRule="auto"/>
        <w:ind w:left="0"/>
        <w:jc w:val="both"/>
        <w:rPr>
          <w:rFonts w:ascii="Times New Roman" w:hAnsi="Times New Roman" w:cs="Times New Roman"/>
          <w:sz w:val="28"/>
          <w:szCs w:val="28"/>
        </w:rPr>
      </w:pPr>
      <w:r w:rsidRPr="00631A63">
        <w:rPr>
          <w:rFonts w:ascii="Times New Roman" w:hAnsi="Times New Roman" w:cs="Times New Roman"/>
          <w:b/>
          <w:bCs/>
          <w:sz w:val="28"/>
          <w:szCs w:val="28"/>
        </w:rPr>
        <w:t>Субъекты антикоррупционной политики</w:t>
      </w:r>
      <w:r w:rsidRPr="00A2135F">
        <w:rPr>
          <w:rFonts w:ascii="Times New Roman" w:hAnsi="Times New Roman" w:cs="Times New Roman"/>
          <w:sz w:val="28"/>
          <w:szCs w:val="28"/>
        </w:rPr>
        <w:t xml:space="preserve"> - органы государственной власти и местного самоуправления, учреждения, организации и лица, уполномоченные на формирование и реализацию мер антикоррупционной политики. В образовательном учреждении субъектами антикоррупционной политики являются: </w:t>
      </w:r>
    </w:p>
    <w:p w14:paraId="681CF7D6" w14:textId="77777777" w:rsidR="00631A63" w:rsidRDefault="009A3999" w:rsidP="00836BF7">
      <w:pPr>
        <w:pStyle w:val="a5"/>
        <w:spacing w:after="0" w:line="240" w:lineRule="auto"/>
        <w:ind w:left="0"/>
        <w:jc w:val="both"/>
        <w:rPr>
          <w:rFonts w:ascii="Times New Roman" w:hAnsi="Times New Roman" w:cs="Times New Roman"/>
          <w:sz w:val="28"/>
          <w:szCs w:val="28"/>
        </w:rPr>
      </w:pPr>
      <w:r w:rsidRPr="00A2135F">
        <w:rPr>
          <w:rFonts w:ascii="Times New Roman" w:hAnsi="Times New Roman" w:cs="Times New Roman"/>
          <w:sz w:val="28"/>
          <w:szCs w:val="28"/>
        </w:rPr>
        <w:lastRenderedPageBreak/>
        <w:t xml:space="preserve">• педагогический коллектив, учебно-вспомогательный персонал и обслуживающий персонал; </w:t>
      </w:r>
    </w:p>
    <w:p w14:paraId="111EA068" w14:textId="77777777" w:rsidR="00631A63" w:rsidRDefault="009A3999" w:rsidP="00836BF7">
      <w:pPr>
        <w:pStyle w:val="a5"/>
        <w:spacing w:after="0" w:line="240" w:lineRule="auto"/>
        <w:ind w:left="0"/>
        <w:jc w:val="both"/>
        <w:rPr>
          <w:rFonts w:ascii="Times New Roman" w:hAnsi="Times New Roman" w:cs="Times New Roman"/>
          <w:sz w:val="28"/>
          <w:szCs w:val="28"/>
        </w:rPr>
      </w:pPr>
      <w:r w:rsidRPr="00A2135F">
        <w:rPr>
          <w:rFonts w:ascii="Times New Roman" w:hAnsi="Times New Roman" w:cs="Times New Roman"/>
          <w:sz w:val="28"/>
          <w:szCs w:val="28"/>
        </w:rPr>
        <w:t xml:space="preserve">• студенты колледжа и их родители (законные представители); </w:t>
      </w:r>
    </w:p>
    <w:p w14:paraId="13A6E2EE" w14:textId="77777777" w:rsidR="00631A63" w:rsidRDefault="009A3999" w:rsidP="00836BF7">
      <w:pPr>
        <w:pStyle w:val="a5"/>
        <w:spacing w:after="0" w:line="240" w:lineRule="auto"/>
        <w:ind w:left="0"/>
        <w:jc w:val="both"/>
        <w:rPr>
          <w:rFonts w:ascii="Times New Roman" w:hAnsi="Times New Roman" w:cs="Times New Roman"/>
          <w:sz w:val="28"/>
          <w:szCs w:val="28"/>
        </w:rPr>
      </w:pPr>
      <w:r w:rsidRPr="00A2135F">
        <w:rPr>
          <w:rFonts w:ascii="Times New Roman" w:hAnsi="Times New Roman" w:cs="Times New Roman"/>
          <w:sz w:val="28"/>
          <w:szCs w:val="28"/>
        </w:rPr>
        <w:t xml:space="preserve">• физические и юридические лица, заинтересованные в качественном оказании образовательных услуг студентам образовательного учреждения. </w:t>
      </w:r>
    </w:p>
    <w:p w14:paraId="69A8CCE9" w14:textId="77777777" w:rsidR="00631A63" w:rsidRDefault="009A3999" w:rsidP="00836BF7">
      <w:pPr>
        <w:pStyle w:val="a5"/>
        <w:spacing w:after="0" w:line="240" w:lineRule="auto"/>
        <w:ind w:left="0"/>
        <w:jc w:val="both"/>
        <w:rPr>
          <w:rFonts w:ascii="Times New Roman" w:hAnsi="Times New Roman" w:cs="Times New Roman"/>
          <w:sz w:val="28"/>
          <w:szCs w:val="28"/>
        </w:rPr>
      </w:pPr>
      <w:r w:rsidRPr="00631A63">
        <w:rPr>
          <w:rFonts w:ascii="Times New Roman" w:hAnsi="Times New Roman" w:cs="Times New Roman"/>
          <w:b/>
          <w:bCs/>
          <w:sz w:val="28"/>
          <w:szCs w:val="28"/>
        </w:rPr>
        <w:t>Субъекты коррупционных правонарушений</w:t>
      </w:r>
      <w:r w:rsidRPr="00A2135F">
        <w:rPr>
          <w:rFonts w:ascii="Times New Roman" w:hAnsi="Times New Roman" w:cs="Times New Roman"/>
          <w:sz w:val="28"/>
          <w:szCs w:val="28"/>
        </w:rPr>
        <w:t xml:space="preserve"> - физические лица, использующие свой статус вопреки законным интересам общества и государства для незаконного получения выгод, а также лица, незаконно предоставляющие такие выгоды. </w:t>
      </w:r>
    </w:p>
    <w:p w14:paraId="3EA31ACB" w14:textId="045C72B2" w:rsidR="009A3999" w:rsidRPr="00A2135F" w:rsidRDefault="009A3999" w:rsidP="00836BF7">
      <w:pPr>
        <w:pStyle w:val="a5"/>
        <w:spacing w:after="0" w:line="240" w:lineRule="auto"/>
        <w:ind w:left="0"/>
        <w:jc w:val="both"/>
        <w:rPr>
          <w:rFonts w:ascii="Times New Roman" w:hAnsi="Times New Roman" w:cs="Times New Roman"/>
          <w:sz w:val="28"/>
          <w:szCs w:val="28"/>
        </w:rPr>
      </w:pPr>
      <w:r w:rsidRPr="00187834">
        <w:rPr>
          <w:rFonts w:ascii="Times New Roman" w:hAnsi="Times New Roman" w:cs="Times New Roman"/>
          <w:b/>
          <w:bCs/>
          <w:sz w:val="28"/>
          <w:szCs w:val="28"/>
        </w:rPr>
        <w:t>Предупреждение коррупции</w:t>
      </w:r>
      <w:r w:rsidRPr="00A2135F">
        <w:rPr>
          <w:rFonts w:ascii="Times New Roman" w:hAnsi="Times New Roman" w:cs="Times New Roman"/>
          <w:sz w:val="28"/>
          <w:szCs w:val="28"/>
        </w:rPr>
        <w:t xml:space="preserve"> - деятельность субъектов антикоррупционной политики, направленная на изучение, выявление, ограничение либо устранение явлений и условий, порождающих коррупционные правонарушения, или способствующих их распространению.</w:t>
      </w:r>
    </w:p>
    <w:p w14:paraId="203FCB8E" w14:textId="77777777" w:rsidR="00187834" w:rsidRDefault="009A3999" w:rsidP="00836BF7">
      <w:pPr>
        <w:pStyle w:val="a5"/>
        <w:numPr>
          <w:ilvl w:val="1"/>
          <w:numId w:val="7"/>
        </w:numPr>
        <w:spacing w:after="0" w:line="240" w:lineRule="auto"/>
        <w:ind w:left="0" w:firstLine="0"/>
        <w:rPr>
          <w:rFonts w:ascii="Times New Roman" w:hAnsi="Times New Roman" w:cs="Times New Roman"/>
          <w:sz w:val="28"/>
          <w:szCs w:val="28"/>
        </w:rPr>
      </w:pPr>
      <w:r w:rsidRPr="00A2135F">
        <w:rPr>
          <w:rFonts w:ascii="Times New Roman" w:hAnsi="Times New Roman" w:cs="Times New Roman"/>
          <w:sz w:val="28"/>
          <w:szCs w:val="28"/>
        </w:rPr>
        <w:t xml:space="preserve">Обозначения и сокращения </w:t>
      </w:r>
    </w:p>
    <w:p w14:paraId="2719ADED" w14:textId="77777777" w:rsidR="00187834" w:rsidRDefault="009A3999" w:rsidP="00836BF7">
      <w:pPr>
        <w:spacing w:after="0" w:line="240" w:lineRule="auto"/>
        <w:rPr>
          <w:rFonts w:ascii="Times New Roman" w:hAnsi="Times New Roman" w:cs="Times New Roman"/>
          <w:sz w:val="28"/>
          <w:szCs w:val="28"/>
        </w:rPr>
      </w:pPr>
      <w:r w:rsidRPr="00187834">
        <w:rPr>
          <w:rFonts w:ascii="Times New Roman" w:hAnsi="Times New Roman" w:cs="Times New Roman"/>
          <w:sz w:val="28"/>
          <w:szCs w:val="28"/>
        </w:rPr>
        <w:t xml:space="preserve">- </w:t>
      </w:r>
      <w:r w:rsidRPr="00187834">
        <w:rPr>
          <w:rFonts w:ascii="Times New Roman" w:hAnsi="Times New Roman" w:cs="Times New Roman"/>
          <w:b/>
          <w:bCs/>
          <w:sz w:val="28"/>
          <w:szCs w:val="28"/>
        </w:rPr>
        <w:t>ГБПОУ РО «</w:t>
      </w:r>
      <w:r w:rsidR="00187834" w:rsidRPr="00187834">
        <w:rPr>
          <w:rFonts w:ascii="Times New Roman" w:hAnsi="Times New Roman" w:cs="Times New Roman"/>
          <w:b/>
          <w:bCs/>
          <w:sz w:val="28"/>
          <w:szCs w:val="28"/>
        </w:rPr>
        <w:t>АГТК</w:t>
      </w:r>
      <w:r w:rsidRPr="00187834">
        <w:rPr>
          <w:rFonts w:ascii="Times New Roman" w:hAnsi="Times New Roman" w:cs="Times New Roman"/>
          <w:b/>
          <w:bCs/>
          <w:sz w:val="28"/>
          <w:szCs w:val="28"/>
        </w:rPr>
        <w:t xml:space="preserve">», </w:t>
      </w:r>
      <w:r w:rsidR="00187834" w:rsidRPr="00187834">
        <w:rPr>
          <w:rFonts w:ascii="Times New Roman" w:hAnsi="Times New Roman" w:cs="Times New Roman"/>
          <w:b/>
          <w:bCs/>
          <w:sz w:val="28"/>
          <w:szCs w:val="28"/>
        </w:rPr>
        <w:t>АГТК,</w:t>
      </w:r>
      <w:r w:rsidRPr="00187834">
        <w:rPr>
          <w:rFonts w:ascii="Times New Roman" w:hAnsi="Times New Roman" w:cs="Times New Roman"/>
          <w:b/>
          <w:bCs/>
          <w:sz w:val="28"/>
          <w:szCs w:val="28"/>
        </w:rPr>
        <w:t xml:space="preserve"> колледж</w:t>
      </w:r>
      <w:r w:rsidRPr="00187834">
        <w:rPr>
          <w:rFonts w:ascii="Times New Roman" w:hAnsi="Times New Roman" w:cs="Times New Roman"/>
          <w:sz w:val="28"/>
          <w:szCs w:val="28"/>
        </w:rPr>
        <w:t xml:space="preserve"> – государственное бюджетное профессиональное образовательное учреждение Ростовской области «</w:t>
      </w:r>
      <w:r w:rsidR="00187834">
        <w:rPr>
          <w:rFonts w:ascii="Times New Roman" w:hAnsi="Times New Roman" w:cs="Times New Roman"/>
          <w:sz w:val="28"/>
          <w:szCs w:val="28"/>
        </w:rPr>
        <w:t>Азовский гуманитарно-технический колледж»</w:t>
      </w:r>
      <w:r w:rsidRPr="00187834">
        <w:rPr>
          <w:rFonts w:ascii="Times New Roman" w:hAnsi="Times New Roman" w:cs="Times New Roman"/>
          <w:sz w:val="28"/>
          <w:szCs w:val="28"/>
        </w:rPr>
        <w:t xml:space="preserve">; </w:t>
      </w:r>
    </w:p>
    <w:p w14:paraId="34D92BA2" w14:textId="5A06150D" w:rsidR="009A3999" w:rsidRDefault="009A3999" w:rsidP="00836BF7">
      <w:pPr>
        <w:spacing w:after="0" w:line="240" w:lineRule="auto"/>
        <w:rPr>
          <w:rFonts w:ascii="Times New Roman" w:hAnsi="Times New Roman" w:cs="Times New Roman"/>
          <w:sz w:val="28"/>
          <w:szCs w:val="28"/>
        </w:rPr>
      </w:pPr>
      <w:r w:rsidRPr="00187834">
        <w:rPr>
          <w:rFonts w:ascii="Times New Roman" w:hAnsi="Times New Roman" w:cs="Times New Roman"/>
          <w:sz w:val="28"/>
          <w:szCs w:val="28"/>
        </w:rPr>
        <w:t xml:space="preserve">- </w:t>
      </w:r>
      <w:r w:rsidRPr="00187834">
        <w:rPr>
          <w:rFonts w:ascii="Times New Roman" w:hAnsi="Times New Roman" w:cs="Times New Roman"/>
          <w:b/>
          <w:bCs/>
          <w:sz w:val="28"/>
          <w:szCs w:val="28"/>
        </w:rPr>
        <w:t>СМИ</w:t>
      </w:r>
      <w:r w:rsidRPr="00187834">
        <w:rPr>
          <w:rFonts w:ascii="Times New Roman" w:hAnsi="Times New Roman" w:cs="Times New Roman"/>
          <w:sz w:val="28"/>
          <w:szCs w:val="28"/>
        </w:rPr>
        <w:t xml:space="preserve"> - средства массовой информации.</w:t>
      </w:r>
    </w:p>
    <w:p w14:paraId="36627F8C" w14:textId="77777777" w:rsidR="00836BF7" w:rsidRPr="00187834" w:rsidRDefault="00836BF7" w:rsidP="00836BF7">
      <w:pPr>
        <w:spacing w:after="0" w:line="240" w:lineRule="auto"/>
        <w:rPr>
          <w:rFonts w:ascii="Times New Roman" w:hAnsi="Times New Roman" w:cs="Times New Roman"/>
          <w:sz w:val="28"/>
          <w:szCs w:val="28"/>
        </w:rPr>
      </w:pPr>
    </w:p>
    <w:p w14:paraId="6178A921" w14:textId="6946BE79" w:rsidR="00187834" w:rsidRPr="005C74EF" w:rsidRDefault="00836BF7" w:rsidP="00836BF7">
      <w:pPr>
        <w:pStyle w:val="a5"/>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 xml:space="preserve">4. </w:t>
      </w:r>
      <w:r w:rsidR="009A3999" w:rsidRPr="005C74EF">
        <w:rPr>
          <w:rFonts w:ascii="Times New Roman" w:hAnsi="Times New Roman" w:cs="Times New Roman"/>
          <w:b/>
          <w:bCs/>
          <w:sz w:val="28"/>
          <w:szCs w:val="28"/>
        </w:rPr>
        <w:t>ОБЩИЕ ПОЛОЖЕНИЯ</w:t>
      </w:r>
    </w:p>
    <w:p w14:paraId="7E34B8FF" w14:textId="77777777" w:rsidR="00187834" w:rsidRDefault="009A3999" w:rsidP="00836BF7">
      <w:pPr>
        <w:pStyle w:val="a5"/>
        <w:spacing w:after="0" w:line="240" w:lineRule="auto"/>
        <w:ind w:left="0"/>
        <w:jc w:val="both"/>
        <w:rPr>
          <w:rFonts w:ascii="Times New Roman" w:hAnsi="Times New Roman" w:cs="Times New Roman"/>
          <w:sz w:val="28"/>
          <w:szCs w:val="28"/>
        </w:rPr>
      </w:pPr>
      <w:r w:rsidRPr="00A2135F">
        <w:rPr>
          <w:rFonts w:ascii="Times New Roman" w:hAnsi="Times New Roman" w:cs="Times New Roman"/>
          <w:sz w:val="28"/>
          <w:szCs w:val="28"/>
        </w:rPr>
        <w:t>4.1 Комиссия по противодействию коррупции (далее - комиссия) в ГБПОУ РО «</w:t>
      </w:r>
      <w:r w:rsidR="00187834">
        <w:rPr>
          <w:rFonts w:ascii="Times New Roman" w:hAnsi="Times New Roman" w:cs="Times New Roman"/>
          <w:sz w:val="28"/>
          <w:szCs w:val="28"/>
        </w:rPr>
        <w:t>АГТК</w:t>
      </w:r>
      <w:r w:rsidRPr="00A2135F">
        <w:rPr>
          <w:rFonts w:ascii="Times New Roman" w:hAnsi="Times New Roman" w:cs="Times New Roman"/>
          <w:sz w:val="28"/>
          <w:szCs w:val="28"/>
        </w:rPr>
        <w:t xml:space="preserve">» является постоянно действующим совещательным органом, созданным в целях противодействия коррупции в деятельности колледжа. </w:t>
      </w:r>
    </w:p>
    <w:p w14:paraId="7E7397E9" w14:textId="1B96AB42" w:rsidR="009A3999" w:rsidRPr="00A2135F" w:rsidRDefault="009A3999" w:rsidP="00836BF7">
      <w:pPr>
        <w:pStyle w:val="a5"/>
        <w:spacing w:after="0" w:line="240" w:lineRule="auto"/>
        <w:ind w:left="0"/>
        <w:jc w:val="both"/>
        <w:rPr>
          <w:rFonts w:ascii="Times New Roman" w:hAnsi="Times New Roman" w:cs="Times New Roman"/>
          <w:sz w:val="28"/>
          <w:szCs w:val="28"/>
        </w:rPr>
      </w:pPr>
      <w:r w:rsidRPr="00A2135F">
        <w:rPr>
          <w:rFonts w:ascii="Times New Roman" w:hAnsi="Times New Roman" w:cs="Times New Roman"/>
          <w:sz w:val="28"/>
          <w:szCs w:val="28"/>
        </w:rPr>
        <w:t>4.2 В своей работе комиссия руководствуется Конституцией Российской Федерации, федеральными законами, указами и распоряжениями Президента Российской Федерации, постановлениями и распоряжениями Правительства Российской Федерации, нормативными правовыми актами иных федеральных органов государственной власти, Уставом Ростовской области, Областным законом от 12.05.2009 №218-ЗС «О противодействии коррупции в Ростовской области», другими нормативными правовыми актами Ростовской области, приказами министерства общего и профессионального образования Ростовской области, Уставом колледжа, приказами и распоряжениями директора колледжа, а также настоящим положением.</w:t>
      </w:r>
    </w:p>
    <w:p w14:paraId="61D1823C" w14:textId="77777777" w:rsidR="00187834" w:rsidRDefault="009A3999" w:rsidP="00836BF7">
      <w:pPr>
        <w:pStyle w:val="a5"/>
        <w:spacing w:after="0" w:line="240" w:lineRule="auto"/>
        <w:ind w:left="0"/>
        <w:jc w:val="both"/>
        <w:rPr>
          <w:rFonts w:ascii="Times New Roman" w:hAnsi="Times New Roman" w:cs="Times New Roman"/>
          <w:sz w:val="28"/>
          <w:szCs w:val="28"/>
        </w:rPr>
      </w:pPr>
      <w:r w:rsidRPr="00A2135F">
        <w:rPr>
          <w:rFonts w:ascii="Times New Roman" w:hAnsi="Times New Roman" w:cs="Times New Roman"/>
          <w:sz w:val="28"/>
          <w:szCs w:val="28"/>
        </w:rPr>
        <w:t xml:space="preserve">4.3 Комиссия осуществляет свою деятельность во взаимодействии с органами общественного самоуправления колледжа, работниками и обучающимися в колледже, а также гражданами, обратившимися с письменными обращениями по вопросам коррупционных проявлений. 4.4 Комиссия формируется в составе председателя комиссии, заместителя председателя комиссии, секретаря комиссии и членов комиссии, которые осуществляют свою деятельность на общественных началах. Председателем комиссии является директор колледжа. </w:t>
      </w:r>
    </w:p>
    <w:p w14:paraId="5A41CDEC" w14:textId="28A289F3" w:rsidR="009A3999" w:rsidRPr="00A2135F" w:rsidRDefault="009A3999" w:rsidP="00836BF7">
      <w:pPr>
        <w:pStyle w:val="a5"/>
        <w:spacing w:after="0" w:line="240" w:lineRule="auto"/>
        <w:ind w:left="0"/>
        <w:jc w:val="both"/>
        <w:rPr>
          <w:rFonts w:ascii="Times New Roman" w:hAnsi="Times New Roman" w:cs="Times New Roman"/>
          <w:sz w:val="28"/>
          <w:szCs w:val="28"/>
        </w:rPr>
      </w:pPr>
      <w:r w:rsidRPr="00A2135F">
        <w:rPr>
          <w:rFonts w:ascii="Times New Roman" w:hAnsi="Times New Roman" w:cs="Times New Roman"/>
          <w:sz w:val="28"/>
          <w:szCs w:val="28"/>
        </w:rPr>
        <w:t>4.5 Комиссия созда</w:t>
      </w:r>
      <w:r w:rsidR="00187834">
        <w:rPr>
          <w:rFonts w:ascii="Times New Roman" w:hAnsi="Times New Roman" w:cs="Times New Roman"/>
          <w:sz w:val="28"/>
          <w:szCs w:val="28"/>
        </w:rPr>
        <w:t>ё</w:t>
      </w:r>
      <w:r w:rsidRPr="00A2135F">
        <w:rPr>
          <w:rFonts w:ascii="Times New Roman" w:hAnsi="Times New Roman" w:cs="Times New Roman"/>
          <w:sz w:val="28"/>
          <w:szCs w:val="28"/>
        </w:rPr>
        <w:t>тся, ликвидируется, реорганизуется и переименовывается приказом директора по решению Совета колледжа.</w:t>
      </w:r>
    </w:p>
    <w:p w14:paraId="7DD0C85F" w14:textId="77777777" w:rsidR="00187834" w:rsidRPr="005C74EF" w:rsidRDefault="00187834" w:rsidP="00836BF7">
      <w:pPr>
        <w:pStyle w:val="a5"/>
        <w:spacing w:after="0" w:line="240" w:lineRule="auto"/>
        <w:ind w:left="0"/>
        <w:rPr>
          <w:rFonts w:ascii="Times New Roman" w:hAnsi="Times New Roman" w:cs="Times New Roman"/>
          <w:b/>
          <w:bCs/>
          <w:sz w:val="28"/>
          <w:szCs w:val="28"/>
        </w:rPr>
      </w:pPr>
    </w:p>
    <w:p w14:paraId="663C9ED3" w14:textId="1E6DDEA8" w:rsidR="00187834" w:rsidRDefault="00836BF7" w:rsidP="00836BF7">
      <w:pPr>
        <w:pStyle w:val="a5"/>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 xml:space="preserve">5. </w:t>
      </w:r>
      <w:r w:rsidR="009A3999" w:rsidRPr="005C74EF">
        <w:rPr>
          <w:rFonts w:ascii="Times New Roman" w:hAnsi="Times New Roman" w:cs="Times New Roman"/>
          <w:b/>
          <w:bCs/>
          <w:sz w:val="28"/>
          <w:szCs w:val="28"/>
        </w:rPr>
        <w:t>ЗАДАЧИ КОМИССИИ</w:t>
      </w:r>
    </w:p>
    <w:p w14:paraId="752C8232" w14:textId="77777777" w:rsidR="005C74EF" w:rsidRDefault="009A3999" w:rsidP="00836BF7">
      <w:pPr>
        <w:pStyle w:val="a5"/>
        <w:spacing w:after="0" w:line="240" w:lineRule="auto"/>
        <w:ind w:left="0"/>
        <w:jc w:val="both"/>
        <w:rPr>
          <w:rFonts w:ascii="Times New Roman" w:hAnsi="Times New Roman" w:cs="Times New Roman"/>
          <w:sz w:val="28"/>
          <w:szCs w:val="28"/>
        </w:rPr>
      </w:pPr>
      <w:r w:rsidRPr="00A2135F">
        <w:rPr>
          <w:rFonts w:ascii="Times New Roman" w:hAnsi="Times New Roman" w:cs="Times New Roman"/>
          <w:sz w:val="28"/>
          <w:szCs w:val="28"/>
        </w:rPr>
        <w:t xml:space="preserve">Основными задачами комиссии являются: </w:t>
      </w:r>
    </w:p>
    <w:p w14:paraId="46A0F0FB" w14:textId="77777777" w:rsidR="005C74EF" w:rsidRDefault="009A3999" w:rsidP="00836BF7">
      <w:pPr>
        <w:pStyle w:val="a5"/>
        <w:numPr>
          <w:ilvl w:val="0"/>
          <w:numId w:val="9"/>
        </w:numPr>
        <w:tabs>
          <w:tab w:val="left" w:pos="567"/>
        </w:tabs>
        <w:spacing w:after="0" w:line="240" w:lineRule="auto"/>
        <w:ind w:left="0" w:firstLine="284"/>
        <w:jc w:val="both"/>
        <w:rPr>
          <w:rFonts w:ascii="Times New Roman" w:hAnsi="Times New Roman" w:cs="Times New Roman"/>
          <w:sz w:val="28"/>
          <w:szCs w:val="28"/>
        </w:rPr>
      </w:pPr>
      <w:r w:rsidRPr="005C74EF">
        <w:rPr>
          <w:rFonts w:ascii="Times New Roman" w:hAnsi="Times New Roman" w:cs="Times New Roman"/>
          <w:sz w:val="28"/>
          <w:szCs w:val="28"/>
        </w:rPr>
        <w:t xml:space="preserve">координация деятельности работников колледжа по выявлению и пресечению фактов коррупции и её проявлений, устранению причин и условий, способствующих возникновению коррупции; </w:t>
      </w:r>
    </w:p>
    <w:p w14:paraId="5173AD83" w14:textId="77777777" w:rsidR="005C74EF" w:rsidRDefault="009A3999" w:rsidP="00836BF7">
      <w:pPr>
        <w:pStyle w:val="a5"/>
        <w:numPr>
          <w:ilvl w:val="0"/>
          <w:numId w:val="9"/>
        </w:numPr>
        <w:tabs>
          <w:tab w:val="left" w:pos="567"/>
        </w:tabs>
        <w:spacing w:after="0" w:line="240" w:lineRule="auto"/>
        <w:ind w:left="0" w:firstLine="284"/>
        <w:jc w:val="both"/>
        <w:rPr>
          <w:rFonts w:ascii="Times New Roman" w:hAnsi="Times New Roman" w:cs="Times New Roman"/>
          <w:sz w:val="28"/>
          <w:szCs w:val="28"/>
        </w:rPr>
      </w:pPr>
      <w:r w:rsidRPr="005C74EF">
        <w:rPr>
          <w:rFonts w:ascii="Times New Roman" w:hAnsi="Times New Roman" w:cs="Times New Roman"/>
          <w:sz w:val="28"/>
          <w:szCs w:val="28"/>
        </w:rPr>
        <w:lastRenderedPageBreak/>
        <w:t xml:space="preserve">выработка рекомендаций и оптимальных механизмов для практического использования по предотвращению и профилактике коррупционных проявлений в деятельности колледжа; </w:t>
      </w:r>
    </w:p>
    <w:p w14:paraId="373BE02D" w14:textId="77777777" w:rsidR="005C74EF" w:rsidRDefault="009A3999" w:rsidP="00836BF7">
      <w:pPr>
        <w:pStyle w:val="a5"/>
        <w:numPr>
          <w:ilvl w:val="0"/>
          <w:numId w:val="9"/>
        </w:numPr>
        <w:tabs>
          <w:tab w:val="left" w:pos="567"/>
        </w:tabs>
        <w:spacing w:after="0" w:line="240" w:lineRule="auto"/>
        <w:ind w:left="0" w:firstLine="284"/>
        <w:jc w:val="both"/>
        <w:rPr>
          <w:rFonts w:ascii="Times New Roman" w:hAnsi="Times New Roman" w:cs="Times New Roman"/>
          <w:sz w:val="28"/>
          <w:szCs w:val="28"/>
        </w:rPr>
      </w:pPr>
      <w:r w:rsidRPr="005C74EF">
        <w:rPr>
          <w:rFonts w:ascii="Times New Roman" w:hAnsi="Times New Roman" w:cs="Times New Roman"/>
          <w:sz w:val="28"/>
          <w:szCs w:val="28"/>
        </w:rPr>
        <w:t xml:space="preserve">разработка планов противодействия коррупции в колледже и осуществление контроля их реализации; </w:t>
      </w:r>
    </w:p>
    <w:p w14:paraId="09311D20" w14:textId="77777777" w:rsidR="005C74EF" w:rsidRDefault="009A3999" w:rsidP="00836BF7">
      <w:pPr>
        <w:pStyle w:val="a5"/>
        <w:numPr>
          <w:ilvl w:val="0"/>
          <w:numId w:val="9"/>
        </w:numPr>
        <w:tabs>
          <w:tab w:val="left" w:pos="567"/>
        </w:tabs>
        <w:spacing w:after="0" w:line="240" w:lineRule="auto"/>
        <w:ind w:left="0" w:firstLine="284"/>
        <w:jc w:val="both"/>
        <w:rPr>
          <w:rFonts w:ascii="Times New Roman" w:hAnsi="Times New Roman" w:cs="Times New Roman"/>
          <w:sz w:val="28"/>
          <w:szCs w:val="28"/>
        </w:rPr>
      </w:pPr>
      <w:r w:rsidRPr="005C74EF">
        <w:rPr>
          <w:rFonts w:ascii="Times New Roman" w:hAnsi="Times New Roman" w:cs="Times New Roman"/>
          <w:sz w:val="28"/>
          <w:szCs w:val="28"/>
        </w:rPr>
        <w:t xml:space="preserve">оказание консультативной помощи субъектам антикоррупционной политики колледжа по вопросам, связанным с применением на практике общих принципов служебного поведения сотрудников, а также обучающихся в колледже; </w:t>
      </w:r>
    </w:p>
    <w:p w14:paraId="27A02F36" w14:textId="77777777" w:rsidR="005C74EF" w:rsidRDefault="009A3999" w:rsidP="00836BF7">
      <w:pPr>
        <w:pStyle w:val="a5"/>
        <w:numPr>
          <w:ilvl w:val="0"/>
          <w:numId w:val="9"/>
        </w:numPr>
        <w:tabs>
          <w:tab w:val="left" w:pos="567"/>
        </w:tabs>
        <w:spacing w:after="0" w:line="240" w:lineRule="auto"/>
        <w:ind w:left="0" w:firstLine="284"/>
        <w:jc w:val="both"/>
        <w:rPr>
          <w:rFonts w:ascii="Times New Roman" w:hAnsi="Times New Roman" w:cs="Times New Roman"/>
          <w:sz w:val="28"/>
          <w:szCs w:val="28"/>
        </w:rPr>
      </w:pPr>
      <w:r w:rsidRPr="005C74EF">
        <w:rPr>
          <w:rFonts w:ascii="Times New Roman" w:hAnsi="Times New Roman" w:cs="Times New Roman"/>
          <w:sz w:val="28"/>
          <w:szCs w:val="28"/>
        </w:rPr>
        <w:t xml:space="preserve">обеспечение контроля качества и своевременности решения вопросов, содержащихся в обращениях граждан; </w:t>
      </w:r>
    </w:p>
    <w:p w14:paraId="7CAD3D0B" w14:textId="77777777" w:rsidR="005C74EF" w:rsidRDefault="009A3999" w:rsidP="00836BF7">
      <w:pPr>
        <w:pStyle w:val="a5"/>
        <w:numPr>
          <w:ilvl w:val="0"/>
          <w:numId w:val="9"/>
        </w:numPr>
        <w:tabs>
          <w:tab w:val="left" w:pos="567"/>
        </w:tabs>
        <w:spacing w:after="0" w:line="240" w:lineRule="auto"/>
        <w:ind w:left="0" w:firstLine="284"/>
        <w:jc w:val="both"/>
        <w:rPr>
          <w:rFonts w:ascii="Times New Roman" w:hAnsi="Times New Roman" w:cs="Times New Roman"/>
          <w:sz w:val="28"/>
          <w:szCs w:val="28"/>
        </w:rPr>
      </w:pPr>
      <w:r w:rsidRPr="005C74EF">
        <w:rPr>
          <w:rFonts w:ascii="Times New Roman" w:hAnsi="Times New Roman" w:cs="Times New Roman"/>
          <w:sz w:val="28"/>
          <w:szCs w:val="28"/>
        </w:rPr>
        <w:t xml:space="preserve">формирование в коллективе нетерпимого отношения к коррупционным действиям; </w:t>
      </w:r>
    </w:p>
    <w:p w14:paraId="6B0FB2B7" w14:textId="77777777" w:rsidR="005C74EF" w:rsidRDefault="009A3999" w:rsidP="00836BF7">
      <w:pPr>
        <w:pStyle w:val="a5"/>
        <w:numPr>
          <w:ilvl w:val="0"/>
          <w:numId w:val="9"/>
        </w:numPr>
        <w:tabs>
          <w:tab w:val="left" w:pos="567"/>
        </w:tabs>
        <w:spacing w:after="0" w:line="240" w:lineRule="auto"/>
        <w:ind w:left="0" w:firstLine="284"/>
        <w:jc w:val="both"/>
        <w:rPr>
          <w:rFonts w:ascii="Times New Roman" w:hAnsi="Times New Roman" w:cs="Times New Roman"/>
          <w:sz w:val="28"/>
          <w:szCs w:val="28"/>
        </w:rPr>
      </w:pPr>
      <w:r w:rsidRPr="005C74EF">
        <w:rPr>
          <w:rFonts w:ascii="Times New Roman" w:hAnsi="Times New Roman" w:cs="Times New Roman"/>
          <w:sz w:val="28"/>
          <w:szCs w:val="28"/>
        </w:rPr>
        <w:t xml:space="preserve">участие в повышении правовой культуры обучающихся, в антикоррупционной пропаганде и воспитании; </w:t>
      </w:r>
    </w:p>
    <w:p w14:paraId="6A08C702" w14:textId="77777777" w:rsidR="005C74EF" w:rsidRDefault="009A3999" w:rsidP="00836BF7">
      <w:pPr>
        <w:pStyle w:val="a5"/>
        <w:numPr>
          <w:ilvl w:val="0"/>
          <w:numId w:val="9"/>
        </w:numPr>
        <w:tabs>
          <w:tab w:val="left" w:pos="567"/>
        </w:tabs>
        <w:spacing w:after="0" w:line="240" w:lineRule="auto"/>
        <w:ind w:left="0" w:firstLine="284"/>
        <w:jc w:val="both"/>
        <w:rPr>
          <w:rFonts w:ascii="Times New Roman" w:hAnsi="Times New Roman" w:cs="Times New Roman"/>
          <w:sz w:val="28"/>
          <w:szCs w:val="28"/>
        </w:rPr>
      </w:pPr>
      <w:r w:rsidRPr="005C74EF">
        <w:rPr>
          <w:rFonts w:ascii="Times New Roman" w:hAnsi="Times New Roman" w:cs="Times New Roman"/>
          <w:sz w:val="28"/>
          <w:szCs w:val="28"/>
        </w:rPr>
        <w:t xml:space="preserve">взаимодействие с правоохранительными органами по реализации мер, направленных на предупреждение (профилактику) коррупции и на выявление субъектов коррупционных правонарушений; </w:t>
      </w:r>
    </w:p>
    <w:p w14:paraId="709A4E28" w14:textId="1568ECF2" w:rsidR="009A3999" w:rsidRDefault="009A3999" w:rsidP="00836BF7">
      <w:pPr>
        <w:pStyle w:val="a5"/>
        <w:numPr>
          <w:ilvl w:val="0"/>
          <w:numId w:val="9"/>
        </w:numPr>
        <w:tabs>
          <w:tab w:val="left" w:pos="567"/>
        </w:tabs>
        <w:spacing w:after="0" w:line="240" w:lineRule="auto"/>
        <w:ind w:left="0" w:firstLine="284"/>
        <w:jc w:val="both"/>
        <w:rPr>
          <w:rFonts w:ascii="Times New Roman" w:hAnsi="Times New Roman" w:cs="Times New Roman"/>
          <w:sz w:val="28"/>
          <w:szCs w:val="28"/>
        </w:rPr>
      </w:pPr>
      <w:r w:rsidRPr="005C74EF">
        <w:rPr>
          <w:rFonts w:ascii="Times New Roman" w:hAnsi="Times New Roman" w:cs="Times New Roman"/>
          <w:sz w:val="28"/>
          <w:szCs w:val="28"/>
        </w:rPr>
        <w:t>привлечение общественности и СМИ к сотрудничеству по вопросам противодействия коррупции в целях выработки у сотрудников и обучающихся навыков антикоррупционного поведения в сферах с повышенным риском коррупции, а также формирования нетерпимого отношения к коррупции</w:t>
      </w:r>
      <w:r w:rsidR="00187834" w:rsidRPr="005C74EF">
        <w:rPr>
          <w:rFonts w:ascii="Times New Roman" w:hAnsi="Times New Roman" w:cs="Times New Roman"/>
          <w:sz w:val="28"/>
          <w:szCs w:val="28"/>
        </w:rPr>
        <w:t>.</w:t>
      </w:r>
    </w:p>
    <w:p w14:paraId="7556CF1C" w14:textId="77777777" w:rsidR="005C74EF" w:rsidRPr="005C74EF" w:rsidRDefault="005C74EF" w:rsidP="00836BF7">
      <w:pPr>
        <w:spacing w:after="0" w:line="240" w:lineRule="auto"/>
        <w:jc w:val="both"/>
        <w:rPr>
          <w:rFonts w:ascii="Times New Roman" w:hAnsi="Times New Roman" w:cs="Times New Roman"/>
          <w:sz w:val="28"/>
          <w:szCs w:val="28"/>
        </w:rPr>
      </w:pPr>
    </w:p>
    <w:p w14:paraId="4BF59225" w14:textId="59FE99AF" w:rsidR="00187834" w:rsidRPr="005C74EF" w:rsidRDefault="00836BF7" w:rsidP="00836BF7">
      <w:pPr>
        <w:pStyle w:val="a5"/>
        <w:spacing w:after="0" w:line="240" w:lineRule="auto"/>
        <w:ind w:left="0"/>
        <w:jc w:val="center"/>
        <w:rPr>
          <w:rFonts w:ascii="Times New Roman" w:hAnsi="Times New Roman" w:cs="Times New Roman"/>
          <w:b/>
          <w:bCs/>
          <w:sz w:val="28"/>
          <w:szCs w:val="28"/>
        </w:rPr>
      </w:pPr>
      <w:bookmarkStart w:id="2" w:name="_Hlk195015826"/>
      <w:r>
        <w:rPr>
          <w:rFonts w:ascii="Times New Roman" w:hAnsi="Times New Roman" w:cs="Times New Roman"/>
          <w:b/>
          <w:bCs/>
          <w:sz w:val="28"/>
          <w:szCs w:val="28"/>
        </w:rPr>
        <w:t xml:space="preserve">6. </w:t>
      </w:r>
      <w:r w:rsidR="009A3999" w:rsidRPr="005C74EF">
        <w:rPr>
          <w:rFonts w:ascii="Times New Roman" w:hAnsi="Times New Roman" w:cs="Times New Roman"/>
          <w:b/>
          <w:bCs/>
          <w:sz w:val="28"/>
          <w:szCs w:val="28"/>
        </w:rPr>
        <w:t>ПОЛНОМОЧИЯ КОМИССИИ</w:t>
      </w:r>
    </w:p>
    <w:bookmarkEnd w:id="2"/>
    <w:p w14:paraId="6E10AE28" w14:textId="77777777" w:rsidR="005C74EF" w:rsidRDefault="009A3999" w:rsidP="00836BF7">
      <w:pPr>
        <w:pStyle w:val="a5"/>
        <w:spacing w:after="0" w:line="240" w:lineRule="auto"/>
        <w:ind w:left="0"/>
        <w:jc w:val="both"/>
        <w:rPr>
          <w:rFonts w:ascii="Times New Roman" w:hAnsi="Times New Roman" w:cs="Times New Roman"/>
          <w:sz w:val="28"/>
          <w:szCs w:val="28"/>
        </w:rPr>
      </w:pPr>
      <w:r w:rsidRPr="00A2135F">
        <w:rPr>
          <w:rFonts w:ascii="Times New Roman" w:hAnsi="Times New Roman" w:cs="Times New Roman"/>
          <w:sz w:val="28"/>
          <w:szCs w:val="28"/>
        </w:rPr>
        <w:t>В целях осуществления своих полномочий комиссия имеет право:</w:t>
      </w:r>
    </w:p>
    <w:p w14:paraId="4A185A39" w14:textId="77777777" w:rsidR="005C74EF" w:rsidRDefault="009A3999" w:rsidP="00836BF7">
      <w:pPr>
        <w:pStyle w:val="a5"/>
        <w:numPr>
          <w:ilvl w:val="0"/>
          <w:numId w:val="13"/>
        </w:numPr>
        <w:tabs>
          <w:tab w:val="left" w:pos="567"/>
        </w:tabs>
        <w:spacing w:after="0" w:line="240" w:lineRule="auto"/>
        <w:ind w:left="0" w:firstLine="284"/>
        <w:jc w:val="both"/>
        <w:rPr>
          <w:rFonts w:ascii="Times New Roman" w:hAnsi="Times New Roman" w:cs="Times New Roman"/>
          <w:sz w:val="28"/>
          <w:szCs w:val="28"/>
        </w:rPr>
      </w:pPr>
      <w:r w:rsidRPr="005C74EF">
        <w:rPr>
          <w:rFonts w:ascii="Times New Roman" w:hAnsi="Times New Roman" w:cs="Times New Roman"/>
          <w:sz w:val="28"/>
          <w:szCs w:val="28"/>
        </w:rPr>
        <w:t xml:space="preserve">запрашивать информацию, разъяснения по рассматриваемым вопросам от должностных лиц, работников и обучающихся колледжа, а также, в случае необходимости, приглашать их на свои заседания; </w:t>
      </w:r>
    </w:p>
    <w:p w14:paraId="6F2429F0" w14:textId="77777777" w:rsidR="005C74EF" w:rsidRDefault="009A3999" w:rsidP="00836BF7">
      <w:pPr>
        <w:pStyle w:val="a5"/>
        <w:numPr>
          <w:ilvl w:val="0"/>
          <w:numId w:val="13"/>
        </w:numPr>
        <w:tabs>
          <w:tab w:val="left" w:pos="567"/>
        </w:tabs>
        <w:spacing w:after="0" w:line="240" w:lineRule="auto"/>
        <w:ind w:left="0" w:firstLine="284"/>
        <w:jc w:val="both"/>
        <w:rPr>
          <w:rFonts w:ascii="Times New Roman" w:hAnsi="Times New Roman" w:cs="Times New Roman"/>
          <w:sz w:val="28"/>
          <w:szCs w:val="28"/>
        </w:rPr>
      </w:pPr>
      <w:r w:rsidRPr="005C74EF">
        <w:rPr>
          <w:rFonts w:ascii="Times New Roman" w:hAnsi="Times New Roman" w:cs="Times New Roman"/>
          <w:sz w:val="28"/>
          <w:szCs w:val="28"/>
        </w:rPr>
        <w:t xml:space="preserve">осуществлять рассмотрение заявлений, сообщений и иных документов, поступивших в комиссию; </w:t>
      </w:r>
    </w:p>
    <w:p w14:paraId="4CBFFF82" w14:textId="77777777" w:rsidR="005C74EF" w:rsidRDefault="009A3999" w:rsidP="00836BF7">
      <w:pPr>
        <w:pStyle w:val="a5"/>
        <w:numPr>
          <w:ilvl w:val="0"/>
          <w:numId w:val="13"/>
        </w:numPr>
        <w:tabs>
          <w:tab w:val="left" w:pos="567"/>
        </w:tabs>
        <w:spacing w:after="0" w:line="240" w:lineRule="auto"/>
        <w:ind w:left="0" w:firstLine="284"/>
        <w:jc w:val="both"/>
        <w:rPr>
          <w:rFonts w:ascii="Times New Roman" w:hAnsi="Times New Roman" w:cs="Times New Roman"/>
          <w:sz w:val="28"/>
          <w:szCs w:val="28"/>
        </w:rPr>
      </w:pPr>
      <w:r w:rsidRPr="005C74EF">
        <w:rPr>
          <w:rFonts w:ascii="Times New Roman" w:hAnsi="Times New Roman" w:cs="Times New Roman"/>
          <w:sz w:val="28"/>
          <w:szCs w:val="28"/>
        </w:rPr>
        <w:t>принимать решения по входящим в е</w:t>
      </w:r>
      <w:r w:rsidR="00187834" w:rsidRPr="005C74EF">
        <w:rPr>
          <w:rFonts w:ascii="Times New Roman" w:hAnsi="Times New Roman" w:cs="Times New Roman"/>
          <w:sz w:val="28"/>
          <w:szCs w:val="28"/>
        </w:rPr>
        <w:t>ё</w:t>
      </w:r>
      <w:r w:rsidRPr="005C74EF">
        <w:rPr>
          <w:rFonts w:ascii="Times New Roman" w:hAnsi="Times New Roman" w:cs="Times New Roman"/>
          <w:sz w:val="28"/>
          <w:szCs w:val="28"/>
        </w:rPr>
        <w:t xml:space="preserve"> компетенцию вопросам и выходить с предложениями и рекомендациями к руководству колледжа; </w:t>
      </w:r>
    </w:p>
    <w:p w14:paraId="0399EAEF" w14:textId="77777777" w:rsidR="005C74EF" w:rsidRDefault="009A3999" w:rsidP="00836BF7">
      <w:pPr>
        <w:pStyle w:val="a5"/>
        <w:numPr>
          <w:ilvl w:val="0"/>
          <w:numId w:val="13"/>
        </w:numPr>
        <w:tabs>
          <w:tab w:val="left" w:pos="567"/>
        </w:tabs>
        <w:spacing w:after="0" w:line="240" w:lineRule="auto"/>
        <w:ind w:left="0" w:firstLine="284"/>
        <w:jc w:val="both"/>
        <w:rPr>
          <w:rFonts w:ascii="Times New Roman" w:hAnsi="Times New Roman" w:cs="Times New Roman"/>
          <w:sz w:val="28"/>
          <w:szCs w:val="28"/>
        </w:rPr>
      </w:pPr>
      <w:r w:rsidRPr="005C74EF">
        <w:rPr>
          <w:rFonts w:ascii="Times New Roman" w:hAnsi="Times New Roman" w:cs="Times New Roman"/>
          <w:sz w:val="28"/>
          <w:szCs w:val="28"/>
        </w:rPr>
        <w:t xml:space="preserve">контролировать исполнение принимаемых директором колледжа решений по вопросам противодействия коррупции; </w:t>
      </w:r>
    </w:p>
    <w:p w14:paraId="380B2AC1" w14:textId="77777777" w:rsidR="005C74EF" w:rsidRDefault="009A3999" w:rsidP="00836BF7">
      <w:pPr>
        <w:pStyle w:val="a5"/>
        <w:numPr>
          <w:ilvl w:val="0"/>
          <w:numId w:val="13"/>
        </w:numPr>
        <w:tabs>
          <w:tab w:val="left" w:pos="567"/>
        </w:tabs>
        <w:spacing w:after="0" w:line="240" w:lineRule="auto"/>
        <w:ind w:left="0" w:firstLine="284"/>
        <w:jc w:val="both"/>
        <w:rPr>
          <w:rFonts w:ascii="Times New Roman" w:hAnsi="Times New Roman" w:cs="Times New Roman"/>
          <w:sz w:val="28"/>
          <w:szCs w:val="28"/>
        </w:rPr>
      </w:pPr>
      <w:r w:rsidRPr="005C74EF">
        <w:rPr>
          <w:rFonts w:ascii="Times New Roman" w:hAnsi="Times New Roman" w:cs="Times New Roman"/>
          <w:sz w:val="28"/>
          <w:szCs w:val="28"/>
        </w:rPr>
        <w:t xml:space="preserve">решать вопросы организации деятельности комиссии; </w:t>
      </w:r>
    </w:p>
    <w:p w14:paraId="3E70CF32" w14:textId="77777777" w:rsidR="005C74EF" w:rsidRDefault="009A3999" w:rsidP="00836BF7">
      <w:pPr>
        <w:pStyle w:val="a5"/>
        <w:numPr>
          <w:ilvl w:val="0"/>
          <w:numId w:val="13"/>
        </w:numPr>
        <w:tabs>
          <w:tab w:val="left" w:pos="567"/>
        </w:tabs>
        <w:spacing w:after="0" w:line="240" w:lineRule="auto"/>
        <w:ind w:left="0" w:firstLine="284"/>
        <w:jc w:val="both"/>
        <w:rPr>
          <w:rFonts w:ascii="Times New Roman" w:hAnsi="Times New Roman" w:cs="Times New Roman"/>
          <w:sz w:val="28"/>
          <w:szCs w:val="28"/>
        </w:rPr>
      </w:pPr>
      <w:r w:rsidRPr="005C74EF">
        <w:rPr>
          <w:rFonts w:ascii="Times New Roman" w:hAnsi="Times New Roman" w:cs="Times New Roman"/>
          <w:sz w:val="28"/>
          <w:szCs w:val="28"/>
        </w:rPr>
        <w:t xml:space="preserve">создавать рабочие группы по вопросам, рассматриваемым комиссией; </w:t>
      </w:r>
    </w:p>
    <w:p w14:paraId="37A9EE3E" w14:textId="77777777" w:rsidR="005C74EF" w:rsidRDefault="009A3999" w:rsidP="00836BF7">
      <w:pPr>
        <w:pStyle w:val="a5"/>
        <w:numPr>
          <w:ilvl w:val="0"/>
          <w:numId w:val="13"/>
        </w:numPr>
        <w:tabs>
          <w:tab w:val="left" w:pos="567"/>
        </w:tabs>
        <w:spacing w:after="0" w:line="240" w:lineRule="auto"/>
        <w:ind w:left="0" w:firstLine="284"/>
        <w:jc w:val="both"/>
        <w:rPr>
          <w:rFonts w:ascii="Times New Roman" w:hAnsi="Times New Roman" w:cs="Times New Roman"/>
          <w:sz w:val="28"/>
          <w:szCs w:val="28"/>
        </w:rPr>
      </w:pPr>
      <w:r w:rsidRPr="005C74EF">
        <w:rPr>
          <w:rFonts w:ascii="Times New Roman" w:hAnsi="Times New Roman" w:cs="Times New Roman"/>
          <w:sz w:val="28"/>
          <w:szCs w:val="28"/>
        </w:rPr>
        <w:t xml:space="preserve">взаимодействовать с органами по противодействию коррупции, созданными в Ростовской области; </w:t>
      </w:r>
    </w:p>
    <w:p w14:paraId="74CE0868" w14:textId="77777777" w:rsidR="005C74EF" w:rsidRDefault="009A3999" w:rsidP="00836BF7">
      <w:pPr>
        <w:pStyle w:val="a5"/>
        <w:numPr>
          <w:ilvl w:val="0"/>
          <w:numId w:val="13"/>
        </w:numPr>
        <w:tabs>
          <w:tab w:val="left" w:pos="567"/>
        </w:tabs>
        <w:spacing w:after="0" w:line="240" w:lineRule="auto"/>
        <w:ind w:left="0" w:firstLine="284"/>
        <w:jc w:val="both"/>
        <w:rPr>
          <w:rFonts w:ascii="Times New Roman" w:hAnsi="Times New Roman" w:cs="Times New Roman"/>
          <w:sz w:val="28"/>
          <w:szCs w:val="28"/>
        </w:rPr>
      </w:pPr>
      <w:r w:rsidRPr="005C74EF">
        <w:rPr>
          <w:rFonts w:ascii="Times New Roman" w:hAnsi="Times New Roman" w:cs="Times New Roman"/>
          <w:sz w:val="28"/>
          <w:szCs w:val="28"/>
        </w:rPr>
        <w:t xml:space="preserve">привлекать к работе в комиссии должностных лиц, сотрудников и обучающихся в колледже; </w:t>
      </w:r>
    </w:p>
    <w:p w14:paraId="78DE26A4" w14:textId="77777777" w:rsidR="005C74EF" w:rsidRDefault="009A3999" w:rsidP="00836BF7">
      <w:pPr>
        <w:pStyle w:val="a5"/>
        <w:numPr>
          <w:ilvl w:val="0"/>
          <w:numId w:val="13"/>
        </w:numPr>
        <w:tabs>
          <w:tab w:val="left" w:pos="567"/>
        </w:tabs>
        <w:spacing w:after="0" w:line="240" w:lineRule="auto"/>
        <w:ind w:left="0" w:firstLine="284"/>
        <w:jc w:val="both"/>
        <w:rPr>
          <w:rFonts w:ascii="Times New Roman" w:hAnsi="Times New Roman" w:cs="Times New Roman"/>
          <w:sz w:val="28"/>
          <w:szCs w:val="28"/>
        </w:rPr>
      </w:pPr>
      <w:r w:rsidRPr="005C74EF">
        <w:rPr>
          <w:rFonts w:ascii="Times New Roman" w:hAnsi="Times New Roman" w:cs="Times New Roman"/>
          <w:sz w:val="28"/>
          <w:szCs w:val="28"/>
        </w:rPr>
        <w:t>контролировать выполнение поручений комиссии в части противодействия коррупции, а также анализировать их ход;</w:t>
      </w:r>
    </w:p>
    <w:p w14:paraId="6874324D" w14:textId="130B2046" w:rsidR="009A3999" w:rsidRDefault="009A3999" w:rsidP="00836BF7">
      <w:pPr>
        <w:pStyle w:val="a5"/>
        <w:numPr>
          <w:ilvl w:val="0"/>
          <w:numId w:val="13"/>
        </w:numPr>
        <w:tabs>
          <w:tab w:val="left" w:pos="567"/>
        </w:tabs>
        <w:spacing w:after="0" w:line="240" w:lineRule="auto"/>
        <w:ind w:left="0" w:firstLine="284"/>
        <w:jc w:val="both"/>
        <w:rPr>
          <w:rFonts w:ascii="Times New Roman" w:hAnsi="Times New Roman" w:cs="Times New Roman"/>
          <w:sz w:val="28"/>
          <w:szCs w:val="28"/>
        </w:rPr>
      </w:pPr>
      <w:r w:rsidRPr="005C74EF">
        <w:rPr>
          <w:rFonts w:ascii="Times New Roman" w:hAnsi="Times New Roman" w:cs="Times New Roman"/>
          <w:sz w:val="28"/>
          <w:szCs w:val="28"/>
        </w:rPr>
        <w:t>осуществлять иные действия в соответствии с направлениями деятельности комиссии.</w:t>
      </w:r>
    </w:p>
    <w:p w14:paraId="2CE1E763" w14:textId="77777777" w:rsidR="00836BF7" w:rsidRDefault="00836BF7" w:rsidP="00836BF7">
      <w:pPr>
        <w:pStyle w:val="a5"/>
        <w:tabs>
          <w:tab w:val="left" w:pos="567"/>
        </w:tabs>
        <w:spacing w:after="0" w:line="240" w:lineRule="auto"/>
        <w:ind w:left="284"/>
        <w:jc w:val="both"/>
        <w:rPr>
          <w:rFonts w:ascii="Times New Roman" w:hAnsi="Times New Roman" w:cs="Times New Roman"/>
          <w:sz w:val="28"/>
          <w:szCs w:val="28"/>
        </w:rPr>
      </w:pPr>
    </w:p>
    <w:p w14:paraId="706C2252" w14:textId="77777777" w:rsidR="005C74EF" w:rsidRPr="005C74EF" w:rsidRDefault="005C74EF" w:rsidP="00836BF7">
      <w:pPr>
        <w:pStyle w:val="a5"/>
        <w:tabs>
          <w:tab w:val="left" w:pos="567"/>
        </w:tabs>
        <w:spacing w:after="0" w:line="240" w:lineRule="auto"/>
        <w:ind w:left="0" w:firstLine="284"/>
        <w:jc w:val="both"/>
        <w:rPr>
          <w:rFonts w:ascii="Times New Roman" w:hAnsi="Times New Roman" w:cs="Times New Roman"/>
          <w:b/>
          <w:bCs/>
          <w:sz w:val="28"/>
          <w:szCs w:val="28"/>
        </w:rPr>
      </w:pPr>
    </w:p>
    <w:p w14:paraId="2CC03305" w14:textId="50ED64E3" w:rsidR="005C74EF" w:rsidRDefault="00836BF7" w:rsidP="00836BF7">
      <w:pPr>
        <w:pStyle w:val="a5"/>
        <w:spacing w:after="0" w:line="240" w:lineRule="auto"/>
        <w:ind w:left="0"/>
        <w:jc w:val="center"/>
        <w:rPr>
          <w:rFonts w:ascii="Times New Roman" w:hAnsi="Times New Roman" w:cs="Times New Roman"/>
          <w:b/>
          <w:bCs/>
          <w:sz w:val="28"/>
          <w:szCs w:val="28"/>
        </w:rPr>
      </w:pPr>
      <w:bookmarkStart w:id="3" w:name="_Hlk195015725"/>
      <w:r>
        <w:rPr>
          <w:rFonts w:ascii="Times New Roman" w:hAnsi="Times New Roman" w:cs="Times New Roman"/>
          <w:b/>
          <w:bCs/>
          <w:sz w:val="28"/>
          <w:szCs w:val="28"/>
        </w:rPr>
        <w:lastRenderedPageBreak/>
        <w:t xml:space="preserve">7. </w:t>
      </w:r>
      <w:r w:rsidR="009A3999" w:rsidRPr="005C74EF">
        <w:rPr>
          <w:rFonts w:ascii="Times New Roman" w:hAnsi="Times New Roman" w:cs="Times New Roman"/>
          <w:b/>
          <w:bCs/>
          <w:sz w:val="28"/>
          <w:szCs w:val="28"/>
        </w:rPr>
        <w:t>ОРГАНИЗАЦИЯ И ПОРЯДОК ДЕЯТЕЛЬНОСТИ КОМИССИИ</w:t>
      </w:r>
      <w:bookmarkEnd w:id="3"/>
    </w:p>
    <w:p w14:paraId="3E443454" w14:textId="77777777" w:rsidR="00836BF7" w:rsidRPr="005C74EF" w:rsidRDefault="00836BF7" w:rsidP="00836BF7">
      <w:pPr>
        <w:pStyle w:val="a5"/>
        <w:spacing w:after="0" w:line="240" w:lineRule="auto"/>
        <w:ind w:left="0"/>
        <w:jc w:val="center"/>
        <w:rPr>
          <w:rFonts w:ascii="Times New Roman" w:hAnsi="Times New Roman" w:cs="Times New Roman"/>
          <w:b/>
          <w:bCs/>
          <w:sz w:val="28"/>
          <w:szCs w:val="28"/>
        </w:rPr>
      </w:pPr>
    </w:p>
    <w:p w14:paraId="7DF9107D" w14:textId="77777777" w:rsidR="005C74EF" w:rsidRDefault="009A3999" w:rsidP="00836BF7">
      <w:pPr>
        <w:pStyle w:val="a5"/>
        <w:spacing w:after="0" w:line="240" w:lineRule="auto"/>
        <w:ind w:left="0"/>
        <w:jc w:val="both"/>
        <w:rPr>
          <w:rFonts w:ascii="Times New Roman" w:hAnsi="Times New Roman" w:cs="Times New Roman"/>
          <w:sz w:val="28"/>
          <w:szCs w:val="28"/>
        </w:rPr>
      </w:pPr>
      <w:r w:rsidRPr="00A2135F">
        <w:rPr>
          <w:rFonts w:ascii="Times New Roman" w:hAnsi="Times New Roman" w:cs="Times New Roman"/>
          <w:sz w:val="28"/>
          <w:szCs w:val="28"/>
        </w:rPr>
        <w:t xml:space="preserve">7.1 Работа комиссии осуществляется в соответствии с годовым планом, который формируется на основе предложений членов комиссии и утверждается приказом директора колледжа. </w:t>
      </w:r>
    </w:p>
    <w:p w14:paraId="63ED81D0" w14:textId="77777777" w:rsidR="005C74EF" w:rsidRDefault="009A3999" w:rsidP="00836BF7">
      <w:pPr>
        <w:pStyle w:val="a5"/>
        <w:spacing w:after="0" w:line="240" w:lineRule="auto"/>
        <w:ind w:left="0"/>
        <w:jc w:val="both"/>
        <w:rPr>
          <w:rFonts w:ascii="Times New Roman" w:hAnsi="Times New Roman" w:cs="Times New Roman"/>
          <w:sz w:val="28"/>
          <w:szCs w:val="28"/>
        </w:rPr>
      </w:pPr>
      <w:r w:rsidRPr="00A2135F">
        <w:rPr>
          <w:rFonts w:ascii="Times New Roman" w:hAnsi="Times New Roman" w:cs="Times New Roman"/>
          <w:sz w:val="28"/>
          <w:szCs w:val="28"/>
        </w:rPr>
        <w:t xml:space="preserve">7.2 Основной формой работы комиссии являются заседания, которые проводятся по мере необходимости, но не реже одного раза в полгода. По решению председателя комиссии могут проводиться внеочередные заседания. Дата и время проведения заседаний, в том числе внеочередных, определяется председателем комиссии. </w:t>
      </w:r>
    </w:p>
    <w:p w14:paraId="132451D7" w14:textId="77777777" w:rsidR="005C74EF" w:rsidRDefault="009A3999" w:rsidP="00836BF7">
      <w:pPr>
        <w:pStyle w:val="a5"/>
        <w:spacing w:after="0" w:line="240" w:lineRule="auto"/>
        <w:ind w:left="0"/>
        <w:jc w:val="both"/>
        <w:rPr>
          <w:rFonts w:ascii="Times New Roman" w:hAnsi="Times New Roman" w:cs="Times New Roman"/>
          <w:sz w:val="28"/>
          <w:szCs w:val="28"/>
        </w:rPr>
      </w:pPr>
      <w:r w:rsidRPr="00A2135F">
        <w:rPr>
          <w:rFonts w:ascii="Times New Roman" w:hAnsi="Times New Roman" w:cs="Times New Roman"/>
          <w:sz w:val="28"/>
          <w:szCs w:val="28"/>
        </w:rPr>
        <w:t xml:space="preserve">7.3 Предложения по повестке дня заседания комиссии могут вноситься любым членом комиссии. Повестка дня и порядок рассмотрения вопросов на заседаниях утверждаются председателем комиссии. </w:t>
      </w:r>
    </w:p>
    <w:p w14:paraId="23887163" w14:textId="77777777" w:rsidR="005C74EF" w:rsidRDefault="009A3999" w:rsidP="00836BF7">
      <w:pPr>
        <w:pStyle w:val="a5"/>
        <w:spacing w:after="0" w:line="240" w:lineRule="auto"/>
        <w:ind w:left="0"/>
        <w:jc w:val="both"/>
        <w:rPr>
          <w:rFonts w:ascii="Times New Roman" w:hAnsi="Times New Roman" w:cs="Times New Roman"/>
          <w:sz w:val="28"/>
          <w:szCs w:val="28"/>
        </w:rPr>
      </w:pPr>
      <w:r w:rsidRPr="00A2135F">
        <w:rPr>
          <w:rFonts w:ascii="Times New Roman" w:hAnsi="Times New Roman" w:cs="Times New Roman"/>
          <w:sz w:val="28"/>
          <w:szCs w:val="28"/>
        </w:rPr>
        <w:t>7.4 Заседания комиссии вед</w:t>
      </w:r>
      <w:r w:rsidR="005C74EF">
        <w:rPr>
          <w:rFonts w:ascii="Times New Roman" w:hAnsi="Times New Roman" w:cs="Times New Roman"/>
          <w:sz w:val="28"/>
          <w:szCs w:val="28"/>
        </w:rPr>
        <w:t>ё</w:t>
      </w:r>
      <w:r w:rsidRPr="00A2135F">
        <w:rPr>
          <w:rFonts w:ascii="Times New Roman" w:hAnsi="Times New Roman" w:cs="Times New Roman"/>
          <w:sz w:val="28"/>
          <w:szCs w:val="28"/>
        </w:rPr>
        <w:t xml:space="preserve">т председатель комиссии, а в его отсутствие по его поручению - заместитель председателя комиссии. </w:t>
      </w:r>
    </w:p>
    <w:p w14:paraId="513EB803" w14:textId="77777777" w:rsidR="005C74EF" w:rsidRDefault="009A3999" w:rsidP="00836BF7">
      <w:pPr>
        <w:pStyle w:val="a5"/>
        <w:spacing w:after="0" w:line="240" w:lineRule="auto"/>
        <w:ind w:left="0"/>
        <w:jc w:val="both"/>
        <w:rPr>
          <w:rFonts w:ascii="Times New Roman" w:hAnsi="Times New Roman" w:cs="Times New Roman"/>
          <w:sz w:val="28"/>
          <w:szCs w:val="28"/>
        </w:rPr>
      </w:pPr>
      <w:r w:rsidRPr="00A2135F">
        <w:rPr>
          <w:rFonts w:ascii="Times New Roman" w:hAnsi="Times New Roman" w:cs="Times New Roman"/>
          <w:sz w:val="28"/>
          <w:szCs w:val="28"/>
        </w:rPr>
        <w:t>7.5 Присутствие на заседаниях комиссии е</w:t>
      </w:r>
      <w:r w:rsidR="005C74EF">
        <w:rPr>
          <w:rFonts w:ascii="Times New Roman" w:hAnsi="Times New Roman" w:cs="Times New Roman"/>
          <w:sz w:val="28"/>
          <w:szCs w:val="28"/>
        </w:rPr>
        <w:t>ё</w:t>
      </w:r>
      <w:r w:rsidRPr="00A2135F">
        <w:rPr>
          <w:rFonts w:ascii="Times New Roman" w:hAnsi="Times New Roman" w:cs="Times New Roman"/>
          <w:sz w:val="28"/>
          <w:szCs w:val="28"/>
        </w:rPr>
        <w:t xml:space="preserve"> членов обязательно. Они не вправе делегировать свои полномочия другим лицам. Если члены комиссии не могут присутствовать на заседании, они вправе изложить свое мнение по рассматриваемым вопросам в письменном виде. В зависимости от рассматриваемых вопросов к участию в заседаниях комиссии могут привлекаться иные лица. </w:t>
      </w:r>
    </w:p>
    <w:p w14:paraId="139D988B" w14:textId="77777777" w:rsidR="005C74EF" w:rsidRDefault="009A3999" w:rsidP="00836BF7">
      <w:pPr>
        <w:pStyle w:val="a5"/>
        <w:spacing w:after="0" w:line="240" w:lineRule="auto"/>
        <w:ind w:left="0"/>
        <w:jc w:val="both"/>
        <w:rPr>
          <w:rFonts w:ascii="Times New Roman" w:hAnsi="Times New Roman" w:cs="Times New Roman"/>
          <w:sz w:val="28"/>
          <w:szCs w:val="28"/>
        </w:rPr>
      </w:pPr>
      <w:r w:rsidRPr="00A2135F">
        <w:rPr>
          <w:rFonts w:ascii="Times New Roman" w:hAnsi="Times New Roman" w:cs="Times New Roman"/>
          <w:sz w:val="28"/>
          <w:szCs w:val="28"/>
        </w:rPr>
        <w:t>7.6 Заседание комиссии правомочно, если на н</w:t>
      </w:r>
      <w:r w:rsidR="005C74EF">
        <w:rPr>
          <w:rFonts w:ascii="Times New Roman" w:hAnsi="Times New Roman" w:cs="Times New Roman"/>
          <w:sz w:val="28"/>
          <w:szCs w:val="28"/>
        </w:rPr>
        <w:t>ё</w:t>
      </w:r>
      <w:r w:rsidRPr="00A2135F">
        <w:rPr>
          <w:rFonts w:ascii="Times New Roman" w:hAnsi="Times New Roman" w:cs="Times New Roman"/>
          <w:sz w:val="28"/>
          <w:szCs w:val="28"/>
        </w:rPr>
        <w:t>м присутствует не менее двух третей общего числа его членов. В случае несогласия с принятым решением член комиссии вправе в письменном виде изложить особое мнение, которое подлежит приобщению к протоколу. Члены комиссии обладают равными правами при принятии решений. 7.7 По итогам заседания комиссии оформляется протокол, к которому прилагаются документы, рассмотренные на заседании комиссии. В протоколе указываются дата заседания, фамилии присутствующих на н</w:t>
      </w:r>
      <w:r w:rsidR="005C74EF">
        <w:rPr>
          <w:rFonts w:ascii="Times New Roman" w:hAnsi="Times New Roman" w:cs="Times New Roman"/>
          <w:sz w:val="28"/>
          <w:szCs w:val="28"/>
        </w:rPr>
        <w:t>ё</w:t>
      </w:r>
      <w:r w:rsidRPr="00A2135F">
        <w:rPr>
          <w:rFonts w:ascii="Times New Roman" w:hAnsi="Times New Roman" w:cs="Times New Roman"/>
          <w:sz w:val="28"/>
          <w:szCs w:val="28"/>
        </w:rPr>
        <w:t xml:space="preserve">м лиц, повестка дня, принятые решения и результаты голосования. Решения комиссии принимаются на его заседании простым большинством голосов от общего числа присутствующих на заседании членов комиссии и вступают в силу после утверждения председателем комиссии. При равенстве голосов голос председателя комиссии является решающим. </w:t>
      </w:r>
    </w:p>
    <w:p w14:paraId="1992174B" w14:textId="77777777" w:rsidR="005C74EF" w:rsidRDefault="009A3999" w:rsidP="00836BF7">
      <w:pPr>
        <w:pStyle w:val="a5"/>
        <w:spacing w:after="0" w:line="240" w:lineRule="auto"/>
        <w:ind w:left="0"/>
        <w:jc w:val="both"/>
        <w:rPr>
          <w:rFonts w:ascii="Times New Roman" w:hAnsi="Times New Roman" w:cs="Times New Roman"/>
          <w:sz w:val="28"/>
          <w:szCs w:val="28"/>
        </w:rPr>
      </w:pPr>
      <w:r w:rsidRPr="00A2135F">
        <w:rPr>
          <w:rFonts w:ascii="Times New Roman" w:hAnsi="Times New Roman" w:cs="Times New Roman"/>
          <w:sz w:val="28"/>
          <w:szCs w:val="28"/>
        </w:rPr>
        <w:t xml:space="preserve">7.8 Член комиссии добровольно принимает на себя обязательства о неразглашении сведений, затрагивающих честь и достоинство граждан и другой конфиденциальной информации, которая рассматривается (рассматривалась) комиссией. Информация, полученная комиссией, может быть использована только в порядке, предусмотренном федеральным законодательством об информации, информационных технологиях и о защите информации. </w:t>
      </w:r>
    </w:p>
    <w:p w14:paraId="268AF743" w14:textId="11C93C78" w:rsidR="009A3999" w:rsidRPr="00A2135F" w:rsidRDefault="009A3999" w:rsidP="00836BF7">
      <w:pPr>
        <w:pStyle w:val="a5"/>
        <w:spacing w:after="0" w:line="240" w:lineRule="auto"/>
        <w:ind w:left="0"/>
        <w:jc w:val="both"/>
        <w:rPr>
          <w:rFonts w:ascii="Times New Roman" w:hAnsi="Times New Roman" w:cs="Times New Roman"/>
          <w:sz w:val="28"/>
          <w:szCs w:val="28"/>
        </w:rPr>
      </w:pPr>
      <w:r w:rsidRPr="00A2135F">
        <w:rPr>
          <w:rFonts w:ascii="Times New Roman" w:hAnsi="Times New Roman" w:cs="Times New Roman"/>
          <w:sz w:val="28"/>
          <w:szCs w:val="28"/>
        </w:rPr>
        <w:t>7.9 Секретарь комиссии: организует подготовку материалов к заседанию комиссии, а также проектов его решений; информирует членов комиссии о месте, времени проведения и повестке дня очередного заседания комиссии, обеспечивает необходимыми справочно</w:t>
      </w:r>
      <w:r w:rsidR="005C74EF">
        <w:rPr>
          <w:rFonts w:ascii="Times New Roman" w:hAnsi="Times New Roman" w:cs="Times New Roman"/>
          <w:sz w:val="28"/>
          <w:szCs w:val="28"/>
        </w:rPr>
        <w:t>-</w:t>
      </w:r>
      <w:r w:rsidRPr="00A2135F">
        <w:rPr>
          <w:rFonts w:ascii="Times New Roman" w:hAnsi="Times New Roman" w:cs="Times New Roman"/>
          <w:sz w:val="28"/>
          <w:szCs w:val="28"/>
        </w:rPr>
        <w:t>информационными материалами; вед</w:t>
      </w:r>
      <w:r w:rsidR="005C74EF">
        <w:rPr>
          <w:rFonts w:ascii="Times New Roman" w:hAnsi="Times New Roman" w:cs="Times New Roman"/>
          <w:sz w:val="28"/>
          <w:szCs w:val="28"/>
        </w:rPr>
        <w:t>ё</w:t>
      </w:r>
      <w:r w:rsidRPr="00A2135F">
        <w:rPr>
          <w:rFonts w:ascii="Times New Roman" w:hAnsi="Times New Roman" w:cs="Times New Roman"/>
          <w:sz w:val="28"/>
          <w:szCs w:val="28"/>
        </w:rPr>
        <w:t>т протокол заседания комиссии.</w:t>
      </w:r>
    </w:p>
    <w:p w14:paraId="45281A5C" w14:textId="77777777" w:rsidR="009A3999" w:rsidRPr="00A2135F" w:rsidRDefault="009A3999" w:rsidP="00836BF7">
      <w:pPr>
        <w:pStyle w:val="a5"/>
        <w:spacing w:after="0" w:line="240" w:lineRule="auto"/>
        <w:ind w:left="0"/>
        <w:jc w:val="both"/>
        <w:rPr>
          <w:rFonts w:ascii="Times New Roman" w:hAnsi="Times New Roman" w:cs="Times New Roman"/>
          <w:sz w:val="28"/>
          <w:szCs w:val="28"/>
        </w:rPr>
      </w:pPr>
    </w:p>
    <w:sectPr w:rsidR="009A3999" w:rsidRPr="00A2135F" w:rsidSect="00836BF7">
      <w:footerReference w:type="default" r:id="rId9"/>
      <w:pgSz w:w="11906" w:h="16838"/>
      <w:pgMar w:top="567" w:right="566" w:bottom="1134"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69F8CA" w14:textId="77777777" w:rsidR="009F23EE" w:rsidRDefault="009F23EE" w:rsidP="005C74EF">
      <w:pPr>
        <w:spacing w:after="0" w:line="240" w:lineRule="auto"/>
      </w:pPr>
      <w:r>
        <w:separator/>
      </w:r>
    </w:p>
  </w:endnote>
  <w:endnote w:type="continuationSeparator" w:id="0">
    <w:p w14:paraId="6C262F07" w14:textId="77777777" w:rsidR="009F23EE" w:rsidRDefault="009F23EE" w:rsidP="005C74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38625971"/>
      <w:docPartObj>
        <w:docPartGallery w:val="Page Numbers (Bottom of Page)"/>
        <w:docPartUnique/>
      </w:docPartObj>
    </w:sdtPr>
    <w:sdtContent>
      <w:p w14:paraId="37284977" w14:textId="6F5C8A38" w:rsidR="00836BF7" w:rsidRDefault="00836BF7">
        <w:pPr>
          <w:pStyle w:val="a9"/>
          <w:jc w:val="right"/>
        </w:pPr>
        <w:r>
          <w:fldChar w:fldCharType="begin"/>
        </w:r>
        <w:r>
          <w:instrText>PAGE   \* MERGEFORMAT</w:instrText>
        </w:r>
        <w:r>
          <w:fldChar w:fldCharType="separate"/>
        </w:r>
        <w:r>
          <w:t>2</w:t>
        </w:r>
        <w:r>
          <w:fldChar w:fldCharType="end"/>
        </w:r>
      </w:p>
    </w:sdtContent>
  </w:sdt>
  <w:p w14:paraId="1C576131" w14:textId="77777777" w:rsidR="005C74EF" w:rsidRDefault="005C74EF">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B78DB8" w14:textId="77777777" w:rsidR="009F23EE" w:rsidRDefault="009F23EE" w:rsidP="005C74EF">
      <w:pPr>
        <w:spacing w:after="0" w:line="240" w:lineRule="auto"/>
      </w:pPr>
      <w:r>
        <w:separator/>
      </w:r>
    </w:p>
  </w:footnote>
  <w:footnote w:type="continuationSeparator" w:id="0">
    <w:p w14:paraId="5A7AC84A" w14:textId="77777777" w:rsidR="009F23EE" w:rsidRDefault="009F23EE" w:rsidP="005C74E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F31856"/>
    <w:multiLevelType w:val="multilevel"/>
    <w:tmpl w:val="8D686B3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A0B7105"/>
    <w:multiLevelType w:val="multilevel"/>
    <w:tmpl w:val="26E45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0C686E"/>
    <w:multiLevelType w:val="multilevel"/>
    <w:tmpl w:val="C508423C"/>
    <w:lvl w:ilvl="0">
      <w:start w:val="1"/>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3" w15:restartNumberingAfterBreak="0">
    <w:nsid w:val="10F54BF0"/>
    <w:multiLevelType w:val="hybridMultilevel"/>
    <w:tmpl w:val="E226664C"/>
    <w:lvl w:ilvl="0" w:tplc="04190001">
      <w:start w:val="1"/>
      <w:numFmt w:val="bullet"/>
      <w:lvlText w:val=""/>
      <w:lvlJc w:val="left"/>
      <w:pPr>
        <w:ind w:left="1515" w:hanging="360"/>
      </w:pPr>
      <w:rPr>
        <w:rFonts w:ascii="Symbol" w:hAnsi="Symbol" w:hint="default"/>
      </w:rPr>
    </w:lvl>
    <w:lvl w:ilvl="1" w:tplc="04190003" w:tentative="1">
      <w:start w:val="1"/>
      <w:numFmt w:val="bullet"/>
      <w:lvlText w:val="o"/>
      <w:lvlJc w:val="left"/>
      <w:pPr>
        <w:ind w:left="2235" w:hanging="360"/>
      </w:pPr>
      <w:rPr>
        <w:rFonts w:ascii="Courier New" w:hAnsi="Courier New" w:cs="Courier New" w:hint="default"/>
      </w:rPr>
    </w:lvl>
    <w:lvl w:ilvl="2" w:tplc="04190005" w:tentative="1">
      <w:start w:val="1"/>
      <w:numFmt w:val="bullet"/>
      <w:lvlText w:val=""/>
      <w:lvlJc w:val="left"/>
      <w:pPr>
        <w:ind w:left="2955" w:hanging="360"/>
      </w:pPr>
      <w:rPr>
        <w:rFonts w:ascii="Wingdings" w:hAnsi="Wingdings" w:hint="default"/>
      </w:rPr>
    </w:lvl>
    <w:lvl w:ilvl="3" w:tplc="04190001" w:tentative="1">
      <w:start w:val="1"/>
      <w:numFmt w:val="bullet"/>
      <w:lvlText w:val=""/>
      <w:lvlJc w:val="left"/>
      <w:pPr>
        <w:ind w:left="3675" w:hanging="360"/>
      </w:pPr>
      <w:rPr>
        <w:rFonts w:ascii="Symbol" w:hAnsi="Symbol" w:hint="default"/>
      </w:rPr>
    </w:lvl>
    <w:lvl w:ilvl="4" w:tplc="04190003" w:tentative="1">
      <w:start w:val="1"/>
      <w:numFmt w:val="bullet"/>
      <w:lvlText w:val="o"/>
      <w:lvlJc w:val="left"/>
      <w:pPr>
        <w:ind w:left="4395" w:hanging="360"/>
      </w:pPr>
      <w:rPr>
        <w:rFonts w:ascii="Courier New" w:hAnsi="Courier New" w:cs="Courier New" w:hint="default"/>
      </w:rPr>
    </w:lvl>
    <w:lvl w:ilvl="5" w:tplc="04190005" w:tentative="1">
      <w:start w:val="1"/>
      <w:numFmt w:val="bullet"/>
      <w:lvlText w:val=""/>
      <w:lvlJc w:val="left"/>
      <w:pPr>
        <w:ind w:left="5115" w:hanging="360"/>
      </w:pPr>
      <w:rPr>
        <w:rFonts w:ascii="Wingdings" w:hAnsi="Wingdings" w:hint="default"/>
      </w:rPr>
    </w:lvl>
    <w:lvl w:ilvl="6" w:tplc="04190001" w:tentative="1">
      <w:start w:val="1"/>
      <w:numFmt w:val="bullet"/>
      <w:lvlText w:val=""/>
      <w:lvlJc w:val="left"/>
      <w:pPr>
        <w:ind w:left="5835" w:hanging="360"/>
      </w:pPr>
      <w:rPr>
        <w:rFonts w:ascii="Symbol" w:hAnsi="Symbol" w:hint="default"/>
      </w:rPr>
    </w:lvl>
    <w:lvl w:ilvl="7" w:tplc="04190003" w:tentative="1">
      <w:start w:val="1"/>
      <w:numFmt w:val="bullet"/>
      <w:lvlText w:val="o"/>
      <w:lvlJc w:val="left"/>
      <w:pPr>
        <w:ind w:left="6555" w:hanging="360"/>
      </w:pPr>
      <w:rPr>
        <w:rFonts w:ascii="Courier New" w:hAnsi="Courier New" w:cs="Courier New" w:hint="default"/>
      </w:rPr>
    </w:lvl>
    <w:lvl w:ilvl="8" w:tplc="04190005" w:tentative="1">
      <w:start w:val="1"/>
      <w:numFmt w:val="bullet"/>
      <w:lvlText w:val=""/>
      <w:lvlJc w:val="left"/>
      <w:pPr>
        <w:ind w:left="7275" w:hanging="360"/>
      </w:pPr>
      <w:rPr>
        <w:rFonts w:ascii="Wingdings" w:hAnsi="Wingdings" w:hint="default"/>
      </w:rPr>
    </w:lvl>
  </w:abstractNum>
  <w:abstractNum w:abstractNumId="4" w15:restartNumberingAfterBreak="0">
    <w:nsid w:val="13BC3CC6"/>
    <w:multiLevelType w:val="hybridMultilevel"/>
    <w:tmpl w:val="558EAB1E"/>
    <w:lvl w:ilvl="0" w:tplc="0419000F">
      <w:start w:val="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98361CC"/>
    <w:multiLevelType w:val="multilevel"/>
    <w:tmpl w:val="226A907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AFA7D71"/>
    <w:multiLevelType w:val="multilevel"/>
    <w:tmpl w:val="705873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B050D16"/>
    <w:multiLevelType w:val="hybridMultilevel"/>
    <w:tmpl w:val="F3C6B5CC"/>
    <w:lvl w:ilvl="0" w:tplc="189C884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B255C6E"/>
    <w:multiLevelType w:val="multilevel"/>
    <w:tmpl w:val="86305D4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57B7258"/>
    <w:multiLevelType w:val="multilevel"/>
    <w:tmpl w:val="E0A6E7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78B54DB"/>
    <w:multiLevelType w:val="hybridMultilevel"/>
    <w:tmpl w:val="4F3C382E"/>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1" w15:restartNumberingAfterBreak="0">
    <w:nsid w:val="56CE71C1"/>
    <w:multiLevelType w:val="hybridMultilevel"/>
    <w:tmpl w:val="95EE3D8E"/>
    <w:lvl w:ilvl="0" w:tplc="189C884E">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5E482BEA"/>
    <w:multiLevelType w:val="hybridMultilevel"/>
    <w:tmpl w:val="C366D95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494809164">
    <w:abstractNumId w:val="9"/>
  </w:num>
  <w:num w:numId="2" w16cid:durableId="1580795454">
    <w:abstractNumId w:val="1"/>
  </w:num>
  <w:num w:numId="3" w16cid:durableId="1902212288">
    <w:abstractNumId w:val="5"/>
  </w:num>
  <w:num w:numId="4" w16cid:durableId="1503160410">
    <w:abstractNumId w:val="6"/>
  </w:num>
  <w:num w:numId="5" w16cid:durableId="240063239">
    <w:abstractNumId w:val="8"/>
  </w:num>
  <w:num w:numId="6" w16cid:durableId="419789380">
    <w:abstractNumId w:val="0"/>
  </w:num>
  <w:num w:numId="7" w16cid:durableId="1352341521">
    <w:abstractNumId w:val="2"/>
  </w:num>
  <w:num w:numId="8" w16cid:durableId="27221196">
    <w:abstractNumId w:val="10"/>
  </w:num>
  <w:num w:numId="9" w16cid:durableId="246618854">
    <w:abstractNumId w:val="7"/>
  </w:num>
  <w:num w:numId="10" w16cid:durableId="816655232">
    <w:abstractNumId w:val="4"/>
  </w:num>
  <w:num w:numId="11" w16cid:durableId="1872691828">
    <w:abstractNumId w:val="3"/>
  </w:num>
  <w:num w:numId="12" w16cid:durableId="2098020410">
    <w:abstractNumId w:val="12"/>
  </w:num>
  <w:num w:numId="13" w16cid:durableId="106151357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2EA9"/>
    <w:rsid w:val="00045857"/>
    <w:rsid w:val="000814BF"/>
    <w:rsid w:val="000E06F8"/>
    <w:rsid w:val="00187834"/>
    <w:rsid w:val="00402EA9"/>
    <w:rsid w:val="005C74EF"/>
    <w:rsid w:val="005F3C7A"/>
    <w:rsid w:val="00631A63"/>
    <w:rsid w:val="00784167"/>
    <w:rsid w:val="00836BF7"/>
    <w:rsid w:val="009950CB"/>
    <w:rsid w:val="009A3999"/>
    <w:rsid w:val="009F23EE"/>
    <w:rsid w:val="00A2135F"/>
    <w:rsid w:val="00B146C1"/>
    <w:rsid w:val="00C06F90"/>
    <w:rsid w:val="00F039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21B031"/>
  <w15:chartTrackingRefBased/>
  <w15:docId w15:val="{CF9EC4DD-BBF5-470E-B171-A64E26B3AE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836BF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A399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9A3999"/>
    <w:rPr>
      <w:b/>
      <w:bCs/>
    </w:rPr>
  </w:style>
  <w:style w:type="paragraph" w:styleId="a5">
    <w:name w:val="List Paragraph"/>
    <w:basedOn w:val="a"/>
    <w:uiPriority w:val="34"/>
    <w:qFormat/>
    <w:rsid w:val="009A3999"/>
    <w:pPr>
      <w:ind w:left="720"/>
      <w:contextualSpacing/>
    </w:pPr>
  </w:style>
  <w:style w:type="table" w:styleId="a6">
    <w:name w:val="Table Grid"/>
    <w:basedOn w:val="a1"/>
    <w:rsid w:val="00A2135F"/>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uiPriority w:val="99"/>
    <w:unhideWhenUsed/>
    <w:rsid w:val="005C74EF"/>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5C74EF"/>
  </w:style>
  <w:style w:type="paragraph" w:styleId="a9">
    <w:name w:val="footer"/>
    <w:basedOn w:val="a"/>
    <w:link w:val="aa"/>
    <w:uiPriority w:val="99"/>
    <w:unhideWhenUsed/>
    <w:rsid w:val="005C74EF"/>
    <w:pPr>
      <w:tabs>
        <w:tab w:val="center" w:pos="4677"/>
        <w:tab w:val="right" w:pos="9355"/>
      </w:tabs>
      <w:spacing w:after="0" w:line="240" w:lineRule="auto"/>
    </w:pPr>
  </w:style>
  <w:style w:type="character" w:customStyle="1" w:styleId="aa">
    <w:name w:val="Нижний колонтитул Знак"/>
    <w:basedOn w:val="a0"/>
    <w:link w:val="a9"/>
    <w:uiPriority w:val="99"/>
    <w:rsid w:val="005C74EF"/>
  </w:style>
  <w:style w:type="character" w:customStyle="1" w:styleId="10">
    <w:name w:val="Заголовок 1 Знак"/>
    <w:basedOn w:val="a0"/>
    <w:link w:val="1"/>
    <w:uiPriority w:val="9"/>
    <w:rsid w:val="00836BF7"/>
    <w:rPr>
      <w:rFonts w:asciiTheme="majorHAnsi" w:eastAsiaTheme="majorEastAsia" w:hAnsiTheme="majorHAnsi" w:cstheme="majorBidi"/>
      <w:color w:val="2F5496" w:themeColor="accent1" w:themeShade="BF"/>
      <w:sz w:val="32"/>
      <w:szCs w:val="32"/>
    </w:rPr>
  </w:style>
  <w:style w:type="paragraph" w:styleId="ab">
    <w:name w:val="TOC Heading"/>
    <w:basedOn w:val="1"/>
    <w:next w:val="a"/>
    <w:uiPriority w:val="39"/>
    <w:unhideWhenUsed/>
    <w:qFormat/>
    <w:rsid w:val="00836BF7"/>
    <w:pPr>
      <w:outlineLvl w:val="9"/>
    </w:pPr>
    <w:rPr>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390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881BE8-3DC3-4C6E-B740-EE7F0B5A72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68</TotalTime>
  <Pages>1</Pages>
  <Words>1662</Words>
  <Characters>9474</Characters>
  <Application>Microsoft Office Word</Application>
  <DocSecurity>0</DocSecurity>
  <Lines>78</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Ирина</dc:creator>
  <cp:keywords/>
  <dc:description/>
  <cp:lastModifiedBy>Ирина</cp:lastModifiedBy>
  <cp:revision>10</cp:revision>
  <cp:lastPrinted>2025-04-08T11:45:00Z</cp:lastPrinted>
  <dcterms:created xsi:type="dcterms:W3CDTF">2021-02-09T06:46:00Z</dcterms:created>
  <dcterms:modified xsi:type="dcterms:W3CDTF">2025-04-10T12:07:00Z</dcterms:modified>
</cp:coreProperties>
</file>