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85352" w14:textId="77777777" w:rsidR="006F0DE6" w:rsidRPr="00A1744C" w:rsidRDefault="006F0DE6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Изучение уровня математической готовности детей, поступающих в школу.</w:t>
      </w:r>
    </w:p>
    <w:p w14:paraId="0A114948" w14:textId="77777777" w:rsidR="00B94E35" w:rsidRPr="00A1744C" w:rsidRDefault="006F0DE6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Задания по определению уровня готовнос</w:t>
      </w:r>
      <w:r w:rsidR="00707A3F">
        <w:rPr>
          <w:rFonts w:ascii="Times New Roman" w:hAnsi="Times New Roman" w:cs="Times New Roman"/>
          <w:sz w:val="28"/>
          <w:szCs w:val="28"/>
        </w:rPr>
        <w:t>ти ребёнка к изучению математики</w:t>
      </w:r>
      <w:r w:rsidRPr="00A1744C">
        <w:rPr>
          <w:rFonts w:ascii="Times New Roman" w:hAnsi="Times New Roman" w:cs="Times New Roman"/>
          <w:sz w:val="28"/>
          <w:szCs w:val="28"/>
        </w:rPr>
        <w:t>, направленные на выявление уровня сформированности временных представлений:</w:t>
      </w:r>
    </w:p>
    <w:p w14:paraId="5435167D" w14:textId="77777777" w:rsidR="00BF6B8A" w:rsidRPr="00A1744C" w:rsidRDefault="006F0DE6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1)Что раньше? Что потом? Назови </w:t>
      </w:r>
      <w:r w:rsidR="001D6DD2">
        <w:rPr>
          <w:rFonts w:ascii="Times New Roman" w:hAnsi="Times New Roman" w:cs="Times New Roman"/>
          <w:b/>
          <w:sz w:val="28"/>
          <w:szCs w:val="28"/>
        </w:rPr>
        <w:t>времена</w:t>
      </w:r>
      <w:r w:rsidRPr="00A1744C">
        <w:rPr>
          <w:rFonts w:ascii="Times New Roman" w:hAnsi="Times New Roman" w:cs="Times New Roman"/>
          <w:b/>
          <w:sz w:val="28"/>
          <w:szCs w:val="28"/>
        </w:rPr>
        <w:t xml:space="preserve"> года.</w:t>
      </w:r>
    </w:p>
    <w:p w14:paraId="13AC9041" w14:textId="77777777" w:rsidR="006F0DE6" w:rsidRPr="00A1744C" w:rsidRDefault="006F0DE6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3379013" wp14:editId="659F12D9">
            <wp:extent cx="5486400" cy="1891216"/>
            <wp:effectExtent l="19050" t="0" r="0" b="0"/>
            <wp:docPr id="1" name="Рисунок 1" descr="C:\Users\юZер\Desktop\02labs55o1229330440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Zер\Desktop\02labs55o1229330440-500x50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891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26D518" w14:textId="77777777" w:rsidR="00A1744C" w:rsidRPr="00A1744C" w:rsidRDefault="006F0DE6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2)</w:t>
      </w:r>
      <w:proofErr w:type="gramStart"/>
      <w:r w:rsidRPr="00A1744C">
        <w:rPr>
          <w:rFonts w:ascii="Times New Roman" w:hAnsi="Times New Roman" w:cs="Times New Roman"/>
          <w:b/>
          <w:sz w:val="28"/>
          <w:szCs w:val="28"/>
        </w:rPr>
        <w:t>Расскажи</w:t>
      </w:r>
      <w:proofErr w:type="gramEnd"/>
      <w:r w:rsidRPr="00A1744C">
        <w:rPr>
          <w:rFonts w:ascii="Times New Roman" w:hAnsi="Times New Roman" w:cs="Times New Roman"/>
          <w:b/>
          <w:sz w:val="28"/>
          <w:szCs w:val="28"/>
        </w:rPr>
        <w:t xml:space="preserve"> как всё было. Пронумеруй картинки:</w:t>
      </w:r>
    </w:p>
    <w:p w14:paraId="12C9DE80" w14:textId="77777777" w:rsidR="006F0DE6" w:rsidRPr="00A1744C" w:rsidRDefault="006F0DE6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A1744C">
        <w:rPr>
          <w:rFonts w:ascii="Times New Roman" w:hAnsi="Times New Roman" w:cs="Times New Roman"/>
          <w:b/>
          <w:noProof/>
          <w:sz w:val="28"/>
          <w:szCs w:val="28"/>
        </w:rPr>
        <w:t xml:space="preserve">   </w:t>
      </w: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2A308E4" wp14:editId="6398E88B">
            <wp:extent cx="5562600" cy="1666875"/>
            <wp:effectExtent l="19050" t="0" r="0" b="0"/>
            <wp:docPr id="2" name="Рисунок 2" descr="C:\Users\юZер\Desktop\a48aa7d885d928de14276bd060c5c136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юZер\Desktop\a48aa7d885d928de14276bd060c5c136 - копия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6048" cy="1667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6993BD" w14:textId="77777777" w:rsidR="00B94E35" w:rsidRPr="00A1744C" w:rsidRDefault="00B94E35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E559F31" w14:textId="77777777" w:rsidR="00E25C82" w:rsidRPr="00707A3F" w:rsidRDefault="006F0DE6" w:rsidP="00E25C82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 xml:space="preserve">   Задания по определению уровня готовности ребёнка к изучению математике, направленные на выявление уровня сформированности пространственных представлений:</w:t>
      </w:r>
    </w:p>
    <w:p w14:paraId="55C8D2FF" w14:textId="77777777" w:rsidR="00E25C82" w:rsidRPr="00707A3F" w:rsidRDefault="00E25C82" w:rsidP="00E25C8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4536352" w14:textId="77777777" w:rsidR="00E25C82" w:rsidRPr="00707A3F" w:rsidRDefault="00E25C82" w:rsidP="00E25C8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E15FCBB" w14:textId="77777777" w:rsidR="00E25C82" w:rsidRPr="00707A3F" w:rsidRDefault="00E25C82" w:rsidP="00E25C8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C8D77C4" w14:textId="77777777" w:rsidR="00E25C82" w:rsidRPr="00707A3F" w:rsidRDefault="00E25C82" w:rsidP="00E25C82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07A3F">
        <w:rPr>
          <w:rFonts w:ascii="Times New Roman" w:hAnsi="Times New Roman" w:cs="Times New Roman"/>
          <w:sz w:val="28"/>
          <w:szCs w:val="28"/>
        </w:rPr>
        <w:br/>
      </w:r>
      <w:r w:rsidRPr="00707A3F">
        <w:rPr>
          <w:rFonts w:ascii="Times New Roman" w:hAnsi="Times New Roman" w:cs="Times New Roman"/>
          <w:sz w:val="28"/>
          <w:szCs w:val="28"/>
        </w:rPr>
        <w:br/>
      </w:r>
      <w:r w:rsidRPr="00E25C82">
        <w:rPr>
          <w:rFonts w:ascii="Times New Roman" w:hAnsi="Times New Roman" w:cs="Times New Roman"/>
          <w:sz w:val="28"/>
          <w:szCs w:val="28"/>
        </w:rPr>
        <w:br/>
      </w:r>
      <w:r w:rsidRPr="00E25C82">
        <w:rPr>
          <w:rFonts w:ascii="Times New Roman" w:hAnsi="Times New Roman" w:cs="Times New Roman"/>
          <w:b/>
          <w:sz w:val="28"/>
          <w:szCs w:val="28"/>
        </w:rPr>
        <w:lastRenderedPageBreak/>
        <w:t>1)</w:t>
      </w:r>
      <w:r w:rsidR="006F0DE6" w:rsidRPr="00E25C82">
        <w:rPr>
          <w:rFonts w:ascii="Times New Roman" w:hAnsi="Times New Roman" w:cs="Times New Roman"/>
          <w:b/>
          <w:sz w:val="28"/>
          <w:szCs w:val="28"/>
        </w:rPr>
        <w:t>Составь рассказ, используя слова «на», «над», «под», «за», «перед», «слева», «справа».</w:t>
      </w:r>
    </w:p>
    <w:p w14:paraId="2A3847E9" w14:textId="77777777" w:rsidR="006F0DE6" w:rsidRPr="00E25C82" w:rsidRDefault="006F0DE6" w:rsidP="00E25C82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noProof/>
        </w:rPr>
        <w:drawing>
          <wp:inline distT="0" distB="0" distL="0" distR="0" wp14:anchorId="7C1E14E7" wp14:editId="2914DE27">
            <wp:extent cx="4105275" cy="1703734"/>
            <wp:effectExtent l="19050" t="0" r="9525" b="0"/>
            <wp:docPr id="4" name="Рисунок 4" descr="C:\Users\юZер\Desktop\108227917_aa_0010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юZер\Desktop\108227917_aa_0010 - коп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008" cy="1707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2B87D7" w14:textId="77777777" w:rsidR="006F0DE6" w:rsidRPr="00A1744C" w:rsidRDefault="006F0DE6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D0726E9" w14:textId="77777777" w:rsidR="006F0DE6" w:rsidRPr="00A1744C" w:rsidRDefault="006F0DE6" w:rsidP="00A1744C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Нарисуй:</w:t>
      </w:r>
    </w:p>
    <w:p w14:paraId="566C9062" w14:textId="77777777" w:rsidR="006F0DE6" w:rsidRPr="00A1744C" w:rsidRDefault="006F0DE6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EBF458" w14:textId="77777777" w:rsidR="006F0DE6" w:rsidRPr="00A1744C" w:rsidRDefault="006F0DE6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09B37F1" wp14:editId="7DBDCDBF">
            <wp:extent cx="4095750" cy="1962150"/>
            <wp:effectExtent l="19050" t="0" r="0" b="0"/>
            <wp:docPr id="5" name="Рисунок 5" descr="C:\Users\юZер\Desktop\a48aa7d885d928de14276bd060c5c136 - коп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юZер\Desktop\a48aa7d885d928de14276bd060c5c136 - копия (2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09874D" w14:textId="77777777" w:rsidR="00B94E35" w:rsidRPr="00A1744C" w:rsidRDefault="00B94E3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8983259" w14:textId="77777777" w:rsidR="00B94E35" w:rsidRPr="00A1744C" w:rsidRDefault="00B94E3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1D03B9A" w14:textId="77777777" w:rsidR="00A1744C" w:rsidRPr="00A1744C" w:rsidRDefault="006F0DE6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Задания по определению уровня готовности ребёнка к изучению математике, направленные на выявление уровня сформированности геометрических представлений:</w:t>
      </w:r>
    </w:p>
    <w:p w14:paraId="3C8B5E14" w14:textId="77777777" w:rsidR="006F0DE6" w:rsidRPr="00A1744C" w:rsidRDefault="00447C23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1)Раскрась желтым цветом квадраты, синим овалы, а зеленым треугольники.</w:t>
      </w:r>
    </w:p>
    <w:p w14:paraId="49A4F271" w14:textId="77777777" w:rsidR="00B94E35" w:rsidRPr="00A1744C" w:rsidRDefault="00447C23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758B173D" wp14:editId="74076CED">
            <wp:extent cx="5010150" cy="1838257"/>
            <wp:effectExtent l="19050" t="0" r="0" b="0"/>
            <wp:docPr id="6" name="Рисунок 6" descr="C:\Users\юZер\Desktop\268086b1ff7b821ae144af772a97d0aa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юZер\Desktop\268086b1ff7b821ae144af772a97d0aa - копия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691" cy="1841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F5B656" w14:textId="77777777" w:rsidR="00EA7544" w:rsidRPr="00A1744C" w:rsidRDefault="00447C23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lastRenderedPageBreak/>
        <w:t>2)Найди отрезки, ломаные и кривые линии.</w:t>
      </w:r>
    </w:p>
    <w:p w14:paraId="0860E08E" w14:textId="77777777" w:rsidR="00EA7544" w:rsidRPr="00A1744C" w:rsidRDefault="00EA7544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935CDD" w14:textId="77777777" w:rsidR="00447C23" w:rsidRPr="00A1744C" w:rsidRDefault="00EA7544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BEAC458" wp14:editId="587B54BC">
            <wp:extent cx="5095875" cy="1795903"/>
            <wp:effectExtent l="19050" t="0" r="9525" b="0"/>
            <wp:docPr id="7" name="Рисунок 7" descr="C:\Users\юZер\Desktop\d09277aff5c7c00f40b5fd0d0ad65aca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юZер\Desktop\d09277aff5c7c00f40b5fd0d0ad65aca - копия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5875" cy="17959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1744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B5E4362" w14:textId="77777777" w:rsidR="00EA7544" w:rsidRPr="00A1744C" w:rsidRDefault="00EA7544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4BC9D0" w14:textId="77777777" w:rsidR="00EA7544" w:rsidRPr="00A1744C" w:rsidRDefault="00EA7544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88A07C8" w14:textId="77777777" w:rsidR="00084B55" w:rsidRPr="00A1744C" w:rsidRDefault="00EA7544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Задания по определению уровня готовности ребёнка к изучению математике, направленные на выявление уровня сформированности умения пересчитывать элементы множества.</w:t>
      </w:r>
    </w:p>
    <w:p w14:paraId="2259479E" w14:textId="77777777" w:rsidR="00084B55" w:rsidRPr="00A1744C" w:rsidRDefault="00EA7544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1)</w:t>
      </w:r>
      <w:r w:rsidR="00084B55" w:rsidRPr="00A1744C">
        <w:rPr>
          <w:rFonts w:ascii="Times New Roman" w:hAnsi="Times New Roman" w:cs="Times New Roman"/>
          <w:b/>
          <w:sz w:val="28"/>
          <w:szCs w:val="28"/>
        </w:rPr>
        <w:t xml:space="preserve">Сколько на картинке мышек? Сколько котов? </w:t>
      </w:r>
    </w:p>
    <w:p w14:paraId="561D4892" w14:textId="77777777" w:rsidR="00084B55" w:rsidRPr="00A1744C" w:rsidRDefault="00084B5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E6E984D" wp14:editId="43D579F2">
            <wp:extent cx="3943350" cy="1647825"/>
            <wp:effectExtent l="19050" t="0" r="0" b="0"/>
            <wp:docPr id="9" name="Рисунок 8" descr="C:\Users\юZер\Desktop\316e0cf885f745ad2c87abe6045cc2c1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юZер\Desktop\316e0cf885f745ad2c87abe6045cc2c1и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C75F084" w14:textId="77777777" w:rsidR="00B94E35" w:rsidRPr="00A1744C" w:rsidRDefault="00B94E3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398CBE0" w14:textId="77777777" w:rsidR="00084B55" w:rsidRPr="00A1744C" w:rsidRDefault="00084B55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2)Поставь справа с</w:t>
      </w:r>
      <w:r w:rsidR="009648E1" w:rsidRPr="00A1744C">
        <w:rPr>
          <w:rFonts w:ascii="Times New Roman" w:hAnsi="Times New Roman" w:cs="Times New Roman"/>
          <w:b/>
          <w:sz w:val="28"/>
          <w:szCs w:val="28"/>
        </w:rPr>
        <w:t>только точек, сколько предметов на картинке:</w:t>
      </w:r>
    </w:p>
    <w:p w14:paraId="67D214A2" w14:textId="77777777" w:rsidR="00B94E35" w:rsidRPr="00A1744C" w:rsidRDefault="00B94E3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16E76E7" w14:textId="77777777" w:rsidR="00EA7544" w:rsidRPr="00A1744C" w:rsidRDefault="00084B55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FB406B0" wp14:editId="68717C9B">
            <wp:extent cx="5461000" cy="1228725"/>
            <wp:effectExtent l="19050" t="0" r="6350" b="0"/>
            <wp:docPr id="11" name="Рисунок 9" descr="C:\Users\юZер\Desktop\3d7b0bc5755b5eac8b466cb3aad9e1f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юZер\Desktop\3d7b0bc5755b5eac8b466cb3aad9e1f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0" cy="1228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D42C8D" w14:textId="77777777" w:rsidR="009648E1" w:rsidRPr="00A1744C" w:rsidRDefault="009648E1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7BDCC48" w14:textId="77777777" w:rsidR="00B94E35" w:rsidRPr="00A1744C" w:rsidRDefault="00B94E35" w:rsidP="00A1744C">
      <w:pPr>
        <w:pStyle w:val="a5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0752A7D4" w14:textId="77777777" w:rsidR="00B94E35" w:rsidRPr="00A1744C" w:rsidRDefault="00B94E35" w:rsidP="00A1744C">
      <w:pPr>
        <w:pStyle w:val="a5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 w14:paraId="08FD370D" w14:textId="77777777" w:rsidR="009648E1" w:rsidRPr="00E25C82" w:rsidRDefault="009648E1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lastRenderedPageBreak/>
        <w:t xml:space="preserve">Задания по определению уровня готовности ребёнка к изучению математике, направленные на выявление уровня сформированности умения сравнивать  множества по числу </w:t>
      </w:r>
      <w:proofErr w:type="spellStart"/>
      <w:r w:rsidRPr="00A1744C">
        <w:rPr>
          <w:rFonts w:ascii="Times New Roman" w:hAnsi="Times New Roman" w:cs="Times New Roman"/>
          <w:sz w:val="28"/>
          <w:szCs w:val="28"/>
        </w:rPr>
        <w:t>состовляющих</w:t>
      </w:r>
      <w:proofErr w:type="spellEnd"/>
      <w:r w:rsidRPr="00A1744C">
        <w:rPr>
          <w:rFonts w:ascii="Times New Roman" w:hAnsi="Times New Roman" w:cs="Times New Roman"/>
          <w:sz w:val="28"/>
          <w:szCs w:val="28"/>
        </w:rPr>
        <w:t xml:space="preserve"> их элементов.</w:t>
      </w:r>
    </w:p>
    <w:p w14:paraId="7535A8B0" w14:textId="77777777" w:rsidR="009648E1" w:rsidRPr="00A1744C" w:rsidRDefault="009648E1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1)Сравни с помощью </w:t>
      </w:r>
      <w:proofErr w:type="gramStart"/>
      <w:r w:rsidRPr="00A1744C">
        <w:rPr>
          <w:rFonts w:ascii="Times New Roman" w:hAnsi="Times New Roman" w:cs="Times New Roman"/>
          <w:b/>
          <w:sz w:val="28"/>
          <w:szCs w:val="28"/>
        </w:rPr>
        <w:t>знаков  &gt;</w:t>
      </w:r>
      <w:proofErr w:type="gramEnd"/>
      <w:r w:rsidRPr="00A1744C">
        <w:rPr>
          <w:rFonts w:ascii="Times New Roman" w:hAnsi="Times New Roman" w:cs="Times New Roman"/>
          <w:b/>
          <w:sz w:val="28"/>
          <w:szCs w:val="28"/>
        </w:rPr>
        <w:t xml:space="preserve"> , &lt;  или  = .</w:t>
      </w:r>
    </w:p>
    <w:p w14:paraId="26956645" w14:textId="77777777" w:rsidR="009648E1" w:rsidRPr="00A1744C" w:rsidRDefault="009648E1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64C62B16" wp14:editId="216FD099">
            <wp:extent cx="5143500" cy="4245072"/>
            <wp:effectExtent l="19050" t="0" r="0" b="0"/>
            <wp:docPr id="12" name="Рисунок 10" descr="C:\Users\юZер\Desktop\1601c64c48b2c84d33ead739ad575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юZер\Desktop\1601c64c48b2c84d33ead739ad5750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42450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812222" w14:textId="77777777" w:rsidR="009648E1" w:rsidRPr="00A1744C" w:rsidRDefault="009648E1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1074D9E" w14:textId="77777777" w:rsidR="009648E1" w:rsidRPr="00A1744C" w:rsidRDefault="009648E1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2)Составь пары и сравни количество в мешках с помощью знаков = и =/.</w:t>
      </w:r>
    </w:p>
    <w:p w14:paraId="60396304" w14:textId="77777777" w:rsidR="009648E1" w:rsidRPr="00A1744C" w:rsidRDefault="009648E1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59A23CBF" wp14:editId="400149F2">
            <wp:extent cx="5038725" cy="2180111"/>
            <wp:effectExtent l="19050" t="0" r="9525" b="0"/>
            <wp:docPr id="13" name="Рисунок 11" descr="C:\Users\юZер\Desktop\3ccd3ee940596ad11149b865609d39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юZер\Desktop\3ccd3ee940596ad11149b865609d392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8725" cy="2180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986846" w14:textId="77777777" w:rsidR="009648E1" w:rsidRPr="00A1744C" w:rsidRDefault="009648E1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5E4F469" w14:textId="77777777" w:rsidR="009648E1" w:rsidRPr="00A1744C" w:rsidRDefault="009648E1" w:rsidP="00A1744C">
      <w:pPr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Задания по определению уровня готовности ребёнка к изучению математике, направленные на выявление уровня сформированности логических умений.</w:t>
      </w:r>
    </w:p>
    <w:p w14:paraId="2B8135B7" w14:textId="77777777" w:rsidR="009648E1" w:rsidRPr="00A1744C" w:rsidRDefault="009648E1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lastRenderedPageBreak/>
        <w:t>1)</w:t>
      </w:r>
      <w:r w:rsidR="00D12E98" w:rsidRPr="00A1744C">
        <w:rPr>
          <w:rFonts w:ascii="Times New Roman" w:hAnsi="Times New Roman" w:cs="Times New Roman"/>
          <w:b/>
          <w:sz w:val="28"/>
          <w:szCs w:val="28"/>
        </w:rPr>
        <w:t>Сколько всего предметов? Как их можно сгруппировать?</w:t>
      </w:r>
    </w:p>
    <w:p w14:paraId="16F67198" w14:textId="77777777" w:rsidR="00D12E98" w:rsidRPr="00A1744C" w:rsidRDefault="00D12E98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7708BF8" w14:textId="77777777" w:rsidR="00D12E98" w:rsidRPr="00A1744C" w:rsidRDefault="00D12E98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C7EAB99" wp14:editId="7289C886">
            <wp:extent cx="5105400" cy="2039801"/>
            <wp:effectExtent l="19050" t="0" r="0" b="0"/>
            <wp:docPr id="14" name="Рисунок 12" descr="C:\Users\юZер\Desktop\108227946_aa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юZер\Desktop\108227946_aa_003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2039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3B661F8" w14:textId="77777777" w:rsidR="00D176B0" w:rsidRPr="00A1744C" w:rsidRDefault="00D176B0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06D91567" w14:textId="77777777" w:rsidR="00D176B0" w:rsidRPr="00A1744C" w:rsidRDefault="00D176B0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2)На какие группы можно разбить деревья на рисунке? Сгруппируй и назови признак, который ты выбрал.</w:t>
      </w:r>
    </w:p>
    <w:p w14:paraId="5116CDA2" w14:textId="77777777" w:rsidR="00D176B0" w:rsidRPr="00A1744C" w:rsidRDefault="00D176B0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2DBA90C" w14:textId="77777777" w:rsidR="00B94E35" w:rsidRPr="00A1744C" w:rsidRDefault="00D176B0" w:rsidP="00A1744C">
      <w:pPr>
        <w:pStyle w:val="a5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1744C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ADEA282" wp14:editId="3A0D295F">
            <wp:extent cx="4038600" cy="1862822"/>
            <wp:effectExtent l="19050" t="0" r="0" b="0"/>
            <wp:docPr id="15" name="Рисунок 13" descr="C:\Users\юZер\Desktop\9c733bbd45ebcccf477cb0cd77e808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юZер\Desktop\9c733bbd45ebcccf477cb0cd77e8080c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18628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F13275" w14:textId="77777777" w:rsidR="00D176B0" w:rsidRPr="00A1744C" w:rsidRDefault="00D176B0" w:rsidP="00A1744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>Система обработки результата выявления уровня готовност</w:t>
      </w:r>
      <w:r w:rsidR="00E06058" w:rsidRPr="00A1744C">
        <w:rPr>
          <w:rFonts w:ascii="Times New Roman" w:hAnsi="Times New Roman" w:cs="Times New Roman"/>
          <w:b/>
          <w:sz w:val="28"/>
          <w:szCs w:val="28"/>
        </w:rPr>
        <w:t>и ребёнка к изучению математики:</w:t>
      </w:r>
    </w:p>
    <w:p w14:paraId="1329B183" w14:textId="77777777" w:rsidR="00985E0F" w:rsidRPr="00A1744C" w:rsidRDefault="00985E0F" w:rsidP="00A1744C">
      <w:pPr>
        <w:spacing w:line="192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          Количественная характеристика:</w:t>
      </w:r>
    </w:p>
    <w:p w14:paraId="418B9D92" w14:textId="77777777" w:rsidR="00D176B0" w:rsidRPr="00A1744C" w:rsidRDefault="00D176B0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 правильный ответ – 2 балла;</w:t>
      </w:r>
    </w:p>
    <w:p w14:paraId="2428BF9C" w14:textId="77777777" w:rsidR="00D176B0" w:rsidRPr="00A1744C" w:rsidRDefault="00D176B0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 ответ, в котором допущена ошибка – 1 балл;</w:t>
      </w:r>
    </w:p>
    <w:p w14:paraId="4A4B87C8" w14:textId="77777777" w:rsidR="00D176B0" w:rsidRPr="00A1744C" w:rsidRDefault="00DC116D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За неправильный ответ – 0</w:t>
      </w:r>
      <w:r w:rsidR="00D176B0" w:rsidRPr="00A1744C">
        <w:rPr>
          <w:rFonts w:ascii="Times New Roman" w:hAnsi="Times New Roman" w:cs="Times New Roman"/>
          <w:sz w:val="28"/>
          <w:szCs w:val="28"/>
        </w:rPr>
        <w:t xml:space="preserve"> баллов.</w:t>
      </w:r>
    </w:p>
    <w:p w14:paraId="4EA4E1C4" w14:textId="77777777" w:rsidR="00D176B0" w:rsidRPr="00A1744C" w:rsidRDefault="00985E0F" w:rsidP="00A1744C">
      <w:pPr>
        <w:spacing w:line="192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1744C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D176B0" w:rsidRPr="00A1744C">
        <w:rPr>
          <w:rFonts w:ascii="Times New Roman" w:hAnsi="Times New Roman" w:cs="Times New Roman"/>
          <w:b/>
          <w:sz w:val="28"/>
          <w:szCs w:val="28"/>
        </w:rPr>
        <w:t>Уровни готовности:</w:t>
      </w:r>
    </w:p>
    <w:p w14:paraId="2675FB70" w14:textId="77777777" w:rsidR="00D176B0" w:rsidRPr="00A1744C" w:rsidRDefault="00D176B0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Низкий</w:t>
      </w:r>
      <w:r w:rsidR="00477A00" w:rsidRPr="00A1744C">
        <w:rPr>
          <w:rFonts w:ascii="Times New Roman" w:hAnsi="Times New Roman" w:cs="Times New Roman"/>
          <w:sz w:val="28"/>
          <w:szCs w:val="28"/>
        </w:rPr>
        <w:t xml:space="preserve"> уровень</w:t>
      </w:r>
      <w:r w:rsidRPr="00A1744C">
        <w:rPr>
          <w:rFonts w:ascii="Times New Roman" w:hAnsi="Times New Roman" w:cs="Times New Roman"/>
          <w:sz w:val="28"/>
          <w:szCs w:val="28"/>
        </w:rPr>
        <w:t xml:space="preserve"> готовности </w:t>
      </w:r>
      <w:r w:rsidR="00477A00" w:rsidRPr="00A1744C">
        <w:rPr>
          <w:rFonts w:ascii="Times New Roman" w:hAnsi="Times New Roman" w:cs="Times New Roman"/>
          <w:sz w:val="28"/>
          <w:szCs w:val="28"/>
        </w:rPr>
        <w:t>–</w:t>
      </w:r>
      <w:r w:rsidR="00E06058" w:rsidRPr="00A1744C">
        <w:rPr>
          <w:rFonts w:ascii="Times New Roman" w:hAnsi="Times New Roman" w:cs="Times New Roman"/>
          <w:sz w:val="28"/>
          <w:szCs w:val="28"/>
        </w:rPr>
        <w:t xml:space="preserve"> </w:t>
      </w:r>
      <w:r w:rsidR="00E27295" w:rsidRPr="00A1744C">
        <w:rPr>
          <w:rFonts w:ascii="Times New Roman" w:hAnsi="Times New Roman" w:cs="Times New Roman"/>
          <w:sz w:val="28"/>
          <w:szCs w:val="28"/>
        </w:rPr>
        <w:t>0-12 б.</w:t>
      </w:r>
      <w:r w:rsidR="00DC116D" w:rsidRPr="00A1744C">
        <w:rPr>
          <w:rFonts w:ascii="Times New Roman" w:hAnsi="Times New Roman" w:cs="Times New Roman"/>
          <w:sz w:val="28"/>
          <w:szCs w:val="28"/>
        </w:rPr>
        <w:t xml:space="preserve"> (0 – 50%)</w:t>
      </w:r>
    </w:p>
    <w:p w14:paraId="173BCC5C" w14:textId="77777777" w:rsidR="00D176B0" w:rsidRPr="00A1744C" w:rsidRDefault="00477A00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Средний уровень готовности –</w:t>
      </w:r>
      <w:r w:rsidR="00E06058" w:rsidRPr="00A1744C">
        <w:rPr>
          <w:rFonts w:ascii="Times New Roman" w:hAnsi="Times New Roman" w:cs="Times New Roman"/>
          <w:sz w:val="28"/>
          <w:szCs w:val="28"/>
        </w:rPr>
        <w:t xml:space="preserve"> </w:t>
      </w:r>
      <w:r w:rsidR="00E27295" w:rsidRPr="00A1744C">
        <w:rPr>
          <w:rFonts w:ascii="Times New Roman" w:hAnsi="Times New Roman" w:cs="Times New Roman"/>
          <w:sz w:val="28"/>
          <w:szCs w:val="28"/>
        </w:rPr>
        <w:t xml:space="preserve">13-18 </w:t>
      </w:r>
      <w:r w:rsidR="00E06058" w:rsidRPr="00A1744C">
        <w:rPr>
          <w:rFonts w:ascii="Times New Roman" w:hAnsi="Times New Roman" w:cs="Times New Roman"/>
          <w:sz w:val="28"/>
          <w:szCs w:val="28"/>
        </w:rPr>
        <w:t>б.</w:t>
      </w:r>
      <w:r w:rsidR="00DC116D" w:rsidRPr="00A1744C">
        <w:rPr>
          <w:rFonts w:ascii="Times New Roman" w:hAnsi="Times New Roman" w:cs="Times New Roman"/>
          <w:sz w:val="28"/>
          <w:szCs w:val="28"/>
        </w:rPr>
        <w:t xml:space="preserve"> (51 – 75%)</w:t>
      </w:r>
    </w:p>
    <w:p w14:paraId="6C1BA2A3" w14:textId="77777777" w:rsidR="00477A00" w:rsidRPr="00A1744C" w:rsidRDefault="00477A00" w:rsidP="00A1744C">
      <w:pPr>
        <w:spacing w:line="19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>Высокий уровень готовности –</w:t>
      </w:r>
      <w:r w:rsidR="00E06058" w:rsidRPr="00A1744C">
        <w:rPr>
          <w:rFonts w:ascii="Times New Roman" w:hAnsi="Times New Roman" w:cs="Times New Roman"/>
          <w:sz w:val="28"/>
          <w:szCs w:val="28"/>
        </w:rPr>
        <w:t xml:space="preserve"> 19-24 б.</w:t>
      </w:r>
      <w:r w:rsidR="00DC116D" w:rsidRPr="00A1744C">
        <w:rPr>
          <w:rFonts w:ascii="Times New Roman" w:hAnsi="Times New Roman" w:cs="Times New Roman"/>
          <w:sz w:val="28"/>
          <w:szCs w:val="28"/>
        </w:rPr>
        <w:t xml:space="preserve"> (76 – 100%)</w:t>
      </w:r>
    </w:p>
    <w:p w14:paraId="7B3B3069" w14:textId="77777777" w:rsidR="00985E0F" w:rsidRPr="00A1744C" w:rsidRDefault="00985E0F" w:rsidP="00A174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A1744C">
        <w:rPr>
          <w:rFonts w:ascii="Times New Roman" w:hAnsi="Times New Roman" w:cs="Times New Roman"/>
          <w:b/>
          <w:sz w:val="28"/>
          <w:szCs w:val="28"/>
        </w:rPr>
        <w:t>Качественная характеристика:</w:t>
      </w:r>
    </w:p>
    <w:p w14:paraId="28BD2D3F" w14:textId="77777777" w:rsidR="00985E0F" w:rsidRPr="00A1744C" w:rsidRDefault="00985E0F" w:rsidP="00A1744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C7DA286" w14:textId="77777777" w:rsidR="00A4343E" w:rsidRPr="00A1744C" w:rsidRDefault="00A4343E" w:rsidP="00A174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lastRenderedPageBreak/>
        <w:t xml:space="preserve">  На низком уровне ребенок может выделять информацию из текстов разных видов, умеет осуществлять сравнение, владеет общим приемом решения учебных задач и </w:t>
      </w:r>
      <w:r w:rsidRPr="00A1744C">
        <w:rPr>
          <w:rFonts w:ascii="Times New Roman" w:hAnsi="Times New Roman" w:cs="Times New Roman"/>
          <w:iCs/>
          <w:sz w:val="28"/>
          <w:szCs w:val="28"/>
        </w:rPr>
        <w:t>осуществляет выбор наиболее эффективных способов решения задач в зависимости от конкретных условий</w:t>
      </w:r>
    </w:p>
    <w:p w14:paraId="7AD0EA4F" w14:textId="77777777" w:rsidR="00A4343E" w:rsidRPr="00A1744C" w:rsidRDefault="00A4343E" w:rsidP="00A1744C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14:paraId="3BB9CDD0" w14:textId="77777777" w:rsidR="00A4343E" w:rsidRPr="00A1744C" w:rsidRDefault="00A4343E" w:rsidP="00A174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 xml:space="preserve">    На среднем уровне ребенок может использовать знаково-символические средства,</w:t>
      </w:r>
      <w:r w:rsidRPr="00A1744C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A1744C">
        <w:rPr>
          <w:rFonts w:ascii="Times New Roman" w:hAnsi="Times New Roman" w:cs="Times New Roman"/>
          <w:iCs/>
          <w:sz w:val="28"/>
          <w:szCs w:val="28"/>
        </w:rPr>
        <w:t>создавать и преобразовывать модели и схемы для решения задач;</w:t>
      </w:r>
      <w:r w:rsidRPr="00A1744C">
        <w:rPr>
          <w:rFonts w:ascii="Times New Roman" w:hAnsi="Times New Roman" w:cs="Times New Roman"/>
          <w:sz w:val="28"/>
          <w:szCs w:val="28"/>
        </w:rPr>
        <w:t xml:space="preserve"> осознает общие и различные свойства предмета; произвольно и осознанно владеет общим приемом решения задач; осуществляет поиск необходимой информации для выполнения учебных заданий.</w:t>
      </w:r>
    </w:p>
    <w:p w14:paraId="62197ACE" w14:textId="77777777" w:rsidR="00A4343E" w:rsidRPr="00A1744C" w:rsidRDefault="00A4343E" w:rsidP="00A174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890D4D" w14:textId="77777777" w:rsidR="00A4343E" w:rsidRPr="00A1744C" w:rsidRDefault="00A4343E" w:rsidP="00A1744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744C">
        <w:rPr>
          <w:rFonts w:ascii="Times New Roman" w:hAnsi="Times New Roman" w:cs="Times New Roman"/>
          <w:sz w:val="28"/>
          <w:szCs w:val="28"/>
        </w:rPr>
        <w:t xml:space="preserve">    На высоком уровне ребенок может владеть приёмами анализа и синтеза объекта и его свойств; </w:t>
      </w:r>
      <w:proofErr w:type="gramStart"/>
      <w:r w:rsidRPr="00A1744C">
        <w:rPr>
          <w:rFonts w:ascii="Times New Roman" w:hAnsi="Times New Roman" w:cs="Times New Roman"/>
          <w:sz w:val="28"/>
          <w:szCs w:val="28"/>
        </w:rPr>
        <w:t>строить  логические</w:t>
      </w:r>
      <w:proofErr w:type="gramEnd"/>
      <w:r w:rsidRPr="00A1744C">
        <w:rPr>
          <w:rFonts w:ascii="Times New Roman" w:hAnsi="Times New Roman" w:cs="Times New Roman"/>
          <w:sz w:val="28"/>
          <w:szCs w:val="28"/>
        </w:rPr>
        <w:t xml:space="preserve"> цепочки рассуждений, анализ истинности утверждений, доказательство;  умеет осуществлять сравнение  и классификацию по заданным критериям; умеет строить рассуждения в форме связи суждений об объекте, его строении, свойствах; умеет осуществлять выбор наиболее эффективных способов решения образовательных задач в зависимости от конкретных условий.</w:t>
      </w:r>
    </w:p>
    <w:p w14:paraId="52CFFBFE" w14:textId="77777777" w:rsidR="00A4343E" w:rsidRPr="00A1744C" w:rsidRDefault="00A4343E" w:rsidP="00A434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14:paraId="100321E2" w14:textId="77777777" w:rsidR="00A4343E" w:rsidRPr="00A4343E" w:rsidRDefault="00A4343E" w:rsidP="00A4343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sectPr w:rsidR="00A4343E" w:rsidRPr="00A4343E" w:rsidSect="00BF6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112D9"/>
    <w:multiLevelType w:val="hybridMultilevel"/>
    <w:tmpl w:val="CAE89E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A3B90"/>
    <w:multiLevelType w:val="hybridMultilevel"/>
    <w:tmpl w:val="EA9E6E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DE6"/>
    <w:rsid w:val="00084B55"/>
    <w:rsid w:val="001D6DD2"/>
    <w:rsid w:val="0033774F"/>
    <w:rsid w:val="003E0908"/>
    <w:rsid w:val="00447C23"/>
    <w:rsid w:val="00477A00"/>
    <w:rsid w:val="006F0DE6"/>
    <w:rsid w:val="00707A3F"/>
    <w:rsid w:val="008A6390"/>
    <w:rsid w:val="009648E1"/>
    <w:rsid w:val="00985E0F"/>
    <w:rsid w:val="00A1744C"/>
    <w:rsid w:val="00A4343E"/>
    <w:rsid w:val="00B94E35"/>
    <w:rsid w:val="00BF6B8A"/>
    <w:rsid w:val="00D12E98"/>
    <w:rsid w:val="00D176B0"/>
    <w:rsid w:val="00DC116D"/>
    <w:rsid w:val="00E06058"/>
    <w:rsid w:val="00E25C82"/>
    <w:rsid w:val="00E27295"/>
    <w:rsid w:val="00EA7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59E88"/>
  <w15:docId w15:val="{7E7D19B2-B1C0-4B68-A8D1-849386BAB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6B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DE6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F0D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юZер</dc:creator>
  <cp:keywords/>
  <dc:description/>
  <cp:lastModifiedBy>voronzovakristya0504@gmail.com</cp:lastModifiedBy>
  <cp:revision>2</cp:revision>
  <dcterms:created xsi:type="dcterms:W3CDTF">2022-12-14T17:19:00Z</dcterms:created>
  <dcterms:modified xsi:type="dcterms:W3CDTF">2022-12-14T17:19:00Z</dcterms:modified>
</cp:coreProperties>
</file>