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F4" w:rsidRPr="00012BF4" w:rsidRDefault="0028037F" w:rsidP="0028037F">
      <w:pPr>
        <w:jc w:val="center"/>
        <w:rPr>
          <w:b/>
        </w:rPr>
      </w:pPr>
      <w:r w:rsidRPr="00012BF4">
        <w:rPr>
          <w:b/>
        </w:rPr>
        <w:t xml:space="preserve">Всеобщая история. </w:t>
      </w:r>
      <w:r w:rsidR="00012BF4">
        <w:rPr>
          <w:b/>
        </w:rPr>
        <w:t>Аннотации к рабочим программам.</w:t>
      </w:r>
    </w:p>
    <w:p w:rsidR="00012BF4" w:rsidRPr="00012BF4" w:rsidRDefault="00012BF4" w:rsidP="0028037F">
      <w:pPr>
        <w:jc w:val="center"/>
        <w:rPr>
          <w:b/>
        </w:rPr>
      </w:pPr>
    </w:p>
    <w:p w:rsidR="00A87CBD" w:rsidRDefault="00A87CBD" w:rsidP="0028037F">
      <w:pPr>
        <w:jc w:val="center"/>
        <w:rPr>
          <w:rFonts w:eastAsiaTheme="minorHAnsi"/>
          <w:b/>
          <w:color w:val="auto"/>
          <w:lang w:eastAsia="en-US"/>
        </w:rPr>
      </w:pPr>
    </w:p>
    <w:p w:rsidR="0028037F" w:rsidRPr="00C6457E" w:rsidRDefault="00012BF4" w:rsidP="0028037F">
      <w:pPr>
        <w:jc w:val="center"/>
        <w:rPr>
          <w:rFonts w:eastAsiaTheme="minorHAnsi"/>
          <w:b/>
          <w:color w:val="auto"/>
          <w:lang w:eastAsia="en-US"/>
        </w:rPr>
      </w:pPr>
      <w:r w:rsidRPr="00012BF4">
        <w:rPr>
          <w:rFonts w:eastAsiaTheme="minorHAnsi"/>
          <w:b/>
          <w:color w:val="auto"/>
          <w:lang w:eastAsia="en-US"/>
        </w:rPr>
        <w:t>9 класс</w:t>
      </w:r>
    </w:p>
    <w:p w:rsidR="0028037F" w:rsidRPr="00C6457E" w:rsidRDefault="0028037F" w:rsidP="00012BF4">
      <w:pPr>
        <w:ind w:right="-851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Рабочая программа курса Всеобщей истории для 9-х классов разработана на основе</w:t>
      </w:r>
      <w:r w:rsidR="00012BF4" w:rsidRPr="00A87CBD">
        <w:rPr>
          <w:b/>
          <w:color w:val="auto"/>
          <w:sz w:val="24"/>
          <w:szCs w:val="24"/>
        </w:rPr>
        <w:t>: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1. «Примерной программы основного общего образования по истории». –</w:t>
      </w:r>
      <w:r w:rsidR="00012BF4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>М.: МОН, 2005;</w:t>
      </w:r>
    </w:p>
    <w:p w:rsidR="0028037F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2. Программы для общеобразовательных учреждений.</w:t>
      </w:r>
      <w:r w:rsidR="00012BF4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 xml:space="preserve">«История» (5-9 </w:t>
      </w:r>
      <w:proofErr w:type="spellStart"/>
      <w:r w:rsidRPr="00C6457E">
        <w:rPr>
          <w:color w:val="auto"/>
          <w:sz w:val="24"/>
          <w:szCs w:val="24"/>
        </w:rPr>
        <w:t>кл</w:t>
      </w:r>
      <w:proofErr w:type="spellEnd"/>
      <w:r w:rsidRPr="00C6457E">
        <w:rPr>
          <w:color w:val="auto"/>
          <w:sz w:val="24"/>
          <w:szCs w:val="24"/>
        </w:rPr>
        <w:t>.). М.: «Просвещение», 2001 г. Курс «Новейшая и современная история».</w:t>
      </w:r>
    </w:p>
    <w:p w:rsidR="00012BF4" w:rsidRPr="00012BF4" w:rsidRDefault="00012BF4" w:rsidP="00012BF4">
      <w:pPr>
        <w:ind w:right="-85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r w:rsidRPr="00012BF4">
        <w:rPr>
          <w:rFonts w:ascii="Arial" w:hAnsi="Arial" w:cs="Arial"/>
          <w:color w:val="auto"/>
        </w:rPr>
        <w:t xml:space="preserve"> </w:t>
      </w:r>
      <w:r w:rsidRPr="00012BF4">
        <w:rPr>
          <w:color w:val="auto"/>
          <w:sz w:val="24"/>
          <w:szCs w:val="24"/>
        </w:rPr>
        <w:t xml:space="preserve">Образовательного стандарта среднего (полного) общего образования по </w:t>
      </w:r>
      <w:r>
        <w:rPr>
          <w:color w:val="auto"/>
          <w:sz w:val="24"/>
          <w:szCs w:val="24"/>
        </w:rPr>
        <w:t>истории (</w:t>
      </w:r>
      <w:r w:rsidRPr="00012BF4">
        <w:rPr>
          <w:color w:val="auto"/>
          <w:sz w:val="24"/>
          <w:szCs w:val="24"/>
        </w:rPr>
        <w:t>соответствует базовому уровню обязательного минимума содержания основных образовательных программ</w:t>
      </w:r>
      <w:r>
        <w:rPr>
          <w:color w:val="auto"/>
          <w:sz w:val="24"/>
          <w:szCs w:val="24"/>
        </w:rPr>
        <w:t>)</w:t>
      </w:r>
      <w:r w:rsidRPr="00012BF4">
        <w:rPr>
          <w:color w:val="auto"/>
          <w:sz w:val="24"/>
          <w:szCs w:val="24"/>
        </w:rPr>
        <w:t xml:space="preserve">. </w:t>
      </w:r>
    </w:p>
    <w:p w:rsidR="00012BF4" w:rsidRPr="00C6457E" w:rsidRDefault="00012BF4" w:rsidP="00012BF4">
      <w:pPr>
        <w:ind w:right="-851"/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ind w:right="-851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 xml:space="preserve">Цели и задачи, решаемые при реализации рабочей программы: 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>сформировать у учащихся целостное представление об истории Новейшего времени как закономерном и необходимом периоде всемирной истории;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>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>охарактеризовать наиболее яркие личности Новейшего времени, их роль в истории и культуре;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 (монархия, республика, законы, нормы морали); уделить при этом особое внимание истории мировых религий  - христианства и ислама.</w:t>
      </w:r>
    </w:p>
    <w:p w:rsidR="0028037F" w:rsidRPr="00C6457E" w:rsidRDefault="0028037F" w:rsidP="00012BF4">
      <w:pPr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Общая характеристика учебного предмета: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Содержание основного общего образования по всеобщей истории представляет собой комплекс знаний, отражающих основные объекты изучения. Помимо знаний, важными содержательными компонентами курса являются: социальные навыки, умения, совокупность моральных норм</w:t>
      </w:r>
      <w:r w:rsidR="00A87CBD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>и гуманистических ценностей; правовые нормы, лежащие в основе правомерного поведения. Не менее важным элементом содержания обществознания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28037F" w:rsidRPr="00C6457E" w:rsidRDefault="0028037F" w:rsidP="00012BF4">
      <w:pPr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Количество часов в год</w:t>
      </w:r>
      <w:r w:rsidRPr="00C6457E">
        <w:rPr>
          <w:color w:val="auto"/>
          <w:sz w:val="24"/>
          <w:szCs w:val="24"/>
        </w:rPr>
        <w:t>:34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Количество часов в неделю</w:t>
      </w:r>
      <w:r w:rsidRPr="00C6457E">
        <w:rPr>
          <w:color w:val="auto"/>
          <w:sz w:val="24"/>
          <w:szCs w:val="24"/>
        </w:rPr>
        <w:t xml:space="preserve">:1 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ind w:right="-851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Учебно-методическое обеспечение: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1.</w:t>
      </w:r>
      <w:r w:rsidR="00A87CBD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 xml:space="preserve">О.О. </w:t>
      </w:r>
      <w:proofErr w:type="spellStart"/>
      <w:r w:rsidRPr="00C6457E">
        <w:rPr>
          <w:color w:val="auto"/>
          <w:sz w:val="24"/>
          <w:szCs w:val="24"/>
        </w:rPr>
        <w:t>Сороко</w:t>
      </w:r>
      <w:proofErr w:type="spellEnd"/>
      <w:r w:rsidRPr="00C6457E">
        <w:rPr>
          <w:color w:val="auto"/>
          <w:sz w:val="24"/>
          <w:szCs w:val="24"/>
        </w:rPr>
        <w:t>-Цюпа. Новейшая история ХХ -</w:t>
      </w:r>
      <w:r w:rsidR="00A87CBD">
        <w:rPr>
          <w:color w:val="auto"/>
          <w:sz w:val="24"/>
          <w:szCs w:val="24"/>
        </w:rPr>
        <w:t xml:space="preserve"> начало XXI века (9 класс). </w:t>
      </w:r>
      <w:proofErr w:type="gramStart"/>
      <w:r w:rsidR="00A87CBD">
        <w:rPr>
          <w:color w:val="auto"/>
          <w:sz w:val="24"/>
          <w:szCs w:val="24"/>
        </w:rPr>
        <w:t>–</w:t>
      </w:r>
      <w:proofErr w:type="spellStart"/>
      <w:r w:rsidR="00A87CBD">
        <w:rPr>
          <w:color w:val="auto"/>
          <w:sz w:val="24"/>
          <w:szCs w:val="24"/>
        </w:rPr>
        <w:t>М</w:t>
      </w:r>
      <w:proofErr w:type="gramEnd"/>
      <w:r w:rsidR="00A87CBD">
        <w:rPr>
          <w:color w:val="auto"/>
          <w:sz w:val="24"/>
          <w:szCs w:val="24"/>
        </w:rPr>
        <w:t>.:</w:t>
      </w:r>
      <w:r w:rsidRPr="00C6457E">
        <w:rPr>
          <w:color w:val="auto"/>
          <w:sz w:val="24"/>
          <w:szCs w:val="24"/>
        </w:rPr>
        <w:t>Просвещение</w:t>
      </w:r>
      <w:proofErr w:type="spellEnd"/>
      <w:r w:rsidRPr="00C6457E">
        <w:rPr>
          <w:color w:val="auto"/>
          <w:sz w:val="24"/>
          <w:szCs w:val="24"/>
        </w:rPr>
        <w:t xml:space="preserve">, </w:t>
      </w:r>
      <w:r w:rsidR="00A87CBD">
        <w:rPr>
          <w:color w:val="auto"/>
          <w:sz w:val="24"/>
          <w:szCs w:val="24"/>
        </w:rPr>
        <w:t>2006</w:t>
      </w:r>
      <w:r w:rsidRPr="00C6457E">
        <w:rPr>
          <w:color w:val="auto"/>
          <w:sz w:val="24"/>
          <w:szCs w:val="24"/>
        </w:rPr>
        <w:t xml:space="preserve">г. 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2. Атлас  по новейшей истории 9 класс, М., Дрофа, ДИК, 2012 г.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3.</w:t>
      </w:r>
      <w:r w:rsidR="00A87CBD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>Соловьев К.А. Поурочные разработки по новейшей истории. ХХ -</w:t>
      </w:r>
      <w:r w:rsidR="00A87CBD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 xml:space="preserve">начало XXI века 9 класс. </w:t>
      </w:r>
      <w:proofErr w:type="gramStart"/>
      <w:r w:rsidRPr="00C6457E">
        <w:rPr>
          <w:color w:val="auto"/>
          <w:sz w:val="24"/>
          <w:szCs w:val="24"/>
        </w:rPr>
        <w:t>-М</w:t>
      </w:r>
      <w:proofErr w:type="gramEnd"/>
      <w:r w:rsidRPr="00C6457E">
        <w:rPr>
          <w:color w:val="auto"/>
          <w:sz w:val="24"/>
          <w:szCs w:val="24"/>
        </w:rPr>
        <w:t>.: «ВАКО», 2006 г.</w:t>
      </w:r>
    </w:p>
    <w:p w:rsidR="0028037F" w:rsidRPr="00C6457E" w:rsidRDefault="0028037F" w:rsidP="00012BF4">
      <w:pPr>
        <w:ind w:right="-851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4.</w:t>
      </w:r>
      <w:r w:rsidR="00A87CBD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 xml:space="preserve">Коваль Т.В. Конспекты уроков для учителя истории. 9 класс. Всеобщая история </w:t>
      </w:r>
      <w:proofErr w:type="spellStart"/>
      <w:r w:rsidRPr="00C6457E">
        <w:rPr>
          <w:color w:val="auto"/>
          <w:sz w:val="24"/>
          <w:szCs w:val="24"/>
        </w:rPr>
        <w:t>XXвек</w:t>
      </w:r>
      <w:proofErr w:type="spellEnd"/>
      <w:r w:rsidRPr="00C6457E">
        <w:rPr>
          <w:color w:val="auto"/>
          <w:sz w:val="24"/>
          <w:szCs w:val="24"/>
        </w:rPr>
        <w:t xml:space="preserve">. </w:t>
      </w:r>
      <w:proofErr w:type="gramStart"/>
      <w:r w:rsidRPr="00C6457E">
        <w:rPr>
          <w:color w:val="auto"/>
          <w:sz w:val="24"/>
          <w:szCs w:val="24"/>
        </w:rPr>
        <w:t>-М</w:t>
      </w:r>
      <w:proofErr w:type="gramEnd"/>
      <w:r w:rsidRPr="00C6457E">
        <w:rPr>
          <w:color w:val="auto"/>
          <w:sz w:val="24"/>
          <w:szCs w:val="24"/>
        </w:rPr>
        <w:t>.: «</w:t>
      </w:r>
      <w:proofErr w:type="spellStart"/>
      <w:r w:rsidRPr="00C6457E">
        <w:rPr>
          <w:color w:val="auto"/>
          <w:sz w:val="24"/>
          <w:szCs w:val="24"/>
        </w:rPr>
        <w:t>Владос</w:t>
      </w:r>
      <w:proofErr w:type="spellEnd"/>
      <w:r w:rsidRPr="00C6457E">
        <w:rPr>
          <w:color w:val="auto"/>
          <w:sz w:val="24"/>
          <w:szCs w:val="24"/>
        </w:rPr>
        <w:t>-пресс», 2002 г.</w:t>
      </w:r>
    </w:p>
    <w:p w:rsidR="0028037F" w:rsidRPr="00C6457E" w:rsidRDefault="00A87CBD" w:rsidP="00012BF4">
      <w:pPr>
        <w:ind w:right="-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 </w:t>
      </w:r>
      <w:r w:rsidR="0028037F" w:rsidRPr="00C6457E">
        <w:rPr>
          <w:color w:val="auto"/>
          <w:sz w:val="24"/>
          <w:szCs w:val="24"/>
        </w:rPr>
        <w:t xml:space="preserve">Соловьев А.К. Разработка уроков по курсу «Новейшая история. </w:t>
      </w:r>
      <w:proofErr w:type="gramStart"/>
      <w:r w:rsidR="0028037F" w:rsidRPr="00C6457E">
        <w:rPr>
          <w:color w:val="auto"/>
          <w:sz w:val="24"/>
          <w:szCs w:val="24"/>
          <w:lang w:val="en-US"/>
        </w:rPr>
        <w:t>XX</w:t>
      </w:r>
      <w:r w:rsidR="0028037F" w:rsidRPr="00C6457E">
        <w:rPr>
          <w:color w:val="auto"/>
          <w:sz w:val="24"/>
          <w:szCs w:val="24"/>
        </w:rPr>
        <w:t xml:space="preserve"> – начало </w:t>
      </w:r>
      <w:r w:rsidR="0028037F" w:rsidRPr="00C6457E">
        <w:rPr>
          <w:color w:val="auto"/>
          <w:sz w:val="24"/>
          <w:szCs w:val="24"/>
          <w:lang w:val="en-US"/>
        </w:rPr>
        <w:t>XXI</w:t>
      </w:r>
      <w:r w:rsidR="0028037F" w:rsidRPr="00C6457E">
        <w:rPr>
          <w:color w:val="auto"/>
          <w:sz w:val="24"/>
          <w:szCs w:val="24"/>
        </w:rPr>
        <w:t xml:space="preserve"> века.</w:t>
      </w:r>
      <w:proofErr w:type="gramEnd"/>
      <w:r w:rsidR="0028037F" w:rsidRPr="00C6457E">
        <w:rPr>
          <w:color w:val="auto"/>
          <w:sz w:val="24"/>
          <w:szCs w:val="24"/>
        </w:rPr>
        <w:t xml:space="preserve"> М., Просвещение, 2006 г.</w:t>
      </w:r>
    </w:p>
    <w:p w:rsidR="0028037F" w:rsidRPr="00C6457E" w:rsidRDefault="0028037F" w:rsidP="00012BF4">
      <w:pPr>
        <w:ind w:right="-851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C6457E">
        <w:rPr>
          <w:rFonts w:eastAsiaTheme="minorHAnsi"/>
          <w:color w:val="auto"/>
          <w:sz w:val="24"/>
          <w:szCs w:val="24"/>
          <w:lang w:eastAsia="en-US"/>
        </w:rPr>
        <w:t xml:space="preserve">6. </w:t>
      </w:r>
      <w:proofErr w:type="spellStart"/>
      <w:r w:rsidRPr="00C6457E">
        <w:rPr>
          <w:rFonts w:eastAsiaTheme="minorHAnsi"/>
          <w:color w:val="auto"/>
          <w:sz w:val="24"/>
          <w:szCs w:val="24"/>
          <w:lang w:eastAsia="en-US"/>
        </w:rPr>
        <w:t>Сороко</w:t>
      </w:r>
      <w:proofErr w:type="spellEnd"/>
      <w:r w:rsidRPr="00C6457E">
        <w:rPr>
          <w:rFonts w:eastAsiaTheme="minorHAnsi"/>
          <w:color w:val="auto"/>
          <w:sz w:val="24"/>
          <w:szCs w:val="24"/>
          <w:lang w:eastAsia="en-US"/>
        </w:rPr>
        <w:t>-Цюпа О.С. Рабочая тетрадь по новейшей истории. 9 класс. М., Просвещение, 2005 г.</w:t>
      </w:r>
    </w:p>
    <w:p w:rsidR="0028037F" w:rsidRPr="00C6457E" w:rsidRDefault="0028037F" w:rsidP="00012BF4">
      <w:pPr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jc w:val="both"/>
        <w:rPr>
          <w:color w:val="auto"/>
          <w:sz w:val="24"/>
          <w:szCs w:val="24"/>
        </w:rPr>
      </w:pPr>
    </w:p>
    <w:p w:rsidR="0028037F" w:rsidRPr="00C6457E" w:rsidRDefault="0028037F" w:rsidP="00012BF4">
      <w:pPr>
        <w:jc w:val="both"/>
        <w:rPr>
          <w:color w:val="auto"/>
          <w:sz w:val="24"/>
          <w:szCs w:val="24"/>
        </w:rPr>
      </w:pPr>
    </w:p>
    <w:p w:rsidR="0028037F" w:rsidRPr="00C6457E" w:rsidRDefault="00A87CBD" w:rsidP="0028037F">
      <w:pPr>
        <w:jc w:val="center"/>
        <w:rPr>
          <w:rFonts w:asciiTheme="minorHAnsi" w:eastAsiaTheme="minorHAnsi" w:hAnsiTheme="minorHAnsi" w:cstheme="minorBidi"/>
          <w:b/>
          <w:color w:val="auto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lang w:eastAsia="en-US"/>
        </w:rPr>
        <w:t>10</w:t>
      </w:r>
      <w:r w:rsidR="0028037F" w:rsidRPr="00C6457E">
        <w:rPr>
          <w:rFonts w:asciiTheme="minorHAnsi" w:eastAsiaTheme="minorHAnsi" w:hAnsiTheme="minorHAnsi" w:cstheme="minorBidi"/>
          <w:b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color w:val="auto"/>
          <w:lang w:eastAsia="en-US"/>
        </w:rPr>
        <w:t>класс</w:t>
      </w:r>
    </w:p>
    <w:p w:rsidR="0028037F" w:rsidRPr="00C6457E" w:rsidRDefault="0028037F" w:rsidP="0028037F">
      <w:pPr>
        <w:jc w:val="center"/>
        <w:rPr>
          <w:rFonts w:asciiTheme="minorHAnsi" w:eastAsiaTheme="minorHAnsi" w:hAnsiTheme="minorHAnsi" w:cstheme="minorBidi"/>
          <w:b/>
          <w:color w:val="auto"/>
          <w:lang w:eastAsia="en-US"/>
        </w:rPr>
      </w:pPr>
    </w:p>
    <w:p w:rsidR="0028037F" w:rsidRPr="00C6457E" w:rsidRDefault="0028037F" w:rsidP="00A87CBD">
      <w:pPr>
        <w:ind w:right="-568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 xml:space="preserve">Рабочая программа по всеобщей истории для </w:t>
      </w:r>
      <w:proofErr w:type="gramStart"/>
      <w:r w:rsidRPr="00C6457E">
        <w:rPr>
          <w:b/>
          <w:color w:val="auto"/>
          <w:sz w:val="24"/>
          <w:szCs w:val="24"/>
        </w:rPr>
        <w:t>обучающихся</w:t>
      </w:r>
      <w:proofErr w:type="gramEnd"/>
      <w:r w:rsidRPr="00C6457E">
        <w:rPr>
          <w:b/>
          <w:color w:val="auto"/>
          <w:sz w:val="24"/>
          <w:szCs w:val="24"/>
        </w:rPr>
        <w:t xml:space="preserve"> 10 класса разработана на основе: 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lastRenderedPageBreak/>
        <w:t>1. «Примерной программы основного общего образования по истории». –</w:t>
      </w:r>
      <w:r w:rsidR="00A87CBD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>М.: МОН, 2005;</w:t>
      </w:r>
    </w:p>
    <w:p w:rsidR="00A87CBD" w:rsidRDefault="00A87CBD" w:rsidP="00A87CBD">
      <w:pPr>
        <w:ind w:right="-56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28037F" w:rsidRPr="00C6457E">
        <w:rPr>
          <w:color w:val="auto"/>
          <w:sz w:val="24"/>
          <w:szCs w:val="24"/>
        </w:rPr>
        <w:t>Программы для общеобразовательных учреждений.</w:t>
      </w:r>
      <w:r>
        <w:rPr>
          <w:color w:val="auto"/>
          <w:sz w:val="24"/>
          <w:szCs w:val="24"/>
        </w:rPr>
        <w:t xml:space="preserve"> </w:t>
      </w:r>
      <w:r w:rsidR="0028037F" w:rsidRPr="00C6457E">
        <w:rPr>
          <w:color w:val="auto"/>
          <w:sz w:val="24"/>
          <w:szCs w:val="24"/>
        </w:rPr>
        <w:t>«История» (10-11кл.). М.: «Просвещение</w:t>
      </w:r>
      <w:r w:rsidRPr="00C6457E">
        <w:rPr>
          <w:color w:val="auto"/>
          <w:sz w:val="24"/>
          <w:szCs w:val="24"/>
        </w:rPr>
        <w:t>», 2008г. Курс «Новейшая и современная история».</w:t>
      </w:r>
    </w:p>
    <w:p w:rsidR="00A87CBD" w:rsidRPr="00012BF4" w:rsidRDefault="00A87CBD" w:rsidP="00A87CBD">
      <w:pPr>
        <w:ind w:right="-85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r w:rsidRPr="00012BF4">
        <w:rPr>
          <w:rFonts w:ascii="Arial" w:hAnsi="Arial" w:cs="Arial"/>
          <w:color w:val="auto"/>
        </w:rPr>
        <w:t xml:space="preserve"> </w:t>
      </w:r>
      <w:r w:rsidRPr="00012BF4">
        <w:rPr>
          <w:color w:val="auto"/>
          <w:sz w:val="24"/>
          <w:szCs w:val="24"/>
        </w:rPr>
        <w:t xml:space="preserve">Образовательного стандарта среднего (полного) общего образования по </w:t>
      </w:r>
      <w:r>
        <w:rPr>
          <w:color w:val="auto"/>
          <w:sz w:val="24"/>
          <w:szCs w:val="24"/>
        </w:rPr>
        <w:t>истории (</w:t>
      </w:r>
      <w:r w:rsidRPr="00012BF4">
        <w:rPr>
          <w:color w:val="auto"/>
          <w:sz w:val="24"/>
          <w:szCs w:val="24"/>
        </w:rPr>
        <w:t>соответствует базовому уровню обязательного минимума содержания основных образовательных программ</w:t>
      </w:r>
      <w:r>
        <w:rPr>
          <w:color w:val="auto"/>
          <w:sz w:val="24"/>
          <w:szCs w:val="24"/>
        </w:rPr>
        <w:t>)</w:t>
      </w:r>
      <w:r w:rsidRPr="00012BF4">
        <w:rPr>
          <w:color w:val="auto"/>
          <w:sz w:val="24"/>
          <w:szCs w:val="24"/>
        </w:rPr>
        <w:t xml:space="preserve">. </w:t>
      </w:r>
    </w:p>
    <w:p w:rsidR="00A87CBD" w:rsidRPr="00C6457E" w:rsidRDefault="00A87CBD" w:rsidP="00A87CBD">
      <w:pPr>
        <w:ind w:right="-851"/>
        <w:jc w:val="both"/>
        <w:rPr>
          <w:color w:val="auto"/>
          <w:sz w:val="24"/>
          <w:szCs w:val="24"/>
        </w:rPr>
      </w:pPr>
    </w:p>
    <w:p w:rsidR="00A87CBD" w:rsidRPr="00A87CBD" w:rsidRDefault="00A87CBD" w:rsidP="00A87CBD">
      <w:pPr>
        <w:ind w:right="-568"/>
        <w:jc w:val="both"/>
        <w:rPr>
          <w:color w:val="auto"/>
          <w:sz w:val="24"/>
          <w:szCs w:val="24"/>
        </w:rPr>
      </w:pPr>
    </w:p>
    <w:p w:rsidR="00A87CBD" w:rsidRPr="00C6457E" w:rsidRDefault="00A87CBD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Цели и задачи, решаемые при реализации рабочей программы</w:t>
      </w:r>
      <w:r w:rsidRPr="00C6457E">
        <w:rPr>
          <w:color w:val="auto"/>
          <w:sz w:val="24"/>
          <w:szCs w:val="24"/>
        </w:rPr>
        <w:t xml:space="preserve">: </w:t>
      </w:r>
    </w:p>
    <w:p w:rsidR="0028037F" w:rsidRPr="00C6457E" w:rsidRDefault="00A87CBD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 xml:space="preserve">сформировать у учащихся целостное представление об истории Новейшего времени </w:t>
      </w:r>
      <w:r w:rsidR="0028037F" w:rsidRPr="00C6457E">
        <w:rPr>
          <w:color w:val="auto"/>
          <w:sz w:val="24"/>
          <w:szCs w:val="24"/>
        </w:rPr>
        <w:t xml:space="preserve"> как закономерном и необходимом периоде всемирной истории;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 xml:space="preserve">осветить экономическое, социальное, политическое и культурное развитие </w:t>
      </w:r>
      <w:bookmarkStart w:id="0" w:name="2"/>
      <w:bookmarkEnd w:id="0"/>
      <w:r w:rsidRPr="00C6457E">
        <w:rPr>
          <w:color w:val="auto"/>
          <w:sz w:val="24"/>
          <w:szCs w:val="24"/>
        </w:rPr>
        <w:t>основных регионов Европы и мира, показать их общие черты и различия;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>охарактеризовать наиболее яркие личности Новейшего времени, их роль в истории и культуре;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sym w:font="Symbol" w:char="F0B7"/>
      </w:r>
      <w:r w:rsidRPr="00C6457E">
        <w:rPr>
          <w:color w:val="auto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морали); уделить при</w:t>
      </w:r>
      <w:r w:rsidR="0011343F">
        <w:rPr>
          <w:color w:val="auto"/>
          <w:sz w:val="24"/>
          <w:szCs w:val="24"/>
        </w:rPr>
        <w:t xml:space="preserve"> </w:t>
      </w:r>
      <w:r w:rsidRPr="00C6457E">
        <w:rPr>
          <w:color w:val="auto"/>
          <w:sz w:val="24"/>
          <w:szCs w:val="24"/>
        </w:rPr>
        <w:t xml:space="preserve">этом особое внимание истории мировых религий </w:t>
      </w:r>
      <w:proofErr w:type="gramStart"/>
      <w:r w:rsidRPr="00C6457E">
        <w:rPr>
          <w:color w:val="auto"/>
          <w:sz w:val="24"/>
          <w:szCs w:val="24"/>
        </w:rPr>
        <w:t>–х</w:t>
      </w:r>
      <w:proofErr w:type="gramEnd"/>
      <w:r w:rsidRPr="00C6457E">
        <w:rPr>
          <w:color w:val="auto"/>
          <w:sz w:val="24"/>
          <w:szCs w:val="24"/>
        </w:rPr>
        <w:t>ристианства и ислама.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</w:p>
    <w:p w:rsidR="0028037F" w:rsidRPr="00C6457E" w:rsidRDefault="0028037F" w:rsidP="00A87CBD">
      <w:pPr>
        <w:ind w:right="-568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Общая характеристика учебного предмета: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color w:val="auto"/>
          <w:sz w:val="24"/>
          <w:szCs w:val="24"/>
        </w:rPr>
        <w:t>Содержание основного общего образования по всеобщей истории представляет собой комплекс знаний, отражающих основные объекты изучения.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обществознания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 xml:space="preserve">Количество часов в год: </w:t>
      </w:r>
      <w:r w:rsidRPr="00C6457E">
        <w:rPr>
          <w:color w:val="auto"/>
          <w:sz w:val="24"/>
          <w:szCs w:val="24"/>
        </w:rPr>
        <w:t>34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Количество часов в неделю</w:t>
      </w:r>
      <w:r w:rsidRPr="00C6457E">
        <w:rPr>
          <w:color w:val="auto"/>
          <w:sz w:val="24"/>
          <w:szCs w:val="24"/>
        </w:rPr>
        <w:t>:1</w:t>
      </w:r>
    </w:p>
    <w:p w:rsidR="0028037F" w:rsidRPr="00C6457E" w:rsidRDefault="0028037F" w:rsidP="00A87CBD">
      <w:pPr>
        <w:ind w:right="-568"/>
        <w:jc w:val="both"/>
        <w:rPr>
          <w:color w:val="auto"/>
          <w:sz w:val="24"/>
          <w:szCs w:val="24"/>
        </w:rPr>
      </w:pPr>
    </w:p>
    <w:p w:rsidR="0028037F" w:rsidRPr="00C6457E" w:rsidRDefault="0028037F" w:rsidP="00A87CBD">
      <w:pPr>
        <w:ind w:right="-568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Учебно-методическое обеспечение:</w:t>
      </w:r>
    </w:p>
    <w:p w:rsidR="0028037F" w:rsidRPr="00C6457E" w:rsidRDefault="0028037F" w:rsidP="00A87CBD">
      <w:pPr>
        <w:numPr>
          <w:ilvl w:val="0"/>
          <w:numId w:val="2"/>
        </w:numPr>
        <w:ind w:right="-568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C6457E">
        <w:rPr>
          <w:rFonts w:eastAsiaTheme="minorHAnsi"/>
          <w:color w:val="auto"/>
          <w:sz w:val="24"/>
          <w:szCs w:val="24"/>
          <w:lang w:eastAsia="en-US"/>
        </w:rPr>
        <w:t xml:space="preserve"> Уколов В.И., Ревякин А.В. Всеобщая история. С древнейших времен до конца 19 века. 10 класс. – М.: Просвещение, 2006</w:t>
      </w:r>
    </w:p>
    <w:p w:rsidR="0028037F" w:rsidRPr="00C6457E" w:rsidRDefault="0028037F" w:rsidP="00A87CBD">
      <w:pPr>
        <w:numPr>
          <w:ilvl w:val="0"/>
          <w:numId w:val="2"/>
        </w:numPr>
        <w:ind w:right="-568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C6457E">
        <w:rPr>
          <w:rFonts w:eastAsiaTheme="minorHAnsi"/>
          <w:color w:val="auto"/>
          <w:sz w:val="24"/>
          <w:szCs w:val="24"/>
          <w:lang w:eastAsia="en-US"/>
        </w:rPr>
        <w:t>Атлас и контурные карты по новейшей истории 10 класс, М., Дрофа, ДИК, 2012 г.</w:t>
      </w:r>
    </w:p>
    <w:p w:rsidR="0028037F" w:rsidRPr="00C6457E" w:rsidRDefault="0028037F" w:rsidP="00A87CBD">
      <w:pPr>
        <w:numPr>
          <w:ilvl w:val="0"/>
          <w:numId w:val="2"/>
        </w:numPr>
        <w:ind w:right="-568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C6457E">
        <w:rPr>
          <w:rFonts w:eastAsiaTheme="minorHAnsi"/>
          <w:color w:val="auto"/>
          <w:sz w:val="24"/>
          <w:szCs w:val="24"/>
          <w:lang w:eastAsia="en-US"/>
        </w:rPr>
        <w:t xml:space="preserve">Коваль Т.В. Конспекты уроков для учителя истории. 10класс. Всеобщая история XX век. </w:t>
      </w:r>
      <w:proofErr w:type="gramStart"/>
      <w:r w:rsidRPr="00C6457E">
        <w:rPr>
          <w:rFonts w:eastAsiaTheme="minorHAnsi"/>
          <w:color w:val="auto"/>
          <w:sz w:val="24"/>
          <w:szCs w:val="24"/>
          <w:lang w:eastAsia="en-US"/>
        </w:rPr>
        <w:t>-М</w:t>
      </w:r>
      <w:proofErr w:type="gramEnd"/>
      <w:r w:rsidRPr="00C6457E">
        <w:rPr>
          <w:rFonts w:eastAsiaTheme="minorHAnsi"/>
          <w:color w:val="auto"/>
          <w:sz w:val="24"/>
          <w:szCs w:val="24"/>
          <w:lang w:eastAsia="en-US"/>
        </w:rPr>
        <w:t>.: «</w:t>
      </w:r>
      <w:proofErr w:type="spellStart"/>
      <w:r w:rsidRPr="00C6457E">
        <w:rPr>
          <w:rFonts w:eastAsiaTheme="minorHAnsi"/>
          <w:color w:val="auto"/>
          <w:sz w:val="24"/>
          <w:szCs w:val="24"/>
          <w:lang w:eastAsia="en-US"/>
        </w:rPr>
        <w:t>Владос</w:t>
      </w:r>
      <w:proofErr w:type="spellEnd"/>
      <w:r w:rsidRPr="00C6457E">
        <w:rPr>
          <w:rFonts w:eastAsiaTheme="minorHAnsi"/>
          <w:color w:val="auto"/>
          <w:sz w:val="24"/>
          <w:szCs w:val="24"/>
          <w:lang w:eastAsia="en-US"/>
        </w:rPr>
        <w:t>-пресс», 2002</w:t>
      </w:r>
    </w:p>
    <w:p w:rsidR="0028037F" w:rsidRPr="00C6457E" w:rsidRDefault="0028037F" w:rsidP="00A87CBD">
      <w:pPr>
        <w:ind w:right="-568"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11343F" w:rsidRDefault="0011343F" w:rsidP="0084114E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84114E" w:rsidRDefault="0084114E" w:rsidP="0084114E">
      <w:pPr>
        <w:rPr>
          <w:b/>
        </w:rPr>
      </w:pPr>
    </w:p>
    <w:p w:rsidR="0011343F" w:rsidRDefault="0011343F" w:rsidP="0028037F">
      <w:pPr>
        <w:jc w:val="center"/>
        <w:rPr>
          <w:b/>
        </w:rPr>
      </w:pPr>
    </w:p>
    <w:p w:rsidR="0011343F" w:rsidRDefault="0011343F" w:rsidP="0028037F">
      <w:pPr>
        <w:jc w:val="center"/>
        <w:rPr>
          <w:b/>
        </w:rPr>
      </w:pPr>
      <w:r>
        <w:rPr>
          <w:b/>
        </w:rPr>
        <w:t>11 класс</w:t>
      </w:r>
    </w:p>
    <w:p w:rsidR="0028037F" w:rsidRPr="0011343F" w:rsidRDefault="0028037F" w:rsidP="0011343F">
      <w:pPr>
        <w:jc w:val="both"/>
        <w:rPr>
          <w:b/>
          <w:sz w:val="24"/>
          <w:szCs w:val="24"/>
        </w:rPr>
      </w:pPr>
      <w:r w:rsidRPr="0011343F">
        <w:rPr>
          <w:b/>
          <w:sz w:val="24"/>
          <w:szCs w:val="24"/>
        </w:rPr>
        <w:t>Рабочая</w:t>
      </w:r>
      <w:r w:rsidR="0011343F" w:rsidRPr="0011343F">
        <w:rPr>
          <w:b/>
          <w:sz w:val="24"/>
          <w:szCs w:val="24"/>
        </w:rPr>
        <w:t xml:space="preserve"> программа составлена на основе</w:t>
      </w:r>
      <w:r w:rsidRPr="0011343F">
        <w:rPr>
          <w:b/>
          <w:sz w:val="24"/>
          <w:szCs w:val="24"/>
        </w:rPr>
        <w:t>:</w:t>
      </w:r>
    </w:p>
    <w:p w:rsidR="0028037F" w:rsidRPr="0011343F" w:rsidRDefault="0011343F" w:rsidP="001134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43F">
        <w:rPr>
          <w:rFonts w:ascii="Times New Roman" w:hAnsi="Times New Roman" w:cs="Times New Roman"/>
          <w:sz w:val="24"/>
          <w:szCs w:val="24"/>
        </w:rPr>
        <w:t>п</w:t>
      </w:r>
      <w:r w:rsidR="0028037F" w:rsidRPr="0011343F">
        <w:rPr>
          <w:rFonts w:ascii="Times New Roman" w:hAnsi="Times New Roman" w:cs="Times New Roman"/>
          <w:sz w:val="24"/>
          <w:szCs w:val="24"/>
        </w:rPr>
        <w:t>римерной программы среднего (полного) общего образования</w:t>
      </w:r>
      <w:r w:rsidRPr="0011343F">
        <w:rPr>
          <w:rFonts w:ascii="Times New Roman" w:hAnsi="Times New Roman" w:cs="Times New Roman"/>
          <w:sz w:val="24"/>
          <w:szCs w:val="24"/>
        </w:rPr>
        <w:t xml:space="preserve"> на базовом уровне по истории</w:t>
      </w:r>
      <w:r w:rsidR="0028037F" w:rsidRPr="0011343F">
        <w:rPr>
          <w:rFonts w:ascii="Times New Roman" w:hAnsi="Times New Roman" w:cs="Times New Roman"/>
          <w:sz w:val="24"/>
          <w:szCs w:val="24"/>
        </w:rPr>
        <w:t>, рекомендованной Министерством     образования и науки</w:t>
      </w:r>
      <w:r w:rsidRPr="0011343F">
        <w:rPr>
          <w:rFonts w:ascii="Times New Roman" w:hAnsi="Times New Roman" w:cs="Times New Roman"/>
          <w:sz w:val="24"/>
          <w:szCs w:val="24"/>
        </w:rPr>
        <w:t>(2004г)</w:t>
      </w:r>
      <w:r w:rsidR="0028037F" w:rsidRPr="001134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37F" w:rsidRPr="0011343F" w:rsidRDefault="0011343F" w:rsidP="001134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43F">
        <w:rPr>
          <w:rFonts w:ascii="Times New Roman" w:hAnsi="Times New Roman" w:cs="Times New Roman"/>
          <w:sz w:val="24"/>
          <w:szCs w:val="24"/>
        </w:rPr>
        <w:t xml:space="preserve">государственного стандарта по истории </w:t>
      </w:r>
      <w:r w:rsidR="0028037F" w:rsidRPr="0011343F">
        <w:rPr>
          <w:rFonts w:ascii="Times New Roman" w:hAnsi="Times New Roman" w:cs="Times New Roman"/>
          <w:sz w:val="24"/>
          <w:szCs w:val="24"/>
        </w:rPr>
        <w:t xml:space="preserve"> </w:t>
      </w:r>
      <w:r w:rsidRPr="0011343F">
        <w:rPr>
          <w:rFonts w:ascii="Times New Roman" w:hAnsi="Times New Roman" w:cs="Times New Roman"/>
          <w:sz w:val="24"/>
          <w:szCs w:val="24"/>
        </w:rPr>
        <w:t>(2004г);</w:t>
      </w:r>
    </w:p>
    <w:p w:rsidR="0028037F" w:rsidRPr="0011343F" w:rsidRDefault="0011343F" w:rsidP="001134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43F">
        <w:rPr>
          <w:rFonts w:ascii="Times New Roman" w:hAnsi="Times New Roman" w:cs="Times New Roman"/>
          <w:sz w:val="24"/>
          <w:szCs w:val="24"/>
        </w:rPr>
        <w:t>а</w:t>
      </w:r>
      <w:r w:rsidR="0028037F" w:rsidRPr="0011343F">
        <w:rPr>
          <w:rFonts w:ascii="Times New Roman" w:hAnsi="Times New Roman" w:cs="Times New Roman"/>
          <w:sz w:val="24"/>
          <w:szCs w:val="24"/>
        </w:rPr>
        <w:t>вторской программы</w:t>
      </w:r>
      <w:r w:rsidRPr="0011343F">
        <w:rPr>
          <w:rFonts w:ascii="Times New Roman" w:hAnsi="Times New Roman" w:cs="Times New Roman"/>
          <w:sz w:val="24"/>
          <w:szCs w:val="24"/>
        </w:rPr>
        <w:t>:</w:t>
      </w:r>
      <w:r w:rsidR="0028037F" w:rsidRPr="0011343F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r w:rsidR="0028037F" w:rsidRPr="0011343F">
        <w:rPr>
          <w:rFonts w:ascii="Times New Roman" w:hAnsi="Times New Roman" w:cs="Times New Roman"/>
          <w:sz w:val="24"/>
          <w:szCs w:val="24"/>
        </w:rPr>
        <w:t>Улунян</w:t>
      </w:r>
      <w:proofErr w:type="spellEnd"/>
      <w:r w:rsidR="0028037F" w:rsidRPr="001134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037F" w:rsidRPr="0011343F">
        <w:rPr>
          <w:rFonts w:ascii="Times New Roman" w:hAnsi="Times New Roman" w:cs="Times New Roman"/>
          <w:sz w:val="24"/>
          <w:szCs w:val="24"/>
        </w:rPr>
        <w:t>Е.Ю.Сергеев</w:t>
      </w:r>
      <w:proofErr w:type="spellEnd"/>
      <w:r w:rsidR="0028037F" w:rsidRPr="0011343F">
        <w:rPr>
          <w:rFonts w:ascii="Times New Roman" w:hAnsi="Times New Roman" w:cs="Times New Roman"/>
          <w:sz w:val="24"/>
          <w:szCs w:val="24"/>
        </w:rPr>
        <w:t>. Всеобщая история. Новейшая история зарубежных стран.</w:t>
      </w:r>
      <w:r w:rsidRPr="0011343F">
        <w:rPr>
          <w:rFonts w:ascii="Times New Roman" w:hAnsi="Times New Roman" w:cs="Times New Roman"/>
          <w:sz w:val="24"/>
          <w:szCs w:val="24"/>
        </w:rPr>
        <w:t xml:space="preserve"> </w:t>
      </w:r>
      <w:r w:rsidR="0028037F" w:rsidRPr="0011343F">
        <w:rPr>
          <w:rFonts w:ascii="Times New Roman" w:hAnsi="Times New Roman" w:cs="Times New Roman"/>
          <w:sz w:val="24"/>
          <w:szCs w:val="24"/>
        </w:rPr>
        <w:t>Базовый уровень.</w:t>
      </w:r>
      <w:r w:rsidRPr="0011343F">
        <w:rPr>
          <w:rFonts w:ascii="Times New Roman" w:hAnsi="Times New Roman" w:cs="Times New Roman"/>
          <w:sz w:val="24"/>
          <w:szCs w:val="24"/>
        </w:rPr>
        <w:t xml:space="preserve"> - </w:t>
      </w:r>
      <w:r w:rsidR="0028037F" w:rsidRPr="0011343F">
        <w:rPr>
          <w:rFonts w:ascii="Times New Roman" w:hAnsi="Times New Roman" w:cs="Times New Roman"/>
          <w:sz w:val="24"/>
          <w:szCs w:val="24"/>
        </w:rPr>
        <w:t xml:space="preserve"> М., «Просвещение», </w:t>
      </w:r>
      <w:smartTag w:uri="urn:schemas-microsoft-com:office:smarttags" w:element="metricconverter">
        <w:smartTagPr>
          <w:attr w:name="ProductID" w:val="2007 г"/>
        </w:smartTagPr>
        <w:r w:rsidR="0028037F" w:rsidRPr="0011343F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="0028037F" w:rsidRPr="001134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37F" w:rsidRPr="0084114E" w:rsidRDefault="0084114E" w:rsidP="0084114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Цели и задачи курса</w:t>
      </w:r>
      <w:bookmarkStart w:id="1" w:name="_GoBack"/>
      <w:bookmarkEnd w:id="1"/>
      <w:r w:rsidR="0028037F" w:rsidRPr="0011343F">
        <w:rPr>
          <w:b/>
          <w:sz w:val="24"/>
          <w:szCs w:val="24"/>
        </w:rPr>
        <w:t>:</w:t>
      </w:r>
    </w:p>
    <w:p w:rsidR="0028037F" w:rsidRPr="0011343F" w:rsidRDefault="0028037F" w:rsidP="0011343F">
      <w:pPr>
        <w:widowControl w:val="0"/>
        <w:numPr>
          <w:ilvl w:val="1"/>
          <w:numId w:val="1"/>
        </w:numPr>
        <w:tabs>
          <w:tab w:val="left" w:pos="8505"/>
        </w:tabs>
        <w:spacing w:before="100"/>
        <w:ind w:left="0" w:firstLine="720"/>
        <w:jc w:val="both"/>
        <w:rPr>
          <w:sz w:val="24"/>
          <w:szCs w:val="24"/>
        </w:rPr>
      </w:pPr>
      <w:r w:rsidRPr="0011343F">
        <w:rPr>
          <w:sz w:val="24"/>
          <w:szCs w:val="24"/>
        </w:rPr>
        <w:t xml:space="preserve">Воспитание общероссийской идентичности, гражданственности, развитие </w:t>
      </w:r>
      <w:r w:rsidRPr="0011343F">
        <w:rPr>
          <w:sz w:val="24"/>
          <w:szCs w:val="24"/>
        </w:rPr>
        <w:lastRenderedPageBreak/>
        <w:t xml:space="preserve">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11343F">
        <w:rPr>
          <w:sz w:val="24"/>
          <w:szCs w:val="24"/>
        </w:rPr>
        <w:t>этнонациональных</w:t>
      </w:r>
      <w:proofErr w:type="spellEnd"/>
      <w:r w:rsidRPr="0011343F">
        <w:rPr>
          <w:sz w:val="24"/>
          <w:szCs w:val="24"/>
        </w:rPr>
        <w:t xml:space="preserve"> 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</w:t>
      </w:r>
    </w:p>
    <w:p w:rsidR="0028037F" w:rsidRPr="0011343F" w:rsidRDefault="0028037F" w:rsidP="0011343F">
      <w:pPr>
        <w:widowControl w:val="0"/>
        <w:numPr>
          <w:ilvl w:val="1"/>
          <w:numId w:val="1"/>
        </w:numPr>
        <w:tabs>
          <w:tab w:val="left" w:pos="8505"/>
        </w:tabs>
        <w:spacing w:before="100"/>
        <w:ind w:left="0" w:firstLine="720"/>
        <w:jc w:val="both"/>
        <w:rPr>
          <w:sz w:val="24"/>
          <w:szCs w:val="24"/>
        </w:rPr>
      </w:pPr>
      <w:r w:rsidRPr="0011343F">
        <w:rPr>
          <w:sz w:val="24"/>
          <w:szCs w:val="24"/>
        </w:rPr>
        <w:t>Развитие способности понимать историческую обусловленность явлений и процессов современного мира, критически анализировать полученную историко-социальную информацию, определять собственную позицию по отношению к окружающей реальности, соотносить её с исторически возникшими мировоззренческими системами;</w:t>
      </w:r>
    </w:p>
    <w:p w:rsidR="0028037F" w:rsidRPr="0011343F" w:rsidRDefault="0028037F" w:rsidP="0011343F">
      <w:pPr>
        <w:widowControl w:val="0"/>
        <w:numPr>
          <w:ilvl w:val="1"/>
          <w:numId w:val="1"/>
        </w:numPr>
        <w:tabs>
          <w:tab w:val="left" w:pos="8505"/>
        </w:tabs>
        <w:spacing w:before="100"/>
        <w:ind w:left="0" w:firstLine="720"/>
        <w:jc w:val="both"/>
        <w:rPr>
          <w:sz w:val="24"/>
          <w:szCs w:val="24"/>
        </w:rPr>
      </w:pPr>
      <w:r w:rsidRPr="0011343F">
        <w:rPr>
          <w:sz w:val="24"/>
          <w:szCs w:val="24"/>
        </w:rPr>
        <w:t>Освоение системы знаний об истории человечества и элементов философско-исторических и методологических знаний об историческом процессе, подготовка учащихся к продолжению образования в области гуманитарных дисциплин;</w:t>
      </w:r>
    </w:p>
    <w:p w:rsidR="0028037F" w:rsidRPr="0084114E" w:rsidRDefault="0028037F" w:rsidP="0011343F">
      <w:pPr>
        <w:widowControl w:val="0"/>
        <w:numPr>
          <w:ilvl w:val="1"/>
          <w:numId w:val="1"/>
        </w:numPr>
        <w:tabs>
          <w:tab w:val="left" w:pos="8505"/>
        </w:tabs>
        <w:spacing w:before="100"/>
        <w:ind w:left="0" w:firstLine="720"/>
        <w:jc w:val="both"/>
        <w:rPr>
          <w:sz w:val="24"/>
          <w:szCs w:val="24"/>
        </w:rPr>
      </w:pPr>
      <w:r w:rsidRPr="0011343F">
        <w:rPr>
          <w:sz w:val="24"/>
          <w:szCs w:val="24"/>
        </w:rPr>
        <w:t>овладение умениями и навыками комплексной работы с различными типами исторических источников, поиска и</w:t>
      </w:r>
      <w:r>
        <w:t xml:space="preserve"> </w:t>
      </w:r>
      <w:r w:rsidRPr="0084114E">
        <w:rPr>
          <w:sz w:val="24"/>
          <w:szCs w:val="24"/>
        </w:rPr>
        <w:t xml:space="preserve">систематизации исторической информации как основы решения исследовательских задач; </w:t>
      </w:r>
    </w:p>
    <w:p w:rsidR="0028037F" w:rsidRPr="0011343F" w:rsidRDefault="0028037F" w:rsidP="0011343F">
      <w:pPr>
        <w:widowControl w:val="0"/>
        <w:numPr>
          <w:ilvl w:val="1"/>
          <w:numId w:val="1"/>
        </w:numPr>
        <w:tabs>
          <w:tab w:val="left" w:pos="8505"/>
        </w:tabs>
        <w:spacing w:before="100"/>
        <w:ind w:left="0" w:firstLine="720"/>
        <w:jc w:val="both"/>
        <w:rPr>
          <w:sz w:val="24"/>
          <w:szCs w:val="24"/>
        </w:rPr>
      </w:pPr>
      <w:r w:rsidRPr="0011343F">
        <w:rPr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 прошлого и современности, определять и аргументировано представлять собственное отношение к дискуссионным проблемам истории.</w:t>
      </w:r>
    </w:p>
    <w:p w:rsidR="0028037F" w:rsidRPr="0011343F" w:rsidRDefault="0028037F" w:rsidP="0011343F">
      <w:pPr>
        <w:ind w:firstLine="720"/>
        <w:jc w:val="both"/>
        <w:rPr>
          <w:sz w:val="24"/>
          <w:szCs w:val="24"/>
        </w:rPr>
      </w:pPr>
    </w:p>
    <w:p w:rsidR="0084114E" w:rsidRPr="00C6457E" w:rsidRDefault="0084114E" w:rsidP="0084114E">
      <w:pPr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Общая характеристика учебного предмета:</w:t>
      </w:r>
    </w:p>
    <w:p w:rsidR="0028037F" w:rsidRPr="0084114E" w:rsidRDefault="0028037F" w:rsidP="0084114E">
      <w:pPr>
        <w:jc w:val="both"/>
        <w:rPr>
          <w:sz w:val="24"/>
          <w:szCs w:val="24"/>
        </w:rPr>
      </w:pPr>
      <w:r w:rsidRPr="0084114E">
        <w:rPr>
          <w:sz w:val="24"/>
          <w:szCs w:val="24"/>
        </w:rPr>
        <w:t>Принципы отбора содержания курса истории в старшей школе связаны с переходом от преимущественного изучения фактов к их осмыслению и сравнительно-историческому анализу. У учащихся формируются систематизированные знания об историческом прошлом, происходит обогащение их социального опыта при изучении и обсуждении исторически возникших форм человеческого взаимодействия. Ключевую роль играет специфики исторического развития различных мировоззренческих, ценностно-мотивационных, социальных систем.</w:t>
      </w:r>
    </w:p>
    <w:p w:rsidR="0028037F" w:rsidRPr="0084114E" w:rsidRDefault="0028037F" w:rsidP="0084114E">
      <w:pPr>
        <w:jc w:val="both"/>
        <w:rPr>
          <w:sz w:val="24"/>
          <w:szCs w:val="24"/>
        </w:rPr>
      </w:pPr>
      <w:r w:rsidRPr="0084114E">
        <w:rPr>
          <w:sz w:val="24"/>
          <w:szCs w:val="24"/>
        </w:rPr>
        <w:t>Методологическая направленность курса истории в старшей школе сохраняет преемственность с основной школой, но приобретает и определенную специфику. Структура курса в значительной степени определяется теорией модернизации, но значительное внимание уделяется и изучению иных методологических концепций и подходов, дискуссий современных историков. Таким образом, изучение истории строится на принципе методологического плюрализма, что является важнейшей основой развития критически мыслящей личности.</w:t>
      </w:r>
    </w:p>
    <w:p w:rsidR="0084114E" w:rsidRDefault="0084114E" w:rsidP="0084114E">
      <w:pPr>
        <w:ind w:right="-568"/>
        <w:jc w:val="both"/>
        <w:rPr>
          <w:b/>
          <w:color w:val="auto"/>
          <w:sz w:val="24"/>
          <w:szCs w:val="24"/>
        </w:rPr>
      </w:pPr>
    </w:p>
    <w:p w:rsidR="0084114E" w:rsidRPr="00C6457E" w:rsidRDefault="0084114E" w:rsidP="0084114E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 xml:space="preserve">Количество часов в год: </w:t>
      </w:r>
      <w:r w:rsidRPr="00C6457E">
        <w:rPr>
          <w:color w:val="auto"/>
          <w:sz w:val="24"/>
          <w:szCs w:val="24"/>
        </w:rPr>
        <w:t>34</w:t>
      </w:r>
    </w:p>
    <w:p w:rsidR="0084114E" w:rsidRPr="00C6457E" w:rsidRDefault="0084114E" w:rsidP="0084114E">
      <w:pPr>
        <w:ind w:right="-568"/>
        <w:jc w:val="both"/>
        <w:rPr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Количество часов в неделю</w:t>
      </w:r>
      <w:r w:rsidRPr="00C6457E">
        <w:rPr>
          <w:color w:val="auto"/>
          <w:sz w:val="24"/>
          <w:szCs w:val="24"/>
        </w:rPr>
        <w:t>:1</w:t>
      </w:r>
    </w:p>
    <w:p w:rsidR="0084114E" w:rsidRPr="00C6457E" w:rsidRDefault="0084114E" w:rsidP="0084114E">
      <w:pPr>
        <w:ind w:right="-568"/>
        <w:jc w:val="both"/>
        <w:rPr>
          <w:color w:val="auto"/>
          <w:sz w:val="24"/>
          <w:szCs w:val="24"/>
        </w:rPr>
      </w:pPr>
    </w:p>
    <w:p w:rsidR="0028037F" w:rsidRDefault="0028037F" w:rsidP="0028037F">
      <w:pPr>
        <w:ind w:firstLine="567"/>
        <w:jc w:val="both"/>
      </w:pPr>
    </w:p>
    <w:p w:rsidR="0011343F" w:rsidRPr="00C6457E" w:rsidRDefault="0011343F" w:rsidP="0011343F">
      <w:pPr>
        <w:ind w:right="-568"/>
        <w:jc w:val="both"/>
        <w:rPr>
          <w:b/>
          <w:color w:val="auto"/>
          <w:sz w:val="24"/>
          <w:szCs w:val="24"/>
        </w:rPr>
      </w:pPr>
      <w:r w:rsidRPr="00C6457E">
        <w:rPr>
          <w:b/>
          <w:color w:val="auto"/>
          <w:sz w:val="24"/>
          <w:szCs w:val="24"/>
        </w:rPr>
        <w:t>Учебно-методическое обеспечение:</w:t>
      </w:r>
    </w:p>
    <w:p w:rsidR="0011343F" w:rsidRPr="0011343F" w:rsidRDefault="0011343F" w:rsidP="0011343F">
      <w:pPr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11343F">
        <w:rPr>
          <w:sz w:val="24"/>
          <w:szCs w:val="24"/>
        </w:rPr>
        <w:t xml:space="preserve"> </w:t>
      </w:r>
      <w:r w:rsidRPr="0011343F">
        <w:rPr>
          <w:color w:val="auto"/>
          <w:sz w:val="24"/>
          <w:szCs w:val="24"/>
        </w:rPr>
        <w:t xml:space="preserve">А.А. </w:t>
      </w:r>
      <w:proofErr w:type="spellStart"/>
      <w:r w:rsidRPr="0011343F">
        <w:rPr>
          <w:color w:val="auto"/>
          <w:sz w:val="24"/>
          <w:szCs w:val="24"/>
        </w:rPr>
        <w:t>Улунян</w:t>
      </w:r>
      <w:proofErr w:type="spellEnd"/>
      <w:r w:rsidRPr="0011343F">
        <w:rPr>
          <w:color w:val="auto"/>
          <w:sz w:val="24"/>
          <w:szCs w:val="24"/>
        </w:rPr>
        <w:t>, Е.Ю.</w:t>
      </w:r>
      <w:r w:rsidR="0084114E">
        <w:rPr>
          <w:color w:val="auto"/>
          <w:sz w:val="24"/>
          <w:szCs w:val="24"/>
        </w:rPr>
        <w:t xml:space="preserve"> </w:t>
      </w:r>
      <w:r w:rsidRPr="0011343F">
        <w:rPr>
          <w:color w:val="auto"/>
          <w:sz w:val="24"/>
          <w:szCs w:val="24"/>
        </w:rPr>
        <w:t>Сергеев. Всеобщая история. Новейшая история зарубежных стран. Базовый  уровень.  М., «Просвещение», 2010г.</w:t>
      </w:r>
    </w:p>
    <w:p w:rsidR="0011343F" w:rsidRDefault="0011343F" w:rsidP="0011343F">
      <w:p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 w:rsidRPr="0011343F">
        <w:rPr>
          <w:color w:val="auto"/>
          <w:sz w:val="24"/>
          <w:szCs w:val="24"/>
        </w:rPr>
        <w:t xml:space="preserve">А.А. </w:t>
      </w:r>
      <w:proofErr w:type="spellStart"/>
      <w:r w:rsidRPr="0011343F">
        <w:rPr>
          <w:color w:val="auto"/>
          <w:sz w:val="24"/>
          <w:szCs w:val="24"/>
        </w:rPr>
        <w:t>Улунян</w:t>
      </w:r>
      <w:proofErr w:type="spellEnd"/>
      <w:r w:rsidRPr="0011343F">
        <w:rPr>
          <w:color w:val="auto"/>
          <w:sz w:val="24"/>
          <w:szCs w:val="24"/>
        </w:rPr>
        <w:t>, Е.Ю.</w:t>
      </w:r>
      <w:r w:rsidR="0084114E">
        <w:rPr>
          <w:color w:val="auto"/>
          <w:sz w:val="24"/>
          <w:szCs w:val="24"/>
        </w:rPr>
        <w:t xml:space="preserve"> </w:t>
      </w:r>
      <w:r w:rsidRPr="0011343F">
        <w:rPr>
          <w:color w:val="auto"/>
          <w:sz w:val="24"/>
          <w:szCs w:val="24"/>
        </w:rPr>
        <w:t>Сергеев. Всеобщая история. Новейшая история зарубежных стран. М., «Просвещение», 2007г. Методическое пособие для учителя.</w:t>
      </w:r>
    </w:p>
    <w:p w:rsidR="0084114E" w:rsidRPr="0084114E" w:rsidRDefault="0084114E" w:rsidP="0084114E">
      <w:pPr>
        <w:widowControl w:val="0"/>
        <w:autoSpaceDE w:val="0"/>
        <w:autoSpaceDN w:val="0"/>
        <w:adjustRightInd w:val="0"/>
        <w:spacing w:line="251" w:lineRule="exact"/>
        <w:rPr>
          <w:sz w:val="24"/>
          <w:szCs w:val="24"/>
        </w:rPr>
      </w:pPr>
      <w:r w:rsidRPr="0084114E">
        <w:rPr>
          <w:sz w:val="24"/>
          <w:szCs w:val="24"/>
        </w:rPr>
        <w:t xml:space="preserve">3. </w:t>
      </w:r>
      <w:r w:rsidRPr="0084114E">
        <w:rPr>
          <w:sz w:val="24"/>
          <w:szCs w:val="24"/>
        </w:rPr>
        <w:t>Атлас и контурные кар</w:t>
      </w:r>
      <w:r>
        <w:rPr>
          <w:sz w:val="24"/>
          <w:szCs w:val="24"/>
        </w:rPr>
        <w:t xml:space="preserve">ты по новейшей истории. 11 класс. - </w:t>
      </w:r>
      <w:r w:rsidRPr="0084114E">
        <w:rPr>
          <w:sz w:val="24"/>
          <w:szCs w:val="24"/>
        </w:rPr>
        <w:t xml:space="preserve"> М., Дрофа, </w:t>
      </w:r>
      <w:proofErr w:type="gramStart"/>
      <w:r w:rsidRPr="0084114E">
        <w:rPr>
          <w:sz w:val="24"/>
          <w:szCs w:val="24"/>
        </w:rPr>
        <w:t>ДИК</w:t>
      </w:r>
      <w:proofErr w:type="gramEnd"/>
      <w:r w:rsidRPr="008411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4114E">
        <w:rPr>
          <w:sz w:val="24"/>
          <w:szCs w:val="24"/>
        </w:rPr>
        <w:t>2012</w:t>
      </w:r>
    </w:p>
    <w:p w:rsidR="0084114E" w:rsidRPr="0084114E" w:rsidRDefault="0084114E" w:rsidP="0084114E">
      <w:pPr>
        <w:widowControl w:val="0"/>
        <w:autoSpaceDE w:val="0"/>
        <w:autoSpaceDN w:val="0"/>
        <w:adjustRightInd w:val="0"/>
        <w:spacing w:line="254" w:lineRule="exact"/>
        <w:rPr>
          <w:sz w:val="24"/>
          <w:szCs w:val="24"/>
        </w:rPr>
      </w:pPr>
      <w:r w:rsidRPr="0084114E">
        <w:rPr>
          <w:sz w:val="24"/>
          <w:szCs w:val="24"/>
        </w:rPr>
        <w:t xml:space="preserve">4. </w:t>
      </w:r>
      <w:r w:rsidRPr="0084114E">
        <w:rPr>
          <w:sz w:val="24"/>
          <w:szCs w:val="24"/>
        </w:rPr>
        <w:t>Соловьев К.А. Поурочные разработки по новейшей истории. ХХ - Начало XXI века</w:t>
      </w:r>
      <w:r>
        <w:rPr>
          <w:sz w:val="24"/>
          <w:szCs w:val="24"/>
        </w:rPr>
        <w:t>.</w:t>
      </w:r>
      <w:r w:rsidRPr="0084114E">
        <w:rPr>
          <w:sz w:val="24"/>
          <w:szCs w:val="24"/>
        </w:rPr>
        <w:t xml:space="preserve"> 11 класс. - М.: «ВАКО», 2006 г.</w:t>
      </w:r>
    </w:p>
    <w:p w:rsidR="0084114E" w:rsidRPr="0084114E" w:rsidRDefault="0084114E" w:rsidP="0011343F">
      <w:pPr>
        <w:jc w:val="both"/>
        <w:rPr>
          <w:color w:val="auto"/>
          <w:sz w:val="24"/>
          <w:szCs w:val="24"/>
        </w:rPr>
      </w:pPr>
    </w:p>
    <w:p w:rsidR="0011343F" w:rsidRPr="0084114E" w:rsidRDefault="0011343F" w:rsidP="0011343F">
      <w:pPr>
        <w:ind w:firstLine="720"/>
        <w:jc w:val="both"/>
        <w:rPr>
          <w:color w:val="auto"/>
          <w:sz w:val="24"/>
          <w:szCs w:val="24"/>
        </w:rPr>
      </w:pPr>
    </w:p>
    <w:p w:rsidR="0028037F" w:rsidRDefault="0028037F" w:rsidP="0028037F">
      <w:pPr>
        <w:ind w:firstLine="567"/>
        <w:jc w:val="both"/>
      </w:pPr>
    </w:p>
    <w:p w:rsidR="0028037F" w:rsidRDefault="0028037F" w:rsidP="0028037F">
      <w:pPr>
        <w:ind w:firstLine="567"/>
        <w:jc w:val="both"/>
      </w:pPr>
    </w:p>
    <w:p w:rsidR="0028037F" w:rsidRDefault="0028037F" w:rsidP="0028037F">
      <w:pPr>
        <w:ind w:firstLine="567"/>
        <w:jc w:val="both"/>
      </w:pPr>
    </w:p>
    <w:sectPr w:rsidR="0028037F" w:rsidSect="0011343F">
      <w:pgSz w:w="11906" w:h="16838"/>
      <w:pgMar w:top="1134" w:right="99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AD4"/>
    <w:multiLevelType w:val="hybridMultilevel"/>
    <w:tmpl w:val="B9B27144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9796E35"/>
    <w:multiLevelType w:val="hybridMultilevel"/>
    <w:tmpl w:val="9AD8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8795A"/>
    <w:multiLevelType w:val="hybridMultilevel"/>
    <w:tmpl w:val="1584E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12294"/>
    <w:multiLevelType w:val="hybridMultilevel"/>
    <w:tmpl w:val="2346A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7F"/>
    <w:rsid w:val="00012BF4"/>
    <w:rsid w:val="0011343F"/>
    <w:rsid w:val="0028037F"/>
    <w:rsid w:val="0084114E"/>
    <w:rsid w:val="00A87CBD"/>
    <w:rsid w:val="00C1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3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3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2014-12-14T17:24:00Z</dcterms:created>
  <dcterms:modified xsi:type="dcterms:W3CDTF">2014-12-14T19:27:00Z</dcterms:modified>
</cp:coreProperties>
</file>