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4188" w:rsidRPr="00944188" w:rsidRDefault="00944188" w:rsidP="00944188">
      <w:pPr>
        <w:spacing w:after="200" w:line="240" w:lineRule="atLeast"/>
        <w:jc w:val="center"/>
        <w:rPr>
          <w:rFonts w:eastAsia="Calibri"/>
          <w:b/>
          <w:sz w:val="28"/>
          <w:szCs w:val="28"/>
          <w:lang w:eastAsia="en-US"/>
        </w:rPr>
      </w:pPr>
      <w:r w:rsidRPr="00944188">
        <w:rPr>
          <w:rFonts w:eastAsia="Calibri"/>
          <w:b/>
          <w:sz w:val="28"/>
          <w:szCs w:val="28"/>
          <w:lang w:eastAsia="en-US"/>
        </w:rPr>
        <w:t xml:space="preserve">муниципальное  казенное  общеобразовательное учреждение «Искровская средняя  школа имени В.И.Шульпекова </w:t>
      </w:r>
    </w:p>
    <w:p w:rsidR="00944188" w:rsidRPr="00944188" w:rsidRDefault="00944188" w:rsidP="00944188">
      <w:pPr>
        <w:spacing w:after="200" w:line="240" w:lineRule="atLeast"/>
        <w:jc w:val="center"/>
        <w:rPr>
          <w:rFonts w:eastAsia="Calibri"/>
          <w:b/>
          <w:sz w:val="28"/>
          <w:szCs w:val="28"/>
          <w:lang w:eastAsia="en-US"/>
        </w:rPr>
      </w:pPr>
      <w:r w:rsidRPr="00944188">
        <w:rPr>
          <w:rFonts w:eastAsia="Calibri"/>
          <w:b/>
          <w:sz w:val="28"/>
          <w:szCs w:val="28"/>
          <w:lang w:eastAsia="en-US"/>
        </w:rPr>
        <w:t>Урюпинского муниципального района Волгоградской области»</w:t>
      </w:r>
    </w:p>
    <w:p w:rsidR="00944188" w:rsidRPr="00944188" w:rsidRDefault="00944188" w:rsidP="00944188">
      <w:pPr>
        <w:spacing w:after="200" w:line="240" w:lineRule="atLeast"/>
        <w:ind w:left="-567"/>
        <w:contextualSpacing/>
        <w:jc w:val="center"/>
        <w:rPr>
          <w:rFonts w:eastAsia="Calibri"/>
          <w:b/>
          <w:sz w:val="28"/>
          <w:szCs w:val="28"/>
          <w:lang w:eastAsia="en-US"/>
        </w:rPr>
      </w:pPr>
      <w:r w:rsidRPr="00944188">
        <w:rPr>
          <w:rFonts w:eastAsia="Calibri"/>
          <w:b/>
          <w:sz w:val="28"/>
          <w:szCs w:val="28"/>
          <w:lang w:eastAsia="en-US"/>
        </w:rPr>
        <w:t>(МКОУ Искровская СШ)</w:t>
      </w:r>
    </w:p>
    <w:p w:rsidR="00944188" w:rsidRPr="00944188" w:rsidRDefault="00944188" w:rsidP="00944188">
      <w:pPr>
        <w:spacing w:after="200" w:line="240" w:lineRule="atLeast"/>
        <w:ind w:left="-567" w:right="-284"/>
        <w:contextualSpacing/>
        <w:jc w:val="center"/>
        <w:rPr>
          <w:rFonts w:eastAsia="Calibri"/>
          <w:b/>
          <w:lang w:eastAsia="en-US"/>
        </w:rPr>
      </w:pPr>
      <w:r w:rsidRPr="00944188">
        <w:rPr>
          <w:rFonts w:eastAsia="Calibri"/>
          <w:b/>
          <w:lang w:eastAsia="en-US"/>
        </w:rPr>
        <w:t>403156, Волгоградская область, Урюпинский район, п.ИСКРА ,улица Краснознаменная 5</w:t>
      </w:r>
    </w:p>
    <w:p w:rsidR="00944188" w:rsidRPr="00944188" w:rsidRDefault="00944188" w:rsidP="00944188">
      <w:pPr>
        <w:spacing w:after="200" w:line="240" w:lineRule="atLeast"/>
        <w:ind w:left="-567" w:right="-284"/>
        <w:contextualSpacing/>
        <w:jc w:val="center"/>
        <w:rPr>
          <w:rFonts w:eastAsia="Calibri"/>
          <w:b/>
          <w:color w:val="0000FF"/>
          <w:u w:val="single"/>
          <w:lang w:eastAsia="en-US"/>
        </w:rPr>
      </w:pPr>
      <w:r w:rsidRPr="00944188">
        <w:rPr>
          <w:rFonts w:eastAsia="Calibri"/>
          <w:b/>
          <w:lang w:eastAsia="en-US"/>
        </w:rPr>
        <w:t xml:space="preserve">телефон: 8(84442)9-51-30, </w:t>
      </w:r>
      <w:r w:rsidRPr="00944188">
        <w:rPr>
          <w:rFonts w:eastAsia="Calibri"/>
          <w:b/>
          <w:lang w:val="en-US" w:eastAsia="en-US"/>
        </w:rPr>
        <w:t>e</w:t>
      </w:r>
      <w:r w:rsidRPr="00944188">
        <w:rPr>
          <w:rFonts w:eastAsia="Calibri"/>
          <w:b/>
          <w:lang w:eastAsia="en-US"/>
        </w:rPr>
        <w:t>-</w:t>
      </w:r>
      <w:r w:rsidRPr="00944188">
        <w:rPr>
          <w:rFonts w:eastAsia="Calibri"/>
          <w:b/>
          <w:lang w:val="en-US" w:eastAsia="en-US"/>
        </w:rPr>
        <w:t>mail</w:t>
      </w:r>
      <w:r w:rsidRPr="00944188">
        <w:rPr>
          <w:rFonts w:eastAsia="Calibri"/>
          <w:b/>
          <w:lang w:eastAsia="en-US"/>
        </w:rPr>
        <w:t xml:space="preserve">: </w:t>
      </w:r>
      <w:hyperlink r:id="rId7" w:history="1">
        <w:r w:rsidRPr="00944188">
          <w:rPr>
            <w:rFonts w:eastAsia="Calibri"/>
            <w:b/>
            <w:color w:val="0000FF"/>
            <w:u w:val="single"/>
            <w:lang w:val="en-US" w:eastAsia="en-US"/>
          </w:rPr>
          <w:t>urypsk</w:t>
        </w:r>
        <w:r w:rsidRPr="00944188">
          <w:rPr>
            <w:rFonts w:eastAsia="Calibri"/>
            <w:b/>
            <w:color w:val="0000FF"/>
            <w:u w:val="single"/>
            <w:lang w:eastAsia="en-US"/>
          </w:rPr>
          <w:t>109@</w:t>
        </w:r>
        <w:r w:rsidRPr="00944188">
          <w:rPr>
            <w:rFonts w:eastAsia="Calibri"/>
            <w:b/>
            <w:color w:val="0000FF"/>
            <w:u w:val="single"/>
            <w:lang w:val="en-US" w:eastAsia="en-US"/>
          </w:rPr>
          <w:t>mail</w:t>
        </w:r>
        <w:r w:rsidRPr="00944188">
          <w:rPr>
            <w:rFonts w:eastAsia="Calibri"/>
            <w:b/>
            <w:color w:val="0000FF"/>
            <w:u w:val="single"/>
            <w:lang w:eastAsia="en-US"/>
          </w:rPr>
          <w:t>.</w:t>
        </w:r>
        <w:r w:rsidRPr="00944188">
          <w:rPr>
            <w:rFonts w:eastAsia="Calibri"/>
            <w:b/>
            <w:color w:val="0000FF"/>
            <w:u w:val="single"/>
            <w:lang w:val="en-US" w:eastAsia="en-US"/>
          </w:rPr>
          <w:t>ru</w:t>
        </w:r>
      </w:hyperlink>
    </w:p>
    <w:p w:rsidR="00944188" w:rsidRPr="00944188" w:rsidRDefault="00944188" w:rsidP="00944188">
      <w:pPr>
        <w:spacing w:after="200" w:line="240" w:lineRule="atLeast"/>
        <w:ind w:left="-567" w:right="-284"/>
        <w:contextualSpacing/>
        <w:jc w:val="right"/>
        <w:rPr>
          <w:rFonts w:eastAsia="Calibri"/>
          <w:lang w:eastAsia="en-US"/>
        </w:rPr>
      </w:pPr>
      <w:r w:rsidRPr="00944188">
        <w:rPr>
          <w:rFonts w:ascii="Calibri" w:eastAsia="Calibri" w:hAnsi="Calibri"/>
          <w:noProof/>
          <w:sz w:val="22"/>
          <w:szCs w:val="22"/>
        </w:rPr>
        <w:drawing>
          <wp:inline distT="0" distB="0" distL="0" distR="0" wp14:anchorId="5AE69DDA" wp14:editId="5C428D35">
            <wp:extent cx="2763520" cy="1781175"/>
            <wp:effectExtent l="0" t="0" r="0" b="0"/>
            <wp:docPr id="2" name="Рисунок 2" descr="C:\Users\Зуева Н И\AppData\Local\Microsoft\Windows\INetCache\Content.Word\1715594282146-L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Зуева Н И\AppData\Local\Microsoft\Windows\INetCache\Content.Word\1715594282146-LQ.JPG"/>
                    <pic:cNvPicPr>
                      <a:picLocks noChangeAspect="1" noChangeArrowheads="1"/>
                    </pic:cNvPicPr>
                  </pic:nvPicPr>
                  <pic:blipFill>
                    <a:blip r:embed="rId8" cstate="print">
                      <a:extLst>
                        <a:ext uri="{BEBA8EAE-BF5A-486C-A8C5-ECC9F3942E4B}">
                          <a14:imgProps xmlns:a14="http://schemas.microsoft.com/office/drawing/2010/main">
                            <a14:imgLayer r:embed="rId9">
                              <a14:imgEffect>
                                <a14:brightnessContrast bright="44000"/>
                              </a14:imgEffect>
                            </a14:imgLayer>
                          </a14:imgProps>
                        </a:ext>
                        <a:ext uri="{28A0092B-C50C-407E-A947-70E740481C1C}">
                          <a14:useLocalDpi xmlns:a14="http://schemas.microsoft.com/office/drawing/2010/main" val="0"/>
                        </a:ext>
                      </a:extLst>
                    </a:blip>
                    <a:srcRect/>
                    <a:stretch>
                      <a:fillRect/>
                    </a:stretch>
                  </pic:blipFill>
                  <pic:spPr bwMode="auto">
                    <a:xfrm>
                      <a:off x="0" y="0"/>
                      <a:ext cx="2764514" cy="1781815"/>
                    </a:xfrm>
                    <a:prstGeom prst="rect">
                      <a:avLst/>
                    </a:prstGeom>
                    <a:noFill/>
                    <a:ln>
                      <a:noFill/>
                    </a:ln>
                  </pic:spPr>
                </pic:pic>
              </a:graphicData>
            </a:graphic>
          </wp:inline>
        </w:drawing>
      </w:r>
    </w:p>
    <w:p w:rsidR="00944188" w:rsidRPr="00944188" w:rsidRDefault="00944188" w:rsidP="00944188">
      <w:pPr>
        <w:spacing w:after="5" w:line="253" w:lineRule="auto"/>
        <w:ind w:left="3" w:right="-27" w:hanging="3"/>
        <w:jc w:val="center"/>
        <w:rPr>
          <w:color w:val="000000"/>
          <w:sz w:val="28"/>
          <w:szCs w:val="28"/>
        </w:rPr>
      </w:pPr>
    </w:p>
    <w:p w:rsidR="00944188" w:rsidRPr="00944188" w:rsidRDefault="00944188" w:rsidP="00944188">
      <w:pPr>
        <w:spacing w:after="5" w:line="253" w:lineRule="auto"/>
        <w:ind w:left="3" w:right="-27" w:hanging="3"/>
        <w:jc w:val="center"/>
        <w:rPr>
          <w:color w:val="000000"/>
          <w:sz w:val="28"/>
          <w:szCs w:val="28"/>
        </w:rPr>
      </w:pPr>
    </w:p>
    <w:p w:rsidR="00944188" w:rsidRPr="00944188" w:rsidRDefault="00944188" w:rsidP="00944188">
      <w:pPr>
        <w:tabs>
          <w:tab w:val="left" w:pos="2385"/>
        </w:tabs>
        <w:spacing w:after="5" w:line="276" w:lineRule="auto"/>
        <w:ind w:left="3" w:right="-27" w:hanging="3"/>
        <w:jc w:val="center"/>
        <w:rPr>
          <w:b/>
          <w:color w:val="000000"/>
          <w:sz w:val="28"/>
          <w:szCs w:val="28"/>
        </w:rPr>
      </w:pPr>
      <w:r w:rsidRPr="00944188">
        <w:rPr>
          <w:b/>
          <w:color w:val="000000"/>
          <w:sz w:val="28"/>
          <w:szCs w:val="28"/>
        </w:rPr>
        <w:t xml:space="preserve">Рабочая программа по </w:t>
      </w:r>
      <w:r>
        <w:rPr>
          <w:b/>
          <w:color w:val="000000"/>
          <w:sz w:val="28"/>
          <w:szCs w:val="28"/>
        </w:rPr>
        <w:t>химии 8-9</w:t>
      </w:r>
      <w:bookmarkStart w:id="0" w:name="_GoBack"/>
      <w:bookmarkEnd w:id="0"/>
      <w:r w:rsidRPr="00944188">
        <w:rPr>
          <w:b/>
          <w:color w:val="000000"/>
          <w:sz w:val="28"/>
          <w:szCs w:val="28"/>
        </w:rPr>
        <w:t xml:space="preserve"> класс</w:t>
      </w:r>
    </w:p>
    <w:p w:rsidR="00944188" w:rsidRPr="00944188" w:rsidRDefault="00944188" w:rsidP="00944188">
      <w:pPr>
        <w:tabs>
          <w:tab w:val="left" w:pos="2385"/>
        </w:tabs>
        <w:spacing w:after="5" w:line="276" w:lineRule="auto"/>
        <w:ind w:left="3" w:right="-27" w:hanging="3"/>
        <w:jc w:val="center"/>
        <w:rPr>
          <w:b/>
          <w:color w:val="000000"/>
          <w:sz w:val="28"/>
          <w:szCs w:val="28"/>
        </w:rPr>
      </w:pPr>
    </w:p>
    <w:p w:rsidR="00944188" w:rsidRPr="00944188" w:rsidRDefault="00944188" w:rsidP="00944188">
      <w:pPr>
        <w:tabs>
          <w:tab w:val="left" w:pos="2415"/>
        </w:tabs>
        <w:spacing w:after="5" w:line="276" w:lineRule="auto"/>
        <w:ind w:left="3" w:right="-27" w:hanging="3"/>
        <w:jc w:val="center"/>
        <w:rPr>
          <w:color w:val="000000"/>
          <w:sz w:val="28"/>
          <w:szCs w:val="28"/>
        </w:rPr>
      </w:pPr>
      <w:r w:rsidRPr="00944188">
        <w:rPr>
          <w:b/>
          <w:i/>
          <w:color w:val="000000"/>
          <w:sz w:val="28"/>
          <w:szCs w:val="28"/>
        </w:rPr>
        <w:t>Направленность:</w:t>
      </w:r>
      <w:r w:rsidRPr="00944188">
        <w:rPr>
          <w:color w:val="000000"/>
          <w:sz w:val="28"/>
          <w:szCs w:val="28"/>
        </w:rPr>
        <w:t xml:space="preserve"> естественнонаучная</w:t>
      </w:r>
    </w:p>
    <w:p w:rsidR="00944188" w:rsidRPr="00944188" w:rsidRDefault="00944188" w:rsidP="00944188">
      <w:pPr>
        <w:tabs>
          <w:tab w:val="left" w:pos="2415"/>
        </w:tabs>
        <w:spacing w:after="5" w:line="276" w:lineRule="auto"/>
        <w:ind w:left="3" w:right="-27" w:hanging="3"/>
        <w:jc w:val="center"/>
        <w:rPr>
          <w:color w:val="000000"/>
          <w:sz w:val="28"/>
          <w:szCs w:val="28"/>
        </w:rPr>
      </w:pPr>
      <w:r w:rsidRPr="00944188">
        <w:rPr>
          <w:b/>
          <w:i/>
          <w:color w:val="000000"/>
          <w:sz w:val="28"/>
          <w:szCs w:val="28"/>
        </w:rPr>
        <w:t>Уровень:</w:t>
      </w:r>
      <w:r w:rsidRPr="00944188">
        <w:rPr>
          <w:color w:val="000000"/>
          <w:sz w:val="28"/>
          <w:szCs w:val="28"/>
        </w:rPr>
        <w:t xml:space="preserve"> базовый</w:t>
      </w:r>
    </w:p>
    <w:p w:rsidR="00944188" w:rsidRPr="00944188" w:rsidRDefault="00944188" w:rsidP="00944188">
      <w:pPr>
        <w:tabs>
          <w:tab w:val="left" w:pos="2415"/>
        </w:tabs>
        <w:spacing w:after="5" w:line="276" w:lineRule="auto"/>
        <w:ind w:left="3" w:right="-27" w:hanging="3"/>
        <w:jc w:val="center"/>
        <w:rPr>
          <w:color w:val="000000"/>
          <w:sz w:val="28"/>
          <w:szCs w:val="28"/>
        </w:rPr>
      </w:pPr>
    </w:p>
    <w:p w:rsidR="00944188" w:rsidRPr="00944188" w:rsidRDefault="00944188" w:rsidP="00944188">
      <w:pPr>
        <w:spacing w:before="240" w:after="240" w:line="276" w:lineRule="auto"/>
        <w:ind w:left="6" w:right="-27" w:firstLine="564"/>
        <w:jc w:val="center"/>
        <w:rPr>
          <w:b/>
          <w:color w:val="000000"/>
          <w:sz w:val="28"/>
          <w:szCs w:val="28"/>
        </w:rPr>
      </w:pPr>
    </w:p>
    <w:p w:rsidR="00944188" w:rsidRPr="00944188" w:rsidRDefault="00944188" w:rsidP="00944188">
      <w:pPr>
        <w:spacing w:before="240" w:after="240" w:line="276" w:lineRule="auto"/>
        <w:ind w:left="6" w:right="-27" w:firstLine="564"/>
        <w:jc w:val="center"/>
        <w:rPr>
          <w:b/>
          <w:color w:val="000000"/>
          <w:sz w:val="28"/>
          <w:szCs w:val="28"/>
        </w:rPr>
      </w:pPr>
    </w:p>
    <w:p w:rsidR="00944188" w:rsidRPr="00944188" w:rsidRDefault="00944188" w:rsidP="00944188">
      <w:pPr>
        <w:spacing w:before="240" w:after="240" w:line="276" w:lineRule="auto"/>
        <w:ind w:left="6" w:right="-27" w:firstLine="564"/>
        <w:jc w:val="center"/>
        <w:rPr>
          <w:b/>
          <w:color w:val="000000"/>
          <w:sz w:val="28"/>
          <w:szCs w:val="28"/>
        </w:rPr>
      </w:pPr>
    </w:p>
    <w:p w:rsidR="00944188" w:rsidRPr="00944188" w:rsidRDefault="00944188" w:rsidP="00944188">
      <w:pPr>
        <w:spacing w:before="240" w:after="240" w:line="276" w:lineRule="auto"/>
        <w:ind w:left="6" w:right="-27" w:firstLine="564"/>
        <w:jc w:val="center"/>
        <w:rPr>
          <w:b/>
          <w:color w:val="000000"/>
          <w:sz w:val="28"/>
          <w:szCs w:val="28"/>
        </w:rPr>
      </w:pPr>
    </w:p>
    <w:p w:rsidR="00944188" w:rsidRPr="00944188" w:rsidRDefault="00944188" w:rsidP="00944188">
      <w:pPr>
        <w:spacing w:before="240" w:after="240" w:line="276" w:lineRule="auto"/>
        <w:ind w:left="6" w:right="-27" w:firstLine="564"/>
        <w:jc w:val="center"/>
        <w:rPr>
          <w:b/>
          <w:color w:val="000000"/>
          <w:sz w:val="28"/>
          <w:szCs w:val="28"/>
        </w:rPr>
      </w:pPr>
    </w:p>
    <w:p w:rsidR="00944188" w:rsidRPr="00944188" w:rsidRDefault="00944188" w:rsidP="00944188">
      <w:pPr>
        <w:spacing w:before="240" w:after="240" w:line="276" w:lineRule="auto"/>
        <w:ind w:left="6" w:right="-27" w:firstLine="564"/>
        <w:jc w:val="center"/>
        <w:rPr>
          <w:b/>
          <w:color w:val="000000"/>
          <w:sz w:val="28"/>
          <w:szCs w:val="28"/>
        </w:rPr>
      </w:pPr>
      <w:r w:rsidRPr="00944188">
        <w:rPr>
          <w:b/>
          <w:color w:val="000000"/>
          <w:sz w:val="28"/>
          <w:szCs w:val="28"/>
        </w:rPr>
        <w:t>Искра - 2024г.</w:t>
      </w:r>
    </w:p>
    <w:p w:rsidR="00944188" w:rsidRDefault="00944188" w:rsidP="003E0624">
      <w:pPr>
        <w:spacing w:line="360" w:lineRule="auto"/>
        <w:jc w:val="center"/>
        <w:rPr>
          <w:b/>
          <w:sz w:val="22"/>
          <w:szCs w:val="22"/>
        </w:rPr>
      </w:pPr>
    </w:p>
    <w:p w:rsidR="003E0624" w:rsidRDefault="00DF7801" w:rsidP="003E0624">
      <w:pPr>
        <w:spacing w:line="360" w:lineRule="auto"/>
        <w:jc w:val="center"/>
        <w:rPr>
          <w:b/>
          <w:sz w:val="22"/>
          <w:szCs w:val="22"/>
        </w:rPr>
      </w:pPr>
      <w:r>
        <w:rPr>
          <w:b/>
          <w:sz w:val="22"/>
          <w:szCs w:val="22"/>
        </w:rPr>
        <w:t xml:space="preserve">Химия. 8 класс. </w:t>
      </w:r>
      <w:r w:rsidR="003E0624" w:rsidRPr="003E0624">
        <w:rPr>
          <w:b/>
          <w:sz w:val="22"/>
          <w:szCs w:val="22"/>
        </w:rPr>
        <w:t>Пояснительная записка</w:t>
      </w:r>
    </w:p>
    <w:p w:rsidR="008F0925" w:rsidRDefault="008F0925" w:rsidP="00C432AB">
      <w:pPr>
        <w:pStyle w:val="Default"/>
        <w:ind w:firstLine="567"/>
        <w:rPr>
          <w:color w:val="auto"/>
          <w:sz w:val="23"/>
          <w:szCs w:val="23"/>
        </w:rPr>
      </w:pPr>
      <w:r>
        <w:rPr>
          <w:color w:val="auto"/>
          <w:sz w:val="23"/>
          <w:szCs w:val="23"/>
        </w:rPr>
        <w:t>Рабочая программа учебного курса по химии для 8 класса разработана на основе ФГОС второго поколения, примерной программы основного общего образования по химии (базовый уровень) и авторской программы О.С. Габриеляна</w:t>
      </w:r>
      <w:r w:rsidR="00C432AB">
        <w:rPr>
          <w:color w:val="auto"/>
          <w:sz w:val="23"/>
          <w:szCs w:val="23"/>
        </w:rPr>
        <w:t>.</w:t>
      </w:r>
    </w:p>
    <w:p w:rsidR="008F0925" w:rsidRDefault="008F0925" w:rsidP="008F0925">
      <w:pPr>
        <w:pStyle w:val="Default"/>
        <w:rPr>
          <w:color w:val="auto"/>
          <w:sz w:val="23"/>
          <w:szCs w:val="23"/>
        </w:rPr>
      </w:pPr>
      <w:r>
        <w:rPr>
          <w:color w:val="auto"/>
          <w:sz w:val="23"/>
          <w:szCs w:val="23"/>
        </w:rPr>
        <w:t xml:space="preserve">Программа рассчитана на 68 часов (2 часа в неделю). Данная программа конкретизирует содержание стандарта, даёт распределение учебных часов по разделам курса, последовательность изучения тем и разделов с учётом межпредметных и предметных связей, логики учебного процесса, возрастных особенностей учащихся. </w:t>
      </w:r>
    </w:p>
    <w:p w:rsidR="008F0925" w:rsidRDefault="008F0925" w:rsidP="00C432AB">
      <w:pPr>
        <w:pStyle w:val="Default"/>
        <w:ind w:firstLine="567"/>
        <w:rPr>
          <w:color w:val="auto"/>
          <w:sz w:val="23"/>
          <w:szCs w:val="23"/>
        </w:rPr>
      </w:pPr>
      <w:r>
        <w:rPr>
          <w:color w:val="auto"/>
          <w:sz w:val="23"/>
          <w:szCs w:val="23"/>
        </w:rPr>
        <w:t xml:space="preserve">Химия, как одна из основополагающих областей естествознания, является неотъемлемой частью образования школьников. Каждый человек живет в мире веществ, поэтому он должен иметь основы фундаментальных знаний по химии (химическая символика, химические понятия, факты, основные законы и теории), позволяющие выработать представления о составе веществ, их строении, превращениях, практическом использовании, а также об опасности, которую они могут представлять. Изучая химию, учащиеся узнают о материальном единстве всех веществ окружающего мира, обусловленности свойств веществ их составом и строением, познаваемости и предсказуемости химических явлений. Изучение свойств веществ и их превращений способствует развитию логического мышления, а практическая работа с веществами (лабораторные опыты) – трудолюбию, аккуратности и собранности. На примере химии учащиеся получают представления о методах познания, характерных для естественных наук (экспериментальном и теоретическом). </w:t>
      </w:r>
    </w:p>
    <w:p w:rsidR="008F0925" w:rsidRDefault="008F0925" w:rsidP="00C432AB">
      <w:pPr>
        <w:pStyle w:val="Default"/>
        <w:ind w:firstLine="567"/>
        <w:rPr>
          <w:color w:val="auto"/>
          <w:sz w:val="23"/>
          <w:szCs w:val="23"/>
        </w:rPr>
      </w:pPr>
      <w:r>
        <w:rPr>
          <w:color w:val="auto"/>
          <w:sz w:val="23"/>
          <w:szCs w:val="23"/>
        </w:rPr>
        <w:t xml:space="preserve">Рабочая программа учебного курса химии для 8 класса составлена на основе Примерной программы основного общего образования по химии (базовый уровень) и программы курса химии для учащихся 8 классов общеобразовательных учреждений автора О. С. Габриеляна. </w:t>
      </w:r>
    </w:p>
    <w:p w:rsidR="008F0925" w:rsidRDefault="008F0925" w:rsidP="00C432AB">
      <w:pPr>
        <w:pStyle w:val="Default"/>
        <w:ind w:firstLine="567"/>
        <w:rPr>
          <w:color w:val="auto"/>
          <w:sz w:val="23"/>
          <w:szCs w:val="23"/>
        </w:rPr>
      </w:pPr>
      <w:r>
        <w:rPr>
          <w:color w:val="auto"/>
          <w:sz w:val="23"/>
          <w:szCs w:val="23"/>
        </w:rPr>
        <w:t xml:space="preserve">Программа рассчитана на 68 часов (2 часа в неделю), в том числе на контрольные работы- 4 часа, практические работы –7 часов. </w:t>
      </w:r>
    </w:p>
    <w:p w:rsidR="008F0925" w:rsidRDefault="008F0925" w:rsidP="008F0925">
      <w:pPr>
        <w:pStyle w:val="Default"/>
        <w:rPr>
          <w:color w:val="auto"/>
          <w:sz w:val="23"/>
          <w:szCs w:val="23"/>
        </w:rPr>
      </w:pPr>
      <w:r>
        <w:rPr>
          <w:color w:val="auto"/>
          <w:sz w:val="23"/>
          <w:szCs w:val="23"/>
        </w:rPr>
        <w:t xml:space="preserve">Содержание программы направлено на освоение учащимися знаний, умений и навыков на базовом уровне. </w:t>
      </w:r>
    </w:p>
    <w:p w:rsidR="008F0925" w:rsidRDefault="008F0925" w:rsidP="008F0925">
      <w:pPr>
        <w:pStyle w:val="Default"/>
        <w:rPr>
          <w:color w:val="auto"/>
          <w:sz w:val="23"/>
          <w:szCs w:val="23"/>
        </w:rPr>
      </w:pPr>
      <w:r>
        <w:rPr>
          <w:b/>
          <w:bCs/>
          <w:color w:val="auto"/>
          <w:sz w:val="23"/>
          <w:szCs w:val="23"/>
        </w:rPr>
        <w:t xml:space="preserve">Цели </w:t>
      </w:r>
      <w:r>
        <w:rPr>
          <w:color w:val="auto"/>
          <w:sz w:val="23"/>
          <w:szCs w:val="23"/>
        </w:rPr>
        <w:t xml:space="preserve">изучения химии в 8 классе: </w:t>
      </w:r>
    </w:p>
    <w:p w:rsidR="008F0925" w:rsidRDefault="008F0925" w:rsidP="008F0925">
      <w:pPr>
        <w:pStyle w:val="Default"/>
        <w:spacing w:after="60"/>
        <w:rPr>
          <w:color w:val="auto"/>
          <w:sz w:val="23"/>
          <w:szCs w:val="23"/>
        </w:rPr>
      </w:pPr>
      <w:r>
        <w:rPr>
          <w:color w:val="auto"/>
          <w:sz w:val="23"/>
          <w:szCs w:val="23"/>
        </w:rPr>
        <w:t xml:space="preserve">• освоение важнейших знаний об основных понятиях и законах химии, химической символике; </w:t>
      </w:r>
    </w:p>
    <w:p w:rsidR="008F0925" w:rsidRDefault="008F0925" w:rsidP="008F0925">
      <w:pPr>
        <w:pStyle w:val="Default"/>
        <w:spacing w:after="60"/>
        <w:rPr>
          <w:color w:val="auto"/>
          <w:sz w:val="23"/>
          <w:szCs w:val="23"/>
        </w:rPr>
      </w:pPr>
      <w:r>
        <w:rPr>
          <w:color w:val="auto"/>
          <w:sz w:val="23"/>
          <w:szCs w:val="23"/>
        </w:rPr>
        <w:t xml:space="preserve">• овладение умениями наблюдать химические явления, проводить химический эксперимент, производить расчеты на основе химических формул веществ и уравнений химических реакций; </w:t>
      </w:r>
    </w:p>
    <w:p w:rsidR="008F0925" w:rsidRDefault="008F0925" w:rsidP="008F0925">
      <w:pPr>
        <w:pStyle w:val="Default"/>
        <w:spacing w:after="60"/>
        <w:rPr>
          <w:color w:val="auto"/>
          <w:sz w:val="23"/>
          <w:szCs w:val="23"/>
        </w:rPr>
      </w:pPr>
      <w:r>
        <w:rPr>
          <w:color w:val="auto"/>
          <w:sz w:val="23"/>
          <w:szCs w:val="23"/>
        </w:rPr>
        <w:t xml:space="preserve">• развитие познавательных интересов и интеллектуальных способностей в процессе проведения химического эксперимента, самостоятельного приобретения знаний в соответствии с возникающими жизненными потребностями; </w:t>
      </w:r>
    </w:p>
    <w:p w:rsidR="008F0925" w:rsidRDefault="008F0925" w:rsidP="008F0925">
      <w:pPr>
        <w:pStyle w:val="Default"/>
        <w:spacing w:after="60"/>
        <w:rPr>
          <w:color w:val="auto"/>
          <w:sz w:val="23"/>
          <w:szCs w:val="23"/>
        </w:rPr>
      </w:pPr>
      <w:r>
        <w:rPr>
          <w:color w:val="auto"/>
          <w:sz w:val="23"/>
          <w:szCs w:val="23"/>
        </w:rPr>
        <w:t xml:space="preserve">• воспитание отношения к химии как к одному из фундаментальных компонентов естествознания и элементу общечеловеческой культуры; </w:t>
      </w:r>
    </w:p>
    <w:p w:rsidR="008F0925" w:rsidRDefault="008F0925" w:rsidP="008F0925">
      <w:pPr>
        <w:pStyle w:val="Default"/>
        <w:rPr>
          <w:color w:val="auto"/>
          <w:sz w:val="23"/>
          <w:szCs w:val="23"/>
        </w:rPr>
      </w:pPr>
      <w:r>
        <w:rPr>
          <w:color w:val="auto"/>
          <w:sz w:val="23"/>
          <w:szCs w:val="23"/>
        </w:rPr>
        <w:t xml:space="preserve">• применение полученных знаний и умений для безопасного использования веществ и материалов в быту, сельском хозяйстве и на производстве, решения практических задач в повседневной жизни, предупреждения явлений, наносящих вред здоровью человека и окружающей среде. </w:t>
      </w:r>
    </w:p>
    <w:p w:rsidR="008F0925" w:rsidRDefault="008F0925" w:rsidP="008F0925">
      <w:pPr>
        <w:pStyle w:val="Default"/>
        <w:rPr>
          <w:color w:val="auto"/>
          <w:sz w:val="23"/>
          <w:szCs w:val="23"/>
        </w:rPr>
      </w:pPr>
    </w:p>
    <w:p w:rsidR="008F0925" w:rsidRDefault="008F0925" w:rsidP="008F0925">
      <w:pPr>
        <w:pStyle w:val="Default"/>
        <w:rPr>
          <w:b/>
          <w:bCs/>
          <w:color w:val="auto"/>
          <w:sz w:val="23"/>
          <w:szCs w:val="23"/>
        </w:rPr>
      </w:pPr>
      <w:r>
        <w:rPr>
          <w:b/>
          <w:bCs/>
          <w:color w:val="auto"/>
          <w:sz w:val="23"/>
          <w:szCs w:val="23"/>
        </w:rPr>
        <w:t xml:space="preserve">Задачи: </w:t>
      </w:r>
    </w:p>
    <w:p w:rsidR="008F0925" w:rsidRDefault="008F0925" w:rsidP="008F0925">
      <w:pPr>
        <w:pStyle w:val="Default"/>
        <w:rPr>
          <w:color w:val="auto"/>
          <w:sz w:val="23"/>
          <w:szCs w:val="23"/>
        </w:rPr>
      </w:pPr>
      <w:r>
        <w:rPr>
          <w:color w:val="auto"/>
          <w:sz w:val="23"/>
          <w:szCs w:val="23"/>
        </w:rPr>
        <w:t xml:space="preserve">1.Сформировать знание основных понятий и законов химии; </w:t>
      </w:r>
    </w:p>
    <w:p w:rsidR="008F0925" w:rsidRDefault="008F0925" w:rsidP="008F0925">
      <w:pPr>
        <w:pStyle w:val="Default"/>
        <w:rPr>
          <w:color w:val="auto"/>
          <w:sz w:val="23"/>
          <w:szCs w:val="23"/>
        </w:rPr>
      </w:pPr>
      <w:r>
        <w:rPr>
          <w:color w:val="auto"/>
          <w:sz w:val="23"/>
          <w:szCs w:val="23"/>
        </w:rPr>
        <w:t xml:space="preserve">2. Воспитывать общечеловеческую культуру; </w:t>
      </w:r>
    </w:p>
    <w:p w:rsidR="008F0925" w:rsidRDefault="008F0925" w:rsidP="008F0925">
      <w:pPr>
        <w:pStyle w:val="Default"/>
        <w:rPr>
          <w:color w:val="auto"/>
          <w:sz w:val="23"/>
          <w:szCs w:val="23"/>
        </w:rPr>
      </w:pPr>
      <w:r>
        <w:rPr>
          <w:color w:val="auto"/>
          <w:sz w:val="23"/>
          <w:szCs w:val="23"/>
        </w:rPr>
        <w:t xml:space="preserve">3. Учить наблюдать, применять полученные знания на практике. </w:t>
      </w:r>
    </w:p>
    <w:p w:rsidR="008F0925" w:rsidRDefault="008F0925" w:rsidP="008F0925">
      <w:pPr>
        <w:pStyle w:val="Default"/>
        <w:rPr>
          <w:b/>
          <w:bCs/>
          <w:color w:val="auto"/>
          <w:sz w:val="23"/>
          <w:szCs w:val="23"/>
        </w:rPr>
      </w:pPr>
    </w:p>
    <w:p w:rsidR="008F0925" w:rsidRDefault="008F0925" w:rsidP="008F0925">
      <w:pPr>
        <w:pStyle w:val="Default"/>
        <w:rPr>
          <w:color w:val="auto"/>
          <w:sz w:val="23"/>
          <w:szCs w:val="23"/>
        </w:rPr>
      </w:pPr>
      <w:r>
        <w:rPr>
          <w:b/>
          <w:bCs/>
          <w:color w:val="auto"/>
          <w:sz w:val="23"/>
          <w:szCs w:val="23"/>
        </w:rPr>
        <w:t xml:space="preserve">Личностными результатами </w:t>
      </w:r>
      <w:r>
        <w:rPr>
          <w:color w:val="auto"/>
          <w:sz w:val="23"/>
          <w:szCs w:val="23"/>
        </w:rPr>
        <w:t xml:space="preserve">изучения предмета «Химия» в 8 классе являются следующие умения: </w:t>
      </w:r>
    </w:p>
    <w:p w:rsidR="008F0925" w:rsidRDefault="008F0925" w:rsidP="008F0925">
      <w:pPr>
        <w:pStyle w:val="Default"/>
        <w:rPr>
          <w:color w:val="auto"/>
          <w:sz w:val="23"/>
          <w:szCs w:val="23"/>
        </w:rPr>
      </w:pPr>
      <w:r>
        <w:rPr>
          <w:color w:val="auto"/>
          <w:sz w:val="23"/>
          <w:szCs w:val="23"/>
        </w:rPr>
        <w:t xml:space="preserve"> осознавать единство и целостность окружающего мира, возможности его познаваемости и объяснимости на основе достижений науки; </w:t>
      </w:r>
    </w:p>
    <w:p w:rsidR="008F0925" w:rsidRDefault="008F0925" w:rsidP="008F0925">
      <w:pPr>
        <w:pStyle w:val="Default"/>
        <w:rPr>
          <w:color w:val="auto"/>
          <w:sz w:val="23"/>
          <w:szCs w:val="23"/>
        </w:rPr>
      </w:pPr>
      <w:r>
        <w:rPr>
          <w:color w:val="auto"/>
          <w:sz w:val="23"/>
          <w:szCs w:val="23"/>
        </w:rPr>
        <w:t xml:space="preserve"> постепенно выстраивать собственное целостное мировоззрение: осознавать потребность и готовность к самообразованию, в том числе и в рамках самостоятельной деятельности вне школы; </w:t>
      </w:r>
    </w:p>
    <w:p w:rsidR="008F0925" w:rsidRDefault="008F0925" w:rsidP="008F0925">
      <w:pPr>
        <w:pStyle w:val="Default"/>
        <w:rPr>
          <w:color w:val="auto"/>
          <w:sz w:val="23"/>
          <w:szCs w:val="23"/>
        </w:rPr>
      </w:pPr>
      <w:r>
        <w:rPr>
          <w:color w:val="auto"/>
          <w:sz w:val="23"/>
          <w:szCs w:val="23"/>
        </w:rPr>
        <w:t xml:space="preserve"> оценивать жизненные ситуации с точки зрения безопасного образа жизни и сохранения здоровья; </w:t>
      </w:r>
    </w:p>
    <w:p w:rsidR="00C432AB" w:rsidRDefault="008F0925" w:rsidP="008F0925">
      <w:pPr>
        <w:pStyle w:val="Default"/>
        <w:rPr>
          <w:color w:val="auto"/>
          <w:sz w:val="23"/>
          <w:szCs w:val="23"/>
        </w:rPr>
        <w:sectPr w:rsidR="00C432AB" w:rsidSect="008F0925">
          <w:pgSz w:w="16838" w:h="11906" w:orient="landscape"/>
          <w:pgMar w:top="426" w:right="395" w:bottom="426" w:left="284" w:header="708" w:footer="708" w:gutter="0"/>
          <w:cols w:space="708"/>
          <w:docGrid w:linePitch="360"/>
        </w:sectPr>
      </w:pPr>
      <w:r>
        <w:rPr>
          <w:color w:val="auto"/>
          <w:sz w:val="23"/>
          <w:szCs w:val="23"/>
        </w:rPr>
        <w:t xml:space="preserve"> оценивать экологический риск взаимоотношений человека и природы. </w:t>
      </w:r>
    </w:p>
    <w:p w:rsidR="008F0925" w:rsidRDefault="008F0925" w:rsidP="008F0925">
      <w:pPr>
        <w:pStyle w:val="Default"/>
        <w:rPr>
          <w:color w:val="auto"/>
          <w:sz w:val="23"/>
          <w:szCs w:val="23"/>
        </w:rPr>
      </w:pPr>
      <w:r>
        <w:rPr>
          <w:color w:val="auto"/>
          <w:sz w:val="23"/>
          <w:szCs w:val="23"/>
        </w:rPr>
        <w:lastRenderedPageBreak/>
        <w:t xml:space="preserve"> формировать экологическое мышление: умение оценивать свою деятельность и поступки других людей с точки зрения сохранения окружающей среды - гаранта жизни и благополучия людей на Земле. </w:t>
      </w:r>
    </w:p>
    <w:p w:rsidR="008F0925" w:rsidRDefault="008F0925" w:rsidP="008F0925">
      <w:pPr>
        <w:pStyle w:val="Default"/>
        <w:rPr>
          <w:color w:val="auto"/>
          <w:sz w:val="23"/>
          <w:szCs w:val="23"/>
        </w:rPr>
      </w:pPr>
    </w:p>
    <w:p w:rsidR="008F0925" w:rsidRDefault="008F0925" w:rsidP="008F0925">
      <w:pPr>
        <w:pStyle w:val="Default"/>
        <w:rPr>
          <w:color w:val="auto"/>
          <w:sz w:val="23"/>
          <w:szCs w:val="23"/>
        </w:rPr>
      </w:pPr>
      <w:r>
        <w:rPr>
          <w:b/>
          <w:bCs/>
          <w:color w:val="auto"/>
          <w:sz w:val="23"/>
          <w:szCs w:val="23"/>
        </w:rPr>
        <w:t>Метапредметными</w:t>
      </w:r>
      <w:r>
        <w:rPr>
          <w:color w:val="auto"/>
          <w:sz w:val="23"/>
          <w:szCs w:val="23"/>
        </w:rPr>
        <w:t xml:space="preserve">результатами изучения курса «Химия» является формирование универсальных учебных действий (УУД). </w:t>
      </w:r>
    </w:p>
    <w:p w:rsidR="008F0925" w:rsidRDefault="008F0925" w:rsidP="008F0925">
      <w:pPr>
        <w:pStyle w:val="Default"/>
        <w:rPr>
          <w:color w:val="auto"/>
          <w:sz w:val="23"/>
          <w:szCs w:val="23"/>
        </w:rPr>
      </w:pPr>
      <w:r>
        <w:rPr>
          <w:i/>
          <w:iCs/>
          <w:color w:val="auto"/>
          <w:sz w:val="23"/>
          <w:szCs w:val="23"/>
        </w:rPr>
        <w:t>Регулятивные УУД</w:t>
      </w:r>
      <w:r>
        <w:rPr>
          <w:color w:val="auto"/>
          <w:sz w:val="23"/>
          <w:szCs w:val="23"/>
        </w:rPr>
        <w:t xml:space="preserve">: </w:t>
      </w:r>
    </w:p>
    <w:p w:rsidR="008F0925" w:rsidRDefault="008F0925" w:rsidP="008F0925">
      <w:pPr>
        <w:pStyle w:val="Default"/>
        <w:rPr>
          <w:color w:val="auto"/>
          <w:sz w:val="23"/>
          <w:szCs w:val="23"/>
        </w:rPr>
      </w:pPr>
      <w:r>
        <w:rPr>
          <w:color w:val="auto"/>
          <w:sz w:val="23"/>
          <w:szCs w:val="23"/>
        </w:rPr>
        <w:t xml:space="preserve"> самостоятельно обнаруживать и формулировать учебную проблему, определять цель учебной деятельности; </w:t>
      </w:r>
    </w:p>
    <w:p w:rsidR="008F0925" w:rsidRDefault="008F0925" w:rsidP="008F0925">
      <w:pPr>
        <w:pStyle w:val="Default"/>
        <w:rPr>
          <w:color w:val="auto"/>
          <w:sz w:val="23"/>
          <w:szCs w:val="23"/>
        </w:rPr>
      </w:pPr>
      <w:r>
        <w:rPr>
          <w:color w:val="auto"/>
          <w:sz w:val="23"/>
          <w:szCs w:val="23"/>
        </w:rPr>
        <w:t xml:space="preserve"> выдвигать версии решения проблемы, осознавать конечный результат, выбирать из предложенных и искать самостоятельно средства достижения цели; </w:t>
      </w:r>
    </w:p>
    <w:p w:rsidR="008F0925" w:rsidRDefault="008F0925" w:rsidP="008F0925">
      <w:pPr>
        <w:pStyle w:val="Default"/>
        <w:rPr>
          <w:color w:val="auto"/>
          <w:sz w:val="23"/>
          <w:szCs w:val="23"/>
        </w:rPr>
      </w:pPr>
      <w:r>
        <w:rPr>
          <w:color w:val="auto"/>
          <w:sz w:val="23"/>
          <w:szCs w:val="23"/>
        </w:rPr>
        <w:t xml:space="preserve"> составлять (индивидуально или в группе) план решения проблемы; </w:t>
      </w:r>
    </w:p>
    <w:p w:rsidR="008F0925" w:rsidRDefault="008F0925" w:rsidP="008F0925">
      <w:pPr>
        <w:pStyle w:val="Default"/>
        <w:rPr>
          <w:color w:val="auto"/>
          <w:sz w:val="23"/>
          <w:szCs w:val="23"/>
        </w:rPr>
      </w:pPr>
      <w:r>
        <w:rPr>
          <w:color w:val="auto"/>
          <w:sz w:val="23"/>
          <w:szCs w:val="23"/>
        </w:rPr>
        <w:t xml:space="preserve"> работая по плану, сверять свои действия с целью и, при необходимости, исправлять ошибки самостоятельно; </w:t>
      </w:r>
    </w:p>
    <w:p w:rsidR="008F0925" w:rsidRDefault="008F0925" w:rsidP="008F0925">
      <w:pPr>
        <w:pStyle w:val="Default"/>
        <w:rPr>
          <w:color w:val="auto"/>
          <w:sz w:val="23"/>
          <w:szCs w:val="23"/>
        </w:rPr>
      </w:pPr>
      <w:r>
        <w:rPr>
          <w:color w:val="auto"/>
          <w:sz w:val="23"/>
          <w:szCs w:val="23"/>
        </w:rPr>
        <w:t xml:space="preserve"> в диалоге с учителем совершенствовать самостоятельно выработанные критерии оценки. </w:t>
      </w:r>
    </w:p>
    <w:p w:rsidR="008F0925" w:rsidRDefault="008F0925" w:rsidP="008F0925">
      <w:pPr>
        <w:pStyle w:val="Default"/>
        <w:rPr>
          <w:color w:val="auto"/>
          <w:sz w:val="23"/>
          <w:szCs w:val="23"/>
        </w:rPr>
      </w:pPr>
    </w:p>
    <w:p w:rsidR="008F0925" w:rsidRDefault="008F0925" w:rsidP="008F0925">
      <w:pPr>
        <w:pStyle w:val="Default"/>
        <w:rPr>
          <w:color w:val="auto"/>
          <w:sz w:val="23"/>
          <w:szCs w:val="23"/>
        </w:rPr>
      </w:pPr>
      <w:r>
        <w:rPr>
          <w:i/>
          <w:iCs/>
          <w:color w:val="auto"/>
          <w:sz w:val="23"/>
          <w:szCs w:val="23"/>
        </w:rPr>
        <w:t xml:space="preserve">Познавательные УУД: </w:t>
      </w:r>
    </w:p>
    <w:p w:rsidR="008F0925" w:rsidRDefault="008F0925" w:rsidP="008F0925">
      <w:pPr>
        <w:pStyle w:val="Default"/>
        <w:rPr>
          <w:color w:val="auto"/>
          <w:sz w:val="23"/>
          <w:szCs w:val="23"/>
        </w:rPr>
      </w:pPr>
      <w:r>
        <w:rPr>
          <w:color w:val="auto"/>
          <w:sz w:val="23"/>
          <w:szCs w:val="23"/>
        </w:rPr>
        <w:t xml:space="preserve"> анализировать, сравнивать, классифицировать и обобщать факты и явления. Выявлять причины и следствия простых явлений. </w:t>
      </w:r>
    </w:p>
    <w:p w:rsidR="008F0925" w:rsidRDefault="008F0925" w:rsidP="008F0925">
      <w:pPr>
        <w:pStyle w:val="Default"/>
        <w:rPr>
          <w:color w:val="auto"/>
          <w:sz w:val="23"/>
          <w:szCs w:val="23"/>
        </w:rPr>
      </w:pPr>
      <w:r>
        <w:rPr>
          <w:color w:val="auto"/>
          <w:sz w:val="23"/>
          <w:szCs w:val="23"/>
        </w:rPr>
        <w:t xml:space="preserve"> осуществлять сравнение, классификацию, самостоятельно выбирая основания и критерии для указанных логических операций; </w:t>
      </w:r>
    </w:p>
    <w:p w:rsidR="008F0925" w:rsidRDefault="008F0925" w:rsidP="008F0925">
      <w:pPr>
        <w:pStyle w:val="Default"/>
        <w:rPr>
          <w:color w:val="auto"/>
          <w:sz w:val="23"/>
          <w:szCs w:val="23"/>
        </w:rPr>
      </w:pPr>
      <w:r>
        <w:rPr>
          <w:color w:val="auto"/>
          <w:sz w:val="23"/>
          <w:szCs w:val="23"/>
        </w:rPr>
        <w:t xml:space="preserve"> строить логическое рассуждение, включающее установление причинно-следственных связей. </w:t>
      </w:r>
    </w:p>
    <w:p w:rsidR="008F0925" w:rsidRDefault="008F0925" w:rsidP="008F0925">
      <w:pPr>
        <w:pStyle w:val="Default"/>
        <w:rPr>
          <w:color w:val="auto"/>
          <w:sz w:val="23"/>
          <w:szCs w:val="23"/>
        </w:rPr>
      </w:pPr>
      <w:r>
        <w:rPr>
          <w:color w:val="auto"/>
          <w:sz w:val="23"/>
          <w:szCs w:val="23"/>
        </w:rPr>
        <w:t xml:space="preserve"> создавать схематические модели с выделением существенных характеристик объекта. </w:t>
      </w:r>
    </w:p>
    <w:p w:rsidR="008F0925" w:rsidRDefault="008F0925" w:rsidP="008F0925">
      <w:pPr>
        <w:pStyle w:val="Default"/>
        <w:rPr>
          <w:color w:val="auto"/>
          <w:sz w:val="23"/>
          <w:szCs w:val="23"/>
        </w:rPr>
      </w:pPr>
      <w:r>
        <w:rPr>
          <w:color w:val="auto"/>
          <w:sz w:val="23"/>
          <w:szCs w:val="23"/>
        </w:rPr>
        <w:t xml:space="preserve"> составлять тезисы, различные виды планов (простых, сложных и т.п.). </w:t>
      </w:r>
    </w:p>
    <w:p w:rsidR="008F0925" w:rsidRDefault="008F0925" w:rsidP="008F0925">
      <w:pPr>
        <w:pStyle w:val="Default"/>
        <w:rPr>
          <w:color w:val="auto"/>
          <w:sz w:val="23"/>
          <w:szCs w:val="23"/>
        </w:rPr>
      </w:pPr>
      <w:r>
        <w:rPr>
          <w:color w:val="auto"/>
          <w:sz w:val="23"/>
          <w:szCs w:val="23"/>
        </w:rPr>
        <w:t xml:space="preserve"> преобразовывать информацию из одного вида в другой (таблицу в текст и пр.). </w:t>
      </w:r>
    </w:p>
    <w:p w:rsidR="008F0925" w:rsidRDefault="008F0925" w:rsidP="008F0925">
      <w:pPr>
        <w:pStyle w:val="Default"/>
        <w:rPr>
          <w:color w:val="auto"/>
          <w:sz w:val="23"/>
          <w:szCs w:val="23"/>
        </w:rPr>
      </w:pPr>
      <w:r>
        <w:rPr>
          <w:color w:val="auto"/>
          <w:sz w:val="23"/>
          <w:szCs w:val="23"/>
        </w:rPr>
        <w:t xml:space="preserve"> уметь определять возможные источники необходимых сведений, производить поиск информации, анализировать и оценивать её достоверность. </w:t>
      </w:r>
    </w:p>
    <w:p w:rsidR="008F0925" w:rsidRDefault="008F0925" w:rsidP="008F0925">
      <w:pPr>
        <w:pStyle w:val="Default"/>
        <w:rPr>
          <w:color w:val="auto"/>
          <w:sz w:val="23"/>
          <w:szCs w:val="23"/>
        </w:rPr>
      </w:pPr>
    </w:p>
    <w:p w:rsidR="008F0925" w:rsidRDefault="008F0925" w:rsidP="008F0925">
      <w:pPr>
        <w:pStyle w:val="Default"/>
        <w:rPr>
          <w:color w:val="auto"/>
          <w:sz w:val="23"/>
          <w:szCs w:val="23"/>
        </w:rPr>
      </w:pPr>
      <w:r>
        <w:rPr>
          <w:i/>
          <w:iCs/>
          <w:color w:val="auto"/>
          <w:sz w:val="23"/>
          <w:szCs w:val="23"/>
        </w:rPr>
        <w:t xml:space="preserve">Коммуникативные УУД: </w:t>
      </w:r>
    </w:p>
    <w:p w:rsidR="008F0925" w:rsidRDefault="008F0925" w:rsidP="008F0925">
      <w:pPr>
        <w:pStyle w:val="Default"/>
        <w:rPr>
          <w:color w:val="auto"/>
          <w:sz w:val="23"/>
          <w:szCs w:val="23"/>
        </w:rPr>
      </w:pPr>
      <w:r>
        <w:rPr>
          <w:color w:val="auto"/>
          <w:sz w:val="23"/>
          <w:szCs w:val="23"/>
        </w:rPr>
        <w:t xml:space="preserve">Самостоятельно организовывать учебное взаимодействие в группе (определять общие цели, распределять роли, договариваться друг с другом и т.д.). </w:t>
      </w:r>
    </w:p>
    <w:p w:rsidR="008F0925" w:rsidRDefault="008F0925" w:rsidP="008F0925">
      <w:pPr>
        <w:pStyle w:val="Default"/>
        <w:rPr>
          <w:color w:val="auto"/>
          <w:sz w:val="23"/>
          <w:szCs w:val="23"/>
        </w:rPr>
      </w:pPr>
      <w:r>
        <w:rPr>
          <w:b/>
          <w:bCs/>
          <w:color w:val="auto"/>
          <w:sz w:val="23"/>
          <w:szCs w:val="23"/>
        </w:rPr>
        <w:t xml:space="preserve">Предметными результатами </w:t>
      </w:r>
      <w:r>
        <w:rPr>
          <w:color w:val="auto"/>
          <w:sz w:val="23"/>
          <w:szCs w:val="23"/>
        </w:rPr>
        <w:t xml:space="preserve">изучения предмета являются следующие умения: </w:t>
      </w:r>
    </w:p>
    <w:p w:rsidR="008F0925" w:rsidRDefault="008F0925" w:rsidP="008F0925">
      <w:pPr>
        <w:pStyle w:val="Default"/>
        <w:rPr>
          <w:color w:val="auto"/>
          <w:sz w:val="23"/>
          <w:szCs w:val="23"/>
        </w:rPr>
      </w:pPr>
      <w:r>
        <w:rPr>
          <w:color w:val="auto"/>
          <w:sz w:val="23"/>
          <w:szCs w:val="23"/>
        </w:rPr>
        <w:t xml:space="preserve"> осознание роли веществ: </w:t>
      </w:r>
    </w:p>
    <w:p w:rsidR="008F0925" w:rsidRDefault="008F0925" w:rsidP="008F0925">
      <w:pPr>
        <w:pStyle w:val="Default"/>
        <w:rPr>
          <w:color w:val="auto"/>
          <w:sz w:val="23"/>
          <w:szCs w:val="23"/>
        </w:rPr>
      </w:pPr>
    </w:p>
    <w:p w:rsidR="008F0925" w:rsidRDefault="008F0925" w:rsidP="008F0925">
      <w:pPr>
        <w:pStyle w:val="Default"/>
        <w:rPr>
          <w:color w:val="auto"/>
          <w:sz w:val="23"/>
          <w:szCs w:val="23"/>
        </w:rPr>
      </w:pPr>
      <w:r>
        <w:rPr>
          <w:color w:val="auto"/>
          <w:sz w:val="23"/>
          <w:szCs w:val="23"/>
        </w:rPr>
        <w:t xml:space="preserve">- определять роль различных веществ в природе и технике; </w:t>
      </w:r>
    </w:p>
    <w:p w:rsidR="008F0925" w:rsidRDefault="008F0925" w:rsidP="008F0925">
      <w:pPr>
        <w:pStyle w:val="Default"/>
        <w:rPr>
          <w:color w:val="auto"/>
          <w:sz w:val="23"/>
          <w:szCs w:val="23"/>
        </w:rPr>
      </w:pPr>
      <w:r>
        <w:rPr>
          <w:color w:val="auto"/>
          <w:sz w:val="23"/>
          <w:szCs w:val="23"/>
        </w:rPr>
        <w:t xml:space="preserve">- объяснять роль веществ в их круговороте. </w:t>
      </w:r>
    </w:p>
    <w:p w:rsidR="008F0925" w:rsidRDefault="008F0925" w:rsidP="008F0925">
      <w:pPr>
        <w:pStyle w:val="Default"/>
        <w:rPr>
          <w:color w:val="auto"/>
          <w:sz w:val="23"/>
          <w:szCs w:val="23"/>
        </w:rPr>
      </w:pPr>
      <w:r>
        <w:rPr>
          <w:color w:val="auto"/>
          <w:sz w:val="23"/>
          <w:szCs w:val="23"/>
        </w:rPr>
        <w:t xml:space="preserve"> рассмотрение химических процессов: </w:t>
      </w:r>
    </w:p>
    <w:p w:rsidR="008F0925" w:rsidRDefault="008F0925" w:rsidP="008F0925">
      <w:pPr>
        <w:pStyle w:val="Default"/>
        <w:rPr>
          <w:color w:val="auto"/>
          <w:sz w:val="23"/>
          <w:szCs w:val="23"/>
        </w:rPr>
      </w:pPr>
    </w:p>
    <w:p w:rsidR="008F0925" w:rsidRDefault="008F0925" w:rsidP="008F0925">
      <w:pPr>
        <w:pStyle w:val="Default"/>
        <w:rPr>
          <w:color w:val="auto"/>
          <w:sz w:val="23"/>
          <w:szCs w:val="23"/>
        </w:rPr>
      </w:pPr>
      <w:r>
        <w:rPr>
          <w:color w:val="auto"/>
          <w:sz w:val="23"/>
          <w:szCs w:val="23"/>
        </w:rPr>
        <w:t xml:space="preserve">- приводить примеры химических процессов в природе; </w:t>
      </w:r>
    </w:p>
    <w:p w:rsidR="008F0925" w:rsidRDefault="008F0925" w:rsidP="008F0925">
      <w:pPr>
        <w:pStyle w:val="Default"/>
        <w:rPr>
          <w:color w:val="auto"/>
          <w:sz w:val="23"/>
          <w:szCs w:val="23"/>
        </w:rPr>
      </w:pPr>
      <w:r>
        <w:rPr>
          <w:color w:val="auto"/>
          <w:sz w:val="23"/>
          <w:szCs w:val="23"/>
        </w:rPr>
        <w:t xml:space="preserve">- находить черты, свидетельствующие об общих признаках химических процессов и их различиях. </w:t>
      </w:r>
    </w:p>
    <w:p w:rsidR="008F0925" w:rsidRDefault="008F0925" w:rsidP="008F0925">
      <w:pPr>
        <w:pStyle w:val="Default"/>
        <w:rPr>
          <w:color w:val="auto"/>
          <w:sz w:val="23"/>
          <w:szCs w:val="23"/>
        </w:rPr>
      </w:pPr>
      <w:r>
        <w:rPr>
          <w:color w:val="auto"/>
          <w:sz w:val="23"/>
          <w:szCs w:val="23"/>
        </w:rPr>
        <w:t xml:space="preserve"> использование химических знаний в быту: </w:t>
      </w:r>
    </w:p>
    <w:p w:rsidR="008F0925" w:rsidRDefault="008F0925" w:rsidP="008F0925">
      <w:pPr>
        <w:pStyle w:val="Default"/>
        <w:rPr>
          <w:color w:val="auto"/>
          <w:sz w:val="23"/>
          <w:szCs w:val="23"/>
        </w:rPr>
      </w:pPr>
    </w:p>
    <w:p w:rsidR="008F0925" w:rsidRDefault="008F0925" w:rsidP="008F0925">
      <w:pPr>
        <w:pStyle w:val="Default"/>
        <w:rPr>
          <w:color w:val="auto"/>
          <w:sz w:val="23"/>
          <w:szCs w:val="23"/>
        </w:rPr>
      </w:pPr>
      <w:r>
        <w:rPr>
          <w:color w:val="auto"/>
          <w:sz w:val="23"/>
          <w:szCs w:val="23"/>
        </w:rPr>
        <w:t xml:space="preserve">– объяснять значение веществ в жизни и хозяйстве человека. </w:t>
      </w:r>
    </w:p>
    <w:p w:rsidR="008F0925" w:rsidRDefault="008F0925" w:rsidP="008F0925">
      <w:pPr>
        <w:pStyle w:val="Default"/>
        <w:rPr>
          <w:color w:val="auto"/>
          <w:sz w:val="23"/>
          <w:szCs w:val="23"/>
        </w:rPr>
      </w:pPr>
      <w:r>
        <w:rPr>
          <w:color w:val="auto"/>
          <w:sz w:val="23"/>
          <w:szCs w:val="23"/>
        </w:rPr>
        <w:t xml:space="preserve"> объяснять мир с точки зрения химии: </w:t>
      </w:r>
    </w:p>
    <w:p w:rsidR="008F0925" w:rsidRDefault="008F0925" w:rsidP="008F0925">
      <w:pPr>
        <w:pStyle w:val="Default"/>
        <w:rPr>
          <w:color w:val="auto"/>
          <w:sz w:val="23"/>
          <w:szCs w:val="23"/>
        </w:rPr>
      </w:pPr>
    </w:p>
    <w:p w:rsidR="008F0925" w:rsidRDefault="008F0925" w:rsidP="008F0925">
      <w:pPr>
        <w:pStyle w:val="Default"/>
        <w:rPr>
          <w:color w:val="auto"/>
          <w:sz w:val="23"/>
          <w:szCs w:val="23"/>
        </w:rPr>
      </w:pPr>
      <w:r>
        <w:rPr>
          <w:color w:val="auto"/>
          <w:sz w:val="23"/>
          <w:szCs w:val="23"/>
        </w:rPr>
        <w:t xml:space="preserve">– перечислять отличительные свойства химических веществ; </w:t>
      </w:r>
    </w:p>
    <w:p w:rsidR="008F0925" w:rsidRDefault="008F0925" w:rsidP="008F0925">
      <w:pPr>
        <w:pStyle w:val="Default"/>
        <w:rPr>
          <w:color w:val="auto"/>
          <w:sz w:val="23"/>
          <w:szCs w:val="23"/>
        </w:rPr>
      </w:pPr>
      <w:r>
        <w:rPr>
          <w:color w:val="auto"/>
          <w:sz w:val="23"/>
          <w:szCs w:val="23"/>
        </w:rPr>
        <w:t xml:space="preserve">– различать основные химические процессы; </w:t>
      </w:r>
    </w:p>
    <w:p w:rsidR="008F0925" w:rsidRDefault="008F0925" w:rsidP="008F0925">
      <w:pPr>
        <w:pStyle w:val="Default"/>
        <w:rPr>
          <w:color w:val="auto"/>
          <w:sz w:val="23"/>
          <w:szCs w:val="23"/>
        </w:rPr>
      </w:pPr>
      <w:r>
        <w:rPr>
          <w:color w:val="auto"/>
          <w:sz w:val="23"/>
          <w:szCs w:val="23"/>
        </w:rPr>
        <w:t xml:space="preserve">- определять основные классы неорганических веществ; </w:t>
      </w:r>
    </w:p>
    <w:p w:rsidR="008F0925" w:rsidRDefault="008F0925" w:rsidP="008F0925">
      <w:pPr>
        <w:pStyle w:val="Default"/>
        <w:rPr>
          <w:color w:val="auto"/>
          <w:sz w:val="23"/>
          <w:szCs w:val="23"/>
        </w:rPr>
      </w:pPr>
      <w:r>
        <w:rPr>
          <w:color w:val="auto"/>
          <w:sz w:val="23"/>
          <w:szCs w:val="23"/>
        </w:rPr>
        <w:t xml:space="preserve">- понимать смысл химических терминов. </w:t>
      </w:r>
    </w:p>
    <w:p w:rsidR="008F0925" w:rsidRDefault="008F0925" w:rsidP="008F0925">
      <w:pPr>
        <w:pStyle w:val="Default"/>
        <w:rPr>
          <w:color w:val="auto"/>
          <w:sz w:val="23"/>
          <w:szCs w:val="23"/>
        </w:rPr>
      </w:pPr>
      <w:r>
        <w:rPr>
          <w:color w:val="auto"/>
          <w:sz w:val="23"/>
          <w:szCs w:val="23"/>
        </w:rPr>
        <w:t xml:space="preserve"> овладение основами методов познания, характерных для естественных наук: </w:t>
      </w:r>
    </w:p>
    <w:p w:rsidR="008F0925" w:rsidRDefault="008F0925" w:rsidP="008F0925">
      <w:pPr>
        <w:pStyle w:val="Default"/>
        <w:rPr>
          <w:color w:val="auto"/>
          <w:sz w:val="23"/>
          <w:szCs w:val="23"/>
        </w:rPr>
      </w:pPr>
    </w:p>
    <w:p w:rsidR="008F0925" w:rsidRDefault="008F0925" w:rsidP="008F0925">
      <w:pPr>
        <w:pStyle w:val="Default"/>
        <w:rPr>
          <w:color w:val="auto"/>
          <w:sz w:val="23"/>
          <w:szCs w:val="23"/>
        </w:rPr>
      </w:pPr>
      <w:r>
        <w:rPr>
          <w:color w:val="auto"/>
          <w:sz w:val="23"/>
          <w:szCs w:val="23"/>
        </w:rPr>
        <w:t xml:space="preserve">- характеризовать методы химической науки (наблюдение, сравнение, эксперимент, измерение) и их роль в познании природы; </w:t>
      </w:r>
    </w:p>
    <w:p w:rsidR="008F0925" w:rsidRDefault="008F0925" w:rsidP="008F0925">
      <w:pPr>
        <w:pStyle w:val="Default"/>
        <w:rPr>
          <w:color w:val="auto"/>
          <w:sz w:val="23"/>
          <w:szCs w:val="23"/>
        </w:rPr>
      </w:pPr>
      <w:r>
        <w:rPr>
          <w:color w:val="auto"/>
          <w:sz w:val="23"/>
          <w:szCs w:val="23"/>
        </w:rPr>
        <w:t xml:space="preserve">- проводить химические опыты и эксперименты и объяснять их результаты. </w:t>
      </w:r>
    </w:p>
    <w:p w:rsidR="008F0925" w:rsidRDefault="008F0925" w:rsidP="008F0925">
      <w:pPr>
        <w:pStyle w:val="Default"/>
        <w:rPr>
          <w:color w:val="auto"/>
          <w:sz w:val="23"/>
          <w:szCs w:val="23"/>
        </w:rPr>
      </w:pPr>
      <w:r>
        <w:rPr>
          <w:color w:val="auto"/>
          <w:sz w:val="23"/>
          <w:szCs w:val="23"/>
        </w:rPr>
        <w:t xml:space="preserve"> умение оценивать поведение человека с точки зрения химической безопасности по отношению к человеку и природе: </w:t>
      </w:r>
    </w:p>
    <w:p w:rsidR="008F0925" w:rsidRDefault="008F0925" w:rsidP="008F0925">
      <w:pPr>
        <w:pStyle w:val="Default"/>
        <w:rPr>
          <w:color w:val="auto"/>
          <w:sz w:val="23"/>
          <w:szCs w:val="23"/>
        </w:rPr>
      </w:pPr>
    </w:p>
    <w:p w:rsidR="008F0925" w:rsidRDefault="008F0925" w:rsidP="008F0925">
      <w:pPr>
        <w:pStyle w:val="Default"/>
        <w:rPr>
          <w:color w:val="auto"/>
          <w:sz w:val="23"/>
          <w:szCs w:val="23"/>
        </w:rPr>
      </w:pPr>
      <w:r>
        <w:rPr>
          <w:color w:val="auto"/>
          <w:sz w:val="23"/>
          <w:szCs w:val="23"/>
        </w:rPr>
        <w:t xml:space="preserve">- использовать знания химии при соблюдении правил использования бытовых химических препаратов; </w:t>
      </w:r>
    </w:p>
    <w:p w:rsidR="008F0925" w:rsidRDefault="008F0925" w:rsidP="008F0925">
      <w:pPr>
        <w:pStyle w:val="Default"/>
        <w:rPr>
          <w:color w:val="auto"/>
          <w:sz w:val="23"/>
          <w:szCs w:val="23"/>
        </w:rPr>
      </w:pPr>
      <w:r>
        <w:rPr>
          <w:color w:val="auto"/>
          <w:sz w:val="23"/>
          <w:szCs w:val="23"/>
        </w:rPr>
        <w:t xml:space="preserve">– различать опасные и безопасные вещества. </w:t>
      </w:r>
    </w:p>
    <w:p w:rsidR="008F0925" w:rsidRDefault="008F0925" w:rsidP="008F0925">
      <w:pPr>
        <w:pStyle w:val="Default"/>
        <w:rPr>
          <w:color w:val="auto"/>
          <w:sz w:val="23"/>
          <w:szCs w:val="23"/>
        </w:rPr>
      </w:pPr>
      <w:r>
        <w:rPr>
          <w:color w:val="auto"/>
          <w:sz w:val="23"/>
          <w:szCs w:val="23"/>
        </w:rPr>
        <w:t xml:space="preserve">Рабочая программа построена на основе концентрического подхода. Это достигается путем вычленения дидактической единицы – химического элемента - и дальнейшем усложнении и расширении ее: здесь таковыми выступают формы существования (свободные атомы, простые и сложные вещества). В программе учитывается реализация межпредметных связей с курсом физики (7 класс) и биологии (6-7 классы), где дается знакомство с строением атома, химической организацией клетки и процессами обмена веществ. </w:t>
      </w:r>
    </w:p>
    <w:p w:rsidR="008F0925" w:rsidRDefault="008F0925" w:rsidP="008F0925">
      <w:pPr>
        <w:pStyle w:val="Default"/>
        <w:rPr>
          <w:color w:val="auto"/>
          <w:sz w:val="23"/>
          <w:szCs w:val="23"/>
        </w:rPr>
      </w:pPr>
      <w:r>
        <w:rPr>
          <w:color w:val="auto"/>
          <w:sz w:val="23"/>
          <w:szCs w:val="23"/>
        </w:rPr>
        <w:t xml:space="preserve">Основной формой организации учебного процесса является классно-урочная система. В качестве дополнительных форм организации образовательного процесса используется система консультационной поддержки, индивидуальных занятий, самостоятельная работа учащихся с использованием современных информационных технологий. </w:t>
      </w:r>
    </w:p>
    <w:p w:rsidR="008F0925" w:rsidRDefault="008F0925" w:rsidP="008F0925">
      <w:pPr>
        <w:pStyle w:val="Default"/>
        <w:rPr>
          <w:color w:val="auto"/>
          <w:sz w:val="23"/>
          <w:szCs w:val="23"/>
        </w:rPr>
      </w:pPr>
      <w:r>
        <w:rPr>
          <w:color w:val="auto"/>
          <w:sz w:val="23"/>
          <w:szCs w:val="23"/>
        </w:rPr>
        <w:t xml:space="preserve">Преобладающей формой контроля выступают письменный (самостоятельные и контрольные работы) и устный опрос (собеседование). </w:t>
      </w:r>
    </w:p>
    <w:p w:rsidR="008F0925" w:rsidRDefault="008F0925" w:rsidP="008F0925">
      <w:pPr>
        <w:pStyle w:val="Default"/>
        <w:rPr>
          <w:color w:val="auto"/>
          <w:sz w:val="22"/>
          <w:szCs w:val="22"/>
        </w:rPr>
      </w:pPr>
    </w:p>
    <w:p w:rsidR="008F0925" w:rsidRPr="00481A05" w:rsidRDefault="008F0925" w:rsidP="008F0925">
      <w:pPr>
        <w:pStyle w:val="Default"/>
        <w:rPr>
          <w:color w:val="auto"/>
          <w:sz w:val="22"/>
          <w:szCs w:val="22"/>
        </w:rPr>
      </w:pPr>
      <w:r w:rsidRPr="00481A05">
        <w:rPr>
          <w:color w:val="auto"/>
          <w:sz w:val="22"/>
          <w:szCs w:val="22"/>
        </w:rPr>
        <w:t>За основу рабочей программы взята программа курса химии для 8-11 классов общеобразовательных учреждений (автор О.С. Габриелян), рекомендованная Департаментом образовательных программ и стандартов общего образования Министерства образования РФ, опубликованная издательством «Дрофа»</w:t>
      </w:r>
      <w:r w:rsidR="005E6BF5">
        <w:rPr>
          <w:color w:val="auto"/>
          <w:sz w:val="22"/>
          <w:szCs w:val="22"/>
        </w:rPr>
        <w:t>.</w:t>
      </w:r>
    </w:p>
    <w:p w:rsidR="008F0925" w:rsidRPr="00481A05" w:rsidRDefault="008F0925" w:rsidP="008F0925">
      <w:pPr>
        <w:pStyle w:val="Default"/>
        <w:rPr>
          <w:color w:val="auto"/>
          <w:sz w:val="22"/>
          <w:szCs w:val="22"/>
        </w:rPr>
      </w:pPr>
      <w:r w:rsidRPr="00481A05">
        <w:rPr>
          <w:color w:val="auto"/>
          <w:sz w:val="22"/>
          <w:szCs w:val="22"/>
        </w:rPr>
        <w:t>Предлагаемые материалы разработаны на основе авторской программы О.С.Габриеляна, соответствующей Федеральному компоненту Государственного стандарта общего образования и допущенной Министерством образования и науки Российской Федерации (О.С.Габриелян Программа курса химии для 8-11 классов общеобразовательных учреждений – 2-е издание, переработанное и дополненное – М.: Дрофа</w:t>
      </w:r>
      <w:r w:rsidR="005E6BF5">
        <w:rPr>
          <w:color w:val="auto"/>
          <w:sz w:val="22"/>
          <w:szCs w:val="22"/>
        </w:rPr>
        <w:t>.</w:t>
      </w:r>
      <w:r w:rsidRPr="00481A05">
        <w:rPr>
          <w:color w:val="auto"/>
          <w:sz w:val="22"/>
          <w:szCs w:val="22"/>
        </w:rPr>
        <w:t xml:space="preserve">). </w:t>
      </w:r>
    </w:p>
    <w:p w:rsidR="008F0925" w:rsidRPr="00481A05" w:rsidRDefault="008F0925" w:rsidP="008F0925">
      <w:pPr>
        <w:pStyle w:val="Default"/>
        <w:rPr>
          <w:color w:val="auto"/>
          <w:sz w:val="22"/>
          <w:szCs w:val="22"/>
        </w:rPr>
      </w:pPr>
      <w:r w:rsidRPr="00481A05">
        <w:rPr>
          <w:color w:val="auto"/>
          <w:sz w:val="22"/>
          <w:szCs w:val="22"/>
        </w:rPr>
        <w:t xml:space="preserve">Авторской программе соответствует учебник: «Химия 8 класс» </w:t>
      </w:r>
    </w:p>
    <w:p w:rsidR="008F0925" w:rsidRDefault="008F0925" w:rsidP="008F0925">
      <w:pPr>
        <w:pStyle w:val="Default"/>
        <w:rPr>
          <w:color w:val="auto"/>
          <w:sz w:val="22"/>
          <w:szCs w:val="22"/>
        </w:rPr>
      </w:pPr>
      <w:r w:rsidRPr="00481A05">
        <w:rPr>
          <w:color w:val="auto"/>
          <w:sz w:val="22"/>
          <w:szCs w:val="22"/>
        </w:rPr>
        <w:t>В авторскую программу внесены следующие изменения:</w:t>
      </w:r>
    </w:p>
    <w:p w:rsidR="008F0925" w:rsidRDefault="008F0925" w:rsidP="008F0925">
      <w:pPr>
        <w:pStyle w:val="Default"/>
        <w:rPr>
          <w:b/>
          <w:bCs/>
          <w:color w:val="auto"/>
          <w:sz w:val="22"/>
          <w:szCs w:val="22"/>
        </w:rPr>
      </w:pPr>
    </w:p>
    <w:p w:rsidR="008F0925" w:rsidRDefault="008F0925" w:rsidP="008F0925">
      <w:pPr>
        <w:pStyle w:val="Default"/>
        <w:rPr>
          <w:color w:val="auto"/>
          <w:sz w:val="22"/>
          <w:szCs w:val="22"/>
        </w:rPr>
      </w:pPr>
      <w:r>
        <w:rPr>
          <w:b/>
          <w:bCs/>
          <w:color w:val="auto"/>
          <w:sz w:val="22"/>
          <w:szCs w:val="22"/>
        </w:rPr>
        <w:t xml:space="preserve">1.Увеличено </w:t>
      </w:r>
      <w:r>
        <w:rPr>
          <w:color w:val="auto"/>
          <w:sz w:val="22"/>
          <w:szCs w:val="22"/>
        </w:rPr>
        <w:t xml:space="preserve">число часов на изучение тем: </w:t>
      </w:r>
    </w:p>
    <w:p w:rsidR="008F0925" w:rsidRDefault="008F0925" w:rsidP="008F0925">
      <w:pPr>
        <w:pStyle w:val="Default"/>
        <w:rPr>
          <w:color w:val="auto"/>
          <w:sz w:val="22"/>
          <w:szCs w:val="22"/>
        </w:rPr>
      </w:pPr>
      <w:r>
        <w:rPr>
          <w:color w:val="auto"/>
          <w:sz w:val="22"/>
          <w:szCs w:val="22"/>
        </w:rPr>
        <w:t xml:space="preserve">- «Введение» 5 часов вместо 4 часов за счет включения практических работ №1 и №2. </w:t>
      </w:r>
    </w:p>
    <w:p w:rsidR="008F0925" w:rsidRDefault="008F0925" w:rsidP="008F0925">
      <w:pPr>
        <w:pStyle w:val="Default"/>
        <w:rPr>
          <w:color w:val="auto"/>
          <w:sz w:val="22"/>
          <w:szCs w:val="22"/>
        </w:rPr>
      </w:pPr>
      <w:r>
        <w:rPr>
          <w:color w:val="auto"/>
          <w:sz w:val="22"/>
          <w:szCs w:val="22"/>
        </w:rPr>
        <w:t xml:space="preserve">- Тема 3 «Соединения химических элементов» до 15 часов вместо 12 часов за счет включения практических работ №3 и №5. </w:t>
      </w:r>
    </w:p>
    <w:p w:rsidR="008F0925" w:rsidRDefault="008F0925" w:rsidP="008F0925">
      <w:pPr>
        <w:pStyle w:val="Default"/>
        <w:rPr>
          <w:color w:val="auto"/>
          <w:sz w:val="22"/>
          <w:szCs w:val="22"/>
        </w:rPr>
      </w:pPr>
      <w:r>
        <w:rPr>
          <w:color w:val="auto"/>
          <w:sz w:val="22"/>
          <w:szCs w:val="22"/>
        </w:rPr>
        <w:t xml:space="preserve">- Тема №4 «Изменения, происходящие с веществами» 12 часов вместо 10 часов за счет включения практической работы №4. </w:t>
      </w:r>
    </w:p>
    <w:p w:rsidR="008F0925" w:rsidRDefault="008F0925" w:rsidP="008F0925">
      <w:pPr>
        <w:pStyle w:val="Default"/>
        <w:rPr>
          <w:color w:val="auto"/>
          <w:sz w:val="22"/>
          <w:szCs w:val="22"/>
        </w:rPr>
      </w:pPr>
      <w:r>
        <w:rPr>
          <w:color w:val="auto"/>
          <w:sz w:val="22"/>
          <w:szCs w:val="22"/>
        </w:rPr>
        <w:t xml:space="preserve">- Тема №6 «Растворение. Растворы. Свойства растворов электролитов» 22 часа вместо 18 часов за счет включения практических работ №8, 9. Практическая работа №6,7 исключены, т.к. опыты из этих работ повторяются в практической работе №8. </w:t>
      </w:r>
    </w:p>
    <w:p w:rsidR="00010A52" w:rsidRDefault="008F0925" w:rsidP="008F0925">
      <w:pPr>
        <w:pStyle w:val="Default"/>
        <w:rPr>
          <w:color w:val="auto"/>
          <w:sz w:val="22"/>
          <w:szCs w:val="22"/>
        </w:rPr>
      </w:pPr>
      <w:r>
        <w:rPr>
          <w:color w:val="auto"/>
          <w:sz w:val="22"/>
          <w:szCs w:val="22"/>
        </w:rPr>
        <w:t xml:space="preserve">Таким образом, практические работы, составляющие тему 5 и тему 7, распределены по другим темам курса в соответствии с изучаемым материалом </w:t>
      </w:r>
      <w:r w:rsidR="00010A52">
        <w:rPr>
          <w:color w:val="auto"/>
          <w:sz w:val="22"/>
          <w:szCs w:val="22"/>
        </w:rPr>
        <w:t>.</w:t>
      </w:r>
    </w:p>
    <w:p w:rsidR="008F0925" w:rsidRDefault="008F0925" w:rsidP="008F0925">
      <w:pPr>
        <w:pStyle w:val="Default"/>
        <w:rPr>
          <w:color w:val="auto"/>
          <w:sz w:val="22"/>
          <w:szCs w:val="22"/>
        </w:rPr>
      </w:pPr>
      <w:r>
        <w:rPr>
          <w:b/>
          <w:bCs/>
          <w:color w:val="auto"/>
          <w:sz w:val="22"/>
          <w:szCs w:val="22"/>
        </w:rPr>
        <w:t xml:space="preserve">2.Увеличено </w:t>
      </w:r>
      <w:r>
        <w:rPr>
          <w:color w:val="auto"/>
          <w:sz w:val="22"/>
          <w:szCs w:val="22"/>
        </w:rPr>
        <w:t xml:space="preserve">число часов на изучение Введения для изучения инструктажа по ТБ правил поведения и работы в кабинете химии. </w:t>
      </w:r>
      <w:r>
        <w:rPr>
          <w:b/>
          <w:bCs/>
          <w:color w:val="auto"/>
          <w:sz w:val="22"/>
          <w:szCs w:val="22"/>
        </w:rPr>
        <w:t xml:space="preserve">Уменьшено </w:t>
      </w:r>
      <w:r>
        <w:rPr>
          <w:color w:val="auto"/>
          <w:sz w:val="22"/>
          <w:szCs w:val="22"/>
        </w:rPr>
        <w:t xml:space="preserve">число часов на изучение темы 1 «Атомы химических элементов» с 10 часов до 7 часов, т.к. понятие об изотопах рассматривается на уроке «Основные сведения о строении атомов». </w:t>
      </w:r>
      <w:r>
        <w:rPr>
          <w:b/>
          <w:bCs/>
          <w:color w:val="auto"/>
          <w:sz w:val="22"/>
          <w:szCs w:val="22"/>
        </w:rPr>
        <w:t xml:space="preserve">Увеличено </w:t>
      </w:r>
      <w:r>
        <w:rPr>
          <w:color w:val="auto"/>
          <w:sz w:val="22"/>
          <w:szCs w:val="22"/>
        </w:rPr>
        <w:t xml:space="preserve">число часов на изучение темы №3«Соединения химических элементов» в связи с трудностями в решении задач на нахождение массовой доли вещества. </w:t>
      </w:r>
      <w:r>
        <w:rPr>
          <w:b/>
          <w:bCs/>
          <w:color w:val="auto"/>
          <w:sz w:val="22"/>
          <w:szCs w:val="22"/>
        </w:rPr>
        <w:t xml:space="preserve">Увеличено </w:t>
      </w:r>
      <w:r>
        <w:rPr>
          <w:color w:val="auto"/>
          <w:sz w:val="22"/>
          <w:szCs w:val="22"/>
        </w:rPr>
        <w:t xml:space="preserve">число часов на изучение темы №4 «Изменения, происходящие с веществами», т.к. включена тема о понятии скорости химической реакции и возникают затруднения при расчетах по уравнениям химических реакций. </w:t>
      </w:r>
      <w:r>
        <w:rPr>
          <w:b/>
          <w:bCs/>
          <w:color w:val="auto"/>
          <w:sz w:val="22"/>
          <w:szCs w:val="22"/>
        </w:rPr>
        <w:t xml:space="preserve">Увеличено </w:t>
      </w:r>
      <w:r>
        <w:rPr>
          <w:color w:val="auto"/>
          <w:sz w:val="22"/>
          <w:szCs w:val="22"/>
        </w:rPr>
        <w:t xml:space="preserve">число часов на изучение темы №5« Растворение и растворы. ОВР», т. к.проводится годовая к.р. за курс 8 класса и возникает необходимость системного обобщения всего учебного материала изученного за год. </w:t>
      </w:r>
    </w:p>
    <w:p w:rsidR="008F0925" w:rsidRDefault="008F0925" w:rsidP="008F0925">
      <w:pPr>
        <w:pStyle w:val="Default"/>
        <w:rPr>
          <w:color w:val="auto"/>
          <w:sz w:val="22"/>
          <w:szCs w:val="22"/>
        </w:rPr>
      </w:pPr>
      <w:r>
        <w:rPr>
          <w:b/>
          <w:bCs/>
          <w:color w:val="auto"/>
          <w:sz w:val="22"/>
          <w:szCs w:val="22"/>
        </w:rPr>
        <w:t>3.</w:t>
      </w:r>
      <w:r>
        <w:rPr>
          <w:color w:val="auto"/>
          <w:sz w:val="22"/>
          <w:szCs w:val="22"/>
        </w:rPr>
        <w:t xml:space="preserve">Из авторской программы исключена часть учебного материала, который отсутствует в обязательном минимуме содержания основных образовательных программ для основной школы, также исключены некоторые демонстрационные опыты и лабораторные работы из-за недостатка времени на их выполнение при 2 часах в неделю, так как авторская программа предусматривает 2/3 часа в неделю. </w:t>
      </w:r>
    </w:p>
    <w:p w:rsidR="008F0925" w:rsidRDefault="008F0925" w:rsidP="008F0925">
      <w:pPr>
        <w:pStyle w:val="Default"/>
        <w:rPr>
          <w:color w:val="auto"/>
          <w:sz w:val="22"/>
          <w:szCs w:val="22"/>
        </w:rPr>
      </w:pPr>
      <w:r>
        <w:rPr>
          <w:color w:val="auto"/>
          <w:sz w:val="22"/>
          <w:szCs w:val="22"/>
        </w:rPr>
        <w:t xml:space="preserve">Конкретные требования к уровню подготовки выпускников определены для каждого урока и включены в поурочное планирование. </w:t>
      </w:r>
    </w:p>
    <w:p w:rsidR="008F0925" w:rsidRDefault="008F0925" w:rsidP="008F0925">
      <w:pPr>
        <w:pStyle w:val="Default"/>
        <w:rPr>
          <w:color w:val="auto"/>
          <w:sz w:val="22"/>
          <w:szCs w:val="22"/>
        </w:rPr>
      </w:pPr>
      <w:r>
        <w:rPr>
          <w:color w:val="auto"/>
          <w:sz w:val="22"/>
          <w:szCs w:val="22"/>
        </w:rPr>
        <w:t xml:space="preserve">В поурочном планировании в графе «Изучаемые вопросы» курсивом выделен материал, который подлежит изучению, но не включается в Требования к уровню подготовки выпускников. </w:t>
      </w:r>
    </w:p>
    <w:p w:rsidR="008F0925" w:rsidRDefault="008F0925" w:rsidP="008F0925">
      <w:pPr>
        <w:pStyle w:val="Default"/>
        <w:rPr>
          <w:color w:val="auto"/>
          <w:sz w:val="22"/>
          <w:szCs w:val="22"/>
        </w:rPr>
      </w:pPr>
      <w:r>
        <w:rPr>
          <w:noProof/>
          <w:color w:val="auto"/>
          <w:sz w:val="22"/>
          <w:szCs w:val="22"/>
          <w:lang w:eastAsia="ru-RU"/>
        </w:rPr>
        <w:lastRenderedPageBreak/>
        <w:drawing>
          <wp:inline distT="0" distB="0" distL="0" distR="0">
            <wp:extent cx="8952865" cy="5305425"/>
            <wp:effectExtent l="0" t="0" r="63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2865" cy="5305425"/>
                    </a:xfrm>
                    <a:prstGeom prst="rect">
                      <a:avLst/>
                    </a:prstGeom>
                    <a:noFill/>
                    <a:ln>
                      <a:noFill/>
                    </a:ln>
                  </pic:spPr>
                </pic:pic>
              </a:graphicData>
            </a:graphic>
          </wp:inline>
        </w:drawing>
      </w:r>
    </w:p>
    <w:p w:rsidR="003E0624" w:rsidRDefault="003E0624" w:rsidP="003E0624">
      <w:pPr>
        <w:jc w:val="center"/>
        <w:rPr>
          <w:b/>
        </w:rPr>
      </w:pPr>
    </w:p>
    <w:p w:rsidR="002F7716" w:rsidRDefault="002F7716" w:rsidP="003E0624">
      <w:pPr>
        <w:jc w:val="center"/>
        <w:rPr>
          <w:b/>
        </w:rPr>
      </w:pPr>
    </w:p>
    <w:p w:rsidR="002F7716" w:rsidRDefault="002F7716" w:rsidP="003E0624">
      <w:pPr>
        <w:jc w:val="center"/>
        <w:rPr>
          <w:b/>
        </w:rPr>
      </w:pPr>
    </w:p>
    <w:p w:rsidR="002F7716" w:rsidRDefault="002F7716" w:rsidP="003E0624">
      <w:pPr>
        <w:jc w:val="center"/>
        <w:rPr>
          <w:b/>
        </w:rPr>
      </w:pPr>
    </w:p>
    <w:p w:rsidR="002F7716" w:rsidRDefault="002F7716" w:rsidP="003E0624">
      <w:pPr>
        <w:jc w:val="center"/>
        <w:rPr>
          <w:b/>
        </w:rPr>
      </w:pPr>
    </w:p>
    <w:p w:rsidR="002F7716" w:rsidRDefault="002F7716" w:rsidP="003E0624">
      <w:pPr>
        <w:jc w:val="center"/>
        <w:rPr>
          <w:b/>
        </w:rPr>
      </w:pPr>
    </w:p>
    <w:p w:rsidR="002F7716" w:rsidRDefault="002F7716" w:rsidP="003E0624">
      <w:pPr>
        <w:jc w:val="center"/>
        <w:rPr>
          <w:b/>
        </w:rPr>
      </w:pPr>
    </w:p>
    <w:p w:rsidR="00010A52" w:rsidRDefault="00010A52" w:rsidP="003E0624">
      <w:pPr>
        <w:jc w:val="center"/>
        <w:rPr>
          <w:b/>
        </w:rPr>
      </w:pPr>
    </w:p>
    <w:p w:rsidR="00010A52" w:rsidRDefault="00010A52" w:rsidP="003E0624">
      <w:pPr>
        <w:jc w:val="center"/>
        <w:rPr>
          <w:b/>
        </w:rPr>
      </w:pPr>
    </w:p>
    <w:p w:rsidR="00056016" w:rsidRDefault="00056016" w:rsidP="00056016">
      <w:pPr>
        <w:shd w:val="clear" w:color="auto" w:fill="FFFFFF"/>
        <w:spacing w:line="317" w:lineRule="exact"/>
        <w:jc w:val="center"/>
        <w:rPr>
          <w:b/>
        </w:rPr>
      </w:pPr>
      <w:r>
        <w:rPr>
          <w:b/>
        </w:rPr>
        <w:lastRenderedPageBreak/>
        <w:t>СОДЕРЖАНИЕ ИЗУЧАЕМОГО КУРСА</w:t>
      </w:r>
    </w:p>
    <w:p w:rsidR="00056016" w:rsidRDefault="00056016" w:rsidP="00056016">
      <w:pPr>
        <w:shd w:val="clear" w:color="auto" w:fill="FFFFFF"/>
        <w:spacing w:line="317" w:lineRule="exact"/>
        <w:jc w:val="center"/>
        <w:rPr>
          <w:b/>
        </w:rPr>
      </w:pPr>
      <w:r>
        <w:rPr>
          <w:b/>
        </w:rPr>
        <w:t>8 КЛАСС</w:t>
      </w:r>
    </w:p>
    <w:p w:rsidR="00056016" w:rsidRDefault="00056016" w:rsidP="00056016">
      <w:pPr>
        <w:jc w:val="center"/>
        <w:rPr>
          <w:b/>
        </w:rPr>
      </w:pPr>
    </w:p>
    <w:p w:rsidR="00056016" w:rsidRDefault="00056016" w:rsidP="00056016">
      <w:pPr>
        <w:pStyle w:val="14"/>
        <w:spacing w:after="0"/>
        <w:ind w:left="426"/>
        <w:jc w:val="both"/>
        <w:rPr>
          <w:rFonts w:ascii="Times New Roman" w:hAnsi="Times New Roman"/>
          <w:b/>
          <w:sz w:val="24"/>
          <w:szCs w:val="24"/>
        </w:rPr>
      </w:pPr>
      <w:r>
        <w:rPr>
          <w:rFonts w:ascii="Times New Roman" w:hAnsi="Times New Roman"/>
          <w:b/>
          <w:sz w:val="24"/>
          <w:szCs w:val="24"/>
        </w:rPr>
        <w:t xml:space="preserve">Тема 1. Введение в химию (6 ч) </w:t>
      </w:r>
    </w:p>
    <w:p w:rsidR="00056016" w:rsidRDefault="00056016" w:rsidP="00056016">
      <w:pPr>
        <w:pStyle w:val="14"/>
        <w:spacing w:after="0"/>
        <w:ind w:left="0" w:firstLine="851"/>
        <w:jc w:val="both"/>
        <w:rPr>
          <w:rFonts w:ascii="Times New Roman" w:hAnsi="Times New Roman"/>
          <w:sz w:val="24"/>
          <w:szCs w:val="24"/>
        </w:rPr>
      </w:pPr>
      <w:r>
        <w:rPr>
          <w:rFonts w:ascii="Times New Roman" w:hAnsi="Times New Roman"/>
          <w:sz w:val="24"/>
          <w:szCs w:val="24"/>
        </w:rPr>
        <w:t>Химия — наука о веществах, их свойствах и превращениях.</w:t>
      </w:r>
    </w:p>
    <w:p w:rsidR="00056016" w:rsidRDefault="00056016" w:rsidP="00056016">
      <w:pPr>
        <w:pStyle w:val="14"/>
        <w:spacing w:after="0"/>
        <w:ind w:left="0" w:firstLine="851"/>
        <w:jc w:val="both"/>
        <w:rPr>
          <w:rFonts w:ascii="Times New Roman" w:hAnsi="Times New Roman"/>
          <w:sz w:val="24"/>
          <w:szCs w:val="24"/>
        </w:rPr>
      </w:pPr>
      <w:r>
        <w:rPr>
          <w:rFonts w:ascii="Times New Roman" w:hAnsi="Times New Roman"/>
          <w:sz w:val="24"/>
          <w:szCs w:val="24"/>
        </w:rPr>
        <w:t>Понятие о химическом элементе и формах его существования: свободных атомах, простых и сложных вещества</w:t>
      </w:r>
    </w:p>
    <w:p w:rsidR="00056016" w:rsidRDefault="00056016" w:rsidP="00056016">
      <w:pPr>
        <w:pStyle w:val="14"/>
        <w:spacing w:after="0"/>
        <w:ind w:left="0" w:firstLine="851"/>
        <w:jc w:val="both"/>
        <w:rPr>
          <w:rFonts w:ascii="Times New Roman" w:hAnsi="Times New Roman"/>
          <w:sz w:val="24"/>
          <w:szCs w:val="24"/>
        </w:rPr>
      </w:pPr>
      <w:r>
        <w:rPr>
          <w:rFonts w:ascii="Times New Roman" w:hAnsi="Times New Roman"/>
          <w:sz w:val="24"/>
          <w:szCs w:val="24"/>
        </w:rPr>
        <w:t>Превращения веществ. Отличие химических реакций от физических явлений. Роль химии в жизни человека.</w:t>
      </w:r>
    </w:p>
    <w:p w:rsidR="00056016" w:rsidRDefault="00056016" w:rsidP="00056016">
      <w:pPr>
        <w:pStyle w:val="14"/>
        <w:spacing w:after="0"/>
        <w:ind w:left="0" w:firstLine="851"/>
        <w:jc w:val="both"/>
        <w:rPr>
          <w:rFonts w:ascii="Times New Roman" w:hAnsi="Times New Roman"/>
          <w:sz w:val="24"/>
          <w:szCs w:val="24"/>
        </w:rPr>
      </w:pPr>
      <w:r>
        <w:rPr>
          <w:rFonts w:ascii="Times New Roman" w:hAnsi="Times New Roman"/>
          <w:sz w:val="24"/>
          <w:szCs w:val="24"/>
        </w:rPr>
        <w:t>Краткие сведения из истории возникновения и развития химии. Период алхимии. Понятие о философском камне. Химия в Х</w:t>
      </w:r>
      <w:r>
        <w:rPr>
          <w:rFonts w:ascii="Times New Roman" w:hAnsi="Times New Roman"/>
          <w:sz w:val="24"/>
          <w:szCs w:val="24"/>
          <w:lang w:val="en-US"/>
        </w:rPr>
        <w:t>V</w:t>
      </w:r>
      <w:r>
        <w:rPr>
          <w:rFonts w:ascii="Times New Roman" w:hAnsi="Times New Roman"/>
          <w:sz w:val="24"/>
          <w:szCs w:val="24"/>
        </w:rPr>
        <w:t xml:space="preserve">I в. Развитие химии на Руси. Роль отечественных ученых в становлении химической науки - работы М. В. Ломоносова, А. М. Бутлерова, Д.И. Менделеева. </w:t>
      </w:r>
    </w:p>
    <w:p w:rsidR="00056016" w:rsidRDefault="00056016" w:rsidP="00056016">
      <w:pPr>
        <w:pStyle w:val="14"/>
        <w:spacing w:after="0"/>
        <w:ind w:left="0" w:firstLine="851"/>
        <w:jc w:val="both"/>
        <w:rPr>
          <w:rFonts w:ascii="Times New Roman" w:hAnsi="Times New Roman"/>
          <w:b/>
          <w:sz w:val="24"/>
          <w:szCs w:val="24"/>
        </w:rPr>
      </w:pPr>
      <w:r>
        <w:rPr>
          <w:rFonts w:ascii="Times New Roman" w:hAnsi="Times New Roman"/>
          <w:sz w:val="24"/>
          <w:szCs w:val="24"/>
        </w:rPr>
        <w:t xml:space="preserve">Химическая символика. Знаки химических элементов и происхождение их названий. Химические формулы. Индексы и коэффициенты. Относительные атомная и молекулярная массы. Расчет массовой доли химического элемента по формуле вещества. </w:t>
      </w:r>
    </w:p>
    <w:p w:rsidR="00056016" w:rsidRDefault="00056016" w:rsidP="00056016">
      <w:pPr>
        <w:ind w:firstLine="851"/>
        <w:jc w:val="both"/>
      </w:pPr>
      <w:r>
        <w:t xml:space="preserve"> Периодическая система химических элементов Д</w:t>
      </w:r>
      <w:r>
        <w:rPr>
          <w:i/>
          <w:iCs/>
        </w:rPr>
        <w:t xml:space="preserve">. </w:t>
      </w:r>
      <w:r>
        <w:t xml:space="preserve">И. Менделеева, ее структура: малые и большие периоды, группы и подгруппы (главная и побочная). Периодическая система как справочное пособие для получения сведений о химических элементах. </w:t>
      </w:r>
    </w:p>
    <w:p w:rsidR="00056016" w:rsidRDefault="00056016" w:rsidP="00056016">
      <w:pPr>
        <w:ind w:firstLine="851"/>
        <w:jc w:val="both"/>
      </w:pPr>
      <w:r>
        <w:rPr>
          <w:b/>
        </w:rPr>
        <w:t>Расчётные задачи.</w:t>
      </w:r>
      <w:r>
        <w:t xml:space="preserve"> 1. Нахождение относительной молекулярной массы вещества по его химической формуле. 2. Вычисление массовой доли химического элемента в веществе по его формуле. </w:t>
      </w:r>
    </w:p>
    <w:p w:rsidR="00056016" w:rsidRDefault="00056016" w:rsidP="00056016">
      <w:pPr>
        <w:ind w:firstLine="851"/>
        <w:jc w:val="both"/>
      </w:pPr>
      <w:r>
        <w:rPr>
          <w:b/>
        </w:rPr>
        <w:t>Практическая  работа № 1</w:t>
      </w:r>
    </w:p>
    <w:p w:rsidR="00056016" w:rsidRDefault="00056016" w:rsidP="00056016">
      <w:pPr>
        <w:jc w:val="both"/>
      </w:pPr>
      <w:r>
        <w:t>Правила техники безопасности при работе в химическом кабинете. Лабораторное оборудование и обращение с ним.</w:t>
      </w:r>
    </w:p>
    <w:p w:rsidR="00056016" w:rsidRDefault="00056016" w:rsidP="00056016">
      <w:pPr>
        <w:ind w:firstLine="851"/>
        <w:jc w:val="both"/>
        <w:rPr>
          <w:b/>
        </w:rPr>
      </w:pPr>
      <w:r>
        <w:rPr>
          <w:b/>
        </w:rPr>
        <w:t>Практическая  работа № 2</w:t>
      </w:r>
    </w:p>
    <w:p w:rsidR="00056016" w:rsidRDefault="00056016" w:rsidP="00056016">
      <w:pPr>
        <w:jc w:val="both"/>
      </w:pPr>
      <w:r>
        <w:t>Наблюдение за горящей свечой.</w:t>
      </w:r>
    </w:p>
    <w:p w:rsidR="00056016" w:rsidRDefault="00056016" w:rsidP="00056016">
      <w:pPr>
        <w:ind w:firstLine="851"/>
        <w:jc w:val="both"/>
        <w:rPr>
          <w:b/>
        </w:rPr>
      </w:pPr>
    </w:p>
    <w:p w:rsidR="00056016" w:rsidRDefault="00056016" w:rsidP="00056016">
      <w:pPr>
        <w:shd w:val="clear" w:color="auto" w:fill="FFFFFF"/>
        <w:spacing w:before="130"/>
        <w:jc w:val="both"/>
        <w:rPr>
          <w:b/>
          <w:sz w:val="28"/>
          <w:szCs w:val="28"/>
          <w:u w:val="single"/>
        </w:rPr>
      </w:pPr>
      <w:r>
        <w:rPr>
          <w:b/>
          <w:color w:val="000000"/>
          <w:spacing w:val="-1"/>
          <w:w w:val="86"/>
          <w:sz w:val="28"/>
          <w:szCs w:val="28"/>
          <w:u w:val="single"/>
        </w:rPr>
        <w:t>Предметные результаты обучения</w:t>
      </w:r>
    </w:p>
    <w:p w:rsidR="00056016" w:rsidRDefault="00056016" w:rsidP="00056016">
      <w:pPr>
        <w:shd w:val="clear" w:color="auto" w:fill="FFFFFF"/>
        <w:spacing w:before="101"/>
        <w:jc w:val="both"/>
      </w:pPr>
      <w:r>
        <w:rPr>
          <w:color w:val="000000"/>
          <w:spacing w:val="-1"/>
        </w:rPr>
        <w:t xml:space="preserve">Учащийся должен </w:t>
      </w:r>
      <w:r>
        <w:rPr>
          <w:i/>
          <w:iCs/>
          <w:color w:val="000000"/>
          <w:spacing w:val="-1"/>
        </w:rPr>
        <w:t>уметь:</w:t>
      </w:r>
    </w:p>
    <w:p w:rsidR="00056016" w:rsidRDefault="00056016" w:rsidP="000D7FE1">
      <w:pPr>
        <w:pStyle w:val="ae"/>
        <w:widowControl w:val="0"/>
        <w:numPr>
          <w:ilvl w:val="0"/>
          <w:numId w:val="11"/>
        </w:numPr>
        <w:shd w:val="clear" w:color="auto" w:fill="FFFFFF"/>
        <w:adjustRightInd w:val="0"/>
        <w:ind w:right="5"/>
        <w:jc w:val="both"/>
        <w:rPr>
          <w:color w:val="000000"/>
          <w:spacing w:val="-3"/>
          <w:sz w:val="24"/>
          <w:szCs w:val="24"/>
        </w:rPr>
      </w:pPr>
      <w:r>
        <w:rPr>
          <w:color w:val="000000"/>
          <w:spacing w:val="-2"/>
          <w:sz w:val="24"/>
          <w:szCs w:val="24"/>
        </w:rPr>
        <w:t>использовать при характеристике веществ понятия: «атом», «молекула», «химический элемент», «химический знак, или сим</w:t>
      </w:r>
      <w:r>
        <w:rPr>
          <w:color w:val="000000"/>
          <w:spacing w:val="-2"/>
          <w:sz w:val="24"/>
          <w:szCs w:val="24"/>
        </w:rPr>
        <w:softHyphen/>
        <w:t xml:space="preserve">вол», «вещество», «простое вещество», «сложное вещество», </w:t>
      </w:r>
      <w:r>
        <w:rPr>
          <w:color w:val="000000"/>
          <w:spacing w:val="-7"/>
          <w:sz w:val="24"/>
          <w:szCs w:val="24"/>
        </w:rPr>
        <w:t xml:space="preserve">«свойства веществ», «химические явления», «физические явления», </w:t>
      </w:r>
      <w:r>
        <w:rPr>
          <w:color w:val="000000"/>
          <w:spacing w:val="-1"/>
          <w:sz w:val="24"/>
          <w:szCs w:val="24"/>
        </w:rPr>
        <w:t xml:space="preserve">«коэффициенты», «индексы», «относительная атомная масса», </w:t>
      </w:r>
      <w:r>
        <w:rPr>
          <w:color w:val="000000"/>
          <w:spacing w:val="-3"/>
          <w:sz w:val="24"/>
          <w:szCs w:val="24"/>
        </w:rPr>
        <w:t>«относительная молекулярная масса», «массовая доля элемента»;</w:t>
      </w:r>
    </w:p>
    <w:p w:rsidR="00056016" w:rsidRDefault="00056016" w:rsidP="000D7FE1">
      <w:pPr>
        <w:pStyle w:val="ae"/>
        <w:widowControl w:val="0"/>
        <w:numPr>
          <w:ilvl w:val="0"/>
          <w:numId w:val="11"/>
        </w:numPr>
        <w:shd w:val="clear" w:color="auto" w:fill="FFFFFF"/>
        <w:adjustRightInd w:val="0"/>
        <w:ind w:right="5"/>
        <w:jc w:val="both"/>
        <w:rPr>
          <w:color w:val="000000"/>
          <w:spacing w:val="-3"/>
          <w:sz w:val="24"/>
          <w:szCs w:val="24"/>
        </w:rPr>
      </w:pPr>
      <w:r>
        <w:rPr>
          <w:color w:val="000000"/>
          <w:sz w:val="24"/>
          <w:szCs w:val="24"/>
        </w:rPr>
        <w:t>знать: предметы изучения естественнонаучных дисциплин, в том числе химии; химические символы, их названия и произношение;</w:t>
      </w:r>
    </w:p>
    <w:p w:rsidR="00056016" w:rsidRDefault="00056016" w:rsidP="000D7FE1">
      <w:pPr>
        <w:pStyle w:val="ae"/>
        <w:widowControl w:val="0"/>
        <w:numPr>
          <w:ilvl w:val="0"/>
          <w:numId w:val="11"/>
        </w:numPr>
        <w:shd w:val="clear" w:color="auto" w:fill="FFFFFF"/>
        <w:adjustRightInd w:val="0"/>
        <w:ind w:right="5"/>
        <w:jc w:val="both"/>
        <w:rPr>
          <w:color w:val="000000"/>
          <w:spacing w:val="-3"/>
          <w:sz w:val="24"/>
          <w:szCs w:val="24"/>
        </w:rPr>
      </w:pPr>
      <w:r>
        <w:rPr>
          <w:color w:val="000000"/>
          <w:sz w:val="24"/>
          <w:szCs w:val="24"/>
        </w:rPr>
        <w:t>классифицировать вещества по составу на простые и сложные;</w:t>
      </w:r>
    </w:p>
    <w:p w:rsidR="00056016" w:rsidRDefault="00056016" w:rsidP="000D7FE1">
      <w:pPr>
        <w:pStyle w:val="ae"/>
        <w:widowControl w:val="0"/>
        <w:numPr>
          <w:ilvl w:val="0"/>
          <w:numId w:val="11"/>
        </w:numPr>
        <w:shd w:val="clear" w:color="auto" w:fill="FFFFFF"/>
        <w:adjustRightInd w:val="0"/>
        <w:ind w:right="5"/>
        <w:jc w:val="both"/>
        <w:rPr>
          <w:color w:val="000000"/>
          <w:spacing w:val="-3"/>
          <w:sz w:val="24"/>
          <w:szCs w:val="24"/>
        </w:rPr>
      </w:pPr>
      <w:r>
        <w:rPr>
          <w:color w:val="000000"/>
          <w:sz w:val="24"/>
          <w:szCs w:val="24"/>
        </w:rPr>
        <w:t>различать: тела и вещества; химический элемент и простое вещество;</w:t>
      </w:r>
    </w:p>
    <w:p w:rsidR="00056016" w:rsidRDefault="00056016" w:rsidP="000D7FE1">
      <w:pPr>
        <w:pStyle w:val="ae"/>
        <w:widowControl w:val="0"/>
        <w:numPr>
          <w:ilvl w:val="0"/>
          <w:numId w:val="11"/>
        </w:numPr>
        <w:shd w:val="clear" w:color="auto" w:fill="FFFFFF"/>
        <w:adjustRightInd w:val="0"/>
        <w:ind w:right="5"/>
        <w:jc w:val="both"/>
        <w:rPr>
          <w:color w:val="000000"/>
          <w:spacing w:val="-3"/>
          <w:sz w:val="24"/>
          <w:szCs w:val="24"/>
        </w:rPr>
      </w:pPr>
      <w:r>
        <w:rPr>
          <w:color w:val="000000"/>
          <w:sz w:val="24"/>
          <w:szCs w:val="24"/>
        </w:rPr>
        <w:t>описывать: формы существования химических элементов (свободные атомы, простые вещества, сложные вещества); таб</w:t>
      </w:r>
      <w:r>
        <w:rPr>
          <w:color w:val="000000"/>
          <w:sz w:val="24"/>
          <w:szCs w:val="24"/>
        </w:rPr>
        <w:softHyphen/>
        <w:t>личную форму Периодической системы химических элементов; положение элемента в таблице Д. И. Менделеева, используя по</w:t>
      </w:r>
      <w:r>
        <w:rPr>
          <w:color w:val="000000"/>
          <w:sz w:val="24"/>
          <w:szCs w:val="24"/>
        </w:rPr>
        <w:softHyphen/>
        <w:t>нятия «период», «группа», «главная подгруппа», «побочная под</w:t>
      </w:r>
      <w:r>
        <w:rPr>
          <w:color w:val="000000"/>
          <w:sz w:val="24"/>
          <w:szCs w:val="24"/>
        </w:rPr>
        <w:softHyphen/>
        <w:t>группа»; свойства веществ (твердых, жидких, газообразных);</w:t>
      </w:r>
    </w:p>
    <w:p w:rsidR="00056016" w:rsidRDefault="00056016" w:rsidP="000D7FE1">
      <w:pPr>
        <w:pStyle w:val="ae"/>
        <w:widowControl w:val="0"/>
        <w:numPr>
          <w:ilvl w:val="0"/>
          <w:numId w:val="11"/>
        </w:numPr>
        <w:shd w:val="clear" w:color="auto" w:fill="FFFFFF"/>
        <w:adjustRightInd w:val="0"/>
        <w:ind w:right="5"/>
        <w:jc w:val="both"/>
        <w:rPr>
          <w:color w:val="000000"/>
          <w:spacing w:val="-3"/>
          <w:sz w:val="24"/>
          <w:szCs w:val="24"/>
        </w:rPr>
      </w:pPr>
      <w:r>
        <w:rPr>
          <w:color w:val="000000"/>
          <w:sz w:val="24"/>
          <w:szCs w:val="24"/>
        </w:rPr>
        <w:t>объяснять сущность химических явлений (с точки зрения атомно-молекулярного учения) и их принципиальное отличие от физических явлений;</w:t>
      </w:r>
    </w:p>
    <w:p w:rsidR="00056016" w:rsidRDefault="00056016" w:rsidP="000D7FE1">
      <w:pPr>
        <w:pStyle w:val="ae"/>
        <w:widowControl w:val="0"/>
        <w:numPr>
          <w:ilvl w:val="0"/>
          <w:numId w:val="11"/>
        </w:numPr>
        <w:shd w:val="clear" w:color="auto" w:fill="FFFFFF"/>
        <w:adjustRightInd w:val="0"/>
        <w:ind w:right="5"/>
        <w:jc w:val="both"/>
        <w:rPr>
          <w:color w:val="000000"/>
          <w:spacing w:val="-3"/>
          <w:sz w:val="24"/>
          <w:szCs w:val="24"/>
        </w:rPr>
      </w:pPr>
      <w:r>
        <w:rPr>
          <w:color w:val="000000"/>
          <w:sz w:val="24"/>
          <w:szCs w:val="24"/>
        </w:rPr>
        <w:t>характеризовать: основные методы изучения естественных дисциплин (наблюдение, эксперимент, моделирование); веще</w:t>
      </w:r>
      <w:r>
        <w:rPr>
          <w:color w:val="000000"/>
          <w:sz w:val="24"/>
          <w:szCs w:val="24"/>
        </w:rPr>
        <w:softHyphen/>
        <w:t>ство по его химической формуле согласно плану: качественный состав, тип вещества (простое или сложное), количественный состав, относительная молекулярная масса, соотношение масс элементов в веществе, массовые доли элементов в веществе (для сложных веществ); роль химии (положительную и отрицатель</w:t>
      </w:r>
      <w:r>
        <w:rPr>
          <w:color w:val="000000"/>
          <w:sz w:val="24"/>
          <w:szCs w:val="24"/>
        </w:rPr>
        <w:softHyphen/>
        <w:t>ную) в жизни человека, аргументировать свое отношение к этой проблеме;</w:t>
      </w:r>
    </w:p>
    <w:p w:rsidR="00056016" w:rsidRDefault="00056016" w:rsidP="000D7FE1">
      <w:pPr>
        <w:pStyle w:val="ae"/>
        <w:widowControl w:val="0"/>
        <w:numPr>
          <w:ilvl w:val="0"/>
          <w:numId w:val="11"/>
        </w:numPr>
        <w:shd w:val="clear" w:color="auto" w:fill="FFFFFF"/>
        <w:adjustRightInd w:val="0"/>
        <w:ind w:right="5"/>
        <w:jc w:val="both"/>
        <w:rPr>
          <w:color w:val="000000"/>
          <w:spacing w:val="-3"/>
          <w:sz w:val="24"/>
          <w:szCs w:val="24"/>
        </w:rPr>
      </w:pPr>
      <w:r>
        <w:rPr>
          <w:color w:val="000000"/>
          <w:sz w:val="24"/>
          <w:szCs w:val="24"/>
        </w:rPr>
        <w:t>вычислять относительную молекулярную массу вещества и массовую долю химического элемента в соединениях;</w:t>
      </w:r>
    </w:p>
    <w:p w:rsidR="00056016" w:rsidRDefault="00056016" w:rsidP="000D7FE1">
      <w:pPr>
        <w:pStyle w:val="ae"/>
        <w:widowControl w:val="0"/>
        <w:numPr>
          <w:ilvl w:val="0"/>
          <w:numId w:val="11"/>
        </w:numPr>
        <w:shd w:val="clear" w:color="auto" w:fill="FFFFFF"/>
        <w:adjustRightInd w:val="0"/>
        <w:ind w:right="5"/>
        <w:jc w:val="both"/>
        <w:rPr>
          <w:color w:val="000000"/>
          <w:spacing w:val="-3"/>
          <w:sz w:val="24"/>
          <w:szCs w:val="24"/>
        </w:rPr>
      </w:pPr>
      <w:r>
        <w:rPr>
          <w:color w:val="000000"/>
          <w:sz w:val="24"/>
          <w:szCs w:val="24"/>
        </w:rPr>
        <w:lastRenderedPageBreak/>
        <w:t>проводить наблюдения свойств веществ и явлений, происхо</w:t>
      </w:r>
      <w:r>
        <w:rPr>
          <w:color w:val="000000"/>
          <w:sz w:val="24"/>
          <w:szCs w:val="24"/>
        </w:rPr>
        <w:softHyphen/>
        <w:t>дящих с веществами;</w:t>
      </w:r>
    </w:p>
    <w:p w:rsidR="00056016" w:rsidRDefault="00056016" w:rsidP="000D7FE1">
      <w:pPr>
        <w:pStyle w:val="ae"/>
        <w:widowControl w:val="0"/>
        <w:numPr>
          <w:ilvl w:val="0"/>
          <w:numId w:val="11"/>
        </w:numPr>
        <w:shd w:val="clear" w:color="auto" w:fill="FFFFFF"/>
        <w:adjustRightInd w:val="0"/>
        <w:ind w:right="5"/>
        <w:jc w:val="both"/>
        <w:rPr>
          <w:color w:val="000000"/>
          <w:spacing w:val="-3"/>
          <w:sz w:val="24"/>
          <w:szCs w:val="24"/>
        </w:rPr>
      </w:pPr>
      <w:r>
        <w:rPr>
          <w:color w:val="000000"/>
          <w:sz w:val="24"/>
          <w:szCs w:val="24"/>
        </w:rPr>
        <w:t>соблюдать правила техники безопасности при проведении наблюдений и лабораторных опытов.</w:t>
      </w:r>
    </w:p>
    <w:p w:rsidR="00056016" w:rsidRDefault="00056016" w:rsidP="00056016">
      <w:pPr>
        <w:shd w:val="clear" w:color="auto" w:fill="FFFFFF"/>
        <w:jc w:val="both"/>
        <w:rPr>
          <w:color w:val="000000"/>
        </w:rPr>
      </w:pPr>
    </w:p>
    <w:p w:rsidR="00056016" w:rsidRDefault="00056016" w:rsidP="00056016">
      <w:pPr>
        <w:shd w:val="clear" w:color="auto" w:fill="FFFFFF"/>
        <w:autoSpaceDE w:val="0"/>
        <w:autoSpaceDN w:val="0"/>
        <w:adjustRightInd w:val="0"/>
        <w:jc w:val="both"/>
        <w:rPr>
          <w:b/>
        </w:rPr>
      </w:pPr>
      <w:r>
        <w:rPr>
          <w:b/>
          <w:color w:val="000000"/>
        </w:rPr>
        <w:t>Метапредметные результаты обучения</w:t>
      </w:r>
    </w:p>
    <w:p w:rsidR="00056016" w:rsidRDefault="00056016" w:rsidP="00056016">
      <w:pPr>
        <w:shd w:val="clear" w:color="auto" w:fill="FFFFFF"/>
        <w:jc w:val="both"/>
        <w:rPr>
          <w:color w:val="000000"/>
        </w:rPr>
      </w:pPr>
    </w:p>
    <w:p w:rsidR="00056016" w:rsidRDefault="00056016" w:rsidP="00056016">
      <w:pPr>
        <w:shd w:val="clear" w:color="auto" w:fill="FFFFFF"/>
        <w:jc w:val="both"/>
        <w:rPr>
          <w:i/>
          <w:iCs/>
          <w:color w:val="000000"/>
        </w:rPr>
      </w:pPr>
      <w:r>
        <w:rPr>
          <w:color w:val="000000"/>
        </w:rPr>
        <w:t xml:space="preserve">Учащийся должен </w:t>
      </w:r>
      <w:r>
        <w:rPr>
          <w:i/>
          <w:iCs/>
          <w:color w:val="000000"/>
        </w:rPr>
        <w:t>уметь:</w:t>
      </w:r>
    </w:p>
    <w:p w:rsidR="00056016" w:rsidRDefault="00056016" w:rsidP="000D7FE1">
      <w:pPr>
        <w:pStyle w:val="ae"/>
        <w:widowControl w:val="0"/>
        <w:numPr>
          <w:ilvl w:val="0"/>
          <w:numId w:val="12"/>
        </w:numPr>
        <w:shd w:val="clear" w:color="auto" w:fill="FFFFFF"/>
        <w:adjustRightInd w:val="0"/>
        <w:jc w:val="both"/>
        <w:rPr>
          <w:i/>
          <w:iCs/>
          <w:color w:val="000000"/>
          <w:sz w:val="24"/>
          <w:szCs w:val="24"/>
        </w:rPr>
      </w:pPr>
      <w:r>
        <w:rPr>
          <w:color w:val="000000"/>
          <w:sz w:val="24"/>
          <w:szCs w:val="24"/>
        </w:rPr>
        <w:t>определять проблемы, т. е. устанавливать несоответствие меж</w:t>
      </w:r>
      <w:r>
        <w:rPr>
          <w:color w:val="000000"/>
          <w:sz w:val="24"/>
          <w:szCs w:val="24"/>
        </w:rPr>
        <w:softHyphen/>
        <w:t>ду желаемым и действительным;</w:t>
      </w:r>
    </w:p>
    <w:p w:rsidR="00056016" w:rsidRDefault="00056016" w:rsidP="000D7FE1">
      <w:pPr>
        <w:pStyle w:val="ae"/>
        <w:widowControl w:val="0"/>
        <w:numPr>
          <w:ilvl w:val="0"/>
          <w:numId w:val="12"/>
        </w:numPr>
        <w:shd w:val="clear" w:color="auto" w:fill="FFFFFF"/>
        <w:adjustRightInd w:val="0"/>
        <w:jc w:val="both"/>
        <w:rPr>
          <w:i/>
          <w:iCs/>
          <w:color w:val="000000"/>
          <w:sz w:val="24"/>
          <w:szCs w:val="24"/>
        </w:rPr>
      </w:pPr>
      <w:r>
        <w:rPr>
          <w:color w:val="000000"/>
          <w:sz w:val="24"/>
          <w:szCs w:val="24"/>
        </w:rPr>
        <w:t>составлять сложный план текста;</w:t>
      </w:r>
    </w:p>
    <w:p w:rsidR="00056016" w:rsidRDefault="00056016" w:rsidP="000D7FE1">
      <w:pPr>
        <w:pStyle w:val="ae"/>
        <w:widowControl w:val="0"/>
        <w:numPr>
          <w:ilvl w:val="0"/>
          <w:numId w:val="12"/>
        </w:numPr>
        <w:shd w:val="clear" w:color="auto" w:fill="FFFFFF"/>
        <w:adjustRightInd w:val="0"/>
        <w:jc w:val="both"/>
        <w:rPr>
          <w:i/>
          <w:iCs/>
          <w:color w:val="000000"/>
          <w:sz w:val="24"/>
          <w:szCs w:val="24"/>
        </w:rPr>
      </w:pPr>
      <w:r>
        <w:rPr>
          <w:color w:val="000000"/>
          <w:sz w:val="24"/>
          <w:szCs w:val="24"/>
        </w:rPr>
        <w:t>владеть таким видом изложения текста, как повествование;</w:t>
      </w:r>
    </w:p>
    <w:p w:rsidR="00056016" w:rsidRDefault="00056016" w:rsidP="000D7FE1">
      <w:pPr>
        <w:pStyle w:val="ae"/>
        <w:widowControl w:val="0"/>
        <w:numPr>
          <w:ilvl w:val="0"/>
          <w:numId w:val="12"/>
        </w:numPr>
        <w:shd w:val="clear" w:color="auto" w:fill="FFFFFF"/>
        <w:adjustRightInd w:val="0"/>
        <w:jc w:val="both"/>
        <w:rPr>
          <w:i/>
          <w:iCs/>
          <w:color w:val="000000"/>
          <w:sz w:val="24"/>
          <w:szCs w:val="24"/>
        </w:rPr>
      </w:pPr>
      <w:r>
        <w:rPr>
          <w:color w:val="000000"/>
          <w:sz w:val="24"/>
          <w:szCs w:val="24"/>
        </w:rPr>
        <w:t>под руководством учителя проводить непосредственное на</w:t>
      </w:r>
      <w:r>
        <w:rPr>
          <w:color w:val="000000"/>
          <w:sz w:val="24"/>
          <w:szCs w:val="24"/>
        </w:rPr>
        <w:softHyphen/>
        <w:t>блюдение;</w:t>
      </w:r>
    </w:p>
    <w:p w:rsidR="00056016" w:rsidRDefault="00056016" w:rsidP="000D7FE1">
      <w:pPr>
        <w:pStyle w:val="ae"/>
        <w:widowControl w:val="0"/>
        <w:numPr>
          <w:ilvl w:val="0"/>
          <w:numId w:val="12"/>
        </w:numPr>
        <w:shd w:val="clear" w:color="auto" w:fill="FFFFFF"/>
        <w:adjustRightInd w:val="0"/>
        <w:jc w:val="both"/>
        <w:rPr>
          <w:i/>
          <w:iCs/>
          <w:color w:val="000000"/>
          <w:sz w:val="24"/>
          <w:szCs w:val="24"/>
        </w:rPr>
      </w:pPr>
      <w:r>
        <w:rPr>
          <w:color w:val="000000"/>
          <w:sz w:val="24"/>
          <w:szCs w:val="24"/>
        </w:rPr>
        <w:t>под руководством учителя оформлять отчет, включающий описание наблюдения, его результатов, выводов;</w:t>
      </w:r>
    </w:p>
    <w:p w:rsidR="00056016" w:rsidRDefault="00056016" w:rsidP="000D7FE1">
      <w:pPr>
        <w:pStyle w:val="ae"/>
        <w:widowControl w:val="0"/>
        <w:numPr>
          <w:ilvl w:val="0"/>
          <w:numId w:val="12"/>
        </w:numPr>
        <w:shd w:val="clear" w:color="auto" w:fill="FFFFFF"/>
        <w:adjustRightInd w:val="0"/>
        <w:jc w:val="both"/>
        <w:rPr>
          <w:i/>
          <w:iCs/>
          <w:color w:val="000000"/>
          <w:sz w:val="24"/>
          <w:szCs w:val="24"/>
        </w:rPr>
      </w:pPr>
      <w:r>
        <w:rPr>
          <w:color w:val="000000"/>
          <w:sz w:val="24"/>
          <w:szCs w:val="24"/>
        </w:rPr>
        <w:t>использовать такой вид мысленного (идеального) моделиро</w:t>
      </w:r>
      <w:r>
        <w:rPr>
          <w:color w:val="000000"/>
          <w:sz w:val="24"/>
          <w:szCs w:val="24"/>
        </w:rPr>
        <w:softHyphen/>
        <w:t>вания, как знаковое моделирование (на примере знаков химиче</w:t>
      </w:r>
      <w:r>
        <w:rPr>
          <w:color w:val="000000"/>
          <w:sz w:val="24"/>
          <w:szCs w:val="24"/>
        </w:rPr>
        <w:softHyphen/>
        <w:t>ских элементов, химических формул);</w:t>
      </w:r>
    </w:p>
    <w:p w:rsidR="00056016" w:rsidRDefault="00056016" w:rsidP="000D7FE1">
      <w:pPr>
        <w:pStyle w:val="ae"/>
        <w:widowControl w:val="0"/>
        <w:numPr>
          <w:ilvl w:val="0"/>
          <w:numId w:val="12"/>
        </w:numPr>
        <w:shd w:val="clear" w:color="auto" w:fill="FFFFFF"/>
        <w:adjustRightInd w:val="0"/>
        <w:jc w:val="both"/>
        <w:rPr>
          <w:i/>
          <w:iCs/>
          <w:color w:val="000000"/>
          <w:sz w:val="24"/>
          <w:szCs w:val="24"/>
        </w:rPr>
      </w:pPr>
      <w:r>
        <w:rPr>
          <w:color w:val="000000"/>
          <w:sz w:val="24"/>
          <w:szCs w:val="24"/>
        </w:rPr>
        <w:t>использовать такой вид материального (предметного) моде</w:t>
      </w:r>
      <w:r>
        <w:rPr>
          <w:color w:val="000000"/>
          <w:sz w:val="24"/>
          <w:szCs w:val="24"/>
        </w:rPr>
        <w:softHyphen/>
        <w:t>лирования, как физическое моделирование (на примере модели</w:t>
      </w:r>
      <w:r>
        <w:rPr>
          <w:color w:val="000000"/>
          <w:sz w:val="24"/>
          <w:szCs w:val="24"/>
        </w:rPr>
        <w:softHyphen/>
        <w:t>рования атомов и молекул);</w:t>
      </w:r>
    </w:p>
    <w:p w:rsidR="00056016" w:rsidRDefault="00056016" w:rsidP="000D7FE1">
      <w:pPr>
        <w:pStyle w:val="ae"/>
        <w:widowControl w:val="0"/>
        <w:numPr>
          <w:ilvl w:val="0"/>
          <w:numId w:val="12"/>
        </w:numPr>
        <w:shd w:val="clear" w:color="auto" w:fill="FFFFFF"/>
        <w:adjustRightInd w:val="0"/>
        <w:jc w:val="both"/>
        <w:rPr>
          <w:i/>
          <w:iCs/>
          <w:color w:val="000000"/>
          <w:sz w:val="24"/>
          <w:szCs w:val="24"/>
        </w:rPr>
      </w:pPr>
      <w:r>
        <w:rPr>
          <w:color w:val="000000"/>
          <w:sz w:val="24"/>
          <w:szCs w:val="24"/>
        </w:rPr>
        <w:t>получать химическую информацию из различных источников;</w:t>
      </w:r>
    </w:p>
    <w:p w:rsidR="00056016" w:rsidRDefault="00056016" w:rsidP="000D7FE1">
      <w:pPr>
        <w:pStyle w:val="ae"/>
        <w:widowControl w:val="0"/>
        <w:numPr>
          <w:ilvl w:val="0"/>
          <w:numId w:val="12"/>
        </w:numPr>
        <w:shd w:val="clear" w:color="auto" w:fill="FFFFFF"/>
        <w:adjustRightInd w:val="0"/>
        <w:jc w:val="both"/>
        <w:rPr>
          <w:i/>
          <w:iCs/>
          <w:color w:val="000000"/>
          <w:sz w:val="24"/>
          <w:szCs w:val="24"/>
        </w:rPr>
      </w:pPr>
      <w:r>
        <w:rPr>
          <w:color w:val="000000"/>
          <w:sz w:val="24"/>
          <w:szCs w:val="24"/>
        </w:rPr>
        <w:t>определять объект и аспект анализа и синтеза;</w:t>
      </w:r>
    </w:p>
    <w:p w:rsidR="00056016" w:rsidRDefault="00056016" w:rsidP="000D7FE1">
      <w:pPr>
        <w:pStyle w:val="ae"/>
        <w:widowControl w:val="0"/>
        <w:numPr>
          <w:ilvl w:val="0"/>
          <w:numId w:val="12"/>
        </w:numPr>
        <w:shd w:val="clear" w:color="auto" w:fill="FFFFFF"/>
        <w:adjustRightInd w:val="0"/>
        <w:jc w:val="both"/>
        <w:rPr>
          <w:i/>
          <w:iCs/>
          <w:color w:val="000000"/>
          <w:sz w:val="24"/>
          <w:szCs w:val="24"/>
        </w:rPr>
      </w:pPr>
      <w:r>
        <w:rPr>
          <w:color w:val="000000"/>
          <w:sz w:val="24"/>
          <w:szCs w:val="24"/>
        </w:rPr>
        <w:t>определять компоненты объекта в соответствии с аспектом анализа и синтеза;</w:t>
      </w:r>
    </w:p>
    <w:p w:rsidR="00056016" w:rsidRDefault="00056016" w:rsidP="000D7FE1">
      <w:pPr>
        <w:pStyle w:val="ae"/>
        <w:widowControl w:val="0"/>
        <w:numPr>
          <w:ilvl w:val="0"/>
          <w:numId w:val="12"/>
        </w:numPr>
        <w:shd w:val="clear" w:color="auto" w:fill="FFFFFF"/>
        <w:adjustRightInd w:val="0"/>
        <w:jc w:val="both"/>
        <w:rPr>
          <w:i/>
          <w:iCs/>
          <w:color w:val="000000"/>
          <w:sz w:val="24"/>
          <w:szCs w:val="24"/>
        </w:rPr>
      </w:pPr>
      <w:r>
        <w:rPr>
          <w:color w:val="000000"/>
          <w:sz w:val="24"/>
          <w:szCs w:val="24"/>
        </w:rPr>
        <w:t>осуществлять качественное и количественное описание ком</w:t>
      </w:r>
      <w:r>
        <w:rPr>
          <w:color w:val="000000"/>
          <w:sz w:val="24"/>
          <w:szCs w:val="24"/>
        </w:rPr>
        <w:softHyphen/>
        <w:t>понентов объекта;</w:t>
      </w:r>
    </w:p>
    <w:p w:rsidR="00056016" w:rsidRDefault="00056016" w:rsidP="000D7FE1">
      <w:pPr>
        <w:pStyle w:val="ae"/>
        <w:widowControl w:val="0"/>
        <w:numPr>
          <w:ilvl w:val="0"/>
          <w:numId w:val="12"/>
        </w:numPr>
        <w:shd w:val="clear" w:color="auto" w:fill="FFFFFF"/>
        <w:adjustRightInd w:val="0"/>
        <w:jc w:val="both"/>
        <w:rPr>
          <w:i/>
          <w:iCs/>
          <w:color w:val="000000"/>
          <w:sz w:val="24"/>
          <w:szCs w:val="24"/>
        </w:rPr>
      </w:pPr>
      <w:r>
        <w:rPr>
          <w:color w:val="000000"/>
          <w:sz w:val="24"/>
          <w:szCs w:val="24"/>
        </w:rPr>
        <w:t>определять отношения объекта с другими объектами;</w:t>
      </w:r>
    </w:p>
    <w:p w:rsidR="00056016" w:rsidRDefault="00056016" w:rsidP="000D7FE1">
      <w:pPr>
        <w:pStyle w:val="ae"/>
        <w:widowControl w:val="0"/>
        <w:numPr>
          <w:ilvl w:val="0"/>
          <w:numId w:val="12"/>
        </w:numPr>
        <w:shd w:val="clear" w:color="auto" w:fill="FFFFFF"/>
        <w:adjustRightInd w:val="0"/>
        <w:jc w:val="both"/>
        <w:rPr>
          <w:i/>
          <w:iCs/>
          <w:color w:val="000000"/>
          <w:sz w:val="24"/>
          <w:szCs w:val="24"/>
        </w:rPr>
      </w:pPr>
      <w:r>
        <w:rPr>
          <w:color w:val="000000"/>
          <w:sz w:val="24"/>
          <w:szCs w:val="24"/>
        </w:rPr>
        <w:t>определять существенные признаки объекта.</w:t>
      </w:r>
    </w:p>
    <w:p w:rsidR="00056016" w:rsidRDefault="00056016" w:rsidP="00056016">
      <w:pPr>
        <w:shd w:val="clear" w:color="auto" w:fill="FFFFFF"/>
        <w:jc w:val="both"/>
        <w:rPr>
          <w:b/>
          <w:bCs/>
          <w:color w:val="000000"/>
          <w:sz w:val="28"/>
          <w:szCs w:val="28"/>
        </w:rPr>
      </w:pPr>
    </w:p>
    <w:p w:rsidR="00056016" w:rsidRDefault="00056016" w:rsidP="00056016">
      <w:pPr>
        <w:ind w:left="360" w:firstLine="851"/>
        <w:jc w:val="both"/>
      </w:pPr>
    </w:p>
    <w:p w:rsidR="00056016" w:rsidRDefault="00056016" w:rsidP="00056016">
      <w:pPr>
        <w:ind w:firstLine="851"/>
        <w:jc w:val="both"/>
        <w:rPr>
          <w:i/>
          <w:iCs/>
        </w:rPr>
      </w:pPr>
      <w:r>
        <w:rPr>
          <w:b/>
        </w:rPr>
        <w:t xml:space="preserve">Тема 2.   Атомы химических элементов </w:t>
      </w:r>
      <w:r>
        <w:rPr>
          <w:b/>
          <w:i/>
          <w:iCs/>
        </w:rPr>
        <w:t>(7 ч)</w:t>
      </w:r>
    </w:p>
    <w:p w:rsidR="00056016" w:rsidRDefault="00056016" w:rsidP="00056016">
      <w:pPr>
        <w:ind w:firstLine="851"/>
        <w:jc w:val="both"/>
      </w:pPr>
      <w:r>
        <w:t xml:space="preserve">Атомы как форма существования химических элементов. Основные сведения о строении атомов. Доказательства сложности строения атомов. Опыты Резерфорда. Планетарная модель строения атома. </w:t>
      </w:r>
    </w:p>
    <w:p w:rsidR="00056016" w:rsidRDefault="00056016" w:rsidP="00056016">
      <w:pPr>
        <w:ind w:firstLine="851"/>
        <w:jc w:val="both"/>
      </w:pPr>
      <w:r>
        <w:t xml:space="preserve">Состав атомных ядер: протоны и нейтроны. Относительная атомная масса. Взаимосвязь понятий «протон», «нейтрон», «относительная атомная масса». </w:t>
      </w:r>
    </w:p>
    <w:p w:rsidR="00056016" w:rsidRDefault="00056016" w:rsidP="00056016">
      <w:pPr>
        <w:ind w:firstLine="851"/>
        <w:jc w:val="both"/>
      </w:pPr>
      <w:r>
        <w:t xml:space="preserve">Изменение числа протонов в ядре атома - образование новых химических элементов. </w:t>
      </w:r>
    </w:p>
    <w:p w:rsidR="00056016" w:rsidRDefault="00056016" w:rsidP="00056016">
      <w:pPr>
        <w:ind w:firstLine="851"/>
        <w:jc w:val="both"/>
      </w:pPr>
      <w:r>
        <w:t xml:space="preserve">Изменение числа нейтронов в ядре атома - образование изотопов. Современное определение понятия «химический элемент». Изотопы как разновидности атомов одного химического элемента. </w:t>
      </w:r>
    </w:p>
    <w:p w:rsidR="00056016" w:rsidRDefault="00056016" w:rsidP="00056016">
      <w:pPr>
        <w:ind w:firstLine="851"/>
        <w:jc w:val="both"/>
      </w:pPr>
      <w:r>
        <w:t>Электроны. Строение электронных оболочек атомов химических элементов №1-20 периодической системы Д. И. Менделеева. Понятие о завершенном и незавершенном электронном слое (энергетическом уровне).</w:t>
      </w:r>
    </w:p>
    <w:p w:rsidR="00056016" w:rsidRDefault="00056016" w:rsidP="00056016">
      <w:pPr>
        <w:ind w:firstLine="851"/>
        <w:jc w:val="both"/>
      </w:pPr>
      <w:r>
        <w:t xml:space="preserve">Периодическая система химических элементов Д. И. Менделеева и строение атомов: физический смысл порядкового номера элемента, номера группы, номера периода. </w:t>
      </w:r>
    </w:p>
    <w:p w:rsidR="00056016" w:rsidRDefault="00056016" w:rsidP="00056016">
      <w:pPr>
        <w:ind w:firstLine="851"/>
        <w:jc w:val="both"/>
      </w:pPr>
      <w:r>
        <w:t>Изменение числа электронов на внешнем электронном уровне атома химического элемента - образование положительных и отрицательных ионов. Ионы, образованные атомами металлов и неметаллов. Причины изменения металлических и неметаллических свойств в периодах и группах.</w:t>
      </w:r>
    </w:p>
    <w:p w:rsidR="00056016" w:rsidRDefault="00056016" w:rsidP="00056016">
      <w:pPr>
        <w:ind w:firstLine="851"/>
        <w:jc w:val="both"/>
      </w:pPr>
      <w:r>
        <w:t>Образование бинарных соединений. Понятие об ионной связи. Схемы образования ионной связи.</w:t>
      </w:r>
    </w:p>
    <w:p w:rsidR="00056016" w:rsidRDefault="00056016" w:rsidP="00056016">
      <w:pPr>
        <w:ind w:firstLine="851"/>
        <w:jc w:val="both"/>
      </w:pPr>
      <w:r>
        <w:lastRenderedPageBreak/>
        <w:t>Взаимодействие атомов химических элементов-неметаллов между собой - образование двухатомных молекул простых веществ. Ковалентная неполярная химическая связь.</w:t>
      </w:r>
    </w:p>
    <w:p w:rsidR="00056016" w:rsidRDefault="00056016" w:rsidP="00056016">
      <w:pPr>
        <w:ind w:firstLine="851"/>
        <w:jc w:val="both"/>
      </w:pPr>
      <w:r>
        <w:t xml:space="preserve">Электронные и структурные формулы. </w:t>
      </w:r>
    </w:p>
    <w:p w:rsidR="00056016" w:rsidRDefault="00056016" w:rsidP="00056016">
      <w:pPr>
        <w:ind w:firstLine="851"/>
        <w:jc w:val="both"/>
      </w:pPr>
      <w:r>
        <w:t>Взаимодействие атомов химических элементов-неметаллов между собой - образование бинарных соединений неметаллов. Электроотрицательность. Понятие о ковалентной полярной связи.</w:t>
      </w:r>
    </w:p>
    <w:p w:rsidR="00056016" w:rsidRDefault="00056016" w:rsidP="00056016">
      <w:pPr>
        <w:ind w:firstLine="851"/>
        <w:jc w:val="both"/>
      </w:pPr>
      <w:r>
        <w:t xml:space="preserve"> Взаимодействие атомов химических элементов-металлов между собой - образование металлических кристаллов. Понятие о металлической связи. </w:t>
      </w:r>
    </w:p>
    <w:p w:rsidR="00056016" w:rsidRDefault="00056016" w:rsidP="00056016">
      <w:pPr>
        <w:ind w:firstLine="851"/>
        <w:jc w:val="both"/>
      </w:pPr>
      <w:r>
        <w:rPr>
          <w:b/>
        </w:rPr>
        <w:t>Демонстрации.</w:t>
      </w:r>
      <w:r>
        <w:t xml:space="preserve"> Модели атомов химических элементов. Периодическая система химических элементов Д. И. Менделеева.</w:t>
      </w:r>
    </w:p>
    <w:p w:rsidR="00056016" w:rsidRDefault="00056016" w:rsidP="00056016">
      <w:pPr>
        <w:shd w:val="clear" w:color="auto" w:fill="FFFFFF"/>
        <w:autoSpaceDE w:val="0"/>
        <w:autoSpaceDN w:val="0"/>
        <w:adjustRightInd w:val="0"/>
        <w:jc w:val="both"/>
        <w:rPr>
          <w:b/>
          <w:sz w:val="28"/>
          <w:szCs w:val="28"/>
          <w:u w:val="single"/>
        </w:rPr>
      </w:pPr>
      <w:r>
        <w:rPr>
          <w:b/>
          <w:color w:val="000000"/>
          <w:sz w:val="28"/>
          <w:szCs w:val="28"/>
          <w:u w:val="single"/>
        </w:rPr>
        <w:t>Предметные результаты обучения</w:t>
      </w:r>
    </w:p>
    <w:p w:rsidR="00056016" w:rsidRDefault="00056016" w:rsidP="00056016">
      <w:pPr>
        <w:shd w:val="clear" w:color="auto" w:fill="FFFFFF"/>
        <w:tabs>
          <w:tab w:val="left" w:pos="3660"/>
        </w:tabs>
        <w:jc w:val="both"/>
        <w:rPr>
          <w:color w:val="000000"/>
          <w:sz w:val="28"/>
          <w:szCs w:val="28"/>
          <w:u w:val="single"/>
        </w:rPr>
      </w:pPr>
    </w:p>
    <w:p w:rsidR="00056016" w:rsidRDefault="00056016" w:rsidP="00056016">
      <w:pPr>
        <w:shd w:val="clear" w:color="auto" w:fill="FFFFFF"/>
        <w:tabs>
          <w:tab w:val="left" w:pos="3660"/>
        </w:tabs>
        <w:autoSpaceDE w:val="0"/>
        <w:autoSpaceDN w:val="0"/>
        <w:adjustRightInd w:val="0"/>
        <w:jc w:val="both"/>
      </w:pPr>
      <w:r>
        <w:rPr>
          <w:color w:val="000000"/>
        </w:rPr>
        <w:t xml:space="preserve">Учащийся должен </w:t>
      </w:r>
      <w:r>
        <w:rPr>
          <w:i/>
          <w:iCs/>
          <w:color w:val="000000"/>
        </w:rPr>
        <w:t>уметь:</w:t>
      </w:r>
      <w:r>
        <w:rPr>
          <w:i/>
          <w:iCs/>
          <w:color w:val="000000"/>
        </w:rPr>
        <w:tab/>
      </w:r>
    </w:p>
    <w:p w:rsidR="00056016" w:rsidRDefault="00056016" w:rsidP="000D7FE1">
      <w:pPr>
        <w:pStyle w:val="ae"/>
        <w:widowControl w:val="0"/>
        <w:numPr>
          <w:ilvl w:val="0"/>
          <w:numId w:val="13"/>
        </w:numPr>
        <w:shd w:val="clear" w:color="auto" w:fill="FFFFFF"/>
        <w:adjustRightInd w:val="0"/>
        <w:jc w:val="both"/>
        <w:rPr>
          <w:sz w:val="24"/>
          <w:szCs w:val="24"/>
        </w:rPr>
      </w:pPr>
      <w:r>
        <w:rPr>
          <w:color w:val="000000"/>
          <w:sz w:val="24"/>
          <w:szCs w:val="24"/>
        </w:rPr>
        <w:t>использовать при характеристике атомов понятия: «протон», «нейтрон», «электрон», «химический элемент», «массовое чис</w:t>
      </w:r>
      <w:r>
        <w:rPr>
          <w:color w:val="000000"/>
          <w:sz w:val="24"/>
          <w:szCs w:val="24"/>
        </w:rPr>
        <w:softHyphen/>
        <w:t>ло», «изотоп», «электронный слой», «энергетический уровень», «элементы-металлы», «элементы-неметаллы»; при характерис</w:t>
      </w:r>
      <w:r>
        <w:rPr>
          <w:color w:val="000000"/>
          <w:sz w:val="24"/>
          <w:szCs w:val="24"/>
        </w:rPr>
        <w:softHyphen/>
        <w:t>тике веществ понятия «ионная связь», «ионы», «ковалентная неполярная связь», «ковалентная полярная связь», «электроот</w:t>
      </w:r>
      <w:r>
        <w:rPr>
          <w:color w:val="000000"/>
          <w:sz w:val="24"/>
          <w:szCs w:val="24"/>
        </w:rPr>
        <w:softHyphen/>
        <w:t>рицательность», «валентность», «металлическая связь»;</w:t>
      </w:r>
    </w:p>
    <w:p w:rsidR="00056016" w:rsidRDefault="00056016" w:rsidP="000D7FE1">
      <w:pPr>
        <w:pStyle w:val="ae"/>
        <w:widowControl w:val="0"/>
        <w:numPr>
          <w:ilvl w:val="0"/>
          <w:numId w:val="13"/>
        </w:numPr>
        <w:shd w:val="clear" w:color="auto" w:fill="FFFFFF"/>
        <w:adjustRightInd w:val="0"/>
        <w:jc w:val="both"/>
        <w:rPr>
          <w:sz w:val="24"/>
          <w:szCs w:val="24"/>
        </w:rPr>
      </w:pPr>
      <w:r>
        <w:rPr>
          <w:color w:val="000000"/>
          <w:sz w:val="24"/>
          <w:szCs w:val="24"/>
        </w:rPr>
        <w:t>описывать состав и строение атомов элементов с порядковы</w:t>
      </w:r>
      <w:r>
        <w:rPr>
          <w:color w:val="000000"/>
          <w:sz w:val="24"/>
          <w:szCs w:val="24"/>
        </w:rPr>
        <w:softHyphen/>
        <w:t>ми номерами 1—20 в Периодической системе химических эле</w:t>
      </w:r>
      <w:r>
        <w:rPr>
          <w:color w:val="000000"/>
          <w:sz w:val="24"/>
          <w:szCs w:val="24"/>
        </w:rPr>
        <w:softHyphen/>
        <w:t>ментов Д. И. Менделеева;</w:t>
      </w:r>
    </w:p>
    <w:p w:rsidR="00056016" w:rsidRDefault="00056016" w:rsidP="000D7FE1">
      <w:pPr>
        <w:pStyle w:val="ae"/>
        <w:widowControl w:val="0"/>
        <w:numPr>
          <w:ilvl w:val="0"/>
          <w:numId w:val="13"/>
        </w:numPr>
        <w:shd w:val="clear" w:color="auto" w:fill="FFFFFF"/>
        <w:adjustRightInd w:val="0"/>
        <w:jc w:val="both"/>
        <w:rPr>
          <w:sz w:val="24"/>
          <w:szCs w:val="24"/>
        </w:rPr>
      </w:pPr>
      <w:r>
        <w:rPr>
          <w:color w:val="000000"/>
          <w:sz w:val="24"/>
          <w:szCs w:val="24"/>
        </w:rPr>
        <w:t>составлять схемы распределения электронов по электрон</w:t>
      </w:r>
      <w:r>
        <w:rPr>
          <w:color w:val="000000"/>
          <w:sz w:val="24"/>
          <w:szCs w:val="24"/>
        </w:rPr>
        <w:softHyphen/>
        <w:t>ным слоям в электронной оболочке атомов; схемы образования разных типов химической связи (ионной, ковалентной, метал</w:t>
      </w:r>
      <w:r>
        <w:rPr>
          <w:color w:val="000000"/>
          <w:sz w:val="24"/>
          <w:szCs w:val="24"/>
        </w:rPr>
        <w:softHyphen/>
        <w:t>лической);</w:t>
      </w:r>
    </w:p>
    <w:p w:rsidR="00056016" w:rsidRDefault="00056016" w:rsidP="000D7FE1">
      <w:pPr>
        <w:pStyle w:val="ae"/>
        <w:widowControl w:val="0"/>
        <w:numPr>
          <w:ilvl w:val="0"/>
          <w:numId w:val="13"/>
        </w:numPr>
        <w:shd w:val="clear" w:color="auto" w:fill="FFFFFF"/>
        <w:adjustRightInd w:val="0"/>
        <w:jc w:val="both"/>
        <w:rPr>
          <w:sz w:val="24"/>
          <w:szCs w:val="24"/>
        </w:rPr>
      </w:pPr>
      <w:r>
        <w:rPr>
          <w:color w:val="000000"/>
          <w:sz w:val="24"/>
          <w:szCs w:val="24"/>
        </w:rPr>
        <w:t>объяснять закономерности изменения свойств химических элементов (зарядов ядер атомов, числа электронов на внешнем электронном слое, число заполняемых электронных слоев, радиус атома, электроотрицательность, металлические и неметалличе</w:t>
      </w:r>
      <w:r>
        <w:rPr>
          <w:color w:val="000000"/>
          <w:sz w:val="24"/>
          <w:szCs w:val="24"/>
        </w:rPr>
        <w:softHyphen/>
        <w:t>ские свойства) в периодах и группах (главных подгруппах) Перио</w:t>
      </w:r>
      <w:r>
        <w:rPr>
          <w:color w:val="000000"/>
          <w:sz w:val="24"/>
          <w:szCs w:val="24"/>
        </w:rPr>
        <w:softHyphen/>
        <w:t>дической системы химических элементов Д. И. Менделеева с точки зрения теории строения атома;</w:t>
      </w:r>
    </w:p>
    <w:p w:rsidR="00056016" w:rsidRDefault="00056016" w:rsidP="000D7FE1">
      <w:pPr>
        <w:pStyle w:val="ae"/>
        <w:widowControl w:val="0"/>
        <w:numPr>
          <w:ilvl w:val="0"/>
          <w:numId w:val="13"/>
        </w:numPr>
        <w:shd w:val="clear" w:color="auto" w:fill="FFFFFF"/>
        <w:adjustRightInd w:val="0"/>
        <w:jc w:val="both"/>
        <w:rPr>
          <w:sz w:val="24"/>
          <w:szCs w:val="24"/>
        </w:rPr>
      </w:pPr>
      <w:r>
        <w:rPr>
          <w:color w:val="000000"/>
          <w:sz w:val="24"/>
          <w:szCs w:val="24"/>
        </w:rPr>
        <w:t>сравнивать свойства атомов химических элементов, находя</w:t>
      </w:r>
      <w:r>
        <w:rPr>
          <w:color w:val="000000"/>
          <w:sz w:val="24"/>
          <w:szCs w:val="24"/>
        </w:rPr>
        <w:softHyphen/>
        <w:t>щихся в одном периоде или главной подгруппе Периодической системы химических элементов Д. И. Менделеева (зарядов ядер атомов, числа электронов на внешнем электронном слое, число заполняемых электронных слоев, радиус атома, электроотрица</w:t>
      </w:r>
      <w:r>
        <w:rPr>
          <w:color w:val="000000"/>
          <w:sz w:val="24"/>
          <w:szCs w:val="24"/>
        </w:rPr>
        <w:softHyphen/>
        <w:t>тельность, металлические и неметаллические свойства);</w:t>
      </w:r>
    </w:p>
    <w:p w:rsidR="00056016" w:rsidRDefault="00056016" w:rsidP="000D7FE1">
      <w:pPr>
        <w:pStyle w:val="ae"/>
        <w:widowControl w:val="0"/>
        <w:numPr>
          <w:ilvl w:val="0"/>
          <w:numId w:val="13"/>
        </w:numPr>
        <w:shd w:val="clear" w:color="auto" w:fill="FFFFFF"/>
        <w:adjustRightInd w:val="0"/>
        <w:jc w:val="both"/>
        <w:rPr>
          <w:sz w:val="24"/>
          <w:szCs w:val="24"/>
        </w:rPr>
      </w:pPr>
      <w:r>
        <w:rPr>
          <w:color w:val="000000"/>
          <w:sz w:val="24"/>
          <w:szCs w:val="24"/>
        </w:rPr>
        <w:t>давать характеристику химических элементов по их положе</w:t>
      </w:r>
      <w:r>
        <w:rPr>
          <w:color w:val="000000"/>
          <w:sz w:val="24"/>
          <w:szCs w:val="24"/>
        </w:rPr>
        <w:softHyphen/>
        <w:t>нию в Периодической системе химических элементов Д. И. Мен</w:t>
      </w:r>
      <w:r>
        <w:rPr>
          <w:color w:val="000000"/>
          <w:sz w:val="24"/>
          <w:szCs w:val="24"/>
        </w:rPr>
        <w:softHyphen/>
        <w:t>делеева (химический знак, порядковый номер, период, группа, подгруппа, относительная атомная масса, строение атома — за</w:t>
      </w:r>
      <w:r>
        <w:rPr>
          <w:color w:val="000000"/>
          <w:sz w:val="24"/>
          <w:szCs w:val="24"/>
        </w:rPr>
        <w:softHyphen/>
        <w:t>ряд ядра, число протонов и нейтронов в ядре, общее число электронов, распределение электронов по электронным слоям);</w:t>
      </w:r>
    </w:p>
    <w:p w:rsidR="00056016" w:rsidRDefault="00056016" w:rsidP="000D7FE1">
      <w:pPr>
        <w:pStyle w:val="ae"/>
        <w:widowControl w:val="0"/>
        <w:numPr>
          <w:ilvl w:val="0"/>
          <w:numId w:val="13"/>
        </w:numPr>
        <w:shd w:val="clear" w:color="auto" w:fill="FFFFFF"/>
        <w:adjustRightInd w:val="0"/>
        <w:jc w:val="both"/>
        <w:rPr>
          <w:sz w:val="24"/>
          <w:szCs w:val="24"/>
        </w:rPr>
      </w:pPr>
      <w:r>
        <w:rPr>
          <w:color w:val="000000"/>
          <w:sz w:val="24"/>
          <w:szCs w:val="24"/>
        </w:rPr>
        <w:t>определять тип химической связи по формуле вещества;</w:t>
      </w:r>
    </w:p>
    <w:p w:rsidR="00056016" w:rsidRDefault="00056016" w:rsidP="000D7FE1">
      <w:pPr>
        <w:pStyle w:val="ae"/>
        <w:widowControl w:val="0"/>
        <w:numPr>
          <w:ilvl w:val="0"/>
          <w:numId w:val="13"/>
        </w:numPr>
        <w:shd w:val="clear" w:color="auto" w:fill="FFFFFF"/>
        <w:adjustRightInd w:val="0"/>
        <w:jc w:val="both"/>
        <w:rPr>
          <w:sz w:val="24"/>
          <w:szCs w:val="24"/>
        </w:rPr>
      </w:pPr>
      <w:r>
        <w:rPr>
          <w:color w:val="000000"/>
          <w:sz w:val="24"/>
          <w:szCs w:val="24"/>
        </w:rPr>
        <w:t>приводить примеры веществ с разными типами химической связи;</w:t>
      </w:r>
    </w:p>
    <w:p w:rsidR="00056016" w:rsidRDefault="00056016" w:rsidP="000D7FE1">
      <w:pPr>
        <w:pStyle w:val="ae"/>
        <w:widowControl w:val="0"/>
        <w:numPr>
          <w:ilvl w:val="0"/>
          <w:numId w:val="13"/>
        </w:numPr>
        <w:shd w:val="clear" w:color="auto" w:fill="FFFFFF"/>
        <w:adjustRightInd w:val="0"/>
        <w:jc w:val="both"/>
        <w:rPr>
          <w:sz w:val="24"/>
          <w:szCs w:val="24"/>
        </w:rPr>
      </w:pPr>
      <w:r>
        <w:rPr>
          <w:color w:val="000000"/>
          <w:sz w:val="24"/>
          <w:szCs w:val="24"/>
        </w:rPr>
        <w:t>характеризовать механизмы образования ковалентной связи (обменный), ионной связи, металлической связи;</w:t>
      </w:r>
    </w:p>
    <w:p w:rsidR="00056016" w:rsidRDefault="00056016" w:rsidP="000D7FE1">
      <w:pPr>
        <w:pStyle w:val="ae"/>
        <w:widowControl w:val="0"/>
        <w:numPr>
          <w:ilvl w:val="0"/>
          <w:numId w:val="13"/>
        </w:numPr>
        <w:shd w:val="clear" w:color="auto" w:fill="FFFFFF"/>
        <w:adjustRightInd w:val="0"/>
        <w:jc w:val="both"/>
        <w:rPr>
          <w:sz w:val="24"/>
          <w:szCs w:val="24"/>
        </w:rPr>
      </w:pPr>
      <w:r>
        <w:rPr>
          <w:color w:val="000000"/>
          <w:sz w:val="24"/>
          <w:szCs w:val="24"/>
        </w:rPr>
        <w:t>устанавливать причинно-следственные связи: состав веще</w:t>
      </w:r>
      <w:r>
        <w:rPr>
          <w:color w:val="000000"/>
          <w:sz w:val="24"/>
          <w:szCs w:val="24"/>
        </w:rPr>
        <w:softHyphen/>
        <w:t>ства — тип химической связи;</w:t>
      </w:r>
    </w:p>
    <w:p w:rsidR="00056016" w:rsidRDefault="00056016" w:rsidP="000D7FE1">
      <w:pPr>
        <w:pStyle w:val="ae"/>
        <w:widowControl w:val="0"/>
        <w:numPr>
          <w:ilvl w:val="0"/>
          <w:numId w:val="13"/>
        </w:numPr>
        <w:shd w:val="clear" w:color="auto" w:fill="FFFFFF"/>
        <w:adjustRightInd w:val="0"/>
        <w:jc w:val="both"/>
        <w:rPr>
          <w:sz w:val="24"/>
          <w:szCs w:val="24"/>
        </w:rPr>
      </w:pPr>
      <w:r>
        <w:rPr>
          <w:color w:val="000000"/>
          <w:sz w:val="24"/>
          <w:szCs w:val="24"/>
        </w:rPr>
        <w:t>составлять формулы бинарных соединений по валентности;</w:t>
      </w:r>
    </w:p>
    <w:p w:rsidR="00056016" w:rsidRDefault="00056016" w:rsidP="000D7FE1">
      <w:pPr>
        <w:pStyle w:val="ae"/>
        <w:widowControl w:val="0"/>
        <w:numPr>
          <w:ilvl w:val="0"/>
          <w:numId w:val="13"/>
        </w:numPr>
        <w:shd w:val="clear" w:color="auto" w:fill="FFFFFF"/>
        <w:adjustRightInd w:val="0"/>
        <w:jc w:val="both"/>
        <w:rPr>
          <w:sz w:val="24"/>
          <w:szCs w:val="24"/>
        </w:rPr>
      </w:pPr>
      <w:r>
        <w:rPr>
          <w:color w:val="000000"/>
          <w:sz w:val="24"/>
          <w:szCs w:val="24"/>
        </w:rPr>
        <w:t>находить валентность элементов по формуле бинарного со</w:t>
      </w:r>
      <w:r>
        <w:rPr>
          <w:color w:val="000000"/>
          <w:sz w:val="24"/>
          <w:szCs w:val="24"/>
        </w:rPr>
        <w:softHyphen/>
        <w:t>единения.</w:t>
      </w:r>
    </w:p>
    <w:p w:rsidR="00056016" w:rsidRDefault="00056016" w:rsidP="00056016">
      <w:pPr>
        <w:shd w:val="clear" w:color="auto" w:fill="FFFFFF"/>
        <w:jc w:val="both"/>
        <w:rPr>
          <w:color w:val="000000"/>
        </w:rPr>
      </w:pPr>
    </w:p>
    <w:p w:rsidR="00056016" w:rsidRDefault="00056016" w:rsidP="00056016">
      <w:pPr>
        <w:shd w:val="clear" w:color="auto" w:fill="FFFFFF"/>
        <w:autoSpaceDE w:val="0"/>
        <w:autoSpaceDN w:val="0"/>
        <w:adjustRightInd w:val="0"/>
        <w:jc w:val="both"/>
        <w:rPr>
          <w:b/>
        </w:rPr>
      </w:pPr>
      <w:r>
        <w:rPr>
          <w:b/>
          <w:color w:val="000000"/>
        </w:rPr>
        <w:t>Метапредметные результаты обучения</w:t>
      </w:r>
    </w:p>
    <w:p w:rsidR="00056016" w:rsidRDefault="00056016" w:rsidP="00056016">
      <w:pPr>
        <w:shd w:val="clear" w:color="auto" w:fill="FFFFFF"/>
        <w:jc w:val="both"/>
        <w:rPr>
          <w:color w:val="000000"/>
        </w:rPr>
      </w:pPr>
    </w:p>
    <w:p w:rsidR="00056016" w:rsidRDefault="00056016" w:rsidP="00056016">
      <w:pPr>
        <w:shd w:val="clear" w:color="auto" w:fill="FFFFFF"/>
        <w:autoSpaceDE w:val="0"/>
        <w:autoSpaceDN w:val="0"/>
        <w:adjustRightInd w:val="0"/>
        <w:jc w:val="both"/>
      </w:pPr>
      <w:r>
        <w:rPr>
          <w:color w:val="000000"/>
        </w:rPr>
        <w:t xml:space="preserve">Учащийся должен </w:t>
      </w:r>
      <w:r>
        <w:rPr>
          <w:i/>
          <w:iCs/>
          <w:color w:val="000000"/>
        </w:rPr>
        <w:t>уметь:</w:t>
      </w:r>
    </w:p>
    <w:p w:rsidR="00056016" w:rsidRDefault="00056016" w:rsidP="000D7FE1">
      <w:pPr>
        <w:pStyle w:val="ae"/>
        <w:widowControl w:val="0"/>
        <w:numPr>
          <w:ilvl w:val="0"/>
          <w:numId w:val="14"/>
        </w:numPr>
        <w:shd w:val="clear" w:color="auto" w:fill="FFFFFF"/>
        <w:adjustRightInd w:val="0"/>
        <w:jc w:val="both"/>
        <w:rPr>
          <w:sz w:val="24"/>
          <w:szCs w:val="24"/>
        </w:rPr>
      </w:pPr>
      <w:r>
        <w:rPr>
          <w:color w:val="000000"/>
          <w:sz w:val="24"/>
          <w:szCs w:val="24"/>
        </w:rPr>
        <w:t>формулировать гипотезу по решению проблем;</w:t>
      </w:r>
    </w:p>
    <w:p w:rsidR="00056016" w:rsidRDefault="00056016" w:rsidP="000D7FE1">
      <w:pPr>
        <w:pStyle w:val="ae"/>
        <w:widowControl w:val="0"/>
        <w:numPr>
          <w:ilvl w:val="0"/>
          <w:numId w:val="14"/>
        </w:numPr>
        <w:shd w:val="clear" w:color="auto" w:fill="FFFFFF"/>
        <w:adjustRightInd w:val="0"/>
        <w:jc w:val="both"/>
        <w:rPr>
          <w:sz w:val="24"/>
          <w:szCs w:val="24"/>
        </w:rPr>
      </w:pPr>
      <w:r>
        <w:rPr>
          <w:color w:val="000000"/>
          <w:sz w:val="24"/>
          <w:szCs w:val="24"/>
        </w:rPr>
        <w:t>составлять план выполнения учебной задачи, решения проб</w:t>
      </w:r>
      <w:r>
        <w:rPr>
          <w:color w:val="000000"/>
          <w:sz w:val="24"/>
          <w:szCs w:val="24"/>
        </w:rPr>
        <w:softHyphen/>
        <w:t>лем творческого и поискового характера, выполнения проекта совместно с учителем;</w:t>
      </w:r>
    </w:p>
    <w:p w:rsidR="00056016" w:rsidRDefault="00056016" w:rsidP="000D7FE1">
      <w:pPr>
        <w:pStyle w:val="ae"/>
        <w:widowControl w:val="0"/>
        <w:numPr>
          <w:ilvl w:val="0"/>
          <w:numId w:val="14"/>
        </w:numPr>
        <w:shd w:val="clear" w:color="auto" w:fill="FFFFFF"/>
        <w:adjustRightInd w:val="0"/>
        <w:jc w:val="both"/>
        <w:rPr>
          <w:sz w:val="24"/>
          <w:szCs w:val="24"/>
        </w:rPr>
      </w:pPr>
      <w:r>
        <w:rPr>
          <w:color w:val="000000"/>
          <w:sz w:val="24"/>
          <w:szCs w:val="24"/>
        </w:rPr>
        <w:t>составлять тезисы текста;</w:t>
      </w:r>
    </w:p>
    <w:p w:rsidR="00056016" w:rsidRDefault="00056016" w:rsidP="000D7FE1">
      <w:pPr>
        <w:pStyle w:val="ae"/>
        <w:widowControl w:val="0"/>
        <w:numPr>
          <w:ilvl w:val="0"/>
          <w:numId w:val="14"/>
        </w:numPr>
        <w:shd w:val="clear" w:color="auto" w:fill="FFFFFF"/>
        <w:adjustRightInd w:val="0"/>
        <w:jc w:val="both"/>
        <w:rPr>
          <w:sz w:val="24"/>
          <w:szCs w:val="24"/>
        </w:rPr>
      </w:pPr>
      <w:r>
        <w:rPr>
          <w:color w:val="000000"/>
          <w:sz w:val="24"/>
          <w:szCs w:val="24"/>
        </w:rPr>
        <w:lastRenderedPageBreak/>
        <w:t>владеть таким видом изложения текста, как описание;</w:t>
      </w:r>
    </w:p>
    <w:p w:rsidR="00056016" w:rsidRDefault="00056016" w:rsidP="000D7FE1">
      <w:pPr>
        <w:pStyle w:val="ae"/>
        <w:widowControl w:val="0"/>
        <w:numPr>
          <w:ilvl w:val="0"/>
          <w:numId w:val="14"/>
        </w:numPr>
        <w:shd w:val="clear" w:color="auto" w:fill="FFFFFF"/>
        <w:adjustRightInd w:val="0"/>
        <w:jc w:val="both"/>
        <w:rPr>
          <w:sz w:val="24"/>
          <w:szCs w:val="24"/>
        </w:rPr>
      </w:pPr>
      <w:r>
        <w:rPr>
          <w:color w:val="000000"/>
          <w:sz w:val="24"/>
          <w:szCs w:val="24"/>
        </w:rPr>
        <w:t>использовать такой вид мысленного (идеального) моделиро</w:t>
      </w:r>
      <w:r>
        <w:rPr>
          <w:color w:val="000000"/>
          <w:sz w:val="24"/>
          <w:szCs w:val="24"/>
        </w:rPr>
        <w:softHyphen/>
        <w:t>вания, как знаковое моделирование (на примере составления схем образования химической связи);</w:t>
      </w:r>
    </w:p>
    <w:p w:rsidR="00056016" w:rsidRDefault="00056016" w:rsidP="000D7FE1">
      <w:pPr>
        <w:pStyle w:val="ae"/>
        <w:widowControl w:val="0"/>
        <w:numPr>
          <w:ilvl w:val="0"/>
          <w:numId w:val="14"/>
        </w:numPr>
        <w:shd w:val="clear" w:color="auto" w:fill="FFFFFF"/>
        <w:adjustRightInd w:val="0"/>
        <w:jc w:val="both"/>
        <w:rPr>
          <w:sz w:val="24"/>
          <w:szCs w:val="24"/>
        </w:rPr>
      </w:pPr>
      <w:r>
        <w:rPr>
          <w:color w:val="000000"/>
          <w:sz w:val="24"/>
          <w:szCs w:val="24"/>
        </w:rPr>
        <w:t>использовать такой вид материального (предметного) моде</w:t>
      </w:r>
      <w:r>
        <w:rPr>
          <w:color w:val="000000"/>
          <w:sz w:val="24"/>
          <w:szCs w:val="24"/>
        </w:rPr>
        <w:softHyphen/>
        <w:t>лирования, как аналоговое моделирование;</w:t>
      </w:r>
    </w:p>
    <w:p w:rsidR="00056016" w:rsidRDefault="00056016" w:rsidP="000D7FE1">
      <w:pPr>
        <w:pStyle w:val="ae"/>
        <w:widowControl w:val="0"/>
        <w:numPr>
          <w:ilvl w:val="0"/>
          <w:numId w:val="14"/>
        </w:numPr>
        <w:shd w:val="clear" w:color="auto" w:fill="FFFFFF"/>
        <w:adjustRightInd w:val="0"/>
        <w:jc w:val="both"/>
        <w:rPr>
          <w:sz w:val="24"/>
          <w:szCs w:val="24"/>
        </w:rPr>
      </w:pPr>
      <w:r>
        <w:rPr>
          <w:color w:val="000000"/>
          <w:sz w:val="24"/>
          <w:szCs w:val="24"/>
        </w:rPr>
        <w:t>использовать такой вид материального (предметного) моде</w:t>
      </w:r>
      <w:r>
        <w:rPr>
          <w:color w:val="000000"/>
          <w:sz w:val="24"/>
          <w:szCs w:val="24"/>
        </w:rPr>
        <w:softHyphen/>
        <w:t>лирования, как физическое моделирование (на примере моделей строения атомов);</w:t>
      </w:r>
    </w:p>
    <w:p w:rsidR="00056016" w:rsidRDefault="00056016" w:rsidP="000D7FE1">
      <w:pPr>
        <w:pStyle w:val="ae"/>
        <w:widowControl w:val="0"/>
        <w:numPr>
          <w:ilvl w:val="0"/>
          <w:numId w:val="14"/>
        </w:numPr>
        <w:shd w:val="clear" w:color="auto" w:fill="FFFFFF"/>
        <w:adjustRightInd w:val="0"/>
        <w:jc w:val="both"/>
        <w:rPr>
          <w:sz w:val="24"/>
          <w:szCs w:val="24"/>
        </w:rPr>
      </w:pPr>
      <w:r>
        <w:rPr>
          <w:color w:val="000000"/>
          <w:sz w:val="24"/>
          <w:szCs w:val="24"/>
        </w:rPr>
        <w:t>определять объекты сравнения и аспект сравнения объектов;</w:t>
      </w:r>
    </w:p>
    <w:p w:rsidR="00056016" w:rsidRDefault="00056016" w:rsidP="000D7FE1">
      <w:pPr>
        <w:pStyle w:val="ae"/>
        <w:widowControl w:val="0"/>
        <w:numPr>
          <w:ilvl w:val="0"/>
          <w:numId w:val="14"/>
        </w:numPr>
        <w:shd w:val="clear" w:color="auto" w:fill="FFFFFF"/>
        <w:adjustRightInd w:val="0"/>
        <w:jc w:val="both"/>
        <w:rPr>
          <w:sz w:val="24"/>
          <w:szCs w:val="24"/>
        </w:rPr>
      </w:pPr>
      <w:r>
        <w:rPr>
          <w:color w:val="000000"/>
          <w:sz w:val="24"/>
          <w:szCs w:val="24"/>
        </w:rPr>
        <w:t>выполнять неполное однолинейное сравнение;</w:t>
      </w:r>
    </w:p>
    <w:p w:rsidR="00056016" w:rsidRDefault="00056016" w:rsidP="000D7FE1">
      <w:pPr>
        <w:pStyle w:val="ae"/>
        <w:widowControl w:val="0"/>
        <w:numPr>
          <w:ilvl w:val="0"/>
          <w:numId w:val="14"/>
        </w:numPr>
        <w:shd w:val="clear" w:color="auto" w:fill="FFFFFF"/>
        <w:adjustRightInd w:val="0"/>
        <w:jc w:val="both"/>
        <w:rPr>
          <w:sz w:val="24"/>
          <w:szCs w:val="24"/>
        </w:rPr>
      </w:pPr>
      <w:r>
        <w:rPr>
          <w:color w:val="000000"/>
          <w:sz w:val="24"/>
          <w:szCs w:val="24"/>
        </w:rPr>
        <w:t>выполнять неполное комплексное сравнение;</w:t>
      </w:r>
    </w:p>
    <w:p w:rsidR="00056016" w:rsidRDefault="00056016" w:rsidP="000D7FE1">
      <w:pPr>
        <w:pStyle w:val="ae"/>
        <w:widowControl w:val="0"/>
        <w:numPr>
          <w:ilvl w:val="0"/>
          <w:numId w:val="14"/>
        </w:numPr>
        <w:shd w:val="clear" w:color="auto" w:fill="FFFFFF"/>
        <w:adjustRightInd w:val="0"/>
        <w:jc w:val="both"/>
        <w:rPr>
          <w:sz w:val="24"/>
          <w:szCs w:val="24"/>
        </w:rPr>
      </w:pPr>
      <w:r>
        <w:rPr>
          <w:color w:val="000000"/>
          <w:sz w:val="24"/>
          <w:szCs w:val="24"/>
        </w:rPr>
        <w:t>выполнять полное однолинейное сравнение.</w:t>
      </w:r>
    </w:p>
    <w:p w:rsidR="00056016" w:rsidRDefault="00056016" w:rsidP="00056016">
      <w:pPr>
        <w:ind w:firstLine="851"/>
        <w:jc w:val="both"/>
        <w:rPr>
          <w:b/>
        </w:rPr>
      </w:pPr>
    </w:p>
    <w:p w:rsidR="00056016" w:rsidRDefault="00056016" w:rsidP="00056016">
      <w:pPr>
        <w:ind w:firstLine="851"/>
        <w:jc w:val="both"/>
        <w:rPr>
          <w:b/>
        </w:rPr>
      </w:pPr>
    </w:p>
    <w:p w:rsidR="00056016" w:rsidRDefault="00056016" w:rsidP="00056016">
      <w:pPr>
        <w:ind w:firstLine="851"/>
        <w:jc w:val="both"/>
        <w:rPr>
          <w:b/>
          <w:i/>
          <w:iCs/>
        </w:rPr>
      </w:pPr>
      <w:r>
        <w:rPr>
          <w:b/>
        </w:rPr>
        <w:t xml:space="preserve"> Тема 3.   Простые вещества (5</w:t>
      </w:r>
      <w:r>
        <w:rPr>
          <w:b/>
          <w:i/>
          <w:iCs/>
        </w:rPr>
        <w:t xml:space="preserve">ч) </w:t>
      </w:r>
    </w:p>
    <w:p w:rsidR="00056016" w:rsidRDefault="00056016" w:rsidP="00056016">
      <w:pPr>
        <w:ind w:firstLine="851"/>
        <w:jc w:val="both"/>
        <w:rPr>
          <w:b/>
          <w:i/>
          <w:iCs/>
        </w:rPr>
      </w:pPr>
      <w:r>
        <w:t xml:space="preserve">Положение металлов и неметаллов в периодической системе химических элементов Д. И. Менделеева. Важнейшие простые вещества - металлы: железо, алюминий, кальций, магний, натрий, калий. Общие физические свойства металлов. </w:t>
      </w:r>
    </w:p>
    <w:p w:rsidR="00056016" w:rsidRDefault="00056016" w:rsidP="00056016">
      <w:pPr>
        <w:ind w:firstLine="851"/>
        <w:jc w:val="both"/>
      </w:pPr>
      <w:r>
        <w:t>Важнейшие простые вещества - неметаллы, образованные атомами кислорода, водорода, азота, серы, фосфора, углерода. Способность атомов химических элементов к образованию нескольких простых веществ - аллотропия. Аллотропные модификации кислорода, фосфора и олова. Металлические и неметаллические свойства простых веществ. Относительность деления простых веществ на металлы и неметаллы.</w:t>
      </w:r>
    </w:p>
    <w:p w:rsidR="00056016" w:rsidRDefault="00056016" w:rsidP="00056016">
      <w:pPr>
        <w:ind w:firstLine="851"/>
        <w:jc w:val="both"/>
      </w:pPr>
      <w:r>
        <w:t>Постоянная Авогадро. Количество вещества. Моль. Молярная масса. Молярный объем газообразных веществ. Кратные единицы количества вещества — миллимоль и киломоль, миллимолярная и киломолярная массы вещества, миллимолярный и киломолярный объемы газообразных веществ.</w:t>
      </w:r>
    </w:p>
    <w:p w:rsidR="00056016" w:rsidRDefault="00056016" w:rsidP="00056016">
      <w:pPr>
        <w:ind w:firstLine="851"/>
        <w:jc w:val="both"/>
      </w:pPr>
      <w:r>
        <w:t>Расчеты с использованием понятий «количество вещества», «молярная масса», «молярный объем газов»,</w:t>
      </w:r>
      <w:r>
        <w:rPr>
          <w:iCs/>
        </w:rPr>
        <w:t>«</w:t>
      </w:r>
      <w:r>
        <w:t>постоянная Авогадро».</w:t>
      </w:r>
    </w:p>
    <w:p w:rsidR="00056016" w:rsidRDefault="00056016" w:rsidP="00056016">
      <w:pPr>
        <w:ind w:firstLine="851"/>
        <w:jc w:val="both"/>
      </w:pPr>
      <w:r>
        <w:rPr>
          <w:b/>
        </w:rPr>
        <w:t>Расчетные задачи.</w:t>
      </w:r>
      <w:r>
        <w:t xml:space="preserve"> 1. Вычисление молярной массы веществ по химическим формулам. 2. Расчеты с использованием понятий «количество вещества», «молярная масса», «молярный объем газов», «постоянная Авогадро». </w:t>
      </w:r>
    </w:p>
    <w:p w:rsidR="00056016" w:rsidRDefault="00056016" w:rsidP="00056016">
      <w:pPr>
        <w:ind w:firstLine="851"/>
        <w:jc w:val="both"/>
        <w:rPr>
          <w:b/>
          <w:i/>
          <w:iCs/>
        </w:rPr>
      </w:pPr>
      <w:r>
        <w:rPr>
          <w:b/>
        </w:rPr>
        <w:t>Демонстрации.</w:t>
      </w:r>
      <w:r>
        <w:t xml:space="preserve"> Некоторые металлы и неметаллы количеством вещества 1 моль. Модель молярного объема газообразных веществ.</w:t>
      </w:r>
    </w:p>
    <w:p w:rsidR="00056016" w:rsidRDefault="00056016" w:rsidP="00056016">
      <w:pPr>
        <w:shd w:val="clear" w:color="auto" w:fill="FFFFFF"/>
        <w:autoSpaceDE w:val="0"/>
        <w:autoSpaceDN w:val="0"/>
        <w:adjustRightInd w:val="0"/>
        <w:jc w:val="both"/>
        <w:rPr>
          <w:b/>
          <w:sz w:val="28"/>
          <w:szCs w:val="28"/>
          <w:u w:val="single"/>
        </w:rPr>
      </w:pPr>
      <w:r>
        <w:rPr>
          <w:b/>
          <w:color w:val="000000"/>
          <w:sz w:val="28"/>
          <w:szCs w:val="28"/>
          <w:u w:val="single"/>
        </w:rPr>
        <w:t>Предметные результаты обучения</w:t>
      </w:r>
    </w:p>
    <w:p w:rsidR="00056016" w:rsidRDefault="00056016" w:rsidP="00056016">
      <w:pPr>
        <w:shd w:val="clear" w:color="auto" w:fill="FFFFFF"/>
        <w:autoSpaceDE w:val="0"/>
        <w:autoSpaceDN w:val="0"/>
        <w:adjustRightInd w:val="0"/>
        <w:jc w:val="both"/>
      </w:pPr>
      <w:r>
        <w:rPr>
          <w:color w:val="000000"/>
        </w:rPr>
        <w:t xml:space="preserve">Учащийся должен </w:t>
      </w:r>
      <w:r>
        <w:rPr>
          <w:i/>
          <w:iCs/>
          <w:color w:val="000000"/>
        </w:rPr>
        <w:t>уметь:</w:t>
      </w:r>
    </w:p>
    <w:p w:rsidR="00056016" w:rsidRDefault="00056016" w:rsidP="000D7FE1">
      <w:pPr>
        <w:pStyle w:val="ae"/>
        <w:widowControl w:val="0"/>
        <w:numPr>
          <w:ilvl w:val="0"/>
          <w:numId w:val="15"/>
        </w:numPr>
        <w:shd w:val="clear" w:color="auto" w:fill="FFFFFF"/>
        <w:adjustRightInd w:val="0"/>
        <w:jc w:val="both"/>
        <w:rPr>
          <w:sz w:val="24"/>
          <w:szCs w:val="24"/>
        </w:rPr>
      </w:pPr>
      <w:r>
        <w:rPr>
          <w:color w:val="000000"/>
          <w:sz w:val="24"/>
          <w:szCs w:val="24"/>
        </w:rPr>
        <w:t>использовать при характеристике веществ понятия: «метал</w:t>
      </w:r>
      <w:r>
        <w:rPr>
          <w:color w:val="000000"/>
          <w:sz w:val="24"/>
          <w:szCs w:val="24"/>
        </w:rPr>
        <w:softHyphen/>
        <w:t>лы», «пластичность», «теплопроводность», «электропровод</w:t>
      </w:r>
      <w:r>
        <w:rPr>
          <w:color w:val="000000"/>
          <w:sz w:val="24"/>
          <w:szCs w:val="24"/>
        </w:rPr>
        <w:softHyphen/>
        <w:t>ность», «неметаллы», «аллотропия», «аллотропные видоизмене</w:t>
      </w:r>
      <w:r>
        <w:rPr>
          <w:color w:val="000000"/>
          <w:sz w:val="24"/>
          <w:szCs w:val="24"/>
        </w:rPr>
        <w:softHyphen/>
        <w:t>ния, или модификации»;</w:t>
      </w:r>
    </w:p>
    <w:p w:rsidR="00056016" w:rsidRDefault="00056016" w:rsidP="000D7FE1">
      <w:pPr>
        <w:pStyle w:val="ae"/>
        <w:widowControl w:val="0"/>
        <w:numPr>
          <w:ilvl w:val="0"/>
          <w:numId w:val="15"/>
        </w:numPr>
        <w:shd w:val="clear" w:color="auto" w:fill="FFFFFF"/>
        <w:adjustRightInd w:val="0"/>
        <w:jc w:val="both"/>
        <w:rPr>
          <w:sz w:val="24"/>
          <w:szCs w:val="24"/>
        </w:rPr>
      </w:pPr>
      <w:r>
        <w:rPr>
          <w:color w:val="000000"/>
          <w:sz w:val="24"/>
          <w:szCs w:val="24"/>
        </w:rPr>
        <w:t>описывать положение элементов-металлов и элементов-неметаллов в Периодической системе химических элементов Д. И. Менделеева;</w:t>
      </w:r>
    </w:p>
    <w:p w:rsidR="00056016" w:rsidRDefault="00056016" w:rsidP="000D7FE1">
      <w:pPr>
        <w:pStyle w:val="ae"/>
        <w:widowControl w:val="0"/>
        <w:numPr>
          <w:ilvl w:val="0"/>
          <w:numId w:val="15"/>
        </w:numPr>
        <w:shd w:val="clear" w:color="auto" w:fill="FFFFFF"/>
        <w:adjustRightInd w:val="0"/>
        <w:jc w:val="both"/>
        <w:rPr>
          <w:sz w:val="24"/>
          <w:szCs w:val="24"/>
        </w:rPr>
      </w:pPr>
      <w:r>
        <w:rPr>
          <w:color w:val="000000"/>
          <w:sz w:val="24"/>
          <w:szCs w:val="24"/>
        </w:rPr>
        <w:t>классифицировать простые вещества на металлы и неметал</w:t>
      </w:r>
      <w:r>
        <w:rPr>
          <w:color w:val="000000"/>
          <w:sz w:val="24"/>
          <w:szCs w:val="24"/>
        </w:rPr>
        <w:softHyphen/>
        <w:t>лы, элементы;</w:t>
      </w:r>
    </w:p>
    <w:p w:rsidR="00056016" w:rsidRDefault="00056016" w:rsidP="000D7FE1">
      <w:pPr>
        <w:pStyle w:val="ae"/>
        <w:widowControl w:val="0"/>
        <w:numPr>
          <w:ilvl w:val="0"/>
          <w:numId w:val="15"/>
        </w:numPr>
        <w:shd w:val="clear" w:color="auto" w:fill="FFFFFF"/>
        <w:adjustRightInd w:val="0"/>
        <w:jc w:val="both"/>
        <w:rPr>
          <w:sz w:val="24"/>
          <w:szCs w:val="24"/>
        </w:rPr>
      </w:pPr>
      <w:r>
        <w:rPr>
          <w:color w:val="000000"/>
          <w:sz w:val="24"/>
          <w:szCs w:val="24"/>
        </w:rPr>
        <w:t>определять принадлежность неорганических веществ к одно</w:t>
      </w:r>
      <w:r>
        <w:rPr>
          <w:color w:val="000000"/>
          <w:sz w:val="24"/>
          <w:szCs w:val="24"/>
        </w:rPr>
        <w:softHyphen/>
        <w:t>му из изученных классов — металлы и неметаллы;</w:t>
      </w:r>
    </w:p>
    <w:p w:rsidR="00056016" w:rsidRDefault="00056016" w:rsidP="000D7FE1">
      <w:pPr>
        <w:pStyle w:val="ae"/>
        <w:widowControl w:val="0"/>
        <w:numPr>
          <w:ilvl w:val="0"/>
          <w:numId w:val="15"/>
        </w:numPr>
        <w:shd w:val="clear" w:color="auto" w:fill="FFFFFF"/>
        <w:adjustRightInd w:val="0"/>
        <w:jc w:val="both"/>
        <w:rPr>
          <w:sz w:val="24"/>
          <w:szCs w:val="24"/>
        </w:rPr>
      </w:pPr>
      <w:r>
        <w:rPr>
          <w:color w:val="000000"/>
          <w:sz w:val="24"/>
          <w:szCs w:val="24"/>
        </w:rPr>
        <w:t>доказывать относительность деления простых веществ на металлы и неметаллы;</w:t>
      </w:r>
    </w:p>
    <w:p w:rsidR="00056016" w:rsidRDefault="00056016" w:rsidP="000D7FE1">
      <w:pPr>
        <w:pStyle w:val="ae"/>
        <w:widowControl w:val="0"/>
        <w:numPr>
          <w:ilvl w:val="0"/>
          <w:numId w:val="15"/>
        </w:numPr>
        <w:shd w:val="clear" w:color="auto" w:fill="FFFFFF"/>
        <w:adjustRightInd w:val="0"/>
        <w:jc w:val="both"/>
        <w:rPr>
          <w:sz w:val="24"/>
          <w:szCs w:val="24"/>
        </w:rPr>
      </w:pPr>
      <w:r>
        <w:rPr>
          <w:color w:val="000000"/>
          <w:sz w:val="24"/>
          <w:szCs w:val="24"/>
        </w:rPr>
        <w:t>характеризовать общие физические свойства металлов;</w:t>
      </w:r>
    </w:p>
    <w:p w:rsidR="00056016" w:rsidRDefault="00056016" w:rsidP="000D7FE1">
      <w:pPr>
        <w:pStyle w:val="ae"/>
        <w:widowControl w:val="0"/>
        <w:numPr>
          <w:ilvl w:val="0"/>
          <w:numId w:val="15"/>
        </w:numPr>
        <w:shd w:val="clear" w:color="auto" w:fill="FFFFFF"/>
        <w:adjustRightInd w:val="0"/>
        <w:jc w:val="both"/>
        <w:rPr>
          <w:sz w:val="24"/>
          <w:szCs w:val="24"/>
        </w:rPr>
      </w:pPr>
      <w:r>
        <w:rPr>
          <w:color w:val="000000"/>
          <w:sz w:val="24"/>
          <w:szCs w:val="24"/>
        </w:rPr>
        <w:t>устанавливать причинно-следственные связи между строе</w:t>
      </w:r>
      <w:r>
        <w:rPr>
          <w:color w:val="000000"/>
          <w:sz w:val="24"/>
          <w:szCs w:val="24"/>
        </w:rPr>
        <w:softHyphen/>
        <w:t>нием атома и химической связью в простых веществах — метал</w:t>
      </w:r>
      <w:r>
        <w:rPr>
          <w:color w:val="000000"/>
          <w:sz w:val="24"/>
          <w:szCs w:val="24"/>
        </w:rPr>
        <w:softHyphen/>
        <w:t>лах и неметаллах;</w:t>
      </w:r>
    </w:p>
    <w:p w:rsidR="00056016" w:rsidRDefault="00056016" w:rsidP="000D7FE1">
      <w:pPr>
        <w:pStyle w:val="ae"/>
        <w:widowControl w:val="0"/>
        <w:numPr>
          <w:ilvl w:val="0"/>
          <w:numId w:val="15"/>
        </w:numPr>
        <w:shd w:val="clear" w:color="auto" w:fill="FFFFFF"/>
        <w:adjustRightInd w:val="0"/>
        <w:jc w:val="both"/>
        <w:rPr>
          <w:sz w:val="24"/>
          <w:szCs w:val="24"/>
        </w:rPr>
      </w:pPr>
      <w:r>
        <w:rPr>
          <w:color w:val="000000"/>
          <w:sz w:val="24"/>
          <w:szCs w:val="24"/>
        </w:rPr>
        <w:t>объяснять многообразие простых веществ таким фактором, как аллотропия;</w:t>
      </w:r>
    </w:p>
    <w:p w:rsidR="00056016" w:rsidRDefault="00056016" w:rsidP="000D7FE1">
      <w:pPr>
        <w:pStyle w:val="ae"/>
        <w:widowControl w:val="0"/>
        <w:numPr>
          <w:ilvl w:val="0"/>
          <w:numId w:val="15"/>
        </w:numPr>
        <w:shd w:val="clear" w:color="auto" w:fill="FFFFFF"/>
        <w:adjustRightInd w:val="0"/>
        <w:jc w:val="both"/>
        <w:rPr>
          <w:sz w:val="24"/>
          <w:szCs w:val="24"/>
        </w:rPr>
      </w:pPr>
      <w:r>
        <w:rPr>
          <w:color w:val="000000"/>
          <w:sz w:val="24"/>
          <w:szCs w:val="24"/>
        </w:rPr>
        <w:t>описывать свойства веществ (на примерах простых веществ — металлов и неметаллов);</w:t>
      </w:r>
    </w:p>
    <w:p w:rsidR="00056016" w:rsidRDefault="00056016" w:rsidP="000D7FE1">
      <w:pPr>
        <w:pStyle w:val="ae"/>
        <w:widowControl w:val="0"/>
        <w:numPr>
          <w:ilvl w:val="0"/>
          <w:numId w:val="15"/>
        </w:numPr>
        <w:shd w:val="clear" w:color="auto" w:fill="FFFFFF"/>
        <w:adjustRightInd w:val="0"/>
        <w:jc w:val="both"/>
        <w:rPr>
          <w:sz w:val="24"/>
          <w:szCs w:val="24"/>
        </w:rPr>
      </w:pPr>
      <w:r>
        <w:rPr>
          <w:color w:val="000000"/>
          <w:sz w:val="24"/>
          <w:szCs w:val="24"/>
        </w:rPr>
        <w:t>соблюдать правила техники безопасности при проведении наблюдений и лабораторных опытов;</w:t>
      </w:r>
    </w:p>
    <w:p w:rsidR="00056016" w:rsidRDefault="00056016" w:rsidP="000D7FE1">
      <w:pPr>
        <w:pStyle w:val="ae"/>
        <w:widowControl w:val="0"/>
        <w:numPr>
          <w:ilvl w:val="0"/>
          <w:numId w:val="15"/>
        </w:numPr>
        <w:shd w:val="clear" w:color="auto" w:fill="FFFFFF"/>
        <w:adjustRightInd w:val="0"/>
        <w:jc w:val="both"/>
        <w:rPr>
          <w:sz w:val="24"/>
          <w:szCs w:val="24"/>
        </w:rPr>
      </w:pPr>
      <w:r>
        <w:rPr>
          <w:color w:val="000000"/>
          <w:sz w:val="24"/>
          <w:szCs w:val="24"/>
        </w:rPr>
        <w:t>использовать при решении расчетных задач понятия: «коли</w:t>
      </w:r>
      <w:r>
        <w:rPr>
          <w:color w:val="000000"/>
          <w:sz w:val="24"/>
          <w:szCs w:val="24"/>
        </w:rPr>
        <w:softHyphen/>
        <w:t>чество вещества», «моль», «постоянная Авогадро», «молярная масса», «молярный объем газов», «нормальные условия»;</w:t>
      </w:r>
    </w:p>
    <w:p w:rsidR="00056016" w:rsidRDefault="00056016" w:rsidP="000D7FE1">
      <w:pPr>
        <w:pStyle w:val="ae"/>
        <w:widowControl w:val="0"/>
        <w:numPr>
          <w:ilvl w:val="0"/>
          <w:numId w:val="15"/>
        </w:numPr>
        <w:shd w:val="clear" w:color="auto" w:fill="FFFFFF"/>
        <w:adjustRightInd w:val="0"/>
        <w:jc w:val="both"/>
        <w:rPr>
          <w:sz w:val="24"/>
          <w:szCs w:val="24"/>
        </w:rPr>
      </w:pPr>
      <w:r>
        <w:rPr>
          <w:color w:val="000000"/>
          <w:sz w:val="24"/>
          <w:szCs w:val="24"/>
        </w:rPr>
        <w:lastRenderedPageBreak/>
        <w:t>проводить расчеты с использованием понятий: «количество вещества», «молярная масса», «молярный объем газов», «посто</w:t>
      </w:r>
      <w:r>
        <w:rPr>
          <w:color w:val="000000"/>
          <w:sz w:val="24"/>
          <w:szCs w:val="24"/>
        </w:rPr>
        <w:softHyphen/>
        <w:t>янная Авогадро».</w:t>
      </w:r>
    </w:p>
    <w:p w:rsidR="00056016" w:rsidRDefault="00056016" w:rsidP="00056016">
      <w:pPr>
        <w:shd w:val="clear" w:color="auto" w:fill="FFFFFF"/>
        <w:jc w:val="both"/>
        <w:rPr>
          <w:color w:val="000000"/>
        </w:rPr>
      </w:pPr>
    </w:p>
    <w:p w:rsidR="00056016" w:rsidRDefault="00056016" w:rsidP="00056016">
      <w:pPr>
        <w:shd w:val="clear" w:color="auto" w:fill="FFFFFF"/>
        <w:autoSpaceDE w:val="0"/>
        <w:autoSpaceDN w:val="0"/>
        <w:adjustRightInd w:val="0"/>
        <w:jc w:val="both"/>
        <w:rPr>
          <w:b/>
        </w:rPr>
      </w:pPr>
      <w:r>
        <w:rPr>
          <w:b/>
          <w:color w:val="000000"/>
        </w:rPr>
        <w:t>Метапредметные результаты обучения</w:t>
      </w:r>
    </w:p>
    <w:p w:rsidR="00056016" w:rsidRDefault="00056016" w:rsidP="00056016">
      <w:pPr>
        <w:shd w:val="clear" w:color="auto" w:fill="FFFFFF"/>
        <w:jc w:val="both"/>
        <w:rPr>
          <w:color w:val="000000"/>
        </w:rPr>
      </w:pPr>
    </w:p>
    <w:p w:rsidR="00056016" w:rsidRDefault="00056016" w:rsidP="00056016">
      <w:pPr>
        <w:shd w:val="clear" w:color="auto" w:fill="FFFFFF"/>
        <w:jc w:val="both"/>
        <w:rPr>
          <w:i/>
          <w:iCs/>
          <w:color w:val="000000"/>
        </w:rPr>
      </w:pPr>
      <w:r>
        <w:rPr>
          <w:color w:val="000000"/>
        </w:rPr>
        <w:t xml:space="preserve">Учащийся должен </w:t>
      </w:r>
      <w:r>
        <w:rPr>
          <w:i/>
          <w:iCs/>
          <w:color w:val="000000"/>
        </w:rPr>
        <w:t xml:space="preserve">уметь: </w:t>
      </w:r>
    </w:p>
    <w:p w:rsidR="00056016" w:rsidRDefault="00056016" w:rsidP="000D7FE1">
      <w:pPr>
        <w:pStyle w:val="ae"/>
        <w:widowControl w:val="0"/>
        <w:numPr>
          <w:ilvl w:val="0"/>
          <w:numId w:val="16"/>
        </w:numPr>
        <w:shd w:val="clear" w:color="auto" w:fill="FFFFFF"/>
        <w:adjustRightInd w:val="0"/>
        <w:jc w:val="both"/>
        <w:rPr>
          <w:sz w:val="24"/>
          <w:szCs w:val="24"/>
        </w:rPr>
      </w:pPr>
      <w:r>
        <w:rPr>
          <w:color w:val="000000"/>
          <w:sz w:val="24"/>
          <w:szCs w:val="24"/>
        </w:rPr>
        <w:t>составлять конспект текста;</w:t>
      </w:r>
    </w:p>
    <w:p w:rsidR="00056016" w:rsidRDefault="00056016" w:rsidP="000D7FE1">
      <w:pPr>
        <w:pStyle w:val="ae"/>
        <w:widowControl w:val="0"/>
        <w:numPr>
          <w:ilvl w:val="0"/>
          <w:numId w:val="16"/>
        </w:numPr>
        <w:shd w:val="clear" w:color="auto" w:fill="FFFFFF"/>
        <w:adjustRightInd w:val="0"/>
        <w:jc w:val="both"/>
        <w:rPr>
          <w:sz w:val="24"/>
          <w:szCs w:val="24"/>
        </w:rPr>
      </w:pPr>
      <w:r>
        <w:rPr>
          <w:color w:val="000000"/>
          <w:sz w:val="24"/>
          <w:szCs w:val="24"/>
        </w:rPr>
        <w:t xml:space="preserve">самостоятельно использовать непосредственное наблюдение; </w:t>
      </w:r>
    </w:p>
    <w:p w:rsidR="00056016" w:rsidRDefault="00056016" w:rsidP="000D7FE1">
      <w:pPr>
        <w:pStyle w:val="ae"/>
        <w:widowControl w:val="0"/>
        <w:numPr>
          <w:ilvl w:val="0"/>
          <w:numId w:val="16"/>
        </w:numPr>
        <w:shd w:val="clear" w:color="auto" w:fill="FFFFFF"/>
        <w:adjustRightInd w:val="0"/>
        <w:jc w:val="both"/>
        <w:rPr>
          <w:sz w:val="24"/>
          <w:szCs w:val="24"/>
        </w:rPr>
      </w:pPr>
      <w:r>
        <w:rPr>
          <w:color w:val="000000"/>
          <w:sz w:val="24"/>
          <w:szCs w:val="24"/>
        </w:rPr>
        <w:t>самостоятельно оформлять отчет, включающий описание наблюдения, его результатов, выводов;</w:t>
      </w:r>
    </w:p>
    <w:p w:rsidR="00056016" w:rsidRDefault="00056016" w:rsidP="000D7FE1">
      <w:pPr>
        <w:pStyle w:val="ae"/>
        <w:widowControl w:val="0"/>
        <w:numPr>
          <w:ilvl w:val="0"/>
          <w:numId w:val="16"/>
        </w:numPr>
        <w:shd w:val="clear" w:color="auto" w:fill="FFFFFF"/>
        <w:adjustRightInd w:val="0"/>
        <w:jc w:val="both"/>
        <w:rPr>
          <w:sz w:val="24"/>
          <w:szCs w:val="24"/>
        </w:rPr>
      </w:pPr>
      <w:r>
        <w:rPr>
          <w:color w:val="000000"/>
          <w:sz w:val="24"/>
          <w:szCs w:val="24"/>
        </w:rPr>
        <w:t>выполнять полное комплексное сравнение;</w:t>
      </w:r>
    </w:p>
    <w:p w:rsidR="00056016" w:rsidRDefault="00056016" w:rsidP="000D7FE1">
      <w:pPr>
        <w:pStyle w:val="ae"/>
        <w:widowControl w:val="0"/>
        <w:numPr>
          <w:ilvl w:val="0"/>
          <w:numId w:val="16"/>
        </w:numPr>
        <w:shd w:val="clear" w:color="auto" w:fill="FFFFFF"/>
        <w:adjustRightInd w:val="0"/>
      </w:pPr>
      <w:r>
        <w:rPr>
          <w:color w:val="000000"/>
          <w:sz w:val="24"/>
          <w:szCs w:val="24"/>
        </w:rPr>
        <w:t xml:space="preserve"> выполнять сравнение по аналогии</w:t>
      </w:r>
      <w:r>
        <w:rPr>
          <w:sz w:val="24"/>
          <w:szCs w:val="24"/>
        </w:rPr>
        <w:br/>
      </w:r>
    </w:p>
    <w:p w:rsidR="00056016" w:rsidRDefault="00056016" w:rsidP="00056016">
      <w:pPr>
        <w:pStyle w:val="ae"/>
        <w:widowControl w:val="0"/>
        <w:shd w:val="clear" w:color="auto" w:fill="FFFFFF"/>
        <w:adjustRightInd w:val="0"/>
      </w:pPr>
      <w:r>
        <w:rPr>
          <w:b/>
          <w:sz w:val="24"/>
          <w:szCs w:val="24"/>
        </w:rPr>
        <w:t xml:space="preserve">Тема 4.    Соединения химических элементов </w:t>
      </w:r>
      <w:r>
        <w:rPr>
          <w:b/>
          <w:bCs/>
          <w:i/>
          <w:iCs/>
          <w:sz w:val="24"/>
          <w:szCs w:val="24"/>
        </w:rPr>
        <w:t xml:space="preserve">(16 </w:t>
      </w:r>
      <w:r>
        <w:rPr>
          <w:b/>
          <w:i/>
          <w:iCs/>
          <w:sz w:val="24"/>
          <w:szCs w:val="24"/>
        </w:rPr>
        <w:t xml:space="preserve">ч) </w:t>
      </w:r>
    </w:p>
    <w:p w:rsidR="00056016" w:rsidRDefault="00056016" w:rsidP="00056016">
      <w:pPr>
        <w:ind w:firstLine="851"/>
        <w:jc w:val="both"/>
      </w:pPr>
      <w:r>
        <w:t xml:space="preserve">Степень окисления. Определение степени окисления элементов по химической формуле соединения. Составление формул бинарных соединений, общий способ их называния. Бинарные соединения: оксиды, хлориды, сульфиды и др. Составление их формул. Представители оксидов: вода, углекислый газ и негашеная известь. Представители летучих водородных соединений: хлороводород и аммиак. </w:t>
      </w:r>
    </w:p>
    <w:p w:rsidR="00056016" w:rsidRDefault="00056016" w:rsidP="00056016">
      <w:pPr>
        <w:ind w:firstLine="851"/>
        <w:jc w:val="both"/>
      </w:pPr>
      <w:r>
        <w:t xml:space="preserve">Основания, их состав и названия. Растворимость оснований в воде. Таблица растворимости гидроксидов и солей в воде. Представители щелочей: гидроксиды натрия, калия и кальция. Понятие о качественных реакциях. Индикаторы. Изменение окраски индикаторов в щелочной среде. </w:t>
      </w:r>
    </w:p>
    <w:p w:rsidR="00056016" w:rsidRDefault="00056016" w:rsidP="00056016">
      <w:pPr>
        <w:ind w:firstLine="851"/>
        <w:jc w:val="both"/>
        <w:rPr>
          <w:b/>
          <w:i/>
          <w:iCs/>
        </w:rPr>
      </w:pPr>
      <w:r>
        <w:t xml:space="preserve">Кислоты, их состав и названия. Классификация кислот. Представители кислот: серная, соляная и азотная. Изменение окраски индикаторов в кислотной среде. </w:t>
      </w:r>
    </w:p>
    <w:p w:rsidR="00056016" w:rsidRDefault="00056016" w:rsidP="00056016">
      <w:pPr>
        <w:ind w:firstLine="851"/>
        <w:jc w:val="both"/>
        <w:rPr>
          <w:b/>
          <w:i/>
          <w:iCs/>
        </w:rPr>
      </w:pPr>
      <w:r>
        <w:t xml:space="preserve">Соли как производные кислот и оснований. Их состав и названия. Растворимость солей в воде. Представители солей: хлорид натрия, карбонат и фосфат кальция. </w:t>
      </w:r>
    </w:p>
    <w:p w:rsidR="00056016" w:rsidRDefault="00056016" w:rsidP="00056016">
      <w:pPr>
        <w:ind w:firstLine="851"/>
        <w:jc w:val="both"/>
        <w:rPr>
          <w:b/>
          <w:i/>
          <w:iCs/>
        </w:rPr>
      </w:pPr>
      <w:r>
        <w:t xml:space="preserve">Аморфные и кристаллические вещества. </w:t>
      </w:r>
    </w:p>
    <w:p w:rsidR="00056016" w:rsidRDefault="00056016" w:rsidP="00056016">
      <w:pPr>
        <w:ind w:firstLine="851"/>
        <w:jc w:val="both"/>
        <w:rPr>
          <w:b/>
          <w:i/>
          <w:iCs/>
        </w:rPr>
      </w:pPr>
      <w:r>
        <w:t xml:space="preserve">Межмолекулярные взаимодействия. Типы кристаллических решеток: ионная, атомная, молекулярная и металлическая. Зависимость свойств веществ от типов кристаллических решеток. </w:t>
      </w:r>
    </w:p>
    <w:p w:rsidR="00056016" w:rsidRDefault="00056016" w:rsidP="00056016">
      <w:pPr>
        <w:ind w:firstLine="851"/>
        <w:jc w:val="both"/>
        <w:rPr>
          <w:b/>
          <w:i/>
          <w:iCs/>
        </w:rPr>
      </w:pPr>
      <w:r>
        <w:t xml:space="preserve">Вещества молекулярного и немолекулярного строения. Закон постоянства состава для веществ молекулярного строения. </w:t>
      </w:r>
    </w:p>
    <w:p w:rsidR="00056016" w:rsidRDefault="00056016" w:rsidP="00056016">
      <w:pPr>
        <w:ind w:firstLine="851"/>
        <w:jc w:val="both"/>
      </w:pPr>
      <w:r>
        <w:t>Чистые вещества и смеси. Примеры жидких, твердых и газообразных смесей. Свойства чистых веществ и смесей. Их состав. Массовая и объемная доли компонента смеси. Расчеты, связанные с использованием понятия доля.</w:t>
      </w:r>
    </w:p>
    <w:p w:rsidR="00056016" w:rsidRDefault="00056016" w:rsidP="00056016">
      <w:pPr>
        <w:ind w:firstLine="851"/>
        <w:jc w:val="both"/>
        <w:rPr>
          <w:b/>
          <w:i/>
          <w:iCs/>
        </w:rPr>
      </w:pPr>
      <w:r>
        <w:rPr>
          <w:b/>
        </w:rPr>
        <w:t>Расчётные задачи.</w:t>
      </w:r>
      <w:r>
        <w:t xml:space="preserve"> 1. Расчет массовой и объемной долей компонентов смеси веществ.  2. Вычисление массовой доли вещества в растворе по известной массе растворенного вещества и массе растворителя. 3. Вычисление массы растворяемого вещества и растворителя, необходимых для приготовления определенной массы раствора с известной массовой долей растворенного вещества. </w:t>
      </w:r>
    </w:p>
    <w:p w:rsidR="00056016" w:rsidRDefault="00056016" w:rsidP="00056016">
      <w:pPr>
        <w:ind w:firstLine="851"/>
        <w:jc w:val="both"/>
      </w:pPr>
      <w:r>
        <w:rPr>
          <w:b/>
        </w:rPr>
        <w:t>Демонстрации.</w:t>
      </w:r>
      <w:r>
        <w:t xml:space="preserve"> Образцы оксидов, кислот, оснований и солей. Модели кристаллических решеток хлорида натрия, алмаза, оксида углерода (I</w:t>
      </w:r>
      <w:r>
        <w:rPr>
          <w:lang w:val="en-US"/>
        </w:rPr>
        <w:t>V</w:t>
      </w:r>
      <w:r>
        <w:t xml:space="preserve">). Способы разделения смесей, дистилляция воды. </w:t>
      </w:r>
    </w:p>
    <w:p w:rsidR="00056016" w:rsidRDefault="00056016" w:rsidP="00056016">
      <w:pPr>
        <w:ind w:firstLine="851"/>
        <w:jc w:val="both"/>
        <w:rPr>
          <w:b/>
          <w:i/>
          <w:iCs/>
        </w:rPr>
      </w:pPr>
      <w:r>
        <w:rPr>
          <w:b/>
        </w:rPr>
        <w:t>Лабораторные опыты.</w:t>
      </w:r>
      <w:r>
        <w:t xml:space="preserve"> 1. Знакомство с образцами веществ разных классов. 2. Разделение смесей.  </w:t>
      </w:r>
    </w:p>
    <w:p w:rsidR="00056016" w:rsidRDefault="00056016" w:rsidP="00056016">
      <w:pPr>
        <w:ind w:firstLine="851"/>
        <w:jc w:val="both"/>
        <w:rPr>
          <w:b/>
        </w:rPr>
      </w:pPr>
    </w:p>
    <w:p w:rsidR="00056016" w:rsidRDefault="00056016" w:rsidP="00056016">
      <w:pPr>
        <w:ind w:firstLine="851"/>
        <w:jc w:val="both"/>
        <w:rPr>
          <w:b/>
        </w:rPr>
      </w:pPr>
      <w:r>
        <w:rPr>
          <w:b/>
        </w:rPr>
        <w:t>Практическая  работа № 3.</w:t>
      </w:r>
      <w:r>
        <w:t>Анализ почвы и воды.</w:t>
      </w:r>
    </w:p>
    <w:p w:rsidR="00056016" w:rsidRDefault="00056016" w:rsidP="00056016">
      <w:pPr>
        <w:ind w:firstLine="851"/>
        <w:jc w:val="both"/>
        <w:rPr>
          <w:b/>
        </w:rPr>
      </w:pPr>
      <w:r>
        <w:rPr>
          <w:b/>
        </w:rPr>
        <w:t>Практическая  работа № 4.</w:t>
      </w:r>
      <w:r>
        <w:rPr>
          <w:sz w:val="22"/>
          <w:szCs w:val="22"/>
        </w:rPr>
        <w:t>Приготовление раствора сахара с заданной массовой долей растворенного  вещества.</w:t>
      </w:r>
    </w:p>
    <w:p w:rsidR="00056016" w:rsidRDefault="00056016" w:rsidP="00056016">
      <w:pPr>
        <w:shd w:val="clear" w:color="auto" w:fill="FFFFFF"/>
        <w:autoSpaceDE w:val="0"/>
        <w:autoSpaceDN w:val="0"/>
        <w:adjustRightInd w:val="0"/>
        <w:jc w:val="both"/>
        <w:rPr>
          <w:b/>
          <w:sz w:val="28"/>
          <w:szCs w:val="28"/>
          <w:u w:val="single"/>
        </w:rPr>
      </w:pPr>
      <w:r>
        <w:rPr>
          <w:b/>
          <w:color w:val="000000"/>
          <w:sz w:val="28"/>
          <w:szCs w:val="28"/>
          <w:u w:val="single"/>
        </w:rPr>
        <w:t>Предметные результаты обучения</w:t>
      </w:r>
    </w:p>
    <w:p w:rsidR="00056016" w:rsidRDefault="00056016" w:rsidP="00056016">
      <w:pPr>
        <w:shd w:val="clear" w:color="auto" w:fill="FFFFFF"/>
        <w:jc w:val="both"/>
        <w:rPr>
          <w:color w:val="000000"/>
        </w:rPr>
      </w:pPr>
    </w:p>
    <w:p w:rsidR="00056016" w:rsidRDefault="00056016" w:rsidP="00056016">
      <w:pPr>
        <w:shd w:val="clear" w:color="auto" w:fill="FFFFFF"/>
        <w:autoSpaceDE w:val="0"/>
        <w:autoSpaceDN w:val="0"/>
        <w:adjustRightInd w:val="0"/>
        <w:jc w:val="both"/>
      </w:pPr>
      <w:r>
        <w:rPr>
          <w:color w:val="000000"/>
        </w:rPr>
        <w:t xml:space="preserve">Учащийся должен </w:t>
      </w:r>
      <w:r>
        <w:rPr>
          <w:i/>
          <w:iCs/>
          <w:color w:val="000000"/>
        </w:rPr>
        <w:t>уметь:</w:t>
      </w:r>
    </w:p>
    <w:p w:rsidR="00056016" w:rsidRDefault="00056016" w:rsidP="000D7FE1">
      <w:pPr>
        <w:pStyle w:val="ae"/>
        <w:widowControl w:val="0"/>
        <w:numPr>
          <w:ilvl w:val="0"/>
          <w:numId w:val="17"/>
        </w:numPr>
        <w:shd w:val="clear" w:color="auto" w:fill="FFFFFF"/>
        <w:adjustRightInd w:val="0"/>
        <w:jc w:val="both"/>
        <w:rPr>
          <w:sz w:val="24"/>
          <w:szCs w:val="24"/>
        </w:rPr>
      </w:pPr>
      <w:r>
        <w:rPr>
          <w:color w:val="000000"/>
          <w:sz w:val="24"/>
          <w:szCs w:val="24"/>
        </w:rPr>
        <w:lastRenderedPageBreak/>
        <w:t>использовать при характеристике веществ понятия: «степень окисления», «валентность», «оксиды», «основания», «щелочи», «качественная реакция», «индикатор», «кислоты», «кислородсо</w:t>
      </w:r>
      <w:r>
        <w:rPr>
          <w:color w:val="000000"/>
          <w:sz w:val="24"/>
          <w:szCs w:val="24"/>
        </w:rPr>
        <w:softHyphen/>
        <w:t>держащие кислоты», «бескислородные кислоты», «кислотная сре</w:t>
      </w:r>
      <w:r>
        <w:rPr>
          <w:color w:val="000000"/>
          <w:sz w:val="24"/>
          <w:szCs w:val="24"/>
        </w:rPr>
        <w:softHyphen/>
        <w:t>да», «щелочная среда», «нейтральная среда», «шкала рН», «соли», «аморфные вещества», «кристаллические вещества», «кристал</w:t>
      </w:r>
      <w:r>
        <w:rPr>
          <w:color w:val="000000"/>
          <w:sz w:val="24"/>
          <w:szCs w:val="24"/>
        </w:rPr>
        <w:softHyphen/>
        <w:t>лическая решетка», «ионная кристаллическая решетка», «атом</w:t>
      </w:r>
      <w:r>
        <w:rPr>
          <w:color w:val="000000"/>
          <w:sz w:val="24"/>
          <w:szCs w:val="24"/>
        </w:rPr>
        <w:softHyphen/>
        <w:t>ная кристаллическая решетка», «молекулярная кристаллическая решетка», «металлическая кристаллическая решетка», «смеси»;</w:t>
      </w:r>
    </w:p>
    <w:p w:rsidR="00056016" w:rsidRDefault="00056016" w:rsidP="000D7FE1">
      <w:pPr>
        <w:pStyle w:val="ae"/>
        <w:widowControl w:val="0"/>
        <w:numPr>
          <w:ilvl w:val="0"/>
          <w:numId w:val="17"/>
        </w:numPr>
        <w:shd w:val="clear" w:color="auto" w:fill="FFFFFF"/>
        <w:adjustRightInd w:val="0"/>
        <w:jc w:val="both"/>
        <w:rPr>
          <w:sz w:val="24"/>
          <w:szCs w:val="24"/>
        </w:rPr>
      </w:pPr>
      <w:r>
        <w:rPr>
          <w:color w:val="000000"/>
          <w:sz w:val="24"/>
          <w:szCs w:val="24"/>
        </w:rPr>
        <w:t>классифицировать сложные неорганические вещества по со</w:t>
      </w:r>
      <w:r>
        <w:rPr>
          <w:color w:val="000000"/>
          <w:sz w:val="24"/>
          <w:szCs w:val="24"/>
        </w:rPr>
        <w:softHyphen/>
        <w:t>ставу на оксиды, основания, кислоты и соли; основания, кислоты и соли по растворимости в воде; кислоты по основности и содер</w:t>
      </w:r>
      <w:r>
        <w:rPr>
          <w:color w:val="000000"/>
          <w:sz w:val="24"/>
          <w:szCs w:val="24"/>
        </w:rPr>
        <w:softHyphen/>
        <w:t>жанию кислорода;</w:t>
      </w:r>
    </w:p>
    <w:p w:rsidR="00056016" w:rsidRDefault="00056016" w:rsidP="000D7FE1">
      <w:pPr>
        <w:pStyle w:val="ae"/>
        <w:widowControl w:val="0"/>
        <w:numPr>
          <w:ilvl w:val="0"/>
          <w:numId w:val="17"/>
        </w:numPr>
        <w:shd w:val="clear" w:color="auto" w:fill="FFFFFF"/>
        <w:adjustRightInd w:val="0"/>
        <w:jc w:val="both"/>
        <w:rPr>
          <w:sz w:val="24"/>
          <w:szCs w:val="24"/>
        </w:rPr>
      </w:pPr>
      <w:r>
        <w:rPr>
          <w:color w:val="000000"/>
          <w:sz w:val="24"/>
          <w:szCs w:val="24"/>
        </w:rPr>
        <w:t>определять принадлежность неорганических веществ к одно</w:t>
      </w:r>
      <w:r>
        <w:rPr>
          <w:color w:val="000000"/>
          <w:sz w:val="24"/>
          <w:szCs w:val="24"/>
        </w:rPr>
        <w:softHyphen/>
        <w:t>му из изученных классов (оксиды, летучие водородные соедине</w:t>
      </w:r>
      <w:r>
        <w:rPr>
          <w:color w:val="000000"/>
          <w:sz w:val="24"/>
          <w:szCs w:val="24"/>
        </w:rPr>
        <w:softHyphen/>
        <w:t>ния, основания, кислоты, соли) по формуле;</w:t>
      </w:r>
    </w:p>
    <w:p w:rsidR="00056016" w:rsidRDefault="00056016" w:rsidP="000D7FE1">
      <w:pPr>
        <w:pStyle w:val="ae"/>
        <w:widowControl w:val="0"/>
        <w:numPr>
          <w:ilvl w:val="0"/>
          <w:numId w:val="17"/>
        </w:numPr>
        <w:shd w:val="clear" w:color="auto" w:fill="FFFFFF"/>
        <w:adjustRightInd w:val="0"/>
        <w:jc w:val="both"/>
        <w:rPr>
          <w:sz w:val="24"/>
          <w:szCs w:val="24"/>
        </w:rPr>
      </w:pPr>
      <w:r>
        <w:rPr>
          <w:color w:val="000000"/>
          <w:sz w:val="24"/>
          <w:szCs w:val="24"/>
        </w:rPr>
        <w:t>описывать свойства отдельных представителей оксидов (на примере воды, углекислого газа, негашеной извести), летучих водородных соединений (на примере хлороводорода и аммиака),оснований (на примере гидроксидов натрия, калия и кальция), кислот (на примере серной кислоты) и солей (на примере хлори</w:t>
      </w:r>
      <w:r>
        <w:rPr>
          <w:color w:val="000000"/>
          <w:sz w:val="24"/>
          <w:szCs w:val="24"/>
        </w:rPr>
        <w:softHyphen/>
        <w:t>да натрия, карбоната кальция, фосфата кальция);</w:t>
      </w:r>
    </w:p>
    <w:p w:rsidR="00056016" w:rsidRDefault="00056016" w:rsidP="000D7FE1">
      <w:pPr>
        <w:pStyle w:val="ae"/>
        <w:widowControl w:val="0"/>
        <w:numPr>
          <w:ilvl w:val="0"/>
          <w:numId w:val="17"/>
        </w:numPr>
        <w:shd w:val="clear" w:color="auto" w:fill="FFFFFF"/>
        <w:adjustRightInd w:val="0"/>
        <w:jc w:val="both"/>
        <w:rPr>
          <w:sz w:val="24"/>
          <w:szCs w:val="24"/>
        </w:rPr>
      </w:pPr>
      <w:r>
        <w:rPr>
          <w:color w:val="000000"/>
          <w:sz w:val="24"/>
          <w:szCs w:val="24"/>
        </w:rPr>
        <w:t>определять валентность и степень окисления элементов в ве</w:t>
      </w:r>
      <w:r>
        <w:rPr>
          <w:color w:val="000000"/>
          <w:sz w:val="24"/>
          <w:szCs w:val="24"/>
        </w:rPr>
        <w:softHyphen/>
        <w:t>ществах;</w:t>
      </w:r>
    </w:p>
    <w:p w:rsidR="00056016" w:rsidRDefault="00056016" w:rsidP="000D7FE1">
      <w:pPr>
        <w:pStyle w:val="ae"/>
        <w:widowControl w:val="0"/>
        <w:numPr>
          <w:ilvl w:val="0"/>
          <w:numId w:val="17"/>
        </w:numPr>
        <w:shd w:val="clear" w:color="auto" w:fill="FFFFFF"/>
        <w:adjustRightInd w:val="0"/>
        <w:jc w:val="both"/>
        <w:rPr>
          <w:sz w:val="24"/>
          <w:szCs w:val="24"/>
        </w:rPr>
      </w:pPr>
      <w:r>
        <w:rPr>
          <w:color w:val="000000"/>
          <w:sz w:val="24"/>
          <w:szCs w:val="24"/>
        </w:rPr>
        <w:t>составлять формулы оксидов, оснований, кислот и солей по валентностям и степеням окисления элементов, а также зарядам ионов, указанным в таблице растворимости кислот, оснований и солей;</w:t>
      </w:r>
    </w:p>
    <w:p w:rsidR="00056016" w:rsidRDefault="00056016" w:rsidP="000D7FE1">
      <w:pPr>
        <w:pStyle w:val="ae"/>
        <w:widowControl w:val="0"/>
        <w:numPr>
          <w:ilvl w:val="0"/>
          <w:numId w:val="17"/>
        </w:numPr>
        <w:shd w:val="clear" w:color="auto" w:fill="FFFFFF"/>
        <w:adjustRightInd w:val="0"/>
        <w:jc w:val="both"/>
        <w:rPr>
          <w:sz w:val="24"/>
          <w:szCs w:val="24"/>
        </w:rPr>
      </w:pPr>
      <w:r>
        <w:rPr>
          <w:color w:val="000000"/>
          <w:sz w:val="24"/>
          <w:szCs w:val="24"/>
        </w:rPr>
        <w:t>составлять названия оксидов, оснований, кислот и солей; сравнивать валентность и степень окисления; оксиды, осно</w:t>
      </w:r>
      <w:r>
        <w:rPr>
          <w:color w:val="000000"/>
          <w:sz w:val="24"/>
          <w:szCs w:val="24"/>
        </w:rPr>
        <w:softHyphen/>
        <w:t>вания, кислоты и соли по составу;</w:t>
      </w:r>
    </w:p>
    <w:p w:rsidR="00056016" w:rsidRDefault="00056016" w:rsidP="000D7FE1">
      <w:pPr>
        <w:pStyle w:val="ae"/>
        <w:widowControl w:val="0"/>
        <w:numPr>
          <w:ilvl w:val="0"/>
          <w:numId w:val="17"/>
        </w:numPr>
        <w:shd w:val="clear" w:color="auto" w:fill="FFFFFF"/>
        <w:adjustRightInd w:val="0"/>
        <w:jc w:val="both"/>
        <w:rPr>
          <w:sz w:val="24"/>
          <w:szCs w:val="24"/>
        </w:rPr>
      </w:pPr>
      <w:r>
        <w:rPr>
          <w:color w:val="000000"/>
          <w:sz w:val="24"/>
          <w:szCs w:val="24"/>
        </w:rPr>
        <w:t>использовать таблицу растворимости для определения рас</w:t>
      </w:r>
      <w:r>
        <w:rPr>
          <w:color w:val="000000"/>
          <w:sz w:val="24"/>
          <w:szCs w:val="24"/>
        </w:rPr>
        <w:softHyphen/>
        <w:t>творимости веществ;</w:t>
      </w:r>
    </w:p>
    <w:p w:rsidR="00056016" w:rsidRDefault="00056016" w:rsidP="000D7FE1">
      <w:pPr>
        <w:pStyle w:val="ae"/>
        <w:widowControl w:val="0"/>
        <w:numPr>
          <w:ilvl w:val="0"/>
          <w:numId w:val="17"/>
        </w:numPr>
        <w:shd w:val="clear" w:color="auto" w:fill="FFFFFF"/>
        <w:adjustRightInd w:val="0"/>
        <w:jc w:val="both"/>
        <w:rPr>
          <w:sz w:val="24"/>
          <w:szCs w:val="24"/>
        </w:rPr>
      </w:pPr>
      <w:r>
        <w:rPr>
          <w:color w:val="000000"/>
          <w:sz w:val="24"/>
          <w:szCs w:val="24"/>
        </w:rPr>
        <w:t>устанавливать генетическую связь между оксидом и гидро-ксидом и наоборот; причинно-следственные связи между строе</w:t>
      </w:r>
      <w:r>
        <w:rPr>
          <w:color w:val="000000"/>
          <w:sz w:val="24"/>
          <w:szCs w:val="24"/>
        </w:rPr>
        <w:softHyphen/>
        <w:t>нием атома, химической связью и типом кристаллической решет</w:t>
      </w:r>
      <w:r>
        <w:rPr>
          <w:color w:val="000000"/>
          <w:sz w:val="24"/>
          <w:szCs w:val="24"/>
        </w:rPr>
        <w:softHyphen/>
        <w:t>ки химических соединений;</w:t>
      </w:r>
    </w:p>
    <w:p w:rsidR="00056016" w:rsidRDefault="00056016" w:rsidP="000D7FE1">
      <w:pPr>
        <w:pStyle w:val="ae"/>
        <w:widowControl w:val="0"/>
        <w:numPr>
          <w:ilvl w:val="0"/>
          <w:numId w:val="17"/>
        </w:numPr>
        <w:shd w:val="clear" w:color="auto" w:fill="FFFFFF"/>
        <w:adjustRightInd w:val="0"/>
        <w:jc w:val="both"/>
        <w:rPr>
          <w:sz w:val="24"/>
          <w:szCs w:val="24"/>
        </w:rPr>
      </w:pPr>
      <w:r>
        <w:rPr>
          <w:color w:val="000000"/>
          <w:sz w:val="24"/>
          <w:szCs w:val="24"/>
        </w:rPr>
        <w:t>характеризовать атомные, молекулярные, ионные металли</w:t>
      </w:r>
      <w:r>
        <w:rPr>
          <w:color w:val="000000"/>
          <w:sz w:val="24"/>
          <w:szCs w:val="24"/>
        </w:rPr>
        <w:softHyphen/>
        <w:t>ческие кристаллические решетки; среду раствора с помощью шкалы рН;</w:t>
      </w:r>
    </w:p>
    <w:p w:rsidR="00056016" w:rsidRDefault="00056016" w:rsidP="000D7FE1">
      <w:pPr>
        <w:pStyle w:val="ae"/>
        <w:widowControl w:val="0"/>
        <w:numPr>
          <w:ilvl w:val="0"/>
          <w:numId w:val="17"/>
        </w:numPr>
        <w:shd w:val="clear" w:color="auto" w:fill="FFFFFF"/>
        <w:adjustRightInd w:val="0"/>
        <w:jc w:val="both"/>
        <w:rPr>
          <w:sz w:val="24"/>
          <w:szCs w:val="24"/>
        </w:rPr>
      </w:pPr>
      <w:r>
        <w:rPr>
          <w:color w:val="000000"/>
          <w:sz w:val="24"/>
          <w:szCs w:val="24"/>
        </w:rPr>
        <w:t>приводить примеры веществ с разными типами кристалли</w:t>
      </w:r>
      <w:r>
        <w:rPr>
          <w:color w:val="000000"/>
          <w:sz w:val="24"/>
          <w:szCs w:val="24"/>
        </w:rPr>
        <w:softHyphen/>
        <w:t>ческой решетки;</w:t>
      </w:r>
    </w:p>
    <w:p w:rsidR="00056016" w:rsidRDefault="00056016" w:rsidP="000D7FE1">
      <w:pPr>
        <w:pStyle w:val="ae"/>
        <w:widowControl w:val="0"/>
        <w:numPr>
          <w:ilvl w:val="0"/>
          <w:numId w:val="17"/>
        </w:numPr>
        <w:shd w:val="clear" w:color="auto" w:fill="FFFFFF"/>
        <w:adjustRightInd w:val="0"/>
        <w:jc w:val="both"/>
        <w:rPr>
          <w:sz w:val="24"/>
          <w:szCs w:val="24"/>
        </w:rPr>
      </w:pPr>
      <w:r>
        <w:rPr>
          <w:color w:val="000000"/>
          <w:sz w:val="24"/>
          <w:szCs w:val="24"/>
        </w:rPr>
        <w:t>проводить наблюдения за свойствами веществ и явлениями, происходящими с веществами;</w:t>
      </w:r>
    </w:p>
    <w:p w:rsidR="00056016" w:rsidRDefault="00056016" w:rsidP="000D7FE1">
      <w:pPr>
        <w:pStyle w:val="ae"/>
        <w:widowControl w:val="0"/>
        <w:numPr>
          <w:ilvl w:val="0"/>
          <w:numId w:val="17"/>
        </w:numPr>
        <w:shd w:val="clear" w:color="auto" w:fill="FFFFFF"/>
        <w:adjustRightInd w:val="0"/>
        <w:jc w:val="both"/>
        <w:rPr>
          <w:sz w:val="24"/>
          <w:szCs w:val="24"/>
        </w:rPr>
      </w:pPr>
      <w:r>
        <w:rPr>
          <w:color w:val="000000"/>
          <w:sz w:val="24"/>
          <w:szCs w:val="24"/>
        </w:rPr>
        <w:t>соблюдать правила техники безопасности при проведении наблюдений и опытов;</w:t>
      </w:r>
    </w:p>
    <w:p w:rsidR="00056016" w:rsidRDefault="00056016" w:rsidP="000D7FE1">
      <w:pPr>
        <w:pStyle w:val="ae"/>
        <w:widowControl w:val="0"/>
        <w:numPr>
          <w:ilvl w:val="0"/>
          <w:numId w:val="17"/>
        </w:numPr>
        <w:shd w:val="clear" w:color="auto" w:fill="FFFFFF"/>
        <w:adjustRightInd w:val="0"/>
        <w:jc w:val="both"/>
        <w:rPr>
          <w:sz w:val="24"/>
          <w:szCs w:val="24"/>
        </w:rPr>
      </w:pPr>
      <w:r>
        <w:rPr>
          <w:color w:val="000000"/>
          <w:sz w:val="24"/>
          <w:szCs w:val="24"/>
        </w:rPr>
        <w:t>исследовать среду раствора с помощью индикаторов; экспериментально различать кислоты и щелочи, пользуясь индикаторами;</w:t>
      </w:r>
    </w:p>
    <w:p w:rsidR="00056016" w:rsidRDefault="00056016" w:rsidP="000D7FE1">
      <w:pPr>
        <w:pStyle w:val="ae"/>
        <w:widowControl w:val="0"/>
        <w:numPr>
          <w:ilvl w:val="0"/>
          <w:numId w:val="17"/>
        </w:numPr>
        <w:shd w:val="clear" w:color="auto" w:fill="FFFFFF"/>
        <w:adjustRightInd w:val="0"/>
        <w:jc w:val="both"/>
        <w:rPr>
          <w:sz w:val="24"/>
          <w:szCs w:val="24"/>
        </w:rPr>
      </w:pPr>
      <w:r>
        <w:rPr>
          <w:color w:val="000000"/>
          <w:sz w:val="24"/>
          <w:szCs w:val="24"/>
        </w:rPr>
        <w:t>использовать при решении расчетных задач понятия «массо</w:t>
      </w:r>
      <w:r>
        <w:rPr>
          <w:color w:val="000000"/>
          <w:sz w:val="24"/>
          <w:szCs w:val="24"/>
        </w:rPr>
        <w:softHyphen/>
        <w:t>вая доля элемента в веществе», «массовая доля растворенного ве</w:t>
      </w:r>
      <w:r>
        <w:rPr>
          <w:color w:val="000000"/>
          <w:sz w:val="24"/>
          <w:szCs w:val="24"/>
        </w:rPr>
        <w:softHyphen/>
        <w:t>щества», «объемная доля газообразного вещества»;</w:t>
      </w:r>
    </w:p>
    <w:p w:rsidR="00056016" w:rsidRDefault="00056016" w:rsidP="000D7FE1">
      <w:pPr>
        <w:pStyle w:val="ae"/>
        <w:widowControl w:val="0"/>
        <w:numPr>
          <w:ilvl w:val="0"/>
          <w:numId w:val="17"/>
        </w:numPr>
        <w:shd w:val="clear" w:color="auto" w:fill="FFFFFF"/>
        <w:adjustRightInd w:val="0"/>
        <w:jc w:val="both"/>
        <w:rPr>
          <w:sz w:val="24"/>
          <w:szCs w:val="24"/>
        </w:rPr>
      </w:pPr>
      <w:r>
        <w:rPr>
          <w:color w:val="000000"/>
          <w:sz w:val="24"/>
          <w:szCs w:val="24"/>
        </w:rPr>
        <w:t>проводить расчеты с использованием понятий «массовая до</w:t>
      </w:r>
      <w:r>
        <w:rPr>
          <w:color w:val="000000"/>
          <w:sz w:val="24"/>
          <w:szCs w:val="24"/>
        </w:rPr>
        <w:softHyphen/>
        <w:t>ля элемента в веществе», «массовая доля растворенного вещест</w:t>
      </w:r>
      <w:r>
        <w:rPr>
          <w:color w:val="000000"/>
          <w:sz w:val="24"/>
          <w:szCs w:val="24"/>
        </w:rPr>
        <w:softHyphen/>
        <w:t>ва», «объемная доля газообразного вещества».</w:t>
      </w:r>
    </w:p>
    <w:p w:rsidR="00056016" w:rsidRDefault="00056016" w:rsidP="00056016">
      <w:pPr>
        <w:shd w:val="clear" w:color="auto" w:fill="FFFFFF"/>
        <w:jc w:val="both"/>
        <w:rPr>
          <w:color w:val="000000"/>
        </w:rPr>
      </w:pPr>
    </w:p>
    <w:p w:rsidR="00056016" w:rsidRDefault="00056016" w:rsidP="00056016">
      <w:pPr>
        <w:shd w:val="clear" w:color="auto" w:fill="FFFFFF"/>
        <w:autoSpaceDE w:val="0"/>
        <w:autoSpaceDN w:val="0"/>
        <w:adjustRightInd w:val="0"/>
        <w:jc w:val="both"/>
        <w:rPr>
          <w:b/>
        </w:rPr>
      </w:pPr>
      <w:r>
        <w:rPr>
          <w:b/>
          <w:color w:val="000000"/>
        </w:rPr>
        <w:t>Метапредметные результаты обучения</w:t>
      </w:r>
    </w:p>
    <w:p w:rsidR="00056016" w:rsidRDefault="00056016" w:rsidP="00056016">
      <w:pPr>
        <w:shd w:val="clear" w:color="auto" w:fill="FFFFFF"/>
        <w:jc w:val="both"/>
        <w:rPr>
          <w:color w:val="000000"/>
        </w:rPr>
      </w:pPr>
    </w:p>
    <w:p w:rsidR="00056016" w:rsidRDefault="00056016" w:rsidP="00056016">
      <w:pPr>
        <w:shd w:val="clear" w:color="auto" w:fill="FFFFFF"/>
        <w:autoSpaceDE w:val="0"/>
        <w:autoSpaceDN w:val="0"/>
        <w:adjustRightInd w:val="0"/>
        <w:jc w:val="both"/>
      </w:pPr>
      <w:r>
        <w:rPr>
          <w:color w:val="000000"/>
        </w:rPr>
        <w:t xml:space="preserve">Учащийся должен </w:t>
      </w:r>
      <w:r>
        <w:rPr>
          <w:i/>
          <w:iCs/>
          <w:color w:val="000000"/>
        </w:rPr>
        <w:t>уметь:</w:t>
      </w:r>
    </w:p>
    <w:p w:rsidR="00056016" w:rsidRDefault="00056016" w:rsidP="000D7FE1">
      <w:pPr>
        <w:pStyle w:val="ae"/>
        <w:widowControl w:val="0"/>
        <w:numPr>
          <w:ilvl w:val="0"/>
          <w:numId w:val="18"/>
        </w:numPr>
        <w:shd w:val="clear" w:color="auto" w:fill="FFFFFF"/>
        <w:adjustRightInd w:val="0"/>
        <w:jc w:val="both"/>
        <w:rPr>
          <w:sz w:val="24"/>
          <w:szCs w:val="24"/>
        </w:rPr>
      </w:pPr>
      <w:r>
        <w:rPr>
          <w:color w:val="000000"/>
          <w:sz w:val="24"/>
          <w:szCs w:val="24"/>
        </w:rPr>
        <w:t>составлять на основе текста таблицы, в том числе с примене</w:t>
      </w:r>
      <w:r>
        <w:rPr>
          <w:color w:val="000000"/>
          <w:sz w:val="24"/>
          <w:szCs w:val="24"/>
        </w:rPr>
        <w:softHyphen/>
        <w:t>нием средств ИКТ;</w:t>
      </w:r>
    </w:p>
    <w:p w:rsidR="00056016" w:rsidRDefault="00056016" w:rsidP="000D7FE1">
      <w:pPr>
        <w:pStyle w:val="ae"/>
        <w:widowControl w:val="0"/>
        <w:numPr>
          <w:ilvl w:val="0"/>
          <w:numId w:val="18"/>
        </w:numPr>
        <w:shd w:val="clear" w:color="auto" w:fill="FFFFFF"/>
        <w:adjustRightInd w:val="0"/>
        <w:jc w:val="both"/>
        <w:rPr>
          <w:sz w:val="24"/>
          <w:szCs w:val="24"/>
        </w:rPr>
      </w:pPr>
      <w:r>
        <w:rPr>
          <w:color w:val="000000"/>
          <w:sz w:val="24"/>
          <w:szCs w:val="24"/>
        </w:rPr>
        <w:t>под руководством учителя проводить опосредованное на</w:t>
      </w:r>
      <w:r>
        <w:rPr>
          <w:color w:val="000000"/>
          <w:sz w:val="24"/>
          <w:szCs w:val="24"/>
        </w:rPr>
        <w:softHyphen/>
        <w:t>блюдение</w:t>
      </w:r>
    </w:p>
    <w:p w:rsidR="00056016" w:rsidRDefault="00056016" w:rsidP="000D7FE1">
      <w:pPr>
        <w:pStyle w:val="ae"/>
        <w:widowControl w:val="0"/>
        <w:numPr>
          <w:ilvl w:val="0"/>
          <w:numId w:val="18"/>
        </w:numPr>
        <w:shd w:val="clear" w:color="auto" w:fill="FFFFFF"/>
        <w:adjustRightInd w:val="0"/>
        <w:jc w:val="both"/>
        <w:rPr>
          <w:sz w:val="24"/>
          <w:szCs w:val="24"/>
        </w:rPr>
      </w:pPr>
      <w:r>
        <w:rPr>
          <w:color w:val="000000"/>
          <w:sz w:val="24"/>
          <w:szCs w:val="24"/>
        </w:rPr>
        <w:t>под руководством учителя оформлять отчет, включающий описание эксперимента, его результатов, выводов;</w:t>
      </w:r>
    </w:p>
    <w:p w:rsidR="00056016" w:rsidRDefault="00056016" w:rsidP="000D7FE1">
      <w:pPr>
        <w:pStyle w:val="ae"/>
        <w:widowControl w:val="0"/>
        <w:numPr>
          <w:ilvl w:val="0"/>
          <w:numId w:val="18"/>
        </w:numPr>
        <w:shd w:val="clear" w:color="auto" w:fill="FFFFFF"/>
        <w:adjustRightInd w:val="0"/>
        <w:jc w:val="both"/>
        <w:rPr>
          <w:sz w:val="24"/>
          <w:szCs w:val="24"/>
        </w:rPr>
      </w:pPr>
      <w:r>
        <w:rPr>
          <w:color w:val="000000"/>
          <w:sz w:val="24"/>
          <w:szCs w:val="24"/>
        </w:rPr>
        <w:t>осуществлять индуктивное обобщение (от единичного до</w:t>
      </w:r>
      <w:r>
        <w:rPr>
          <w:color w:val="000000"/>
          <w:sz w:val="24"/>
          <w:szCs w:val="24"/>
        </w:rPr>
        <w:softHyphen/>
        <w:t>стоверного к общему вероятностному), т. е. определять общие существенные признаки двух и более объектов и фиксировать их в форме понятия или суждения;</w:t>
      </w:r>
    </w:p>
    <w:p w:rsidR="00056016" w:rsidRDefault="00056016" w:rsidP="000D7FE1">
      <w:pPr>
        <w:pStyle w:val="ae"/>
        <w:widowControl w:val="0"/>
        <w:numPr>
          <w:ilvl w:val="0"/>
          <w:numId w:val="18"/>
        </w:numPr>
        <w:shd w:val="clear" w:color="auto" w:fill="FFFFFF"/>
        <w:adjustRightInd w:val="0"/>
        <w:jc w:val="both"/>
        <w:rPr>
          <w:sz w:val="24"/>
          <w:szCs w:val="24"/>
        </w:rPr>
      </w:pPr>
      <w:r>
        <w:rPr>
          <w:color w:val="000000"/>
          <w:sz w:val="24"/>
          <w:szCs w:val="24"/>
        </w:rPr>
        <w:lastRenderedPageBreak/>
        <w:t>осуществлять дедуктивное обобщение (подведение единич</w:t>
      </w:r>
      <w:r>
        <w:rPr>
          <w:color w:val="000000"/>
          <w:sz w:val="24"/>
          <w:szCs w:val="24"/>
        </w:rPr>
        <w:softHyphen/>
        <w:t>ного достоверного под общее достоверное), т. е. актуализировать понятие или суждение, и отождествлять с ним соответствующие существенные признаки одного или более объектов;</w:t>
      </w:r>
    </w:p>
    <w:p w:rsidR="00056016" w:rsidRDefault="00056016" w:rsidP="000D7FE1">
      <w:pPr>
        <w:pStyle w:val="ae"/>
        <w:widowControl w:val="0"/>
        <w:numPr>
          <w:ilvl w:val="0"/>
          <w:numId w:val="18"/>
        </w:numPr>
        <w:shd w:val="clear" w:color="auto" w:fill="FFFFFF"/>
        <w:adjustRightInd w:val="0"/>
        <w:jc w:val="both"/>
        <w:rPr>
          <w:sz w:val="24"/>
          <w:szCs w:val="24"/>
        </w:rPr>
      </w:pPr>
      <w:r>
        <w:rPr>
          <w:color w:val="000000"/>
          <w:sz w:val="24"/>
          <w:szCs w:val="24"/>
        </w:rPr>
        <w:t>определять аспект классификации;</w:t>
      </w:r>
    </w:p>
    <w:p w:rsidR="00056016" w:rsidRDefault="00056016" w:rsidP="000D7FE1">
      <w:pPr>
        <w:pStyle w:val="ae"/>
        <w:widowControl w:val="0"/>
        <w:numPr>
          <w:ilvl w:val="0"/>
          <w:numId w:val="18"/>
        </w:numPr>
        <w:shd w:val="clear" w:color="auto" w:fill="FFFFFF"/>
        <w:adjustRightInd w:val="0"/>
        <w:jc w:val="both"/>
        <w:rPr>
          <w:sz w:val="24"/>
          <w:szCs w:val="24"/>
        </w:rPr>
      </w:pPr>
      <w:r>
        <w:rPr>
          <w:color w:val="000000"/>
          <w:sz w:val="24"/>
          <w:szCs w:val="24"/>
        </w:rPr>
        <w:t>осуществлять классификацию;</w:t>
      </w:r>
    </w:p>
    <w:p w:rsidR="00056016" w:rsidRDefault="00056016" w:rsidP="000D7FE1">
      <w:pPr>
        <w:pStyle w:val="ae"/>
        <w:widowControl w:val="0"/>
        <w:numPr>
          <w:ilvl w:val="0"/>
          <w:numId w:val="18"/>
        </w:numPr>
        <w:shd w:val="clear" w:color="auto" w:fill="FFFFFF"/>
        <w:adjustRightInd w:val="0"/>
        <w:jc w:val="both"/>
        <w:rPr>
          <w:sz w:val="24"/>
          <w:szCs w:val="24"/>
        </w:rPr>
      </w:pPr>
      <w:r>
        <w:rPr>
          <w:color w:val="000000"/>
          <w:sz w:val="24"/>
          <w:szCs w:val="24"/>
        </w:rPr>
        <w:t>знать и использовать различные формы представления клас</w:t>
      </w:r>
      <w:r>
        <w:rPr>
          <w:color w:val="000000"/>
          <w:sz w:val="24"/>
          <w:szCs w:val="24"/>
        </w:rPr>
        <w:softHyphen/>
        <w:t>сификации.</w:t>
      </w:r>
    </w:p>
    <w:p w:rsidR="00056016" w:rsidRDefault="00056016" w:rsidP="00056016">
      <w:pPr>
        <w:ind w:firstLine="851"/>
        <w:jc w:val="both"/>
        <w:rPr>
          <w:b/>
          <w:bCs/>
          <w:i/>
          <w:iCs/>
        </w:rPr>
      </w:pPr>
      <w:r>
        <w:br/>
      </w:r>
      <w:r>
        <w:rPr>
          <w:b/>
        </w:rPr>
        <w:t xml:space="preserve">Тема 5.     Изменения, происходящие с веществами </w:t>
      </w:r>
      <w:r>
        <w:rPr>
          <w:b/>
          <w:bCs/>
          <w:i/>
          <w:iCs/>
        </w:rPr>
        <w:t>(12ч)</w:t>
      </w:r>
    </w:p>
    <w:p w:rsidR="00056016" w:rsidRDefault="00056016" w:rsidP="00056016">
      <w:pPr>
        <w:ind w:firstLine="851"/>
        <w:jc w:val="both"/>
      </w:pPr>
      <w:r>
        <w:t xml:space="preserve">Понятие явлений как изменений, происходящих с веществами. Явления, связанные с изменением кристаллического строения вещества при постоянном его составе, физические явления. Физические явления в химии: дистилляция, кристаллизация, выпаривание и возгонка веществ, центрифугирование. </w:t>
      </w:r>
    </w:p>
    <w:p w:rsidR="00056016" w:rsidRDefault="00056016" w:rsidP="00056016">
      <w:pPr>
        <w:ind w:firstLine="851"/>
        <w:jc w:val="both"/>
      </w:pPr>
      <w:r>
        <w:t xml:space="preserve">Явления, связанные с изменением состава вещества, - химические реакции. Признаки и условия протекания химических реакций. Понятие об экзо- и эндотермических реакциях. Реакции горения как частный случай экзотермических реакций, протекающих с выделением света. </w:t>
      </w:r>
    </w:p>
    <w:p w:rsidR="00056016" w:rsidRDefault="00056016" w:rsidP="00056016">
      <w:pPr>
        <w:ind w:firstLine="851"/>
        <w:jc w:val="both"/>
      </w:pPr>
      <w:r>
        <w:t>Закон сохранения массы веществ. Химические уравнения. Значение индексов и коэффициентов. Составление уравнений химических реакций.</w:t>
      </w:r>
    </w:p>
    <w:p w:rsidR="00056016" w:rsidRDefault="00056016" w:rsidP="00056016">
      <w:pPr>
        <w:ind w:firstLine="851"/>
        <w:jc w:val="both"/>
      </w:pPr>
      <w:r>
        <w:t xml:space="preserve">Расчеты по химическим уравнениям. Решение задач на нахождение количества вещества, массы или объема продукта реакции по количеству вещества, массе или объему исходного вещества. Расчеты с использованием понятия «доля», когда исходное вещество дано в виде раствора с заданной массовой долей растворенного вещества или содержит определенную долю примесей. </w:t>
      </w:r>
    </w:p>
    <w:p w:rsidR="00056016" w:rsidRDefault="00056016" w:rsidP="00056016">
      <w:pPr>
        <w:ind w:firstLine="851"/>
        <w:jc w:val="both"/>
        <w:rPr>
          <w:b/>
          <w:bCs/>
          <w:i/>
          <w:iCs/>
        </w:rPr>
      </w:pPr>
      <w:r>
        <w:t xml:space="preserve">Реакции разложения. Понятие о скорости химических реакций. Катализаторы. Ферменты. </w:t>
      </w:r>
    </w:p>
    <w:p w:rsidR="00056016" w:rsidRDefault="00056016" w:rsidP="00056016">
      <w:pPr>
        <w:ind w:firstLine="851"/>
        <w:jc w:val="both"/>
        <w:rPr>
          <w:b/>
          <w:bCs/>
          <w:i/>
          <w:iCs/>
        </w:rPr>
      </w:pPr>
      <w:r>
        <w:t>Реакции соединения. Каталитические и некаталитические реакции. Обратимые и необратимые реакции.</w:t>
      </w:r>
    </w:p>
    <w:p w:rsidR="00056016" w:rsidRDefault="00056016" w:rsidP="00056016">
      <w:pPr>
        <w:ind w:firstLine="851"/>
        <w:jc w:val="both"/>
        <w:rPr>
          <w:b/>
          <w:bCs/>
          <w:i/>
          <w:iCs/>
        </w:rPr>
      </w:pPr>
      <w:r>
        <w:t xml:space="preserve">Реакции замещения. Электрохимический ряд напряжений металлов, его использование для прогнозирования возможности протекания реакций между металлами и растворами кислот. Реакции вытеснения одних металлов из растворов их солей другими металлами. </w:t>
      </w:r>
    </w:p>
    <w:p w:rsidR="00056016" w:rsidRDefault="00056016" w:rsidP="00056016">
      <w:pPr>
        <w:ind w:firstLine="851"/>
        <w:jc w:val="both"/>
      </w:pPr>
      <w:r>
        <w:t xml:space="preserve">Реакции обмена. Реакции нейтрализации. Условия протекания реакций обмена в растворах до конца. </w:t>
      </w:r>
    </w:p>
    <w:p w:rsidR="00056016" w:rsidRDefault="00056016" w:rsidP="00056016">
      <w:pPr>
        <w:ind w:firstLine="851"/>
        <w:jc w:val="both"/>
      </w:pPr>
      <w:r>
        <w:t xml:space="preserve">Типы химических реакций (по признаку «число и состав исходных веществ и продуктов реакции») на примере свойств воды. Реакция разложения - электролиз воды. Реакции соединения - взаимодействие воды с оксидами металлов и неметаллов. Понятие «гидроксиды». Реакции замещения - взаимодействие воды с щелочными и щелочноземельными металлами. Реакции обмена (на примере гидролиза сульфида алюминия и карбида кальция). </w:t>
      </w:r>
    </w:p>
    <w:p w:rsidR="00056016" w:rsidRDefault="00056016" w:rsidP="00056016">
      <w:pPr>
        <w:ind w:firstLine="851"/>
        <w:jc w:val="both"/>
      </w:pPr>
      <w:r>
        <w:rPr>
          <w:b/>
        </w:rPr>
        <w:t>Расчётные задачи.</w:t>
      </w:r>
      <w:r>
        <w:t xml:space="preserve"> 1. Вычисление по химическим уравнениям массы или количества вещества по известной массе или количеству вещества одного из вступающих в реакцию веществ или продуктов реакции. 2. Вычисление массы (количества вещества, объема) продукта реакции, если известна масса исходного вещества, содержащего определенную долю примесей. 3. Вычисление массы (количества вещества, объема) продукта реакции, если известна масса раствора и массовая доля растворенного вещества.</w:t>
      </w:r>
    </w:p>
    <w:p w:rsidR="00056016" w:rsidRDefault="00056016" w:rsidP="00056016">
      <w:pPr>
        <w:shd w:val="clear" w:color="auto" w:fill="FFFFFF"/>
        <w:autoSpaceDE w:val="0"/>
        <w:autoSpaceDN w:val="0"/>
        <w:adjustRightInd w:val="0"/>
        <w:jc w:val="both"/>
        <w:rPr>
          <w:b/>
          <w:sz w:val="28"/>
          <w:szCs w:val="28"/>
        </w:rPr>
      </w:pPr>
      <w:r>
        <w:rPr>
          <w:b/>
          <w:color w:val="000000"/>
          <w:sz w:val="28"/>
          <w:szCs w:val="28"/>
          <w:u w:val="single"/>
        </w:rPr>
        <w:t>Предметные результаты обучения</w:t>
      </w:r>
      <w:r>
        <w:rPr>
          <w:b/>
          <w:color w:val="000000"/>
          <w:sz w:val="28"/>
          <w:szCs w:val="28"/>
        </w:rPr>
        <w:t>:</w:t>
      </w:r>
    </w:p>
    <w:p w:rsidR="00056016" w:rsidRDefault="00056016" w:rsidP="00056016">
      <w:pPr>
        <w:shd w:val="clear" w:color="auto" w:fill="FFFFFF"/>
        <w:jc w:val="both"/>
        <w:rPr>
          <w:color w:val="000000"/>
          <w:sz w:val="28"/>
          <w:szCs w:val="28"/>
        </w:rPr>
      </w:pPr>
    </w:p>
    <w:p w:rsidR="00056016" w:rsidRDefault="00056016" w:rsidP="00056016">
      <w:pPr>
        <w:shd w:val="clear" w:color="auto" w:fill="FFFFFF"/>
        <w:autoSpaceDE w:val="0"/>
        <w:autoSpaceDN w:val="0"/>
        <w:adjustRightInd w:val="0"/>
        <w:jc w:val="both"/>
      </w:pPr>
      <w:r>
        <w:rPr>
          <w:color w:val="000000"/>
        </w:rPr>
        <w:t xml:space="preserve">Учащийся должен </w:t>
      </w:r>
      <w:r>
        <w:rPr>
          <w:i/>
          <w:iCs/>
          <w:color w:val="000000"/>
        </w:rPr>
        <w:t>уметь:</w:t>
      </w:r>
    </w:p>
    <w:p w:rsidR="00056016" w:rsidRDefault="00056016" w:rsidP="000D7FE1">
      <w:pPr>
        <w:pStyle w:val="ae"/>
        <w:widowControl w:val="0"/>
        <w:numPr>
          <w:ilvl w:val="0"/>
          <w:numId w:val="19"/>
        </w:numPr>
        <w:shd w:val="clear" w:color="auto" w:fill="FFFFFF"/>
        <w:adjustRightInd w:val="0"/>
        <w:jc w:val="both"/>
        <w:rPr>
          <w:sz w:val="24"/>
          <w:szCs w:val="24"/>
        </w:rPr>
      </w:pPr>
      <w:r>
        <w:rPr>
          <w:color w:val="000000"/>
          <w:sz w:val="24"/>
          <w:szCs w:val="24"/>
        </w:rPr>
        <w:t>классифицировать химические реакции по числу и составу исходных веществ и продуктов реакции; тепловому эффекту; на</w:t>
      </w:r>
      <w:r>
        <w:rPr>
          <w:color w:val="000000"/>
          <w:sz w:val="24"/>
          <w:szCs w:val="24"/>
        </w:rPr>
        <w:softHyphen/>
        <w:t>правлению протекания реакции; участию катализатора;</w:t>
      </w:r>
    </w:p>
    <w:p w:rsidR="00056016" w:rsidRDefault="00056016" w:rsidP="000D7FE1">
      <w:pPr>
        <w:pStyle w:val="ae"/>
        <w:widowControl w:val="0"/>
        <w:numPr>
          <w:ilvl w:val="0"/>
          <w:numId w:val="19"/>
        </w:numPr>
        <w:shd w:val="clear" w:color="auto" w:fill="FFFFFF"/>
        <w:adjustRightInd w:val="0"/>
        <w:jc w:val="both"/>
        <w:rPr>
          <w:sz w:val="24"/>
          <w:szCs w:val="24"/>
        </w:rPr>
      </w:pPr>
      <w:r>
        <w:rPr>
          <w:color w:val="000000"/>
          <w:sz w:val="24"/>
          <w:szCs w:val="24"/>
        </w:rPr>
        <w:t>использовать таблицу растворимости для определения воз</w:t>
      </w:r>
      <w:r>
        <w:rPr>
          <w:color w:val="000000"/>
          <w:sz w:val="24"/>
          <w:szCs w:val="24"/>
        </w:rPr>
        <w:softHyphen/>
        <w:t>можности протекания реакций обмена; электрохимический ряд напряжений (активности) металлов для определения возможно</w:t>
      </w:r>
      <w:r>
        <w:rPr>
          <w:color w:val="000000"/>
          <w:sz w:val="24"/>
          <w:szCs w:val="24"/>
        </w:rPr>
        <w:softHyphen/>
        <w:t>сти протекания реакций между металлами и водными раствора</w:t>
      </w:r>
      <w:r>
        <w:rPr>
          <w:color w:val="000000"/>
          <w:sz w:val="24"/>
          <w:szCs w:val="24"/>
        </w:rPr>
        <w:softHyphen/>
        <w:t>ми кислот и солей;</w:t>
      </w:r>
    </w:p>
    <w:p w:rsidR="00056016" w:rsidRDefault="00056016" w:rsidP="000D7FE1">
      <w:pPr>
        <w:pStyle w:val="ae"/>
        <w:widowControl w:val="0"/>
        <w:numPr>
          <w:ilvl w:val="0"/>
          <w:numId w:val="19"/>
        </w:numPr>
        <w:shd w:val="clear" w:color="auto" w:fill="FFFFFF"/>
        <w:adjustRightInd w:val="0"/>
        <w:jc w:val="both"/>
        <w:rPr>
          <w:sz w:val="24"/>
          <w:szCs w:val="24"/>
        </w:rPr>
      </w:pPr>
      <w:r>
        <w:rPr>
          <w:color w:val="000000"/>
          <w:sz w:val="24"/>
          <w:szCs w:val="24"/>
        </w:rPr>
        <w:t>наблюдать и описывать признаки и условия течения химиче</w:t>
      </w:r>
      <w:r>
        <w:rPr>
          <w:color w:val="000000"/>
          <w:sz w:val="24"/>
          <w:szCs w:val="24"/>
        </w:rPr>
        <w:softHyphen/>
        <w:t>ских реакций, делать выводы на основании анализа наблюдений за экспериментом;</w:t>
      </w:r>
    </w:p>
    <w:p w:rsidR="00056016" w:rsidRDefault="00056016" w:rsidP="000D7FE1">
      <w:pPr>
        <w:pStyle w:val="ae"/>
        <w:widowControl w:val="0"/>
        <w:numPr>
          <w:ilvl w:val="0"/>
          <w:numId w:val="19"/>
        </w:numPr>
        <w:shd w:val="clear" w:color="auto" w:fill="FFFFFF"/>
        <w:adjustRightInd w:val="0"/>
        <w:jc w:val="both"/>
        <w:rPr>
          <w:sz w:val="24"/>
          <w:szCs w:val="24"/>
        </w:rPr>
      </w:pPr>
      <w:r>
        <w:rPr>
          <w:color w:val="000000"/>
          <w:sz w:val="24"/>
          <w:szCs w:val="24"/>
        </w:rPr>
        <w:t>проводить расчеты по химическим уравнениям на нахожде</w:t>
      </w:r>
      <w:r>
        <w:rPr>
          <w:color w:val="000000"/>
          <w:sz w:val="24"/>
          <w:szCs w:val="24"/>
        </w:rPr>
        <w:softHyphen/>
        <w:t>ние количества, массы или объема продукта реакции по количе</w:t>
      </w:r>
      <w:r>
        <w:rPr>
          <w:color w:val="000000"/>
          <w:sz w:val="24"/>
          <w:szCs w:val="24"/>
        </w:rPr>
        <w:softHyphen/>
        <w:t>ству, массе или объему исходного вещества; с использованием понятия «доля», когда исходное вещество дано в виде раствора с заданной массовой долей растворенного вещества или содер</w:t>
      </w:r>
      <w:r>
        <w:rPr>
          <w:color w:val="000000"/>
          <w:sz w:val="24"/>
          <w:szCs w:val="24"/>
        </w:rPr>
        <w:softHyphen/>
        <w:t>жит определенную долю примесей.</w:t>
      </w:r>
    </w:p>
    <w:p w:rsidR="00056016" w:rsidRDefault="00056016" w:rsidP="00056016">
      <w:pPr>
        <w:shd w:val="clear" w:color="auto" w:fill="FFFFFF"/>
        <w:autoSpaceDE w:val="0"/>
        <w:autoSpaceDN w:val="0"/>
        <w:adjustRightInd w:val="0"/>
        <w:jc w:val="both"/>
        <w:rPr>
          <w:b/>
        </w:rPr>
      </w:pPr>
      <w:r>
        <w:rPr>
          <w:b/>
          <w:color w:val="000000"/>
        </w:rPr>
        <w:lastRenderedPageBreak/>
        <w:t>Метапредметные результаты обучения</w:t>
      </w:r>
    </w:p>
    <w:p w:rsidR="00056016" w:rsidRDefault="00056016" w:rsidP="00056016">
      <w:pPr>
        <w:shd w:val="clear" w:color="auto" w:fill="FFFFFF"/>
        <w:jc w:val="both"/>
        <w:rPr>
          <w:color w:val="000000"/>
        </w:rPr>
      </w:pPr>
    </w:p>
    <w:p w:rsidR="00056016" w:rsidRDefault="00056016" w:rsidP="00056016">
      <w:pPr>
        <w:shd w:val="clear" w:color="auto" w:fill="FFFFFF"/>
        <w:autoSpaceDE w:val="0"/>
        <w:autoSpaceDN w:val="0"/>
        <w:adjustRightInd w:val="0"/>
        <w:jc w:val="both"/>
      </w:pPr>
      <w:r>
        <w:rPr>
          <w:color w:val="000000"/>
        </w:rPr>
        <w:t xml:space="preserve">Учащийся должен </w:t>
      </w:r>
      <w:r>
        <w:rPr>
          <w:i/>
          <w:iCs/>
          <w:color w:val="000000"/>
        </w:rPr>
        <w:t>уметь:</w:t>
      </w:r>
    </w:p>
    <w:p w:rsidR="00056016" w:rsidRDefault="00056016" w:rsidP="000D7FE1">
      <w:pPr>
        <w:pStyle w:val="ae"/>
        <w:widowControl w:val="0"/>
        <w:numPr>
          <w:ilvl w:val="0"/>
          <w:numId w:val="20"/>
        </w:numPr>
        <w:shd w:val="clear" w:color="auto" w:fill="FFFFFF"/>
        <w:adjustRightInd w:val="0"/>
        <w:jc w:val="both"/>
        <w:rPr>
          <w:sz w:val="24"/>
          <w:szCs w:val="24"/>
        </w:rPr>
      </w:pPr>
      <w:r>
        <w:rPr>
          <w:color w:val="000000"/>
          <w:sz w:val="24"/>
          <w:szCs w:val="24"/>
        </w:rPr>
        <w:t>составлять на основе текста схемы, в том числе с примене</w:t>
      </w:r>
      <w:r>
        <w:rPr>
          <w:color w:val="000000"/>
          <w:sz w:val="24"/>
          <w:szCs w:val="24"/>
        </w:rPr>
        <w:softHyphen/>
        <w:t>нием средств ИКТ;</w:t>
      </w:r>
    </w:p>
    <w:p w:rsidR="00056016" w:rsidRDefault="00056016" w:rsidP="000D7FE1">
      <w:pPr>
        <w:pStyle w:val="ae"/>
        <w:widowControl w:val="0"/>
        <w:numPr>
          <w:ilvl w:val="0"/>
          <w:numId w:val="20"/>
        </w:numPr>
        <w:shd w:val="clear" w:color="auto" w:fill="FFFFFF"/>
        <w:adjustRightInd w:val="0"/>
        <w:jc w:val="both"/>
        <w:rPr>
          <w:sz w:val="24"/>
          <w:szCs w:val="24"/>
        </w:rPr>
      </w:pPr>
      <w:r>
        <w:rPr>
          <w:color w:val="000000"/>
          <w:sz w:val="24"/>
          <w:szCs w:val="24"/>
        </w:rPr>
        <w:t>самостоятельно оформлять отчет, включающий описание экс</w:t>
      </w:r>
      <w:r>
        <w:rPr>
          <w:color w:val="000000"/>
          <w:sz w:val="24"/>
          <w:szCs w:val="24"/>
        </w:rPr>
        <w:softHyphen/>
        <w:t>перимента, его результатов, выводов;</w:t>
      </w:r>
    </w:p>
    <w:p w:rsidR="00056016" w:rsidRDefault="00056016" w:rsidP="000D7FE1">
      <w:pPr>
        <w:pStyle w:val="ae"/>
        <w:widowControl w:val="0"/>
        <w:numPr>
          <w:ilvl w:val="0"/>
          <w:numId w:val="20"/>
        </w:numPr>
        <w:shd w:val="clear" w:color="auto" w:fill="FFFFFF"/>
        <w:adjustRightInd w:val="0"/>
        <w:jc w:val="both"/>
        <w:rPr>
          <w:sz w:val="24"/>
          <w:szCs w:val="24"/>
        </w:rPr>
      </w:pPr>
      <w:r>
        <w:rPr>
          <w:color w:val="000000"/>
          <w:sz w:val="24"/>
          <w:szCs w:val="24"/>
        </w:rPr>
        <w:t>использовать такой вид мысленного (идеального) моделиро</w:t>
      </w:r>
      <w:r>
        <w:rPr>
          <w:color w:val="000000"/>
          <w:sz w:val="24"/>
          <w:szCs w:val="24"/>
        </w:rPr>
        <w:softHyphen/>
        <w:t>вания, как знаковое моделирование (на примере уравнений хи</w:t>
      </w:r>
      <w:r>
        <w:rPr>
          <w:color w:val="000000"/>
          <w:sz w:val="24"/>
          <w:szCs w:val="24"/>
        </w:rPr>
        <w:softHyphen/>
        <w:t>мических реакций);</w:t>
      </w:r>
    </w:p>
    <w:p w:rsidR="00056016" w:rsidRDefault="00056016" w:rsidP="000D7FE1">
      <w:pPr>
        <w:pStyle w:val="ae"/>
        <w:widowControl w:val="0"/>
        <w:numPr>
          <w:ilvl w:val="0"/>
          <w:numId w:val="20"/>
        </w:numPr>
        <w:shd w:val="clear" w:color="auto" w:fill="FFFFFF"/>
        <w:adjustRightInd w:val="0"/>
        <w:jc w:val="both"/>
        <w:rPr>
          <w:sz w:val="24"/>
          <w:szCs w:val="24"/>
        </w:rPr>
      </w:pPr>
      <w:r>
        <w:rPr>
          <w:color w:val="000000"/>
          <w:sz w:val="24"/>
          <w:szCs w:val="24"/>
        </w:rPr>
        <w:t>различать объем и содержание понятий;</w:t>
      </w:r>
    </w:p>
    <w:p w:rsidR="00056016" w:rsidRDefault="00056016" w:rsidP="000D7FE1">
      <w:pPr>
        <w:pStyle w:val="ae"/>
        <w:widowControl w:val="0"/>
        <w:numPr>
          <w:ilvl w:val="0"/>
          <w:numId w:val="20"/>
        </w:numPr>
        <w:shd w:val="clear" w:color="auto" w:fill="FFFFFF"/>
        <w:adjustRightInd w:val="0"/>
        <w:jc w:val="both"/>
        <w:rPr>
          <w:sz w:val="24"/>
          <w:szCs w:val="24"/>
        </w:rPr>
      </w:pPr>
      <w:r>
        <w:rPr>
          <w:color w:val="000000"/>
          <w:sz w:val="24"/>
          <w:szCs w:val="24"/>
        </w:rPr>
        <w:t>различать родовое и видовое понятия;</w:t>
      </w:r>
    </w:p>
    <w:p w:rsidR="00056016" w:rsidRDefault="00056016" w:rsidP="000D7FE1">
      <w:pPr>
        <w:pStyle w:val="ae"/>
        <w:widowControl w:val="0"/>
        <w:numPr>
          <w:ilvl w:val="0"/>
          <w:numId w:val="20"/>
        </w:numPr>
        <w:shd w:val="clear" w:color="auto" w:fill="FFFFFF"/>
        <w:adjustRightInd w:val="0"/>
        <w:jc w:val="both"/>
        <w:rPr>
          <w:sz w:val="24"/>
          <w:szCs w:val="24"/>
        </w:rPr>
      </w:pPr>
      <w:r>
        <w:rPr>
          <w:color w:val="000000"/>
          <w:sz w:val="24"/>
          <w:szCs w:val="24"/>
        </w:rPr>
        <w:t>осуществлять родовидовое определение понятий.</w:t>
      </w:r>
    </w:p>
    <w:p w:rsidR="00056016" w:rsidRDefault="00056016" w:rsidP="00056016">
      <w:pPr>
        <w:ind w:firstLine="851"/>
        <w:jc w:val="both"/>
      </w:pPr>
      <w:r>
        <w:rPr>
          <w:b/>
        </w:rPr>
        <w:t>Демонстрации.</w:t>
      </w:r>
      <w:r>
        <w:t xml:space="preserve"> Примеры физических явлений; а) плавление парафина; б) диффузия душистых веществ с горящей лампочки накаливания. Примеры химических явлений: а) горение магния; б) взаимодействие соляной кислоты с мрамором или мелом; в) получение гидроксида меди (I</w:t>
      </w:r>
      <w:r>
        <w:rPr>
          <w:lang w:val="en-US"/>
        </w:rPr>
        <w:t>I</w:t>
      </w:r>
      <w:r>
        <w:t>); г) растворение полученного гидроксида в кислотах;  д) взаимодействие оксида меди (II) с серной кислотой при нагревании; е) разложение перманганата калия; ж) взаимодействие разбавленных кислот с металлами.</w:t>
      </w:r>
    </w:p>
    <w:p w:rsidR="00056016" w:rsidRDefault="00056016" w:rsidP="00056016">
      <w:pPr>
        <w:ind w:firstLine="851"/>
        <w:jc w:val="both"/>
        <w:rPr>
          <w:b/>
        </w:rPr>
      </w:pPr>
    </w:p>
    <w:p w:rsidR="00056016" w:rsidRDefault="00056016" w:rsidP="00056016">
      <w:pPr>
        <w:ind w:firstLine="851"/>
        <w:jc w:val="both"/>
      </w:pPr>
      <w:r>
        <w:rPr>
          <w:b/>
        </w:rPr>
        <w:t>Лабораторные опыты.</w:t>
      </w:r>
      <w:r>
        <w:t xml:space="preserve"> 3. Сравнение скорости испарения воды и спирта по исчезновению их капель на фильтровальной бумаге. 4. Окисление меди в пламени спиртовки или горелки. 5. Помутнение известковой воды от выдыхаемого углекислого газа. 6. Получение углекислого газа взаимодействием соды и кислоты. 7. Замещение меди в растворе хлорида меди (II) железом. </w:t>
      </w:r>
    </w:p>
    <w:p w:rsidR="00056016" w:rsidRDefault="00056016" w:rsidP="00056016">
      <w:pPr>
        <w:ind w:firstLine="851"/>
        <w:jc w:val="both"/>
      </w:pPr>
      <w:r>
        <w:rPr>
          <w:b/>
        </w:rPr>
        <w:t>Практическая  работа № 5.</w:t>
      </w:r>
      <w:r>
        <w:t>Признаки химических реакций.</w:t>
      </w:r>
    </w:p>
    <w:p w:rsidR="00056016" w:rsidRDefault="00056016" w:rsidP="00056016">
      <w:pPr>
        <w:shd w:val="clear" w:color="auto" w:fill="FFFFFF"/>
        <w:autoSpaceDE w:val="0"/>
        <w:autoSpaceDN w:val="0"/>
        <w:adjustRightInd w:val="0"/>
        <w:jc w:val="both"/>
        <w:rPr>
          <w:b/>
          <w:color w:val="000000"/>
          <w:sz w:val="28"/>
          <w:szCs w:val="28"/>
          <w:u w:val="single"/>
        </w:rPr>
      </w:pPr>
    </w:p>
    <w:p w:rsidR="00056016" w:rsidRDefault="00056016" w:rsidP="00056016">
      <w:pPr>
        <w:shd w:val="clear" w:color="auto" w:fill="FFFFFF"/>
        <w:autoSpaceDE w:val="0"/>
        <w:autoSpaceDN w:val="0"/>
        <w:adjustRightInd w:val="0"/>
        <w:jc w:val="both"/>
        <w:rPr>
          <w:b/>
          <w:sz w:val="28"/>
          <w:szCs w:val="28"/>
        </w:rPr>
      </w:pPr>
      <w:r>
        <w:rPr>
          <w:b/>
          <w:color w:val="000000"/>
          <w:sz w:val="28"/>
          <w:szCs w:val="28"/>
          <w:u w:val="single"/>
        </w:rPr>
        <w:t>Предметные результаты обучения</w:t>
      </w:r>
      <w:r>
        <w:rPr>
          <w:b/>
          <w:color w:val="000000"/>
          <w:sz w:val="28"/>
          <w:szCs w:val="28"/>
        </w:rPr>
        <w:t>:</w:t>
      </w:r>
    </w:p>
    <w:p w:rsidR="00056016" w:rsidRDefault="00056016" w:rsidP="00056016">
      <w:pPr>
        <w:shd w:val="clear" w:color="auto" w:fill="FFFFFF"/>
        <w:jc w:val="both"/>
        <w:rPr>
          <w:color w:val="000000"/>
        </w:rPr>
      </w:pPr>
    </w:p>
    <w:p w:rsidR="00056016" w:rsidRDefault="00056016" w:rsidP="00056016">
      <w:pPr>
        <w:shd w:val="clear" w:color="auto" w:fill="FFFFFF"/>
        <w:autoSpaceDE w:val="0"/>
        <w:autoSpaceDN w:val="0"/>
        <w:adjustRightInd w:val="0"/>
        <w:jc w:val="both"/>
      </w:pPr>
      <w:r>
        <w:rPr>
          <w:color w:val="000000"/>
        </w:rPr>
        <w:t xml:space="preserve">Учащийся должен </w:t>
      </w:r>
      <w:r>
        <w:rPr>
          <w:i/>
          <w:iCs/>
          <w:color w:val="000000"/>
        </w:rPr>
        <w:t>уметь:</w:t>
      </w:r>
    </w:p>
    <w:p w:rsidR="00056016" w:rsidRDefault="00056016" w:rsidP="000D7FE1">
      <w:pPr>
        <w:pStyle w:val="ae"/>
        <w:widowControl w:val="0"/>
        <w:numPr>
          <w:ilvl w:val="0"/>
          <w:numId w:val="21"/>
        </w:numPr>
        <w:shd w:val="clear" w:color="auto" w:fill="FFFFFF"/>
        <w:adjustRightInd w:val="0"/>
        <w:jc w:val="both"/>
        <w:rPr>
          <w:sz w:val="24"/>
          <w:szCs w:val="24"/>
        </w:rPr>
      </w:pPr>
      <w:r>
        <w:rPr>
          <w:color w:val="000000"/>
          <w:sz w:val="24"/>
          <w:szCs w:val="24"/>
        </w:rPr>
        <w:t>обращаться с лабораторным оборудованием и нагреватель</w:t>
      </w:r>
      <w:r>
        <w:rPr>
          <w:color w:val="000000"/>
          <w:sz w:val="24"/>
          <w:szCs w:val="24"/>
        </w:rPr>
        <w:softHyphen/>
        <w:t>ными приборами в соответствии с правилами техники безопас</w:t>
      </w:r>
      <w:r>
        <w:rPr>
          <w:color w:val="000000"/>
          <w:sz w:val="24"/>
          <w:szCs w:val="24"/>
        </w:rPr>
        <w:softHyphen/>
        <w:t>ности;</w:t>
      </w:r>
    </w:p>
    <w:p w:rsidR="00056016" w:rsidRDefault="00056016" w:rsidP="000D7FE1">
      <w:pPr>
        <w:pStyle w:val="ae"/>
        <w:widowControl w:val="0"/>
        <w:numPr>
          <w:ilvl w:val="0"/>
          <w:numId w:val="21"/>
        </w:numPr>
        <w:shd w:val="clear" w:color="auto" w:fill="FFFFFF"/>
        <w:adjustRightInd w:val="0"/>
        <w:jc w:val="both"/>
        <w:rPr>
          <w:sz w:val="24"/>
          <w:szCs w:val="24"/>
        </w:rPr>
      </w:pPr>
      <w:r>
        <w:rPr>
          <w:color w:val="000000"/>
          <w:sz w:val="24"/>
          <w:szCs w:val="24"/>
        </w:rPr>
        <w:t>выполнять простейшие приемы работы с лабораторным обо</w:t>
      </w:r>
      <w:r>
        <w:rPr>
          <w:color w:val="000000"/>
          <w:sz w:val="24"/>
          <w:szCs w:val="24"/>
        </w:rPr>
        <w:softHyphen/>
        <w:t>рудованием: лабораторным штативом; спиртовкой;</w:t>
      </w:r>
    </w:p>
    <w:p w:rsidR="00056016" w:rsidRDefault="00056016" w:rsidP="000D7FE1">
      <w:pPr>
        <w:pStyle w:val="ae"/>
        <w:widowControl w:val="0"/>
        <w:numPr>
          <w:ilvl w:val="0"/>
          <w:numId w:val="21"/>
        </w:numPr>
        <w:shd w:val="clear" w:color="auto" w:fill="FFFFFF"/>
        <w:adjustRightInd w:val="0"/>
        <w:jc w:val="both"/>
        <w:rPr>
          <w:sz w:val="24"/>
          <w:szCs w:val="24"/>
        </w:rPr>
      </w:pPr>
      <w:r>
        <w:rPr>
          <w:color w:val="000000"/>
          <w:sz w:val="24"/>
          <w:szCs w:val="24"/>
        </w:rPr>
        <w:t>наблюдать за свойствами веществ и явлениями, происходя</w:t>
      </w:r>
      <w:r>
        <w:rPr>
          <w:color w:val="000000"/>
          <w:sz w:val="24"/>
          <w:szCs w:val="24"/>
        </w:rPr>
        <w:softHyphen/>
        <w:t>щими с веществами;</w:t>
      </w:r>
    </w:p>
    <w:p w:rsidR="00056016" w:rsidRDefault="00056016" w:rsidP="000D7FE1">
      <w:pPr>
        <w:pStyle w:val="ae"/>
        <w:widowControl w:val="0"/>
        <w:numPr>
          <w:ilvl w:val="0"/>
          <w:numId w:val="21"/>
        </w:numPr>
        <w:shd w:val="clear" w:color="auto" w:fill="FFFFFF"/>
        <w:adjustRightInd w:val="0"/>
        <w:jc w:val="both"/>
        <w:rPr>
          <w:sz w:val="24"/>
          <w:szCs w:val="24"/>
        </w:rPr>
      </w:pPr>
      <w:r>
        <w:rPr>
          <w:color w:val="000000"/>
          <w:sz w:val="24"/>
          <w:szCs w:val="24"/>
        </w:rPr>
        <w:t>описывать химический эксперимент с помощью естествен</w:t>
      </w:r>
      <w:r>
        <w:rPr>
          <w:color w:val="000000"/>
          <w:sz w:val="24"/>
          <w:szCs w:val="24"/>
        </w:rPr>
        <w:softHyphen/>
        <w:t>ного (русского или родного) языка и языка химии;</w:t>
      </w:r>
    </w:p>
    <w:p w:rsidR="00056016" w:rsidRDefault="00056016" w:rsidP="000D7FE1">
      <w:pPr>
        <w:pStyle w:val="ae"/>
        <w:widowControl w:val="0"/>
        <w:numPr>
          <w:ilvl w:val="0"/>
          <w:numId w:val="21"/>
        </w:numPr>
        <w:shd w:val="clear" w:color="auto" w:fill="FFFFFF"/>
        <w:adjustRightInd w:val="0"/>
        <w:jc w:val="both"/>
        <w:rPr>
          <w:sz w:val="24"/>
          <w:szCs w:val="24"/>
        </w:rPr>
      </w:pPr>
      <w:r>
        <w:rPr>
          <w:color w:val="000000"/>
          <w:sz w:val="24"/>
          <w:szCs w:val="24"/>
        </w:rPr>
        <w:t>делать выводы по результатам проведенного эксперимента;</w:t>
      </w:r>
    </w:p>
    <w:p w:rsidR="00056016" w:rsidRDefault="00056016" w:rsidP="000D7FE1">
      <w:pPr>
        <w:pStyle w:val="ae"/>
        <w:widowControl w:val="0"/>
        <w:numPr>
          <w:ilvl w:val="0"/>
          <w:numId w:val="21"/>
        </w:numPr>
        <w:shd w:val="clear" w:color="auto" w:fill="FFFFFF"/>
        <w:adjustRightInd w:val="0"/>
        <w:jc w:val="both"/>
        <w:rPr>
          <w:sz w:val="24"/>
          <w:szCs w:val="24"/>
        </w:rPr>
      </w:pPr>
      <w:r>
        <w:rPr>
          <w:color w:val="000000"/>
          <w:sz w:val="24"/>
          <w:szCs w:val="24"/>
        </w:rPr>
        <w:t>готовить растворы с определенной массовой долей раство</w:t>
      </w:r>
      <w:r>
        <w:rPr>
          <w:color w:val="000000"/>
          <w:sz w:val="24"/>
          <w:szCs w:val="24"/>
        </w:rPr>
        <w:softHyphen/>
        <w:t>ренного вещества;</w:t>
      </w:r>
    </w:p>
    <w:p w:rsidR="00056016" w:rsidRDefault="00056016" w:rsidP="000D7FE1">
      <w:pPr>
        <w:pStyle w:val="ae"/>
        <w:widowControl w:val="0"/>
        <w:numPr>
          <w:ilvl w:val="0"/>
          <w:numId w:val="21"/>
        </w:numPr>
        <w:shd w:val="clear" w:color="auto" w:fill="FFFFFF"/>
        <w:adjustRightInd w:val="0"/>
        <w:jc w:val="both"/>
        <w:rPr>
          <w:sz w:val="24"/>
          <w:szCs w:val="24"/>
        </w:rPr>
      </w:pPr>
      <w:r>
        <w:rPr>
          <w:color w:val="000000"/>
          <w:sz w:val="24"/>
          <w:szCs w:val="24"/>
        </w:rPr>
        <w:t>приготовить раствор и рассчитать массовую долю растворен</w:t>
      </w:r>
      <w:r>
        <w:rPr>
          <w:color w:val="000000"/>
          <w:sz w:val="24"/>
          <w:szCs w:val="24"/>
        </w:rPr>
        <w:softHyphen/>
        <w:t>ного в нем вещества.</w:t>
      </w:r>
    </w:p>
    <w:p w:rsidR="00056016" w:rsidRDefault="00056016" w:rsidP="00056016">
      <w:pPr>
        <w:shd w:val="clear" w:color="auto" w:fill="FFFFFF"/>
        <w:jc w:val="both"/>
        <w:rPr>
          <w:color w:val="000000"/>
        </w:rPr>
      </w:pPr>
    </w:p>
    <w:p w:rsidR="00056016" w:rsidRDefault="00056016" w:rsidP="00056016">
      <w:pPr>
        <w:shd w:val="clear" w:color="auto" w:fill="FFFFFF"/>
        <w:autoSpaceDE w:val="0"/>
        <w:autoSpaceDN w:val="0"/>
        <w:adjustRightInd w:val="0"/>
        <w:jc w:val="both"/>
        <w:rPr>
          <w:b/>
        </w:rPr>
      </w:pPr>
      <w:r>
        <w:rPr>
          <w:b/>
          <w:color w:val="000000"/>
        </w:rPr>
        <w:t>Метапредметные результаты обучения</w:t>
      </w:r>
    </w:p>
    <w:p w:rsidR="00056016" w:rsidRDefault="00056016" w:rsidP="00056016">
      <w:pPr>
        <w:shd w:val="clear" w:color="auto" w:fill="FFFFFF"/>
        <w:jc w:val="both"/>
        <w:rPr>
          <w:color w:val="000000"/>
        </w:rPr>
      </w:pPr>
    </w:p>
    <w:p w:rsidR="00056016" w:rsidRDefault="00056016" w:rsidP="00056016">
      <w:pPr>
        <w:shd w:val="clear" w:color="auto" w:fill="FFFFFF"/>
        <w:autoSpaceDE w:val="0"/>
        <w:autoSpaceDN w:val="0"/>
        <w:adjustRightInd w:val="0"/>
        <w:jc w:val="both"/>
      </w:pPr>
      <w:r>
        <w:rPr>
          <w:color w:val="000000"/>
        </w:rPr>
        <w:t xml:space="preserve">Учащийся должен </w:t>
      </w:r>
      <w:r>
        <w:rPr>
          <w:i/>
          <w:iCs/>
          <w:color w:val="000000"/>
        </w:rPr>
        <w:t>уметь:</w:t>
      </w:r>
    </w:p>
    <w:p w:rsidR="00056016" w:rsidRDefault="00056016" w:rsidP="00056016">
      <w:pPr>
        <w:ind w:firstLine="851"/>
        <w:jc w:val="both"/>
        <w:rPr>
          <w:color w:val="000000"/>
        </w:rPr>
      </w:pPr>
      <w:r>
        <w:rPr>
          <w:color w:val="000000"/>
        </w:rPr>
        <w:t>самостоятельно использовать опосредованное наблюдение.</w:t>
      </w:r>
    </w:p>
    <w:p w:rsidR="00056016" w:rsidRDefault="00056016" w:rsidP="00056016">
      <w:pPr>
        <w:jc w:val="both"/>
      </w:pPr>
    </w:p>
    <w:p w:rsidR="00056016" w:rsidRDefault="00056016" w:rsidP="00056016">
      <w:pPr>
        <w:ind w:firstLine="851"/>
        <w:jc w:val="both"/>
        <w:rPr>
          <w:b/>
          <w:i/>
          <w:iCs/>
        </w:rPr>
      </w:pPr>
      <w:r>
        <w:br/>
      </w:r>
      <w:r>
        <w:rPr>
          <w:b/>
        </w:rPr>
        <w:t xml:space="preserve">Тема 6.     Теория электролитической диссоциации и свойства классов неорганических соединений </w:t>
      </w:r>
      <w:r>
        <w:rPr>
          <w:b/>
          <w:bCs/>
          <w:i/>
          <w:iCs/>
        </w:rPr>
        <w:t xml:space="preserve">(22 </w:t>
      </w:r>
      <w:r>
        <w:rPr>
          <w:b/>
          <w:i/>
          <w:iCs/>
        </w:rPr>
        <w:t xml:space="preserve">ч) </w:t>
      </w:r>
    </w:p>
    <w:p w:rsidR="00056016" w:rsidRDefault="00056016" w:rsidP="00056016">
      <w:pPr>
        <w:ind w:firstLine="851"/>
        <w:jc w:val="both"/>
        <w:rPr>
          <w:b/>
          <w:i/>
          <w:iCs/>
        </w:rPr>
      </w:pPr>
      <w:r>
        <w:lastRenderedPageBreak/>
        <w:t xml:space="preserve"> Понятие об электролитической диссоциации. Электролиты и неэлектролиты. Механизм диссоциации электролитов с различным типом химической связи. Степень электролитической диссоциации. Сильные и слабые электролиты. </w:t>
      </w:r>
    </w:p>
    <w:p w:rsidR="00056016" w:rsidRDefault="00056016" w:rsidP="00056016">
      <w:pPr>
        <w:ind w:firstLine="851"/>
        <w:jc w:val="both"/>
      </w:pPr>
      <w:r>
        <w:t xml:space="preserve">Основные положения теории электролитической диссоциации. Ионные уравнения реакций. Условия протекания реакции обмена между электролитами до конца в свете ионных представлений. </w:t>
      </w:r>
    </w:p>
    <w:p w:rsidR="00056016" w:rsidRDefault="00056016" w:rsidP="00056016">
      <w:pPr>
        <w:ind w:firstLine="851"/>
        <w:jc w:val="both"/>
        <w:rPr>
          <w:b/>
          <w:i/>
          <w:iCs/>
        </w:rPr>
      </w:pPr>
      <w:r>
        <w:t>Классификация ионов и их свойства.</w:t>
      </w:r>
    </w:p>
    <w:p w:rsidR="00056016" w:rsidRDefault="00056016" w:rsidP="00056016">
      <w:pPr>
        <w:ind w:firstLine="851"/>
        <w:jc w:val="both"/>
      </w:pPr>
      <w:r>
        <w:t>Кислоты, их классификация. Диссоциация кислот и их свойства в свете теории электролитической диссоциации. Молекулярные и ионные уравнения реакций кислот. Взаимодействие кислот с металлами. Электрохимический ряд напряжений металлов. Взаимодействие кислот с оксидами металлов. Взаимодействие кислот с основаниями - реакция нейтрализации. Взаимодействие кислот с солями. Использование таблицы растворимости дляхарактеристики химических свойств кислот.</w:t>
      </w:r>
    </w:p>
    <w:p w:rsidR="00056016" w:rsidRDefault="00056016" w:rsidP="00056016">
      <w:pPr>
        <w:ind w:firstLine="851"/>
        <w:jc w:val="both"/>
        <w:rPr>
          <w:b/>
          <w:i/>
          <w:iCs/>
        </w:rPr>
      </w:pPr>
      <w:r>
        <w:t xml:space="preserve">Основания, их классификация. Диссоциация оснований и их свойства в свете теории электролитической диссоциации. Взаимодействие оснований с кислотами, кислотными оксидами и солями. Использование таблицы растворимости для характеристики химических свойств оснований. Разложение нерастворимых оснований при нагревании. </w:t>
      </w:r>
      <w:r>
        <w:br/>
        <w:t xml:space="preserve">Соли, их классификация и диссоциация различных типов солей. Свойства солей в свете теории электролитической диссоциации. Взаимодействие солей с металлами, условия протекания этих реакций. Взаимодействие солей с кислотами, основаниями и солями. Использование таблицы растворимости для характеристики химических свойств солей. </w:t>
      </w:r>
    </w:p>
    <w:p w:rsidR="00056016" w:rsidRDefault="00056016" w:rsidP="00056016">
      <w:pPr>
        <w:ind w:firstLine="851"/>
        <w:jc w:val="both"/>
      </w:pPr>
      <w:r>
        <w:t xml:space="preserve">Обобщение сведений об оксидах, их классификации и химических свойствах. </w:t>
      </w:r>
    </w:p>
    <w:p w:rsidR="00056016" w:rsidRDefault="00056016" w:rsidP="00056016">
      <w:pPr>
        <w:ind w:firstLine="851"/>
        <w:jc w:val="both"/>
      </w:pPr>
      <w:r>
        <w:t>Генетические ряды металлов и неметаллов. Генетическая связь между классами неорганических веществ</w:t>
      </w:r>
    </w:p>
    <w:p w:rsidR="00056016" w:rsidRDefault="00056016" w:rsidP="00056016">
      <w:pPr>
        <w:ind w:firstLine="851"/>
        <w:jc w:val="both"/>
        <w:rPr>
          <w:b/>
          <w:i/>
          <w:iCs/>
        </w:rPr>
      </w:pPr>
      <w:r>
        <w:t xml:space="preserve">Окислительно-восстановительные реакции. Окислитель и восстановитель, окисление и восстановление. </w:t>
      </w:r>
    </w:p>
    <w:p w:rsidR="00056016" w:rsidRDefault="00056016" w:rsidP="00056016">
      <w:pPr>
        <w:ind w:firstLine="851"/>
        <w:jc w:val="both"/>
        <w:rPr>
          <w:b/>
          <w:i/>
          <w:iCs/>
        </w:rPr>
      </w:pPr>
      <w:r>
        <w:t xml:space="preserve">Реакции ионного обмена и окислительно-восстановительные реакции. Составление уравнений окислительно-восстановительных реакций методом электронного баланса. </w:t>
      </w:r>
    </w:p>
    <w:p w:rsidR="00056016" w:rsidRDefault="00056016" w:rsidP="00056016">
      <w:pPr>
        <w:shd w:val="clear" w:color="auto" w:fill="FFFFFF"/>
        <w:autoSpaceDE w:val="0"/>
        <w:autoSpaceDN w:val="0"/>
        <w:adjustRightInd w:val="0"/>
        <w:jc w:val="both"/>
        <w:rPr>
          <w:b/>
          <w:sz w:val="28"/>
          <w:szCs w:val="28"/>
          <w:u w:val="single"/>
        </w:rPr>
      </w:pPr>
      <w:r>
        <w:t>Свойства простых веществ - металлов и неметаллов, кислот и солей в свете представлений об окислительно-восстановительных процессах.</w:t>
      </w:r>
      <w:r>
        <w:rPr>
          <w:b/>
          <w:color w:val="000000"/>
          <w:sz w:val="28"/>
          <w:szCs w:val="28"/>
          <w:u w:val="single"/>
        </w:rPr>
        <w:t>Предметные результаты обучения:</w:t>
      </w:r>
    </w:p>
    <w:p w:rsidR="00056016" w:rsidRDefault="00056016" w:rsidP="00056016">
      <w:pPr>
        <w:shd w:val="clear" w:color="auto" w:fill="FFFFFF"/>
        <w:jc w:val="both"/>
        <w:rPr>
          <w:color w:val="000000"/>
          <w:u w:val="single"/>
        </w:rPr>
      </w:pPr>
    </w:p>
    <w:p w:rsidR="00056016" w:rsidRDefault="00056016" w:rsidP="00056016">
      <w:pPr>
        <w:shd w:val="clear" w:color="auto" w:fill="FFFFFF"/>
        <w:autoSpaceDE w:val="0"/>
        <w:autoSpaceDN w:val="0"/>
        <w:adjustRightInd w:val="0"/>
        <w:jc w:val="both"/>
      </w:pPr>
      <w:r>
        <w:rPr>
          <w:color w:val="000000"/>
        </w:rPr>
        <w:t xml:space="preserve">Учащийся должен </w:t>
      </w:r>
      <w:r>
        <w:rPr>
          <w:i/>
          <w:iCs/>
          <w:color w:val="000000"/>
        </w:rPr>
        <w:t>уметь:</w:t>
      </w:r>
    </w:p>
    <w:p w:rsidR="00056016" w:rsidRDefault="00056016" w:rsidP="000D7FE1">
      <w:pPr>
        <w:pStyle w:val="ae"/>
        <w:widowControl w:val="0"/>
        <w:numPr>
          <w:ilvl w:val="0"/>
          <w:numId w:val="22"/>
        </w:numPr>
        <w:shd w:val="clear" w:color="auto" w:fill="FFFFFF"/>
        <w:adjustRightInd w:val="0"/>
        <w:jc w:val="both"/>
        <w:rPr>
          <w:sz w:val="24"/>
          <w:szCs w:val="24"/>
        </w:rPr>
      </w:pPr>
      <w:r>
        <w:rPr>
          <w:color w:val="000000"/>
          <w:sz w:val="24"/>
          <w:szCs w:val="24"/>
        </w:rPr>
        <w:t>использовать при характеристике превращений веществ по</w:t>
      </w:r>
      <w:r>
        <w:rPr>
          <w:color w:val="000000"/>
          <w:sz w:val="24"/>
          <w:szCs w:val="24"/>
        </w:rPr>
        <w:softHyphen/>
        <w:t>нятия: «раствор», «электролитическая диссоциация», «электроли</w:t>
      </w:r>
      <w:r>
        <w:rPr>
          <w:color w:val="000000"/>
          <w:sz w:val="24"/>
          <w:szCs w:val="24"/>
        </w:rPr>
        <w:softHyphen/>
        <w:t>ты», «неэлектролиты», «степень диссоциации», «сильные элект</w:t>
      </w:r>
      <w:r>
        <w:rPr>
          <w:color w:val="000000"/>
          <w:sz w:val="24"/>
          <w:szCs w:val="24"/>
        </w:rPr>
        <w:softHyphen/>
        <w:t>ролиты», «слабые электролиты», «катионы», «анионы», «кислоты», «основания», «соли», «ионные реакции», «несолеобразующие оксиды», «солеобразующие оксиды», «основные оксиды», «кис</w:t>
      </w:r>
      <w:r>
        <w:rPr>
          <w:color w:val="000000"/>
          <w:sz w:val="24"/>
          <w:szCs w:val="24"/>
        </w:rPr>
        <w:softHyphen/>
        <w:t>лотные оксиды», «средние соли», «кислые соли», «основные соли», «генетический ряд», «окислительно-восстановительные ре</w:t>
      </w:r>
      <w:r>
        <w:rPr>
          <w:color w:val="000000"/>
          <w:sz w:val="24"/>
          <w:szCs w:val="24"/>
        </w:rPr>
        <w:softHyphen/>
        <w:t>акции», «окислитель», «восстановитель», «окисление», «восста</w:t>
      </w:r>
      <w:r>
        <w:rPr>
          <w:color w:val="000000"/>
          <w:sz w:val="24"/>
          <w:szCs w:val="24"/>
        </w:rPr>
        <w:softHyphen/>
        <w:t>новление»;</w:t>
      </w:r>
    </w:p>
    <w:p w:rsidR="00056016" w:rsidRDefault="00056016" w:rsidP="000D7FE1">
      <w:pPr>
        <w:pStyle w:val="ae"/>
        <w:widowControl w:val="0"/>
        <w:numPr>
          <w:ilvl w:val="0"/>
          <w:numId w:val="22"/>
        </w:numPr>
        <w:shd w:val="clear" w:color="auto" w:fill="FFFFFF"/>
        <w:adjustRightInd w:val="0"/>
        <w:jc w:val="both"/>
        <w:rPr>
          <w:sz w:val="24"/>
          <w:szCs w:val="24"/>
        </w:rPr>
      </w:pPr>
      <w:r>
        <w:rPr>
          <w:color w:val="000000"/>
          <w:sz w:val="24"/>
          <w:szCs w:val="24"/>
        </w:rPr>
        <w:t>описывать растворение как физико-химический процесс;</w:t>
      </w:r>
    </w:p>
    <w:p w:rsidR="00056016" w:rsidRDefault="00056016" w:rsidP="000D7FE1">
      <w:pPr>
        <w:pStyle w:val="ae"/>
        <w:widowControl w:val="0"/>
        <w:numPr>
          <w:ilvl w:val="0"/>
          <w:numId w:val="22"/>
        </w:numPr>
        <w:shd w:val="clear" w:color="auto" w:fill="FFFFFF"/>
        <w:adjustRightInd w:val="0"/>
        <w:jc w:val="both"/>
        <w:rPr>
          <w:sz w:val="24"/>
          <w:szCs w:val="24"/>
        </w:rPr>
      </w:pPr>
      <w:r>
        <w:rPr>
          <w:color w:val="000000"/>
          <w:sz w:val="24"/>
          <w:szCs w:val="24"/>
        </w:rPr>
        <w:t>иллюстрировать примерами основные положения теории элек</w:t>
      </w:r>
      <w:r>
        <w:rPr>
          <w:color w:val="000000"/>
          <w:sz w:val="24"/>
          <w:szCs w:val="24"/>
        </w:rPr>
        <w:softHyphen/>
        <w:t>тролитической диссоциации; генетическую взаимосвязь между веществами (простое вещество — оксид — гидроксид — соль);</w:t>
      </w:r>
    </w:p>
    <w:p w:rsidR="00056016" w:rsidRDefault="00056016" w:rsidP="000D7FE1">
      <w:pPr>
        <w:pStyle w:val="ae"/>
        <w:widowControl w:val="0"/>
        <w:numPr>
          <w:ilvl w:val="0"/>
          <w:numId w:val="22"/>
        </w:numPr>
        <w:shd w:val="clear" w:color="auto" w:fill="FFFFFF"/>
        <w:adjustRightInd w:val="0"/>
        <w:jc w:val="both"/>
        <w:rPr>
          <w:sz w:val="24"/>
          <w:szCs w:val="24"/>
        </w:rPr>
      </w:pPr>
      <w:r>
        <w:rPr>
          <w:color w:val="000000"/>
          <w:sz w:val="24"/>
          <w:szCs w:val="24"/>
        </w:rPr>
        <w:t>характеризовать общие химические свойства кислотных и основных оксидов, кислот, оснований и солей с позиций тео</w:t>
      </w:r>
      <w:r>
        <w:rPr>
          <w:color w:val="000000"/>
          <w:sz w:val="24"/>
          <w:szCs w:val="24"/>
        </w:rPr>
        <w:softHyphen/>
        <w:t>рии электролитической диссоциации; сущность электролитиче</w:t>
      </w:r>
      <w:r>
        <w:rPr>
          <w:color w:val="000000"/>
          <w:sz w:val="24"/>
          <w:szCs w:val="24"/>
        </w:rPr>
        <w:softHyphen/>
        <w:t>ской диссоциации веществ с ковалентной полярной и ионной химической связью; сущность окислительно-восстановительных реакций;</w:t>
      </w:r>
    </w:p>
    <w:p w:rsidR="00056016" w:rsidRDefault="00056016" w:rsidP="000D7FE1">
      <w:pPr>
        <w:pStyle w:val="ae"/>
        <w:widowControl w:val="0"/>
        <w:numPr>
          <w:ilvl w:val="0"/>
          <w:numId w:val="22"/>
        </w:numPr>
        <w:shd w:val="clear" w:color="auto" w:fill="FFFFFF"/>
        <w:adjustRightInd w:val="0"/>
        <w:jc w:val="both"/>
        <w:rPr>
          <w:sz w:val="24"/>
          <w:szCs w:val="24"/>
        </w:rPr>
      </w:pPr>
      <w:r>
        <w:rPr>
          <w:color w:val="000000"/>
          <w:sz w:val="24"/>
          <w:szCs w:val="24"/>
        </w:rPr>
        <w:t>приводить примеры реакций, подтверждающих химические свойства кислотных и основных оксидов, кислот, оснований и солей; существование взаимосвязи между основными класса</w:t>
      </w:r>
      <w:r>
        <w:rPr>
          <w:color w:val="000000"/>
          <w:sz w:val="24"/>
          <w:szCs w:val="24"/>
        </w:rPr>
        <w:softHyphen/>
        <w:t>ми неорганических веществ;</w:t>
      </w:r>
    </w:p>
    <w:p w:rsidR="00056016" w:rsidRDefault="00056016" w:rsidP="000D7FE1">
      <w:pPr>
        <w:pStyle w:val="ae"/>
        <w:widowControl w:val="0"/>
        <w:numPr>
          <w:ilvl w:val="0"/>
          <w:numId w:val="22"/>
        </w:numPr>
        <w:shd w:val="clear" w:color="auto" w:fill="FFFFFF"/>
        <w:adjustRightInd w:val="0"/>
        <w:jc w:val="both"/>
        <w:rPr>
          <w:sz w:val="24"/>
          <w:szCs w:val="24"/>
        </w:rPr>
      </w:pPr>
      <w:r>
        <w:rPr>
          <w:color w:val="000000"/>
          <w:sz w:val="24"/>
          <w:szCs w:val="24"/>
        </w:rPr>
        <w:t>классифицировать химические реакции по «изменению степе</w:t>
      </w:r>
      <w:r>
        <w:rPr>
          <w:color w:val="000000"/>
          <w:sz w:val="24"/>
          <w:szCs w:val="24"/>
        </w:rPr>
        <w:softHyphen/>
        <w:t>ней окисления элементов, образующих реагирующие вещества»;</w:t>
      </w:r>
    </w:p>
    <w:p w:rsidR="00056016" w:rsidRDefault="00056016" w:rsidP="000D7FE1">
      <w:pPr>
        <w:pStyle w:val="ae"/>
        <w:widowControl w:val="0"/>
        <w:numPr>
          <w:ilvl w:val="0"/>
          <w:numId w:val="22"/>
        </w:numPr>
        <w:shd w:val="clear" w:color="auto" w:fill="FFFFFF"/>
        <w:adjustRightInd w:val="0"/>
        <w:jc w:val="both"/>
        <w:rPr>
          <w:sz w:val="24"/>
          <w:szCs w:val="24"/>
        </w:rPr>
      </w:pPr>
      <w:r>
        <w:rPr>
          <w:color w:val="000000"/>
          <w:sz w:val="24"/>
          <w:szCs w:val="24"/>
        </w:rPr>
        <w:t>составлять уравнения электролитической диссоциации кис</w:t>
      </w:r>
      <w:r>
        <w:rPr>
          <w:color w:val="000000"/>
          <w:sz w:val="24"/>
          <w:szCs w:val="24"/>
        </w:rPr>
        <w:softHyphen/>
        <w:t>лот, оснований и солей; молекулярные, полные и сокращенные ионные уравнения реакций с участием электролитов; уравнения окислительно-восстановительных реакций, используя метод элек</w:t>
      </w:r>
      <w:r>
        <w:rPr>
          <w:color w:val="000000"/>
          <w:sz w:val="24"/>
          <w:szCs w:val="24"/>
        </w:rPr>
        <w:softHyphen/>
        <w:t xml:space="preserve">тронного баланса; уравнения реакций, </w:t>
      </w:r>
      <w:r>
        <w:rPr>
          <w:color w:val="000000"/>
          <w:sz w:val="24"/>
          <w:szCs w:val="24"/>
        </w:rPr>
        <w:lastRenderedPageBreak/>
        <w:t>соответствующих после</w:t>
      </w:r>
      <w:r>
        <w:rPr>
          <w:color w:val="000000"/>
          <w:sz w:val="24"/>
          <w:szCs w:val="24"/>
        </w:rPr>
        <w:softHyphen/>
        <w:t>довательности («цепочке») превращений неорганических веществ различных классов;</w:t>
      </w:r>
    </w:p>
    <w:p w:rsidR="00056016" w:rsidRDefault="00056016" w:rsidP="000D7FE1">
      <w:pPr>
        <w:pStyle w:val="ae"/>
        <w:widowControl w:val="0"/>
        <w:numPr>
          <w:ilvl w:val="0"/>
          <w:numId w:val="22"/>
        </w:numPr>
        <w:shd w:val="clear" w:color="auto" w:fill="FFFFFF"/>
        <w:adjustRightInd w:val="0"/>
        <w:jc w:val="both"/>
        <w:rPr>
          <w:sz w:val="24"/>
          <w:szCs w:val="24"/>
        </w:rPr>
      </w:pPr>
      <w:r>
        <w:rPr>
          <w:color w:val="000000"/>
          <w:sz w:val="24"/>
          <w:szCs w:val="24"/>
        </w:rPr>
        <w:t>определять окислитель и восстановитель, окисление и вос</w:t>
      </w:r>
      <w:r>
        <w:rPr>
          <w:color w:val="000000"/>
          <w:sz w:val="24"/>
          <w:szCs w:val="24"/>
        </w:rPr>
        <w:softHyphen/>
        <w:t>становление в окислительно-восстановительных реакциях;</w:t>
      </w:r>
    </w:p>
    <w:p w:rsidR="00056016" w:rsidRDefault="00056016" w:rsidP="000D7FE1">
      <w:pPr>
        <w:pStyle w:val="ae"/>
        <w:widowControl w:val="0"/>
        <w:numPr>
          <w:ilvl w:val="0"/>
          <w:numId w:val="22"/>
        </w:numPr>
        <w:shd w:val="clear" w:color="auto" w:fill="FFFFFF"/>
        <w:adjustRightInd w:val="0"/>
        <w:jc w:val="both"/>
        <w:rPr>
          <w:sz w:val="24"/>
          <w:szCs w:val="24"/>
        </w:rPr>
      </w:pPr>
      <w:r>
        <w:rPr>
          <w:color w:val="000000"/>
          <w:sz w:val="24"/>
          <w:szCs w:val="24"/>
        </w:rPr>
        <w:t>устанавливать причинно-следственные связи: класс вещест</w:t>
      </w:r>
      <w:r>
        <w:rPr>
          <w:color w:val="000000"/>
          <w:sz w:val="24"/>
          <w:szCs w:val="24"/>
        </w:rPr>
        <w:softHyphen/>
        <w:t>ва — химические свойства вещества;</w:t>
      </w:r>
    </w:p>
    <w:p w:rsidR="00056016" w:rsidRDefault="00056016" w:rsidP="000D7FE1">
      <w:pPr>
        <w:pStyle w:val="ae"/>
        <w:widowControl w:val="0"/>
        <w:numPr>
          <w:ilvl w:val="0"/>
          <w:numId w:val="22"/>
        </w:numPr>
        <w:shd w:val="clear" w:color="auto" w:fill="FFFFFF"/>
        <w:adjustRightInd w:val="0"/>
        <w:jc w:val="both"/>
        <w:rPr>
          <w:sz w:val="24"/>
          <w:szCs w:val="24"/>
        </w:rPr>
      </w:pPr>
      <w:r>
        <w:rPr>
          <w:color w:val="000000"/>
          <w:sz w:val="24"/>
          <w:szCs w:val="24"/>
        </w:rPr>
        <w:t>наблюдать и описывать реакции между электролитами с помо</w:t>
      </w:r>
      <w:r>
        <w:rPr>
          <w:color w:val="000000"/>
          <w:sz w:val="24"/>
          <w:szCs w:val="24"/>
        </w:rPr>
        <w:softHyphen/>
        <w:t>щью естественного (русского или родного) языка и языка химии;</w:t>
      </w:r>
    </w:p>
    <w:p w:rsidR="00056016" w:rsidRDefault="00056016" w:rsidP="000D7FE1">
      <w:pPr>
        <w:pStyle w:val="ae"/>
        <w:widowControl w:val="0"/>
        <w:numPr>
          <w:ilvl w:val="0"/>
          <w:numId w:val="22"/>
        </w:numPr>
        <w:shd w:val="clear" w:color="auto" w:fill="FFFFFF"/>
        <w:adjustRightInd w:val="0"/>
        <w:jc w:val="both"/>
        <w:rPr>
          <w:sz w:val="24"/>
          <w:szCs w:val="24"/>
        </w:rPr>
      </w:pPr>
      <w:r>
        <w:rPr>
          <w:color w:val="000000"/>
          <w:sz w:val="24"/>
          <w:szCs w:val="24"/>
        </w:rPr>
        <w:t>проводить опыты, подтверждающие химические свойства основных классов неорганических веществ.</w:t>
      </w:r>
    </w:p>
    <w:p w:rsidR="00056016" w:rsidRDefault="00056016" w:rsidP="00056016">
      <w:pPr>
        <w:shd w:val="clear" w:color="auto" w:fill="FFFFFF"/>
        <w:jc w:val="both"/>
        <w:rPr>
          <w:color w:val="000000"/>
        </w:rPr>
      </w:pPr>
    </w:p>
    <w:p w:rsidR="00056016" w:rsidRDefault="00056016" w:rsidP="00056016">
      <w:pPr>
        <w:shd w:val="clear" w:color="auto" w:fill="FFFFFF"/>
        <w:autoSpaceDE w:val="0"/>
        <w:autoSpaceDN w:val="0"/>
        <w:adjustRightInd w:val="0"/>
        <w:jc w:val="both"/>
        <w:rPr>
          <w:b/>
        </w:rPr>
      </w:pPr>
      <w:r>
        <w:rPr>
          <w:b/>
          <w:color w:val="000000"/>
        </w:rPr>
        <w:t>Метапредметные результаты обучения</w:t>
      </w:r>
    </w:p>
    <w:p w:rsidR="00056016" w:rsidRDefault="00056016" w:rsidP="00056016">
      <w:pPr>
        <w:shd w:val="clear" w:color="auto" w:fill="FFFFFF"/>
        <w:jc w:val="both"/>
        <w:rPr>
          <w:color w:val="000000"/>
        </w:rPr>
      </w:pPr>
    </w:p>
    <w:p w:rsidR="00056016" w:rsidRDefault="00056016" w:rsidP="00056016">
      <w:pPr>
        <w:shd w:val="clear" w:color="auto" w:fill="FFFFFF"/>
        <w:autoSpaceDE w:val="0"/>
        <w:autoSpaceDN w:val="0"/>
        <w:adjustRightInd w:val="0"/>
        <w:jc w:val="both"/>
      </w:pPr>
      <w:r>
        <w:rPr>
          <w:color w:val="000000"/>
        </w:rPr>
        <w:t xml:space="preserve">Учащийся должен </w:t>
      </w:r>
      <w:r>
        <w:rPr>
          <w:i/>
          <w:iCs/>
          <w:color w:val="000000"/>
        </w:rPr>
        <w:t>уметь:</w:t>
      </w:r>
    </w:p>
    <w:p w:rsidR="00056016" w:rsidRDefault="00056016" w:rsidP="000D7FE1">
      <w:pPr>
        <w:pStyle w:val="ae"/>
        <w:widowControl w:val="0"/>
        <w:numPr>
          <w:ilvl w:val="0"/>
          <w:numId w:val="23"/>
        </w:numPr>
        <w:shd w:val="clear" w:color="auto" w:fill="FFFFFF"/>
        <w:adjustRightInd w:val="0"/>
        <w:jc w:val="both"/>
        <w:rPr>
          <w:sz w:val="24"/>
          <w:szCs w:val="24"/>
        </w:rPr>
      </w:pPr>
      <w:r>
        <w:rPr>
          <w:color w:val="000000"/>
          <w:sz w:val="24"/>
          <w:szCs w:val="24"/>
        </w:rPr>
        <w:t>делать пометки, выписки, цитирование текста;</w:t>
      </w:r>
    </w:p>
    <w:p w:rsidR="00056016" w:rsidRDefault="00056016" w:rsidP="000D7FE1">
      <w:pPr>
        <w:pStyle w:val="ae"/>
        <w:widowControl w:val="0"/>
        <w:numPr>
          <w:ilvl w:val="0"/>
          <w:numId w:val="23"/>
        </w:numPr>
        <w:shd w:val="clear" w:color="auto" w:fill="FFFFFF"/>
        <w:adjustRightInd w:val="0"/>
        <w:jc w:val="both"/>
        <w:rPr>
          <w:sz w:val="24"/>
          <w:szCs w:val="24"/>
        </w:rPr>
      </w:pPr>
      <w:r>
        <w:rPr>
          <w:color w:val="000000"/>
          <w:sz w:val="24"/>
          <w:szCs w:val="24"/>
        </w:rPr>
        <w:t>составлять доклад;</w:t>
      </w:r>
    </w:p>
    <w:p w:rsidR="00056016" w:rsidRDefault="00056016" w:rsidP="000D7FE1">
      <w:pPr>
        <w:pStyle w:val="ae"/>
        <w:widowControl w:val="0"/>
        <w:numPr>
          <w:ilvl w:val="0"/>
          <w:numId w:val="23"/>
        </w:numPr>
        <w:shd w:val="clear" w:color="auto" w:fill="FFFFFF"/>
        <w:adjustRightInd w:val="0"/>
        <w:jc w:val="both"/>
        <w:rPr>
          <w:sz w:val="24"/>
          <w:szCs w:val="24"/>
        </w:rPr>
      </w:pPr>
      <w:r>
        <w:rPr>
          <w:color w:val="000000"/>
          <w:sz w:val="24"/>
          <w:szCs w:val="24"/>
        </w:rPr>
        <w:t>составлять на основе текста графики, в том числе с примене</w:t>
      </w:r>
      <w:r>
        <w:rPr>
          <w:color w:val="000000"/>
          <w:sz w:val="24"/>
          <w:szCs w:val="24"/>
        </w:rPr>
        <w:softHyphen/>
        <w:t>нием средств ИКТ;</w:t>
      </w:r>
    </w:p>
    <w:p w:rsidR="00056016" w:rsidRDefault="00056016" w:rsidP="000D7FE1">
      <w:pPr>
        <w:pStyle w:val="ae"/>
        <w:widowControl w:val="0"/>
        <w:numPr>
          <w:ilvl w:val="0"/>
          <w:numId w:val="23"/>
        </w:numPr>
        <w:shd w:val="clear" w:color="auto" w:fill="FFFFFF"/>
        <w:adjustRightInd w:val="0"/>
        <w:jc w:val="both"/>
        <w:rPr>
          <w:sz w:val="24"/>
          <w:szCs w:val="24"/>
        </w:rPr>
      </w:pPr>
      <w:r>
        <w:rPr>
          <w:color w:val="000000"/>
          <w:sz w:val="24"/>
          <w:szCs w:val="24"/>
        </w:rPr>
        <w:t>владеть таким видом изложения текста, как рассуждение;</w:t>
      </w:r>
    </w:p>
    <w:p w:rsidR="00056016" w:rsidRDefault="00056016" w:rsidP="000D7FE1">
      <w:pPr>
        <w:pStyle w:val="ae"/>
        <w:widowControl w:val="0"/>
        <w:numPr>
          <w:ilvl w:val="0"/>
          <w:numId w:val="23"/>
        </w:numPr>
        <w:shd w:val="clear" w:color="auto" w:fill="FFFFFF"/>
        <w:adjustRightInd w:val="0"/>
        <w:jc w:val="both"/>
        <w:rPr>
          <w:sz w:val="24"/>
          <w:szCs w:val="24"/>
        </w:rPr>
      </w:pPr>
      <w:r>
        <w:rPr>
          <w:color w:val="000000"/>
          <w:sz w:val="24"/>
          <w:szCs w:val="24"/>
        </w:rPr>
        <w:t>использовать такой вид мысленного (идеального) моделиро</w:t>
      </w:r>
      <w:r>
        <w:rPr>
          <w:color w:val="000000"/>
          <w:sz w:val="24"/>
          <w:szCs w:val="24"/>
        </w:rPr>
        <w:softHyphen/>
        <w:t>вания, как знаковое моделирование (на примере уравнений реакций диссоциации, ионных уравнений реакций, полуреак</w:t>
      </w:r>
      <w:r>
        <w:rPr>
          <w:color w:val="000000"/>
          <w:sz w:val="24"/>
          <w:szCs w:val="24"/>
        </w:rPr>
        <w:softHyphen/>
        <w:t>ций окисления-восстановления);</w:t>
      </w:r>
    </w:p>
    <w:p w:rsidR="00056016" w:rsidRDefault="00056016" w:rsidP="000D7FE1">
      <w:pPr>
        <w:pStyle w:val="ae"/>
        <w:widowControl w:val="0"/>
        <w:numPr>
          <w:ilvl w:val="0"/>
          <w:numId w:val="23"/>
        </w:numPr>
        <w:shd w:val="clear" w:color="auto" w:fill="FFFFFF"/>
        <w:adjustRightInd w:val="0"/>
        <w:jc w:val="both"/>
        <w:rPr>
          <w:sz w:val="24"/>
          <w:szCs w:val="24"/>
        </w:rPr>
      </w:pPr>
      <w:r>
        <w:rPr>
          <w:color w:val="000000"/>
          <w:sz w:val="24"/>
          <w:szCs w:val="24"/>
        </w:rPr>
        <w:t>различать компоненты доказательства (тезис, аргументы и форму доказательства);</w:t>
      </w:r>
    </w:p>
    <w:p w:rsidR="00056016" w:rsidRDefault="00056016" w:rsidP="000D7FE1">
      <w:pPr>
        <w:pStyle w:val="ae"/>
        <w:widowControl w:val="0"/>
        <w:numPr>
          <w:ilvl w:val="0"/>
          <w:numId w:val="23"/>
        </w:numPr>
        <w:shd w:val="clear" w:color="auto" w:fill="FFFFFF"/>
        <w:adjustRightInd w:val="0"/>
        <w:jc w:val="both"/>
        <w:rPr>
          <w:sz w:val="24"/>
          <w:szCs w:val="24"/>
        </w:rPr>
      </w:pPr>
      <w:r>
        <w:rPr>
          <w:color w:val="000000"/>
          <w:sz w:val="24"/>
          <w:szCs w:val="24"/>
        </w:rPr>
        <w:t>осуществлять прямое индуктивное доказательство.</w:t>
      </w:r>
    </w:p>
    <w:p w:rsidR="00056016" w:rsidRDefault="00056016" w:rsidP="00056016">
      <w:pPr>
        <w:ind w:firstLine="851"/>
        <w:jc w:val="both"/>
      </w:pPr>
    </w:p>
    <w:p w:rsidR="00056016" w:rsidRDefault="00056016" w:rsidP="00056016">
      <w:pPr>
        <w:ind w:firstLine="851"/>
        <w:jc w:val="both"/>
        <w:rPr>
          <w:b/>
          <w:i/>
          <w:iCs/>
        </w:rPr>
      </w:pPr>
      <w:r>
        <w:rPr>
          <w:b/>
        </w:rPr>
        <w:t>Демонстрации.</w:t>
      </w:r>
      <w:r>
        <w:t xml:space="preserve"> Испытание веществ и их растворов на электропроводность. Зависимость электропроводности уксусной кислоты от концентрации. Взаимодействие цинка с серой, соляной кислотой, хлоридом меди (II). Горение магния.</w:t>
      </w:r>
    </w:p>
    <w:p w:rsidR="00056016" w:rsidRDefault="00056016" w:rsidP="00056016">
      <w:pPr>
        <w:ind w:firstLine="851"/>
        <w:jc w:val="both"/>
        <w:rPr>
          <w:b/>
          <w:i/>
          <w:iCs/>
        </w:rPr>
      </w:pPr>
      <w:r>
        <w:rPr>
          <w:b/>
        </w:rPr>
        <w:t>Лабораторные опыты.</w:t>
      </w:r>
      <w:r>
        <w:t xml:space="preserve"> 8. Реакции, характерные для растворов кислот (соляной или серной). 9. Реакции, характерные для растворов щелочей (гидроксидов натрия или калия). 10. Получение и свойства нерастворимого основания, например гидроксида меди (II). 11. Реакции, характерные для растворов солей (например, для хлорида меди (II)). 12. Реакции, характерные для основных оксидов (например, для оксида кальция). 13. Реакции, характерные для кислотных оксидов (например, для углекислого газа).</w:t>
      </w:r>
    </w:p>
    <w:p w:rsidR="00056016" w:rsidRDefault="00056016" w:rsidP="00056016">
      <w:pPr>
        <w:pStyle w:val="ae"/>
        <w:rPr>
          <w:b/>
          <w:i/>
          <w:iCs/>
          <w:sz w:val="24"/>
          <w:szCs w:val="24"/>
        </w:rPr>
      </w:pPr>
      <w:r>
        <w:rPr>
          <w:b/>
          <w:sz w:val="24"/>
          <w:szCs w:val="24"/>
        </w:rPr>
        <w:t xml:space="preserve"> Практическая работа № 6</w:t>
      </w:r>
      <w:r>
        <w:rPr>
          <w:b/>
          <w:i/>
          <w:iCs/>
          <w:sz w:val="24"/>
          <w:szCs w:val="24"/>
        </w:rPr>
        <w:t>.</w:t>
      </w:r>
      <w:r>
        <w:rPr>
          <w:sz w:val="24"/>
          <w:szCs w:val="24"/>
        </w:rPr>
        <w:t>Свойства кислот, оснований, оксидов и солей.</w:t>
      </w:r>
    </w:p>
    <w:p w:rsidR="00056016" w:rsidRDefault="00056016" w:rsidP="00056016">
      <w:pPr>
        <w:pStyle w:val="ae"/>
        <w:rPr>
          <w:sz w:val="24"/>
          <w:szCs w:val="24"/>
        </w:rPr>
      </w:pPr>
      <w:r>
        <w:rPr>
          <w:b/>
          <w:sz w:val="24"/>
          <w:szCs w:val="24"/>
        </w:rPr>
        <w:t>Практическая работа № 7.</w:t>
      </w:r>
      <w:r>
        <w:rPr>
          <w:sz w:val="24"/>
          <w:szCs w:val="24"/>
        </w:rPr>
        <w:t>Решение экспериментальных задач.</w:t>
      </w:r>
    </w:p>
    <w:p w:rsidR="00056016" w:rsidRDefault="00056016" w:rsidP="00056016">
      <w:pPr>
        <w:shd w:val="clear" w:color="auto" w:fill="FFFFFF"/>
        <w:autoSpaceDE w:val="0"/>
        <w:autoSpaceDN w:val="0"/>
        <w:adjustRightInd w:val="0"/>
        <w:jc w:val="both"/>
      </w:pPr>
    </w:p>
    <w:p w:rsidR="00056016" w:rsidRDefault="00056016" w:rsidP="00056016">
      <w:pPr>
        <w:shd w:val="clear" w:color="auto" w:fill="FFFFFF"/>
        <w:autoSpaceDE w:val="0"/>
        <w:autoSpaceDN w:val="0"/>
        <w:adjustRightInd w:val="0"/>
        <w:jc w:val="both"/>
      </w:pPr>
    </w:p>
    <w:p w:rsidR="00056016" w:rsidRDefault="00056016" w:rsidP="00056016">
      <w:pPr>
        <w:shd w:val="clear" w:color="auto" w:fill="FFFFFF"/>
        <w:autoSpaceDE w:val="0"/>
        <w:autoSpaceDN w:val="0"/>
        <w:adjustRightInd w:val="0"/>
        <w:jc w:val="both"/>
      </w:pPr>
    </w:p>
    <w:p w:rsidR="00056016" w:rsidRDefault="00056016" w:rsidP="00056016">
      <w:pPr>
        <w:shd w:val="clear" w:color="auto" w:fill="FFFFFF"/>
        <w:autoSpaceDE w:val="0"/>
        <w:autoSpaceDN w:val="0"/>
        <w:adjustRightInd w:val="0"/>
        <w:jc w:val="both"/>
        <w:rPr>
          <w:b/>
          <w:color w:val="000000"/>
          <w:sz w:val="28"/>
          <w:szCs w:val="28"/>
        </w:rPr>
      </w:pPr>
    </w:p>
    <w:p w:rsidR="00056016" w:rsidRDefault="00056016" w:rsidP="00056016">
      <w:pPr>
        <w:shd w:val="clear" w:color="auto" w:fill="FFFFFF"/>
        <w:autoSpaceDE w:val="0"/>
        <w:autoSpaceDN w:val="0"/>
        <w:adjustRightInd w:val="0"/>
        <w:jc w:val="both"/>
        <w:rPr>
          <w:b/>
          <w:sz w:val="28"/>
          <w:szCs w:val="28"/>
        </w:rPr>
      </w:pPr>
      <w:r>
        <w:rPr>
          <w:b/>
          <w:color w:val="000000"/>
          <w:sz w:val="28"/>
          <w:szCs w:val="28"/>
        </w:rPr>
        <w:t>Предметные результаты обучения</w:t>
      </w:r>
    </w:p>
    <w:p w:rsidR="00056016" w:rsidRDefault="00056016" w:rsidP="00056016">
      <w:pPr>
        <w:shd w:val="clear" w:color="auto" w:fill="FFFFFF"/>
        <w:jc w:val="both"/>
        <w:rPr>
          <w:color w:val="000000"/>
          <w:sz w:val="28"/>
          <w:szCs w:val="28"/>
        </w:rPr>
      </w:pPr>
    </w:p>
    <w:p w:rsidR="00056016" w:rsidRDefault="00056016" w:rsidP="00056016">
      <w:pPr>
        <w:shd w:val="clear" w:color="auto" w:fill="FFFFFF"/>
        <w:autoSpaceDE w:val="0"/>
        <w:autoSpaceDN w:val="0"/>
        <w:adjustRightInd w:val="0"/>
        <w:jc w:val="both"/>
      </w:pPr>
      <w:r>
        <w:rPr>
          <w:color w:val="000000"/>
        </w:rPr>
        <w:t xml:space="preserve">Учащийся должен </w:t>
      </w:r>
      <w:r>
        <w:rPr>
          <w:i/>
          <w:iCs/>
          <w:color w:val="000000"/>
        </w:rPr>
        <w:t>уметь:</w:t>
      </w:r>
    </w:p>
    <w:p w:rsidR="00056016" w:rsidRDefault="00056016" w:rsidP="000D7FE1">
      <w:pPr>
        <w:pStyle w:val="ae"/>
        <w:widowControl w:val="0"/>
        <w:numPr>
          <w:ilvl w:val="0"/>
          <w:numId w:val="24"/>
        </w:numPr>
        <w:shd w:val="clear" w:color="auto" w:fill="FFFFFF"/>
        <w:adjustRightInd w:val="0"/>
        <w:jc w:val="both"/>
        <w:rPr>
          <w:sz w:val="24"/>
          <w:szCs w:val="24"/>
        </w:rPr>
      </w:pPr>
      <w:r>
        <w:rPr>
          <w:color w:val="000000"/>
          <w:sz w:val="24"/>
          <w:szCs w:val="24"/>
        </w:rPr>
        <w:t>обращаться с лабораторным оборудованием и нагреватель</w:t>
      </w:r>
      <w:r>
        <w:rPr>
          <w:color w:val="000000"/>
          <w:sz w:val="24"/>
          <w:szCs w:val="24"/>
        </w:rPr>
        <w:softHyphen/>
        <w:t>ными приборами в соответствии с правилами техники безопас</w:t>
      </w:r>
      <w:r>
        <w:rPr>
          <w:color w:val="000000"/>
          <w:sz w:val="24"/>
          <w:szCs w:val="24"/>
        </w:rPr>
        <w:softHyphen/>
        <w:t>ности;</w:t>
      </w:r>
    </w:p>
    <w:p w:rsidR="00056016" w:rsidRDefault="00056016" w:rsidP="000D7FE1">
      <w:pPr>
        <w:pStyle w:val="ae"/>
        <w:widowControl w:val="0"/>
        <w:numPr>
          <w:ilvl w:val="0"/>
          <w:numId w:val="24"/>
        </w:numPr>
        <w:shd w:val="clear" w:color="auto" w:fill="FFFFFF"/>
        <w:adjustRightInd w:val="0"/>
        <w:jc w:val="both"/>
        <w:rPr>
          <w:sz w:val="24"/>
          <w:szCs w:val="24"/>
        </w:rPr>
      </w:pPr>
      <w:r>
        <w:rPr>
          <w:color w:val="000000"/>
          <w:sz w:val="24"/>
          <w:szCs w:val="24"/>
        </w:rPr>
        <w:t>выполнять простейшие приемы обращения с лабораторным оборудованием: лабораторным штативом, спиртовкой;</w:t>
      </w:r>
    </w:p>
    <w:p w:rsidR="00056016" w:rsidRDefault="00056016" w:rsidP="000D7FE1">
      <w:pPr>
        <w:pStyle w:val="ae"/>
        <w:widowControl w:val="0"/>
        <w:numPr>
          <w:ilvl w:val="0"/>
          <w:numId w:val="24"/>
        </w:numPr>
        <w:shd w:val="clear" w:color="auto" w:fill="FFFFFF"/>
        <w:adjustRightInd w:val="0"/>
        <w:jc w:val="both"/>
        <w:rPr>
          <w:sz w:val="24"/>
          <w:szCs w:val="24"/>
        </w:rPr>
      </w:pPr>
      <w:r>
        <w:rPr>
          <w:color w:val="000000"/>
          <w:sz w:val="24"/>
          <w:szCs w:val="24"/>
        </w:rPr>
        <w:t>наблюдать за свойствами веществ и явлениями, происходя</w:t>
      </w:r>
      <w:r>
        <w:rPr>
          <w:color w:val="000000"/>
          <w:sz w:val="24"/>
          <w:szCs w:val="24"/>
        </w:rPr>
        <w:softHyphen/>
        <w:t>щими с веществами;</w:t>
      </w:r>
    </w:p>
    <w:p w:rsidR="00056016" w:rsidRDefault="00056016" w:rsidP="000D7FE1">
      <w:pPr>
        <w:pStyle w:val="ae"/>
        <w:widowControl w:val="0"/>
        <w:numPr>
          <w:ilvl w:val="0"/>
          <w:numId w:val="24"/>
        </w:numPr>
        <w:shd w:val="clear" w:color="auto" w:fill="FFFFFF"/>
        <w:adjustRightInd w:val="0"/>
        <w:jc w:val="both"/>
        <w:rPr>
          <w:sz w:val="24"/>
          <w:szCs w:val="24"/>
        </w:rPr>
      </w:pPr>
      <w:r>
        <w:rPr>
          <w:color w:val="000000"/>
          <w:sz w:val="24"/>
          <w:szCs w:val="24"/>
        </w:rPr>
        <w:t>описывать химический эксперимент с помощью естествен</w:t>
      </w:r>
      <w:r>
        <w:rPr>
          <w:color w:val="000000"/>
          <w:sz w:val="24"/>
          <w:szCs w:val="24"/>
        </w:rPr>
        <w:softHyphen/>
        <w:t>ного (русского или родного) языка и языка химии;</w:t>
      </w:r>
    </w:p>
    <w:p w:rsidR="00056016" w:rsidRDefault="00056016" w:rsidP="000D7FE1">
      <w:pPr>
        <w:pStyle w:val="ae"/>
        <w:widowControl w:val="0"/>
        <w:numPr>
          <w:ilvl w:val="0"/>
          <w:numId w:val="24"/>
        </w:numPr>
        <w:shd w:val="clear" w:color="auto" w:fill="FFFFFF"/>
        <w:adjustRightInd w:val="0"/>
        <w:jc w:val="both"/>
        <w:rPr>
          <w:sz w:val="24"/>
          <w:szCs w:val="24"/>
        </w:rPr>
      </w:pPr>
      <w:r>
        <w:rPr>
          <w:color w:val="000000"/>
          <w:sz w:val="24"/>
          <w:szCs w:val="24"/>
        </w:rPr>
        <w:t>делать выводы по результатам проведенного эксперимента.</w:t>
      </w:r>
    </w:p>
    <w:p w:rsidR="00056016" w:rsidRDefault="00056016" w:rsidP="00056016">
      <w:pPr>
        <w:shd w:val="clear" w:color="auto" w:fill="FFFFFF"/>
        <w:jc w:val="both"/>
        <w:rPr>
          <w:color w:val="000000"/>
        </w:rPr>
      </w:pPr>
    </w:p>
    <w:p w:rsidR="00056016" w:rsidRDefault="00056016" w:rsidP="00056016">
      <w:pPr>
        <w:shd w:val="clear" w:color="auto" w:fill="FFFFFF"/>
        <w:autoSpaceDE w:val="0"/>
        <w:autoSpaceDN w:val="0"/>
        <w:adjustRightInd w:val="0"/>
        <w:jc w:val="both"/>
        <w:rPr>
          <w:b/>
        </w:rPr>
      </w:pPr>
      <w:r>
        <w:rPr>
          <w:b/>
          <w:color w:val="000000"/>
        </w:rPr>
        <w:t>Метапредметные результаты обучения</w:t>
      </w:r>
    </w:p>
    <w:p w:rsidR="00056016" w:rsidRDefault="00056016" w:rsidP="00056016">
      <w:pPr>
        <w:shd w:val="clear" w:color="auto" w:fill="FFFFFF"/>
        <w:jc w:val="both"/>
        <w:rPr>
          <w:color w:val="000000"/>
        </w:rPr>
      </w:pPr>
    </w:p>
    <w:p w:rsidR="00056016" w:rsidRDefault="00056016" w:rsidP="00056016">
      <w:pPr>
        <w:shd w:val="clear" w:color="auto" w:fill="FFFFFF"/>
        <w:autoSpaceDE w:val="0"/>
        <w:autoSpaceDN w:val="0"/>
        <w:adjustRightInd w:val="0"/>
        <w:jc w:val="both"/>
      </w:pPr>
      <w:r>
        <w:rPr>
          <w:color w:val="000000"/>
        </w:rPr>
        <w:t xml:space="preserve">Учащийся должен </w:t>
      </w:r>
      <w:r>
        <w:rPr>
          <w:i/>
          <w:iCs/>
          <w:color w:val="000000"/>
        </w:rPr>
        <w:t>уметь:</w:t>
      </w:r>
    </w:p>
    <w:p w:rsidR="00056016" w:rsidRDefault="00056016" w:rsidP="000D7FE1">
      <w:pPr>
        <w:pStyle w:val="ae"/>
        <w:widowControl w:val="0"/>
        <w:numPr>
          <w:ilvl w:val="0"/>
          <w:numId w:val="25"/>
        </w:numPr>
        <w:shd w:val="clear" w:color="auto" w:fill="FFFFFF"/>
        <w:adjustRightInd w:val="0"/>
        <w:jc w:val="both"/>
        <w:rPr>
          <w:sz w:val="24"/>
          <w:szCs w:val="24"/>
        </w:rPr>
      </w:pPr>
      <w:r>
        <w:rPr>
          <w:color w:val="000000"/>
          <w:sz w:val="24"/>
          <w:szCs w:val="24"/>
        </w:rPr>
        <w:t>определять, исходя из учебной задачи, необходимость непо</w:t>
      </w:r>
      <w:r>
        <w:rPr>
          <w:color w:val="000000"/>
          <w:sz w:val="24"/>
          <w:szCs w:val="24"/>
        </w:rPr>
        <w:softHyphen/>
        <w:t>средственного или опосредованного наблюдения;</w:t>
      </w:r>
    </w:p>
    <w:p w:rsidR="00056016" w:rsidRDefault="00056016" w:rsidP="000D7FE1">
      <w:pPr>
        <w:pStyle w:val="ae"/>
        <w:widowControl w:val="0"/>
        <w:numPr>
          <w:ilvl w:val="0"/>
          <w:numId w:val="25"/>
        </w:numPr>
        <w:shd w:val="clear" w:color="auto" w:fill="FFFFFF"/>
        <w:adjustRightInd w:val="0"/>
        <w:jc w:val="both"/>
        <w:rPr>
          <w:sz w:val="24"/>
          <w:szCs w:val="24"/>
        </w:rPr>
      </w:pPr>
      <w:r>
        <w:rPr>
          <w:color w:val="000000"/>
          <w:sz w:val="24"/>
          <w:szCs w:val="24"/>
        </w:rPr>
        <w:t>самостоятельно формировать программу эксперимента.</w:t>
      </w:r>
    </w:p>
    <w:p w:rsidR="00056016" w:rsidRDefault="00056016" w:rsidP="00056016">
      <w:pPr>
        <w:jc w:val="both"/>
        <w:rPr>
          <w:b/>
        </w:rPr>
      </w:pPr>
    </w:p>
    <w:p w:rsidR="00056016" w:rsidRDefault="00056016" w:rsidP="00056016">
      <w:pPr>
        <w:pStyle w:val="ad"/>
        <w:tabs>
          <w:tab w:val="left" w:pos="1900"/>
        </w:tabs>
        <w:spacing w:before="240"/>
        <w:ind w:firstLine="567"/>
        <w:rPr>
          <w:b/>
          <w:bCs/>
          <w:i/>
          <w:iCs/>
          <w:color w:val="000000"/>
          <w:sz w:val="22"/>
          <w:szCs w:val="22"/>
        </w:rPr>
      </w:pPr>
      <w:r>
        <w:rPr>
          <w:b/>
          <w:color w:val="000000"/>
          <w:sz w:val="28"/>
          <w:szCs w:val="28"/>
        </w:rPr>
        <w:t>ТРЕБОВАНИЯ К УРОВНЮ ПОДГОТОВКИ ВЫПУСКНИКОВ.</w:t>
      </w:r>
      <w:r>
        <w:rPr>
          <w:b/>
          <w:color w:val="FFFFFF"/>
          <w:sz w:val="28"/>
          <w:szCs w:val="28"/>
        </w:rPr>
        <w:t>:Я</w:t>
      </w:r>
      <w:r>
        <w:rPr>
          <w:color w:val="FFFFFF"/>
          <w:sz w:val="22"/>
          <w:szCs w:val="22"/>
        </w:rPr>
        <w:t xml:space="preserve"> К УРОВНЮ ПОДГОТОВКИ ВЫУСКНИКОВ</w:t>
      </w:r>
    </w:p>
    <w:p w:rsidR="00056016" w:rsidRDefault="00056016" w:rsidP="00056016">
      <w:pPr>
        <w:ind w:hanging="142"/>
        <w:jc w:val="both"/>
        <w:rPr>
          <w:b/>
          <w:u w:val="single"/>
        </w:rPr>
      </w:pPr>
      <w:r>
        <w:rPr>
          <w:b/>
          <w:u w:val="single"/>
        </w:rPr>
        <w:t>Выпускник научится:</w:t>
      </w:r>
    </w:p>
    <w:p w:rsidR="00056016" w:rsidRDefault="00056016" w:rsidP="00056016">
      <w:pPr>
        <w:ind w:firstLine="454"/>
        <w:jc w:val="both"/>
      </w:pPr>
      <w:r>
        <w:rPr>
          <w:i/>
        </w:rPr>
        <w:t>• </w:t>
      </w:r>
      <w:r>
        <w:t>описывать свойства твёрдых, жидких, газообразных веществ, выделяя их существенные признаки;</w:t>
      </w:r>
    </w:p>
    <w:p w:rsidR="00056016" w:rsidRDefault="00056016" w:rsidP="00056016">
      <w:pPr>
        <w:ind w:firstLine="454"/>
        <w:jc w:val="both"/>
      </w:pPr>
      <w:r>
        <w:rPr>
          <w:iCs/>
        </w:rPr>
        <w:t>• </w:t>
      </w:r>
      <w:r>
        <w:t>характеризовать вещества по составу, строению и свойствам, устанавливать причинно-следственные связи между данными характеристиками вещества;</w:t>
      </w:r>
    </w:p>
    <w:p w:rsidR="00056016" w:rsidRDefault="00056016" w:rsidP="00056016">
      <w:pPr>
        <w:ind w:firstLine="454"/>
        <w:jc w:val="both"/>
      </w:pPr>
      <w:r>
        <w:rPr>
          <w:iCs/>
        </w:rPr>
        <w:t>• </w:t>
      </w:r>
      <w:r>
        <w:t>раскрывать смысл основных химических понятий «атом», «молекула», «химический элемент», «простое вещество», «сложное вещество», «валентность», используя знаковую систему химии;</w:t>
      </w:r>
    </w:p>
    <w:p w:rsidR="00056016" w:rsidRDefault="00056016" w:rsidP="00056016">
      <w:pPr>
        <w:ind w:firstLine="454"/>
        <w:jc w:val="both"/>
      </w:pPr>
      <w:r>
        <w:rPr>
          <w:iCs/>
        </w:rPr>
        <w:t>• </w:t>
      </w:r>
      <w:r>
        <w:t>изображать состав простейших веществ с помощью химических формул и сущность химических реакций с помощью химических уравнений;</w:t>
      </w:r>
    </w:p>
    <w:p w:rsidR="00056016" w:rsidRDefault="00056016" w:rsidP="00056016">
      <w:pPr>
        <w:ind w:firstLine="454"/>
        <w:jc w:val="both"/>
      </w:pPr>
      <w:r>
        <w:rPr>
          <w:iCs/>
        </w:rPr>
        <w:t>• </w:t>
      </w:r>
      <w:r>
        <w:t>вычислять относительную молекулярную и молярную массы веществ, а также массовую долю химического элемента в соединениях для оценки их практической значимости;</w:t>
      </w:r>
    </w:p>
    <w:p w:rsidR="00056016" w:rsidRDefault="00056016" w:rsidP="00056016">
      <w:pPr>
        <w:ind w:firstLine="454"/>
        <w:jc w:val="both"/>
      </w:pPr>
      <w:r>
        <w:rPr>
          <w:iCs/>
        </w:rPr>
        <w:t>• </w:t>
      </w:r>
      <w:r>
        <w:t>сравнивать по составу оксиды, основания, кислоты, соли;</w:t>
      </w:r>
    </w:p>
    <w:p w:rsidR="00056016" w:rsidRDefault="00056016" w:rsidP="00056016">
      <w:pPr>
        <w:ind w:firstLine="454"/>
        <w:jc w:val="both"/>
      </w:pPr>
      <w:r>
        <w:rPr>
          <w:iCs/>
        </w:rPr>
        <w:t>• </w:t>
      </w:r>
      <w:r>
        <w:t>классифицировать оксиды и основания по свойствам, кислоты и соли по составу;</w:t>
      </w:r>
    </w:p>
    <w:p w:rsidR="00056016" w:rsidRDefault="00056016" w:rsidP="00056016">
      <w:pPr>
        <w:ind w:firstLine="454"/>
        <w:jc w:val="both"/>
      </w:pPr>
      <w:r>
        <w:rPr>
          <w:iCs/>
        </w:rPr>
        <w:t>• </w:t>
      </w:r>
      <w:r>
        <w:t>пользоваться лабораторным оборудованием и химической посудой;</w:t>
      </w:r>
    </w:p>
    <w:p w:rsidR="00056016" w:rsidRDefault="00056016" w:rsidP="00056016">
      <w:pPr>
        <w:ind w:firstLine="454"/>
        <w:jc w:val="both"/>
      </w:pPr>
      <w:r>
        <w:rPr>
          <w:iCs/>
        </w:rPr>
        <w:t>• </w:t>
      </w:r>
      <w:r>
        <w:t>проводить несложные химические опыты и наблюдения за изменениями свойств веществ в процессе их превращений; соблюдать правила техники безопасности при проведении наблюдений и опытов;</w:t>
      </w:r>
    </w:p>
    <w:p w:rsidR="00056016" w:rsidRDefault="00056016" w:rsidP="00056016">
      <w:pPr>
        <w:ind w:firstLine="454"/>
        <w:jc w:val="both"/>
      </w:pPr>
      <w:r>
        <w:rPr>
          <w:iCs/>
        </w:rPr>
        <w:t>• </w:t>
      </w:r>
      <w:r>
        <w:t>различать экспериментально кислоты и щёлочи, пользуясь индикаторами; осознавать необходимость соблюдения мер безопасности при обращении с кислотами и щелочами.</w:t>
      </w:r>
    </w:p>
    <w:p w:rsidR="00056016" w:rsidRDefault="00056016" w:rsidP="00056016">
      <w:pPr>
        <w:ind w:firstLine="454"/>
        <w:jc w:val="both"/>
      </w:pPr>
      <w:r>
        <w:rPr>
          <w:iCs/>
        </w:rPr>
        <w:t>• </w:t>
      </w:r>
      <w:r>
        <w:t>раскрывать смысл периодического закона Д. И. Менделеева;</w:t>
      </w:r>
    </w:p>
    <w:p w:rsidR="00056016" w:rsidRDefault="00056016" w:rsidP="00056016">
      <w:pPr>
        <w:ind w:firstLine="454"/>
        <w:jc w:val="both"/>
      </w:pPr>
      <w:r>
        <w:rPr>
          <w:iCs/>
        </w:rPr>
        <w:t>• </w:t>
      </w:r>
      <w:r>
        <w:t>описывать и характеризовать табличную форму периодической системы химических элементов;</w:t>
      </w:r>
    </w:p>
    <w:p w:rsidR="00056016" w:rsidRDefault="00056016" w:rsidP="00056016">
      <w:pPr>
        <w:ind w:firstLine="454"/>
        <w:jc w:val="both"/>
      </w:pPr>
      <w:r>
        <w:rPr>
          <w:iCs/>
        </w:rPr>
        <w:t>• </w:t>
      </w:r>
      <w:r>
        <w:t>характеризовать состав атомных ядер и распределение числа электронов по электронным слоям атомов химических элементов малых периодов периодической системы, а также калия и кальция;</w:t>
      </w:r>
    </w:p>
    <w:p w:rsidR="00056016" w:rsidRDefault="00056016" w:rsidP="00056016">
      <w:pPr>
        <w:ind w:firstLine="454"/>
        <w:jc w:val="both"/>
      </w:pPr>
      <w:r>
        <w:rPr>
          <w:iCs/>
        </w:rPr>
        <w:t>• </w:t>
      </w:r>
      <w:r>
        <w:t>различать виды химической связи: ионную, ковалентную полярную, ковалентную неполярную и металлическую;</w:t>
      </w:r>
    </w:p>
    <w:p w:rsidR="00056016" w:rsidRDefault="00056016" w:rsidP="00056016">
      <w:pPr>
        <w:ind w:firstLine="454"/>
        <w:jc w:val="both"/>
      </w:pPr>
      <w:r>
        <w:rPr>
          <w:iCs/>
        </w:rPr>
        <w:t>• </w:t>
      </w:r>
      <w:r>
        <w:t>изображать электронно-ионные формулы веществ, образованных химическими связями разного вида;</w:t>
      </w:r>
    </w:p>
    <w:p w:rsidR="00056016" w:rsidRDefault="00056016" w:rsidP="00056016">
      <w:pPr>
        <w:ind w:firstLine="454"/>
        <w:jc w:val="both"/>
      </w:pPr>
      <w:r>
        <w:rPr>
          <w:iCs/>
        </w:rPr>
        <w:t>• </w:t>
      </w:r>
      <w:r>
        <w:t>выявлять зависимость свойств веществ от строения их кристаллических решёток: ионных, атомных, молекулярных, металлических;</w:t>
      </w:r>
    </w:p>
    <w:p w:rsidR="00056016" w:rsidRDefault="00056016" w:rsidP="00056016">
      <w:pPr>
        <w:ind w:firstLine="454"/>
        <w:jc w:val="both"/>
      </w:pPr>
      <w:r>
        <w:rPr>
          <w:iCs/>
        </w:rPr>
        <w:t>• </w:t>
      </w:r>
      <w:r>
        <w:t>характеризовать химические элементы и их соединения на основе положения элементов в периодической системе и особенностей строения их атомов;</w:t>
      </w:r>
    </w:p>
    <w:p w:rsidR="00056016" w:rsidRDefault="00056016" w:rsidP="00056016">
      <w:pPr>
        <w:ind w:firstLine="454"/>
        <w:jc w:val="both"/>
      </w:pPr>
      <w:r>
        <w:rPr>
          <w:iCs/>
        </w:rPr>
        <w:t>• </w:t>
      </w:r>
      <w:r>
        <w:t>характеризовать научное и мировоззренческое значение периодического закона и периодической системы химических элементов Д. И. Менделеева;</w:t>
      </w:r>
      <w:r>
        <w:rPr>
          <w:iCs/>
        </w:rPr>
        <w:t xml:space="preserve"> • </w:t>
      </w:r>
      <w:r>
        <w:t>объяснять суть химических процессов и их принципиальное отличие от физических;</w:t>
      </w:r>
    </w:p>
    <w:p w:rsidR="00056016" w:rsidRDefault="00056016" w:rsidP="00056016">
      <w:pPr>
        <w:ind w:firstLine="454"/>
        <w:jc w:val="both"/>
      </w:pPr>
      <w:r>
        <w:rPr>
          <w:iCs/>
        </w:rPr>
        <w:t>• </w:t>
      </w:r>
      <w:r>
        <w:t>называть признаки и условия протекания химических реакций;</w:t>
      </w:r>
    </w:p>
    <w:p w:rsidR="00056016" w:rsidRDefault="00056016" w:rsidP="00056016">
      <w:pPr>
        <w:ind w:firstLine="454"/>
        <w:jc w:val="both"/>
      </w:pPr>
      <w:r>
        <w:rPr>
          <w:iCs/>
        </w:rPr>
        <w:t>• </w:t>
      </w:r>
      <w:r>
        <w:t xml:space="preserve">устанавливать принадлежность химической реакции к определённому типу по одному из классификационных признаков: 1) по числу и составу исходных веществ и продуктов реакции (реакции соединения, разложения, замещения и обмена); 2) по выделению или поглощению теплоты (реакции </w:t>
      </w:r>
      <w:r>
        <w:lastRenderedPageBreak/>
        <w:t>экзотермические и эндотермические); 3) по изменению степеней окисления химических элементов (реакции окислительно-восстановительные); 4) по обратимости процесса (реакции обратимые и необратимые);</w:t>
      </w:r>
    </w:p>
    <w:p w:rsidR="00056016" w:rsidRDefault="00056016" w:rsidP="00056016">
      <w:pPr>
        <w:ind w:firstLine="454"/>
        <w:jc w:val="both"/>
      </w:pPr>
      <w:r>
        <w:rPr>
          <w:iCs/>
        </w:rPr>
        <w:t>• </w:t>
      </w:r>
      <w:r>
        <w:t>составлять уравнения электролитической диссоциации кислот, щелочей, солей; полные и сокращённые ионные уравнения реакций обмена; уравнения окислительно-восстановительных реакций;</w:t>
      </w:r>
    </w:p>
    <w:p w:rsidR="00056016" w:rsidRDefault="00056016" w:rsidP="00056016">
      <w:pPr>
        <w:ind w:firstLine="454"/>
        <w:jc w:val="both"/>
      </w:pPr>
      <w:r>
        <w:rPr>
          <w:iCs/>
        </w:rPr>
        <w:t>• </w:t>
      </w:r>
      <w:r>
        <w:t>прогнозировать продукты химических реакций по формулам/названиям исходных веществ; определять исходные вещества по формулам/названиям продуктов реакции;</w:t>
      </w:r>
    </w:p>
    <w:p w:rsidR="00056016" w:rsidRDefault="00056016" w:rsidP="00056016">
      <w:pPr>
        <w:ind w:firstLine="454"/>
        <w:jc w:val="both"/>
      </w:pPr>
      <w:r>
        <w:rPr>
          <w:iCs/>
        </w:rPr>
        <w:t>• </w:t>
      </w:r>
      <w:r>
        <w:t>составлять уравнения реакций, соответствующих последовательности («цепочке») превращений неорганических веществ различных классов;</w:t>
      </w:r>
    </w:p>
    <w:p w:rsidR="00056016" w:rsidRDefault="00056016" w:rsidP="00056016">
      <w:pPr>
        <w:ind w:firstLine="454"/>
        <w:jc w:val="both"/>
      </w:pPr>
      <w:r>
        <w:rPr>
          <w:iCs/>
        </w:rPr>
        <w:t>• </w:t>
      </w:r>
      <w:r>
        <w:t>выявлять в процессе эксперимента признаки, свидетельствующие о протекании химической реакции;</w:t>
      </w:r>
    </w:p>
    <w:p w:rsidR="00056016" w:rsidRDefault="00056016" w:rsidP="00056016">
      <w:pPr>
        <w:ind w:firstLine="454"/>
        <w:jc w:val="both"/>
      </w:pPr>
      <w:r>
        <w:rPr>
          <w:iCs/>
        </w:rPr>
        <w:t>• </w:t>
      </w:r>
      <w:r>
        <w:t>приготовлять растворы с определённой массовой долей растворённого вещества;</w:t>
      </w:r>
    </w:p>
    <w:p w:rsidR="00056016" w:rsidRDefault="00056016" w:rsidP="00056016">
      <w:pPr>
        <w:ind w:firstLine="454"/>
        <w:jc w:val="both"/>
      </w:pPr>
      <w:r>
        <w:rPr>
          <w:iCs/>
        </w:rPr>
        <w:t>• </w:t>
      </w:r>
      <w:r>
        <w:t>определять характер среды водных растворов кислот и щелочей по изменению окраски индикаторов;</w:t>
      </w:r>
    </w:p>
    <w:p w:rsidR="00056016" w:rsidRDefault="00056016" w:rsidP="00056016">
      <w:pPr>
        <w:ind w:firstLine="454"/>
        <w:jc w:val="both"/>
      </w:pPr>
      <w:r>
        <w:rPr>
          <w:iCs/>
        </w:rPr>
        <w:t>• </w:t>
      </w:r>
      <w:r>
        <w:t>проводить качественные реакции, подтверждающие наличие в водных растворах веществ отдельных ионов</w:t>
      </w:r>
    </w:p>
    <w:p w:rsidR="00056016" w:rsidRDefault="00056016" w:rsidP="00056016">
      <w:pPr>
        <w:ind w:firstLine="454"/>
        <w:jc w:val="both"/>
      </w:pPr>
      <w:r>
        <w:rPr>
          <w:iCs/>
        </w:rPr>
        <w:t>• </w:t>
      </w:r>
      <w:r>
        <w:t>определять принадлежность неорганических веществ к одному из изученных классов/групп: металлы и неметаллы, оксиды, основания, кислоты, соли;</w:t>
      </w:r>
    </w:p>
    <w:p w:rsidR="00056016" w:rsidRDefault="00056016" w:rsidP="00056016">
      <w:pPr>
        <w:ind w:firstLine="454"/>
        <w:jc w:val="both"/>
      </w:pPr>
      <w:r>
        <w:rPr>
          <w:iCs/>
        </w:rPr>
        <w:t>• </w:t>
      </w:r>
      <w:r>
        <w:t>составлять формулы веществ по их названиям;</w:t>
      </w:r>
    </w:p>
    <w:p w:rsidR="00056016" w:rsidRDefault="00056016" w:rsidP="00056016">
      <w:pPr>
        <w:ind w:firstLine="454"/>
        <w:jc w:val="both"/>
      </w:pPr>
      <w:r>
        <w:rPr>
          <w:iCs/>
        </w:rPr>
        <w:t>• </w:t>
      </w:r>
      <w:r>
        <w:t>определять валентность и степень окисления элементов в веществах;</w:t>
      </w:r>
    </w:p>
    <w:p w:rsidR="00056016" w:rsidRDefault="00056016" w:rsidP="00056016">
      <w:pPr>
        <w:ind w:firstLine="454"/>
        <w:jc w:val="both"/>
      </w:pPr>
      <w:r>
        <w:rPr>
          <w:iCs/>
        </w:rPr>
        <w:t>• </w:t>
      </w:r>
      <w:r>
        <w:t>составлять формулы неорганических соединений по валентностям и степеням окисления элементов, а также зарядам ионов, указанным в таблице растворимости кислот, оснований и солей;</w:t>
      </w:r>
    </w:p>
    <w:p w:rsidR="00056016" w:rsidRDefault="00056016" w:rsidP="00056016">
      <w:pPr>
        <w:ind w:firstLine="454"/>
        <w:jc w:val="both"/>
      </w:pPr>
      <w:r>
        <w:rPr>
          <w:iCs/>
        </w:rPr>
        <w:t>• </w:t>
      </w:r>
      <w:r>
        <w:t>объяснять закономерности изменения физических и химических свойств простых веществ (металлов и неметаллов) и их высших оксидов, образованных элементами второго и третьего периодов;</w:t>
      </w:r>
    </w:p>
    <w:p w:rsidR="00056016" w:rsidRDefault="00056016" w:rsidP="00056016">
      <w:pPr>
        <w:ind w:firstLine="454"/>
        <w:jc w:val="both"/>
      </w:pPr>
      <w:r>
        <w:rPr>
          <w:iCs/>
        </w:rPr>
        <w:t>• </w:t>
      </w:r>
      <w:r>
        <w:t>называть общие химические свойства, характерные для групп оксидов: кислотных, оснóвных;</w:t>
      </w:r>
    </w:p>
    <w:p w:rsidR="00056016" w:rsidRDefault="00056016" w:rsidP="00056016">
      <w:pPr>
        <w:ind w:firstLine="454"/>
        <w:jc w:val="both"/>
      </w:pPr>
      <w:r>
        <w:rPr>
          <w:iCs/>
        </w:rPr>
        <w:t>• </w:t>
      </w:r>
      <w:r>
        <w:t>называть общие химические свойства, характерные для каждого из классов неорганических веществ: кислот, оснований, солей;</w:t>
      </w:r>
    </w:p>
    <w:p w:rsidR="00056016" w:rsidRDefault="00056016" w:rsidP="00056016">
      <w:pPr>
        <w:ind w:firstLine="454"/>
        <w:jc w:val="both"/>
      </w:pPr>
      <w:r>
        <w:rPr>
          <w:iCs/>
        </w:rPr>
        <w:t>• </w:t>
      </w:r>
      <w:r>
        <w:t>приводить примеры реакций, подтверждающих химические свойства неорганических веществ: оксидов, кислот, оснований и солей;</w:t>
      </w:r>
    </w:p>
    <w:p w:rsidR="00056016" w:rsidRDefault="00056016" w:rsidP="00056016">
      <w:pPr>
        <w:ind w:firstLine="454"/>
        <w:jc w:val="both"/>
      </w:pPr>
      <w:r>
        <w:rPr>
          <w:iCs/>
        </w:rPr>
        <w:t>• </w:t>
      </w:r>
      <w:r>
        <w:t>определять вещество-окислитель и вещество-восстановитель в окислительно-восстановительных реакциях;</w:t>
      </w:r>
    </w:p>
    <w:p w:rsidR="00056016" w:rsidRDefault="00056016" w:rsidP="00056016">
      <w:pPr>
        <w:ind w:firstLine="454"/>
        <w:jc w:val="both"/>
      </w:pPr>
      <w:r>
        <w:rPr>
          <w:iCs/>
        </w:rPr>
        <w:t>• </w:t>
      </w:r>
      <w:r>
        <w:t>составлять окислительно-восстановительный баланс (для изученных реакций) по предложенным схемам реакций;</w:t>
      </w:r>
    </w:p>
    <w:p w:rsidR="00056016" w:rsidRDefault="00056016" w:rsidP="00056016">
      <w:pPr>
        <w:ind w:firstLine="454"/>
        <w:jc w:val="both"/>
      </w:pPr>
      <w:r>
        <w:rPr>
          <w:iCs/>
        </w:rPr>
        <w:t>• </w:t>
      </w:r>
      <w:r>
        <w:t>проводить лабораторные опыты, подтверждающие химические свойства основных классов неорганических веществ;</w:t>
      </w:r>
    </w:p>
    <w:p w:rsidR="00056016" w:rsidRDefault="00056016" w:rsidP="00056016">
      <w:pPr>
        <w:jc w:val="both"/>
        <w:rPr>
          <w:u w:val="single"/>
        </w:rPr>
      </w:pPr>
    </w:p>
    <w:p w:rsidR="00056016" w:rsidRDefault="00056016" w:rsidP="00056016">
      <w:pPr>
        <w:jc w:val="both"/>
        <w:rPr>
          <w:b/>
          <w:u w:val="single"/>
        </w:rPr>
      </w:pPr>
      <w:r>
        <w:rPr>
          <w:b/>
          <w:u w:val="single"/>
        </w:rPr>
        <w:t>Выпускник получит возможность научиться:</w:t>
      </w:r>
    </w:p>
    <w:p w:rsidR="00056016" w:rsidRDefault="00056016" w:rsidP="00056016">
      <w:pPr>
        <w:ind w:firstLine="454"/>
        <w:jc w:val="both"/>
      </w:pPr>
      <w:r>
        <w:rPr>
          <w:iCs/>
        </w:rPr>
        <w:t>• </w:t>
      </w:r>
      <w:r>
        <w:t>грамотно обращаться с веществами в повседневной жизни;</w:t>
      </w:r>
    </w:p>
    <w:p w:rsidR="00056016" w:rsidRDefault="00056016" w:rsidP="00056016">
      <w:pPr>
        <w:ind w:firstLine="454"/>
        <w:jc w:val="both"/>
      </w:pPr>
      <w:r>
        <w:rPr>
          <w:iCs/>
        </w:rPr>
        <w:t>• </w:t>
      </w:r>
      <w:r>
        <w:t>осознавать необходимость соблюдения правил экологически безопасного поведения в окружающей природной среде;</w:t>
      </w:r>
    </w:p>
    <w:p w:rsidR="00056016" w:rsidRDefault="00056016" w:rsidP="00056016">
      <w:pPr>
        <w:ind w:firstLine="454"/>
        <w:jc w:val="both"/>
      </w:pPr>
      <w:r>
        <w:rPr>
          <w:iCs/>
        </w:rPr>
        <w:t>• </w:t>
      </w:r>
      <w:r>
        <w:t>понимать смысл и необходимость соблюдения предписаний, предлагаемых в инструкциях по использованию лекарств, средств бытовой химии и др.;</w:t>
      </w:r>
    </w:p>
    <w:p w:rsidR="00056016" w:rsidRDefault="00056016" w:rsidP="00056016">
      <w:pPr>
        <w:ind w:firstLine="454"/>
        <w:jc w:val="both"/>
      </w:pPr>
      <w:r>
        <w:rPr>
          <w:iCs/>
        </w:rPr>
        <w:t>• </w:t>
      </w:r>
      <w:r>
        <w:t xml:space="preserve">использовать приобретённые ключевые компетентности при выполнении исследовательских проектов по изучению свойств, способов получения и распознавания веществ; </w:t>
      </w:r>
    </w:p>
    <w:p w:rsidR="00056016" w:rsidRDefault="00056016" w:rsidP="00056016">
      <w:pPr>
        <w:ind w:firstLine="454"/>
        <w:jc w:val="both"/>
      </w:pPr>
      <w:r>
        <w:rPr>
          <w:iCs/>
        </w:rPr>
        <w:t>• </w:t>
      </w:r>
      <w:r>
        <w:t>развивать коммуникативную компетентность, используя средства устной и письменной коммуникации при работе с текстами учебника и дополнительной литературой, справочными таблицами, проявлять готовность к уважению иной точки зрения при обсуждении результатов выполненной работы;</w:t>
      </w:r>
    </w:p>
    <w:p w:rsidR="00056016" w:rsidRDefault="00056016" w:rsidP="00056016">
      <w:pPr>
        <w:ind w:firstLine="454"/>
        <w:jc w:val="both"/>
      </w:pPr>
      <w:r>
        <w:rPr>
          <w:iCs/>
        </w:rPr>
        <w:t>• </w:t>
      </w:r>
      <w:r>
        <w:t>объективно оценивать информацию о веществах и химических процессах, критически относиться к псевдонаучной информации, недобросовестной рекламе, касающейся использования различных веществ.</w:t>
      </w:r>
    </w:p>
    <w:p w:rsidR="00056016" w:rsidRDefault="00056016" w:rsidP="00056016">
      <w:pPr>
        <w:ind w:firstLine="454"/>
        <w:jc w:val="both"/>
      </w:pPr>
      <w:r>
        <w:rPr>
          <w:iCs/>
        </w:rPr>
        <w:t>• </w:t>
      </w:r>
      <w:r>
        <w:t>осознавать значение теоретических знаний для практической деятельности человека;</w:t>
      </w:r>
    </w:p>
    <w:p w:rsidR="00056016" w:rsidRDefault="00056016" w:rsidP="00056016">
      <w:pPr>
        <w:ind w:firstLine="454"/>
        <w:jc w:val="both"/>
      </w:pPr>
      <w:r>
        <w:rPr>
          <w:iCs/>
        </w:rPr>
        <w:t>• </w:t>
      </w:r>
      <w:r>
        <w:t>описывать изученные объекты как системы, применяя логику системного анализа;</w:t>
      </w:r>
    </w:p>
    <w:p w:rsidR="00056016" w:rsidRDefault="00056016" w:rsidP="00056016">
      <w:pPr>
        <w:ind w:firstLine="454"/>
        <w:jc w:val="both"/>
      </w:pPr>
      <w:r>
        <w:rPr>
          <w:iCs/>
        </w:rPr>
        <w:t>• </w:t>
      </w:r>
      <w:r>
        <w:t>применять знания о закономерностях периодической системы химических элементов для объяснения и предвидения свойств конкретных веществ;</w:t>
      </w:r>
    </w:p>
    <w:p w:rsidR="00056016" w:rsidRDefault="00056016" w:rsidP="00056016">
      <w:pPr>
        <w:ind w:firstLine="454"/>
        <w:jc w:val="both"/>
      </w:pPr>
      <w:r>
        <w:rPr>
          <w:iCs/>
        </w:rPr>
        <w:lastRenderedPageBreak/>
        <w:t>• </w:t>
      </w:r>
      <w:r>
        <w:t>развивать информационную компетентность посредством углубления знаний об истории становления химической науки, её основных понятий, периодического закона как одного из важнейших законов природы, а также о современных достижениях науки и техники.</w:t>
      </w:r>
    </w:p>
    <w:p w:rsidR="00056016" w:rsidRDefault="00056016" w:rsidP="00056016">
      <w:pPr>
        <w:ind w:firstLine="454"/>
        <w:jc w:val="both"/>
      </w:pPr>
      <w:r>
        <w:rPr>
          <w:iCs/>
        </w:rPr>
        <w:t>• </w:t>
      </w:r>
      <w:r>
        <w:t>составлять молекулярные и полные ионные уравнения по сокращённым ионным уравнениям;</w:t>
      </w:r>
    </w:p>
    <w:p w:rsidR="00056016" w:rsidRDefault="00056016" w:rsidP="00056016">
      <w:pPr>
        <w:ind w:firstLine="454"/>
        <w:jc w:val="both"/>
      </w:pPr>
      <w:r>
        <w:rPr>
          <w:iCs/>
        </w:rPr>
        <w:t>• </w:t>
      </w:r>
      <w:r>
        <w:t>приводить примеры реакций, подтверждающих существование взаимосвязи между основными классами неорганических веществ;</w:t>
      </w:r>
    </w:p>
    <w:p w:rsidR="00056016" w:rsidRDefault="00056016" w:rsidP="00056016">
      <w:pPr>
        <w:ind w:firstLine="454"/>
        <w:jc w:val="both"/>
      </w:pPr>
      <w:r>
        <w:rPr>
          <w:iCs/>
        </w:rPr>
        <w:t>• </w:t>
      </w:r>
      <w:r>
        <w:t>прогнозировать результаты воздействия различных факторов на изменение скорости химической реакции;</w:t>
      </w:r>
    </w:p>
    <w:p w:rsidR="00056016" w:rsidRDefault="00056016" w:rsidP="00056016">
      <w:pPr>
        <w:ind w:firstLine="454"/>
        <w:jc w:val="both"/>
      </w:pPr>
      <w:r>
        <w:rPr>
          <w:iCs/>
        </w:rPr>
        <w:t>• </w:t>
      </w:r>
      <w:r>
        <w:t>прогнозировать результаты воздействия различных факторов на смещение химического равновесия.</w:t>
      </w:r>
    </w:p>
    <w:p w:rsidR="00056016" w:rsidRDefault="00056016" w:rsidP="00056016">
      <w:pPr>
        <w:ind w:firstLine="454"/>
        <w:jc w:val="both"/>
      </w:pPr>
      <w:r>
        <w:rPr>
          <w:iCs/>
        </w:rPr>
        <w:t>• </w:t>
      </w:r>
      <w:r>
        <w:t>прогнозировать химические свойства веществ на основе их состава и строения;</w:t>
      </w:r>
    </w:p>
    <w:p w:rsidR="00056016" w:rsidRDefault="00056016" w:rsidP="00056016">
      <w:pPr>
        <w:ind w:firstLine="454"/>
        <w:jc w:val="both"/>
      </w:pPr>
      <w:r>
        <w:rPr>
          <w:iCs/>
        </w:rPr>
        <w:t>• </w:t>
      </w:r>
      <w:r>
        <w:t>прогнозировать способность вещества проявлять окислительные или восстановительные свойства с учётом степеней окисления элементов, входящих в его состав;</w:t>
      </w:r>
    </w:p>
    <w:p w:rsidR="00056016" w:rsidRDefault="00056016" w:rsidP="00056016">
      <w:pPr>
        <w:ind w:firstLine="454"/>
        <w:jc w:val="both"/>
      </w:pPr>
      <w:r>
        <w:rPr>
          <w:iCs/>
        </w:rPr>
        <w:t>• </w:t>
      </w:r>
      <w:r>
        <w:t>выявлять существование генетической взаимосвязи между веществами в ряду: простое вещество — оксид — гидроксид — соль;</w:t>
      </w:r>
    </w:p>
    <w:p w:rsidR="00056016" w:rsidRDefault="00056016" w:rsidP="00056016">
      <w:pPr>
        <w:ind w:firstLine="454"/>
        <w:jc w:val="both"/>
      </w:pPr>
      <w:r>
        <w:rPr>
          <w:iCs/>
        </w:rPr>
        <w:t>• </w:t>
      </w:r>
      <w:r>
        <w:t>организовывать, проводить ученические проекты по исследованию свойств веществ, имеющих важное практическое значение.</w:t>
      </w:r>
    </w:p>
    <w:p w:rsidR="00056016" w:rsidRDefault="00056016" w:rsidP="003E0624">
      <w:pPr>
        <w:jc w:val="center"/>
        <w:rPr>
          <w:b/>
        </w:rPr>
      </w:pPr>
    </w:p>
    <w:p w:rsidR="0025470B" w:rsidRDefault="0025470B" w:rsidP="003E0624">
      <w:pPr>
        <w:jc w:val="center"/>
        <w:rPr>
          <w:b/>
        </w:rPr>
      </w:pPr>
    </w:p>
    <w:p w:rsidR="008F1EBE" w:rsidRDefault="008F1EBE" w:rsidP="003E0624">
      <w:pPr>
        <w:jc w:val="center"/>
        <w:rPr>
          <w:b/>
        </w:rPr>
      </w:pPr>
    </w:p>
    <w:p w:rsidR="008F1EBE" w:rsidRDefault="008F1EBE" w:rsidP="003E0624">
      <w:pPr>
        <w:jc w:val="center"/>
        <w:rPr>
          <w:b/>
        </w:rPr>
      </w:pPr>
    </w:p>
    <w:p w:rsidR="008F1EBE" w:rsidRDefault="008F1EBE" w:rsidP="003E0624">
      <w:pPr>
        <w:jc w:val="center"/>
        <w:rPr>
          <w:b/>
        </w:rPr>
      </w:pPr>
    </w:p>
    <w:p w:rsidR="008F1EBE" w:rsidRDefault="008F1EBE" w:rsidP="003E0624">
      <w:pPr>
        <w:jc w:val="center"/>
        <w:rPr>
          <w:b/>
        </w:rPr>
      </w:pPr>
    </w:p>
    <w:p w:rsidR="008F1EBE" w:rsidRDefault="008F1EBE" w:rsidP="003E0624">
      <w:pPr>
        <w:jc w:val="center"/>
        <w:rPr>
          <w:b/>
        </w:rPr>
      </w:pPr>
    </w:p>
    <w:p w:rsidR="008F1EBE" w:rsidRDefault="008F1EBE" w:rsidP="003E0624">
      <w:pPr>
        <w:jc w:val="center"/>
        <w:rPr>
          <w:b/>
        </w:rPr>
      </w:pPr>
    </w:p>
    <w:p w:rsidR="008F1EBE" w:rsidRDefault="008F1EBE" w:rsidP="003E0624">
      <w:pPr>
        <w:jc w:val="center"/>
        <w:rPr>
          <w:b/>
        </w:rPr>
      </w:pPr>
    </w:p>
    <w:p w:rsidR="008F1EBE" w:rsidRDefault="008F1EBE" w:rsidP="003E0624">
      <w:pPr>
        <w:jc w:val="center"/>
        <w:rPr>
          <w:b/>
        </w:rPr>
      </w:pPr>
    </w:p>
    <w:p w:rsidR="008F1EBE" w:rsidRDefault="008F1EBE" w:rsidP="003E0624">
      <w:pPr>
        <w:jc w:val="center"/>
        <w:rPr>
          <w:b/>
        </w:rPr>
      </w:pPr>
    </w:p>
    <w:p w:rsidR="008F1EBE" w:rsidRDefault="008F1EBE" w:rsidP="003E0624">
      <w:pPr>
        <w:jc w:val="center"/>
        <w:rPr>
          <w:b/>
        </w:rPr>
      </w:pPr>
    </w:p>
    <w:p w:rsidR="008F1EBE" w:rsidRDefault="008F1EBE" w:rsidP="003E0624">
      <w:pPr>
        <w:jc w:val="center"/>
        <w:rPr>
          <w:b/>
        </w:rPr>
      </w:pPr>
    </w:p>
    <w:p w:rsidR="008F1EBE" w:rsidRDefault="008F1EBE" w:rsidP="003E0624">
      <w:pPr>
        <w:jc w:val="center"/>
        <w:rPr>
          <w:b/>
        </w:rPr>
      </w:pPr>
    </w:p>
    <w:p w:rsidR="008F1EBE" w:rsidRDefault="008F1EBE" w:rsidP="003E0624">
      <w:pPr>
        <w:jc w:val="center"/>
        <w:rPr>
          <w:b/>
        </w:rPr>
      </w:pPr>
    </w:p>
    <w:p w:rsidR="008F1EBE" w:rsidRDefault="008F1EBE" w:rsidP="003E0624">
      <w:pPr>
        <w:jc w:val="center"/>
        <w:rPr>
          <w:b/>
        </w:rPr>
      </w:pPr>
    </w:p>
    <w:p w:rsidR="008F1EBE" w:rsidRDefault="008F1EBE" w:rsidP="003E0624">
      <w:pPr>
        <w:jc w:val="center"/>
        <w:rPr>
          <w:b/>
        </w:rPr>
      </w:pPr>
    </w:p>
    <w:p w:rsidR="008F1EBE" w:rsidRDefault="008F1EBE" w:rsidP="003E0624">
      <w:pPr>
        <w:jc w:val="center"/>
        <w:rPr>
          <w:b/>
        </w:rPr>
      </w:pPr>
    </w:p>
    <w:p w:rsidR="008F1EBE" w:rsidRDefault="008F1EBE" w:rsidP="003E0624">
      <w:pPr>
        <w:jc w:val="center"/>
        <w:rPr>
          <w:b/>
        </w:rPr>
      </w:pPr>
    </w:p>
    <w:p w:rsidR="008F1EBE" w:rsidRDefault="008F1EBE" w:rsidP="003E0624">
      <w:pPr>
        <w:jc w:val="center"/>
        <w:rPr>
          <w:b/>
        </w:rPr>
      </w:pPr>
    </w:p>
    <w:p w:rsidR="008F1EBE" w:rsidRDefault="008F1EBE" w:rsidP="003E0624">
      <w:pPr>
        <w:jc w:val="center"/>
        <w:rPr>
          <w:b/>
        </w:rPr>
      </w:pPr>
    </w:p>
    <w:p w:rsidR="008F1EBE" w:rsidRDefault="008F1EBE" w:rsidP="003E0624">
      <w:pPr>
        <w:jc w:val="center"/>
        <w:rPr>
          <w:b/>
        </w:rPr>
      </w:pPr>
    </w:p>
    <w:p w:rsidR="008F1EBE" w:rsidRDefault="008F1EBE" w:rsidP="003E0624">
      <w:pPr>
        <w:jc w:val="center"/>
        <w:rPr>
          <w:b/>
        </w:rPr>
      </w:pPr>
    </w:p>
    <w:p w:rsidR="008F1EBE" w:rsidRDefault="008F1EBE" w:rsidP="003E0624">
      <w:pPr>
        <w:jc w:val="center"/>
        <w:rPr>
          <w:b/>
        </w:rPr>
      </w:pPr>
    </w:p>
    <w:p w:rsidR="008F1EBE" w:rsidRDefault="008F1EBE" w:rsidP="003E0624">
      <w:pPr>
        <w:jc w:val="center"/>
        <w:rPr>
          <w:b/>
        </w:rPr>
      </w:pPr>
    </w:p>
    <w:p w:rsidR="008F1EBE" w:rsidRDefault="008F1EBE" w:rsidP="003E0624">
      <w:pPr>
        <w:jc w:val="center"/>
        <w:rPr>
          <w:b/>
        </w:rPr>
      </w:pPr>
    </w:p>
    <w:p w:rsidR="008F1EBE" w:rsidRDefault="008F1EBE" w:rsidP="003E0624">
      <w:pPr>
        <w:jc w:val="center"/>
        <w:rPr>
          <w:b/>
        </w:rPr>
      </w:pPr>
    </w:p>
    <w:p w:rsidR="008F1EBE" w:rsidRDefault="008F1EBE" w:rsidP="003E0624">
      <w:pPr>
        <w:jc w:val="center"/>
        <w:rPr>
          <w:b/>
        </w:rPr>
      </w:pPr>
    </w:p>
    <w:p w:rsidR="0025470B" w:rsidRDefault="0025470B" w:rsidP="003E0624">
      <w:pPr>
        <w:jc w:val="center"/>
        <w:rPr>
          <w:b/>
        </w:rPr>
      </w:pPr>
    </w:p>
    <w:p w:rsidR="0025470B" w:rsidRDefault="0025470B" w:rsidP="003E0624">
      <w:pPr>
        <w:jc w:val="center"/>
        <w:rPr>
          <w:b/>
        </w:rPr>
      </w:pPr>
    </w:p>
    <w:tbl>
      <w:tblPr>
        <w:tblStyle w:val="13"/>
        <w:tblW w:w="15876" w:type="dxa"/>
        <w:tblInd w:w="392" w:type="dxa"/>
        <w:tblLayout w:type="fixed"/>
        <w:tblLook w:val="04A0" w:firstRow="1" w:lastRow="0" w:firstColumn="1" w:lastColumn="0" w:noHBand="0" w:noVBand="1"/>
      </w:tblPr>
      <w:tblGrid>
        <w:gridCol w:w="424"/>
        <w:gridCol w:w="1526"/>
        <w:gridCol w:w="1735"/>
        <w:gridCol w:w="1560"/>
        <w:gridCol w:w="1842"/>
        <w:gridCol w:w="2127"/>
        <w:gridCol w:w="1842"/>
        <w:gridCol w:w="2694"/>
        <w:gridCol w:w="992"/>
        <w:gridCol w:w="567"/>
        <w:gridCol w:w="567"/>
      </w:tblGrid>
      <w:tr w:rsidR="00D60119" w:rsidTr="00D60119">
        <w:trPr>
          <w:trHeight w:val="285"/>
        </w:trPr>
        <w:tc>
          <w:tcPr>
            <w:tcW w:w="424" w:type="dxa"/>
            <w:vMerge w:val="restart"/>
            <w:tcBorders>
              <w:top w:val="single" w:sz="4" w:space="0" w:color="auto"/>
              <w:left w:val="single" w:sz="4" w:space="0" w:color="auto"/>
              <w:right w:val="single" w:sz="4" w:space="0" w:color="auto"/>
            </w:tcBorders>
            <w:hideMark/>
          </w:tcPr>
          <w:p w:rsidR="00D60119" w:rsidRDefault="00D60119">
            <w:r>
              <w:t xml:space="preserve">№ </w:t>
            </w:r>
          </w:p>
          <w:p w:rsidR="00D60119" w:rsidRDefault="00D60119">
            <w:pPr>
              <w:rPr>
                <w:lang w:eastAsia="en-US"/>
              </w:rPr>
            </w:pPr>
            <w:r>
              <w:t>п/п</w:t>
            </w:r>
          </w:p>
        </w:tc>
        <w:tc>
          <w:tcPr>
            <w:tcW w:w="1526" w:type="dxa"/>
            <w:vMerge w:val="restart"/>
            <w:tcBorders>
              <w:top w:val="single" w:sz="4" w:space="0" w:color="auto"/>
              <w:left w:val="single" w:sz="4" w:space="0" w:color="auto"/>
              <w:right w:val="single" w:sz="4" w:space="0" w:color="auto"/>
            </w:tcBorders>
            <w:hideMark/>
          </w:tcPr>
          <w:p w:rsidR="00D60119" w:rsidRDefault="00D60119">
            <w:pPr>
              <w:rPr>
                <w:lang w:eastAsia="en-US"/>
              </w:rPr>
            </w:pPr>
            <w:r>
              <w:t>Раздел, Тема</w:t>
            </w:r>
          </w:p>
        </w:tc>
        <w:tc>
          <w:tcPr>
            <w:tcW w:w="9106" w:type="dxa"/>
            <w:gridSpan w:val="5"/>
            <w:tcBorders>
              <w:top w:val="single" w:sz="4" w:space="0" w:color="auto"/>
              <w:left w:val="single" w:sz="4" w:space="0" w:color="auto"/>
              <w:bottom w:val="single" w:sz="4" w:space="0" w:color="auto"/>
              <w:right w:val="single" w:sz="4" w:space="0" w:color="auto"/>
            </w:tcBorders>
            <w:hideMark/>
          </w:tcPr>
          <w:p w:rsidR="00D60119" w:rsidRDefault="00D60119">
            <w:pPr>
              <w:jc w:val="center"/>
              <w:rPr>
                <w:lang w:eastAsia="en-US"/>
              </w:rPr>
            </w:pPr>
            <w:r>
              <w:t>Планируемые результаты</w:t>
            </w:r>
          </w:p>
        </w:tc>
        <w:tc>
          <w:tcPr>
            <w:tcW w:w="2694" w:type="dxa"/>
            <w:vMerge w:val="restart"/>
            <w:tcBorders>
              <w:top w:val="single" w:sz="4" w:space="0" w:color="auto"/>
              <w:left w:val="single" w:sz="4" w:space="0" w:color="auto"/>
              <w:right w:val="single" w:sz="4" w:space="0" w:color="auto"/>
            </w:tcBorders>
            <w:hideMark/>
          </w:tcPr>
          <w:p w:rsidR="00D60119" w:rsidRDefault="00D60119">
            <w:pPr>
              <w:jc w:val="center"/>
              <w:rPr>
                <w:lang w:eastAsia="en-US"/>
              </w:rPr>
            </w:pPr>
            <w:r>
              <w:t>Элементы содержания*</w:t>
            </w:r>
          </w:p>
        </w:tc>
        <w:tc>
          <w:tcPr>
            <w:tcW w:w="992" w:type="dxa"/>
            <w:vMerge w:val="restart"/>
            <w:tcBorders>
              <w:top w:val="single" w:sz="4" w:space="0" w:color="auto"/>
              <w:left w:val="single" w:sz="4" w:space="0" w:color="auto"/>
              <w:right w:val="single" w:sz="4" w:space="0" w:color="auto"/>
            </w:tcBorders>
          </w:tcPr>
          <w:p w:rsidR="00D60119" w:rsidRDefault="00D60119">
            <w:pPr>
              <w:jc w:val="center"/>
            </w:pPr>
            <w:r>
              <w:t>ДЗ</w:t>
            </w:r>
          </w:p>
        </w:tc>
        <w:tc>
          <w:tcPr>
            <w:tcW w:w="1134" w:type="dxa"/>
            <w:gridSpan w:val="2"/>
            <w:tcBorders>
              <w:top w:val="single" w:sz="4" w:space="0" w:color="auto"/>
              <w:left w:val="single" w:sz="4" w:space="0" w:color="auto"/>
              <w:bottom w:val="single" w:sz="4" w:space="0" w:color="auto"/>
              <w:right w:val="single" w:sz="4" w:space="0" w:color="auto"/>
            </w:tcBorders>
            <w:hideMark/>
          </w:tcPr>
          <w:p w:rsidR="00D60119" w:rsidRDefault="00D60119">
            <w:pPr>
              <w:jc w:val="center"/>
            </w:pPr>
            <w:r>
              <w:t>Дата проведения</w:t>
            </w:r>
          </w:p>
          <w:p w:rsidR="00D60119" w:rsidRDefault="00D60119">
            <w:pPr>
              <w:jc w:val="center"/>
              <w:rPr>
                <w:lang w:eastAsia="en-US"/>
              </w:rPr>
            </w:pPr>
          </w:p>
        </w:tc>
      </w:tr>
      <w:tr w:rsidR="00D60119" w:rsidTr="00D60119">
        <w:trPr>
          <w:trHeight w:val="390"/>
        </w:trPr>
        <w:tc>
          <w:tcPr>
            <w:tcW w:w="424" w:type="dxa"/>
            <w:vMerge/>
            <w:tcBorders>
              <w:left w:val="single" w:sz="4" w:space="0" w:color="auto"/>
              <w:right w:val="single" w:sz="4" w:space="0" w:color="auto"/>
            </w:tcBorders>
          </w:tcPr>
          <w:p w:rsidR="00D60119" w:rsidRDefault="00D60119">
            <w:pPr>
              <w:rPr>
                <w:lang w:eastAsia="en-US"/>
              </w:rPr>
            </w:pPr>
          </w:p>
        </w:tc>
        <w:tc>
          <w:tcPr>
            <w:tcW w:w="1526" w:type="dxa"/>
            <w:vMerge/>
            <w:tcBorders>
              <w:left w:val="single" w:sz="4" w:space="0" w:color="auto"/>
              <w:right w:val="single" w:sz="4" w:space="0" w:color="auto"/>
            </w:tcBorders>
          </w:tcPr>
          <w:p w:rsidR="00D60119" w:rsidRDefault="00D60119">
            <w:pPr>
              <w:rPr>
                <w:lang w:eastAsia="en-US"/>
              </w:rPr>
            </w:pPr>
          </w:p>
        </w:tc>
        <w:tc>
          <w:tcPr>
            <w:tcW w:w="1735" w:type="dxa"/>
            <w:vMerge w:val="restart"/>
            <w:tcBorders>
              <w:top w:val="single" w:sz="4" w:space="0" w:color="auto"/>
              <w:left w:val="single" w:sz="4" w:space="0" w:color="auto"/>
              <w:bottom w:val="single" w:sz="4" w:space="0" w:color="auto"/>
              <w:right w:val="single" w:sz="4" w:space="0" w:color="auto"/>
            </w:tcBorders>
            <w:hideMark/>
          </w:tcPr>
          <w:p w:rsidR="00D60119" w:rsidRDefault="00D60119">
            <w:r>
              <w:t>Характеристика основных видов деятельности</w:t>
            </w:r>
          </w:p>
          <w:p w:rsidR="00D60119" w:rsidRDefault="00D60119">
            <w:pPr>
              <w:rPr>
                <w:lang w:eastAsia="en-US"/>
              </w:rPr>
            </w:pPr>
            <w:r>
              <w:t>(Предметный результат)</w:t>
            </w:r>
          </w:p>
        </w:tc>
        <w:tc>
          <w:tcPr>
            <w:tcW w:w="7371" w:type="dxa"/>
            <w:gridSpan w:val="4"/>
            <w:tcBorders>
              <w:top w:val="single" w:sz="4" w:space="0" w:color="auto"/>
              <w:left w:val="single" w:sz="4" w:space="0" w:color="auto"/>
              <w:bottom w:val="single" w:sz="4" w:space="0" w:color="auto"/>
              <w:right w:val="single" w:sz="4" w:space="0" w:color="auto"/>
            </w:tcBorders>
            <w:hideMark/>
          </w:tcPr>
          <w:p w:rsidR="00D60119" w:rsidRDefault="00D60119">
            <w:pPr>
              <w:ind w:left="720"/>
              <w:contextualSpacing/>
              <w:jc w:val="center"/>
              <w:rPr>
                <w:lang w:eastAsia="en-US"/>
              </w:rPr>
            </w:pPr>
            <w:r>
              <w:t>УУД</w:t>
            </w:r>
          </w:p>
        </w:tc>
        <w:tc>
          <w:tcPr>
            <w:tcW w:w="2694" w:type="dxa"/>
            <w:vMerge/>
            <w:tcBorders>
              <w:left w:val="single" w:sz="4" w:space="0" w:color="auto"/>
              <w:right w:val="single" w:sz="4" w:space="0" w:color="auto"/>
            </w:tcBorders>
          </w:tcPr>
          <w:p w:rsidR="00D60119" w:rsidRDefault="00D60119">
            <w:pPr>
              <w:rPr>
                <w:lang w:eastAsia="en-US"/>
              </w:rPr>
            </w:pPr>
          </w:p>
        </w:tc>
        <w:tc>
          <w:tcPr>
            <w:tcW w:w="992" w:type="dxa"/>
            <w:vMerge/>
            <w:tcBorders>
              <w:left w:val="single" w:sz="4" w:space="0" w:color="auto"/>
              <w:right w:val="single" w:sz="4" w:space="0" w:color="auto"/>
            </w:tcBorders>
          </w:tcPr>
          <w:p w:rsidR="00D60119" w:rsidRDefault="00D60119">
            <w:pPr>
              <w:jc w:val="center"/>
              <w:rPr>
                <w:lang w:eastAsia="en-US"/>
              </w:rPr>
            </w:pPr>
          </w:p>
        </w:tc>
        <w:tc>
          <w:tcPr>
            <w:tcW w:w="567" w:type="dxa"/>
            <w:vMerge w:val="restart"/>
            <w:tcBorders>
              <w:top w:val="single" w:sz="4" w:space="0" w:color="auto"/>
              <w:left w:val="single" w:sz="4" w:space="0" w:color="auto"/>
              <w:bottom w:val="single" w:sz="4" w:space="0" w:color="auto"/>
              <w:right w:val="single" w:sz="4" w:space="0" w:color="auto"/>
            </w:tcBorders>
          </w:tcPr>
          <w:p w:rsidR="00D60119" w:rsidRDefault="00D60119">
            <w:pPr>
              <w:jc w:val="center"/>
              <w:rPr>
                <w:lang w:eastAsia="en-US"/>
              </w:rPr>
            </w:pPr>
            <w:r>
              <w:t>План</w:t>
            </w:r>
          </w:p>
        </w:tc>
        <w:tc>
          <w:tcPr>
            <w:tcW w:w="567" w:type="dxa"/>
            <w:vMerge w:val="restart"/>
            <w:tcBorders>
              <w:top w:val="single" w:sz="4" w:space="0" w:color="auto"/>
              <w:left w:val="single" w:sz="4" w:space="0" w:color="auto"/>
              <w:bottom w:val="single" w:sz="4" w:space="0" w:color="auto"/>
              <w:right w:val="single" w:sz="4" w:space="0" w:color="auto"/>
            </w:tcBorders>
          </w:tcPr>
          <w:p w:rsidR="00D60119" w:rsidRDefault="00D60119">
            <w:pPr>
              <w:jc w:val="center"/>
              <w:rPr>
                <w:lang w:eastAsia="en-US"/>
              </w:rPr>
            </w:pPr>
            <w:r>
              <w:t>факт</w:t>
            </w:r>
          </w:p>
        </w:tc>
      </w:tr>
      <w:tr w:rsidR="00D60119" w:rsidTr="00D60119">
        <w:trPr>
          <w:trHeight w:val="1275"/>
        </w:trPr>
        <w:tc>
          <w:tcPr>
            <w:tcW w:w="424" w:type="dxa"/>
            <w:vMerge/>
            <w:tcBorders>
              <w:left w:val="single" w:sz="4" w:space="0" w:color="auto"/>
              <w:bottom w:val="single" w:sz="4" w:space="0" w:color="auto"/>
              <w:right w:val="single" w:sz="4" w:space="0" w:color="auto"/>
            </w:tcBorders>
            <w:vAlign w:val="center"/>
            <w:hideMark/>
          </w:tcPr>
          <w:p w:rsidR="00D60119" w:rsidRDefault="00D60119">
            <w:pPr>
              <w:rPr>
                <w:lang w:eastAsia="en-US"/>
              </w:rPr>
            </w:pPr>
          </w:p>
        </w:tc>
        <w:tc>
          <w:tcPr>
            <w:tcW w:w="1526" w:type="dxa"/>
            <w:vMerge/>
            <w:tcBorders>
              <w:left w:val="single" w:sz="4" w:space="0" w:color="auto"/>
              <w:bottom w:val="single" w:sz="4" w:space="0" w:color="auto"/>
              <w:right w:val="single" w:sz="4" w:space="0" w:color="auto"/>
            </w:tcBorders>
            <w:vAlign w:val="center"/>
            <w:hideMark/>
          </w:tcPr>
          <w:p w:rsidR="00D60119" w:rsidRDefault="00D60119">
            <w:pPr>
              <w:rPr>
                <w:lang w:eastAsia="en-US"/>
              </w:rPr>
            </w:pPr>
          </w:p>
        </w:tc>
        <w:tc>
          <w:tcPr>
            <w:tcW w:w="1735" w:type="dxa"/>
            <w:vMerge/>
            <w:tcBorders>
              <w:top w:val="single" w:sz="4" w:space="0" w:color="auto"/>
              <w:left w:val="single" w:sz="4" w:space="0" w:color="auto"/>
              <w:bottom w:val="single" w:sz="4" w:space="0" w:color="auto"/>
              <w:right w:val="single" w:sz="4" w:space="0" w:color="auto"/>
            </w:tcBorders>
            <w:vAlign w:val="center"/>
            <w:hideMark/>
          </w:tcPr>
          <w:p w:rsidR="00D60119" w:rsidRDefault="00D60119">
            <w:pPr>
              <w:rPr>
                <w:lang w:eastAsia="en-US"/>
              </w:rPr>
            </w:pPr>
          </w:p>
        </w:tc>
        <w:tc>
          <w:tcPr>
            <w:tcW w:w="1560" w:type="dxa"/>
            <w:tcBorders>
              <w:top w:val="single" w:sz="4" w:space="0" w:color="auto"/>
              <w:left w:val="single" w:sz="4" w:space="0" w:color="auto"/>
              <w:bottom w:val="single" w:sz="4" w:space="0" w:color="auto"/>
              <w:right w:val="single" w:sz="4" w:space="0" w:color="auto"/>
            </w:tcBorders>
            <w:hideMark/>
          </w:tcPr>
          <w:p w:rsidR="00D60119" w:rsidRDefault="00D60119">
            <w:pPr>
              <w:rPr>
                <w:lang w:eastAsia="en-US"/>
              </w:rPr>
            </w:pPr>
            <w:r>
              <w:t>Регулятивные</w:t>
            </w:r>
          </w:p>
        </w:tc>
        <w:tc>
          <w:tcPr>
            <w:tcW w:w="1842" w:type="dxa"/>
            <w:tcBorders>
              <w:top w:val="single" w:sz="4" w:space="0" w:color="auto"/>
              <w:left w:val="single" w:sz="4" w:space="0" w:color="auto"/>
              <w:bottom w:val="single" w:sz="4" w:space="0" w:color="auto"/>
              <w:right w:val="single" w:sz="4" w:space="0" w:color="auto"/>
            </w:tcBorders>
            <w:hideMark/>
          </w:tcPr>
          <w:p w:rsidR="00D60119" w:rsidRDefault="00D60119">
            <w:pPr>
              <w:rPr>
                <w:lang w:eastAsia="en-US"/>
              </w:rPr>
            </w:pPr>
            <w:r>
              <w:t>Познавательные</w:t>
            </w:r>
          </w:p>
        </w:tc>
        <w:tc>
          <w:tcPr>
            <w:tcW w:w="2127" w:type="dxa"/>
            <w:tcBorders>
              <w:top w:val="single" w:sz="4" w:space="0" w:color="auto"/>
              <w:left w:val="single" w:sz="4" w:space="0" w:color="auto"/>
              <w:bottom w:val="single" w:sz="4" w:space="0" w:color="auto"/>
              <w:right w:val="single" w:sz="4" w:space="0" w:color="auto"/>
            </w:tcBorders>
            <w:hideMark/>
          </w:tcPr>
          <w:p w:rsidR="00D60119" w:rsidRDefault="00D60119">
            <w:pPr>
              <w:rPr>
                <w:lang w:eastAsia="en-US"/>
              </w:rPr>
            </w:pPr>
            <w:r>
              <w:t>Коммуникативные</w:t>
            </w:r>
          </w:p>
        </w:tc>
        <w:tc>
          <w:tcPr>
            <w:tcW w:w="1842" w:type="dxa"/>
            <w:tcBorders>
              <w:top w:val="single" w:sz="4" w:space="0" w:color="auto"/>
              <w:left w:val="single" w:sz="4" w:space="0" w:color="auto"/>
              <w:bottom w:val="single" w:sz="4" w:space="0" w:color="auto"/>
              <w:right w:val="single" w:sz="4" w:space="0" w:color="auto"/>
            </w:tcBorders>
            <w:hideMark/>
          </w:tcPr>
          <w:p w:rsidR="00D60119" w:rsidRDefault="00D60119">
            <w:pPr>
              <w:rPr>
                <w:lang w:eastAsia="en-US"/>
              </w:rPr>
            </w:pPr>
            <w:r>
              <w:t>Личностные</w:t>
            </w:r>
          </w:p>
        </w:tc>
        <w:tc>
          <w:tcPr>
            <w:tcW w:w="2694" w:type="dxa"/>
            <w:vMerge/>
            <w:tcBorders>
              <w:left w:val="single" w:sz="4" w:space="0" w:color="auto"/>
              <w:bottom w:val="single" w:sz="4" w:space="0" w:color="auto"/>
              <w:right w:val="single" w:sz="4" w:space="0" w:color="auto"/>
            </w:tcBorders>
            <w:vAlign w:val="center"/>
            <w:hideMark/>
          </w:tcPr>
          <w:p w:rsidR="00D60119" w:rsidRDefault="00D60119">
            <w:pPr>
              <w:rPr>
                <w:lang w:eastAsia="en-US"/>
              </w:rPr>
            </w:pPr>
          </w:p>
        </w:tc>
        <w:tc>
          <w:tcPr>
            <w:tcW w:w="992" w:type="dxa"/>
            <w:vMerge/>
            <w:tcBorders>
              <w:left w:val="single" w:sz="4" w:space="0" w:color="auto"/>
              <w:bottom w:val="single" w:sz="4" w:space="0" w:color="auto"/>
              <w:right w:val="single" w:sz="4" w:space="0" w:color="auto"/>
            </w:tcBorders>
          </w:tcPr>
          <w:p w:rsidR="00D60119" w:rsidRDefault="00D60119">
            <w:pPr>
              <w:rPr>
                <w:lang w:eastAsia="en-US"/>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D60119" w:rsidRDefault="00D60119">
            <w:pPr>
              <w:rPr>
                <w:lang w:eastAsia="en-US"/>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D60119" w:rsidRDefault="00D60119">
            <w:pPr>
              <w:rPr>
                <w:lang w:eastAsia="en-US"/>
              </w:rPr>
            </w:pPr>
          </w:p>
        </w:tc>
      </w:tr>
      <w:tr w:rsidR="0025470B" w:rsidTr="00D857AF">
        <w:trPr>
          <w:trHeight w:val="272"/>
        </w:trPr>
        <w:tc>
          <w:tcPr>
            <w:tcW w:w="424" w:type="dxa"/>
            <w:tcBorders>
              <w:top w:val="single" w:sz="4" w:space="0" w:color="auto"/>
              <w:left w:val="single" w:sz="4" w:space="0" w:color="auto"/>
              <w:bottom w:val="single" w:sz="4" w:space="0" w:color="auto"/>
              <w:right w:val="single" w:sz="4" w:space="0" w:color="auto"/>
            </w:tcBorders>
          </w:tcPr>
          <w:p w:rsidR="0025470B" w:rsidRDefault="0025470B">
            <w:pPr>
              <w:jc w:val="center"/>
              <w:rPr>
                <w:b/>
                <w:color w:val="000000"/>
              </w:rPr>
            </w:pPr>
          </w:p>
        </w:tc>
        <w:tc>
          <w:tcPr>
            <w:tcW w:w="15452" w:type="dxa"/>
            <w:gridSpan w:val="10"/>
            <w:tcBorders>
              <w:top w:val="single" w:sz="4" w:space="0" w:color="auto"/>
              <w:left w:val="single" w:sz="4" w:space="0" w:color="auto"/>
              <w:bottom w:val="single" w:sz="4" w:space="0" w:color="auto"/>
              <w:right w:val="single" w:sz="4" w:space="0" w:color="auto"/>
            </w:tcBorders>
            <w:hideMark/>
          </w:tcPr>
          <w:p w:rsidR="0025470B" w:rsidRDefault="0025470B">
            <w:pPr>
              <w:jc w:val="center"/>
              <w:rPr>
                <w:lang w:eastAsia="en-US"/>
              </w:rPr>
            </w:pPr>
            <w:r>
              <w:rPr>
                <w:b/>
                <w:color w:val="000000"/>
              </w:rPr>
              <w:t>ПЕРВОНАЧАЛЬНЫЕ ХИМИЧЕСКИЕ  ПОНЯТИЯ (10 ЧАСОВ).</w:t>
            </w:r>
          </w:p>
        </w:tc>
      </w:tr>
      <w:tr w:rsidR="0025470B" w:rsidTr="00880DED">
        <w:trPr>
          <w:trHeight w:val="869"/>
        </w:trPr>
        <w:tc>
          <w:tcPr>
            <w:tcW w:w="424" w:type="dxa"/>
            <w:tcBorders>
              <w:top w:val="single" w:sz="4" w:space="0" w:color="auto"/>
              <w:left w:val="single" w:sz="4" w:space="0" w:color="auto"/>
              <w:bottom w:val="single" w:sz="4" w:space="0" w:color="auto"/>
              <w:right w:val="single" w:sz="4" w:space="0" w:color="auto"/>
            </w:tcBorders>
            <w:hideMark/>
          </w:tcPr>
          <w:p w:rsidR="0025470B" w:rsidRDefault="0025470B">
            <w:pPr>
              <w:pStyle w:val="31"/>
              <w:shd w:val="clear" w:color="auto" w:fill="auto"/>
              <w:spacing w:line="240" w:lineRule="auto"/>
              <w:ind w:right="-108" w:firstLine="0"/>
              <w:jc w:val="center"/>
              <w:rPr>
                <w:b/>
                <w:sz w:val="24"/>
                <w:szCs w:val="24"/>
              </w:rPr>
            </w:pPr>
            <w:r>
              <w:rPr>
                <w:rStyle w:val="10pt"/>
                <w:i w:val="0"/>
                <w:iCs w:val="0"/>
                <w:spacing w:val="-3"/>
                <w:sz w:val="24"/>
                <w:szCs w:val="24"/>
              </w:rPr>
              <w:t>1</w:t>
            </w:r>
          </w:p>
          <w:p w:rsidR="0025470B" w:rsidRDefault="0025470B" w:rsidP="00AF53C6">
            <w:pPr>
              <w:pStyle w:val="31"/>
              <w:shd w:val="clear" w:color="auto" w:fill="auto"/>
              <w:spacing w:line="240" w:lineRule="auto"/>
              <w:ind w:right="-108" w:firstLine="0"/>
              <w:jc w:val="center"/>
              <w:rPr>
                <w:sz w:val="24"/>
                <w:szCs w:val="24"/>
              </w:rPr>
            </w:pPr>
          </w:p>
        </w:tc>
        <w:tc>
          <w:tcPr>
            <w:tcW w:w="1526" w:type="dxa"/>
            <w:tcBorders>
              <w:top w:val="single" w:sz="4" w:space="0" w:color="auto"/>
              <w:left w:val="single" w:sz="4" w:space="0" w:color="auto"/>
              <w:bottom w:val="single" w:sz="4" w:space="0" w:color="auto"/>
              <w:right w:val="single" w:sz="4" w:space="0" w:color="auto"/>
            </w:tcBorders>
            <w:hideMark/>
          </w:tcPr>
          <w:p w:rsidR="0025470B" w:rsidRDefault="0025470B" w:rsidP="0025470B">
            <w:pPr>
              <w:pStyle w:val="31"/>
              <w:shd w:val="clear" w:color="auto" w:fill="auto"/>
              <w:spacing w:line="240" w:lineRule="auto"/>
              <w:ind w:firstLine="35"/>
              <w:jc w:val="left"/>
              <w:rPr>
                <w:sz w:val="24"/>
                <w:szCs w:val="24"/>
              </w:rPr>
            </w:pPr>
            <w:r>
              <w:rPr>
                <w:rStyle w:val="21"/>
                <w:sz w:val="24"/>
                <w:szCs w:val="24"/>
              </w:rPr>
              <w:t>Химия- наука о веществах</w:t>
            </w:r>
          </w:p>
        </w:tc>
        <w:tc>
          <w:tcPr>
            <w:tcW w:w="1735" w:type="dxa"/>
            <w:tcBorders>
              <w:top w:val="single" w:sz="4" w:space="0" w:color="auto"/>
              <w:left w:val="single" w:sz="4" w:space="0" w:color="auto"/>
              <w:bottom w:val="single" w:sz="4" w:space="0" w:color="auto"/>
              <w:right w:val="single" w:sz="4" w:space="0" w:color="auto"/>
            </w:tcBorders>
            <w:hideMark/>
          </w:tcPr>
          <w:p w:rsidR="0025470B" w:rsidRDefault="0025470B">
            <w:pPr>
              <w:widowControl w:val="0"/>
              <w:suppressLineNumbers/>
              <w:suppressAutoHyphens/>
              <w:rPr>
                <w:rFonts w:eastAsia="SimSun"/>
                <w:kern w:val="2"/>
                <w:lang w:eastAsia="hi-IN" w:bidi="hi-IN"/>
              </w:rPr>
            </w:pPr>
            <w:r>
              <w:rPr>
                <w:rFonts w:eastAsia="SimSun"/>
                <w:b/>
                <w:bCs/>
                <w:kern w:val="2"/>
                <w:lang w:eastAsia="hi-IN" w:bidi="hi-IN"/>
              </w:rPr>
              <w:t xml:space="preserve">Знать: </w:t>
            </w:r>
            <w:r>
              <w:rPr>
                <w:rFonts w:eastAsia="SimSun"/>
                <w:kern w:val="2"/>
                <w:lang w:eastAsia="hi-IN" w:bidi="hi-IN"/>
              </w:rPr>
              <w:t>основные понятия,</w:t>
            </w:r>
            <w:r>
              <w:rPr>
                <w:rFonts w:eastAsia="SimSun"/>
                <w:b/>
                <w:bCs/>
                <w:kern w:val="2"/>
                <w:lang w:eastAsia="hi-IN" w:bidi="hi-IN"/>
              </w:rPr>
              <w:t xml:space="preserve"> уметь:</w:t>
            </w:r>
          </w:p>
          <w:p w:rsidR="0025470B" w:rsidRDefault="0025470B">
            <w:pPr>
              <w:widowControl w:val="0"/>
              <w:suppressLineNumbers/>
              <w:suppressAutoHyphens/>
              <w:rPr>
                <w:rFonts w:eastAsia="SimSun"/>
                <w:kern w:val="2"/>
                <w:lang w:eastAsia="hi-IN" w:bidi="hi-IN"/>
              </w:rPr>
            </w:pPr>
            <w:r>
              <w:rPr>
                <w:rFonts w:eastAsia="SimSun"/>
                <w:kern w:val="2"/>
                <w:lang w:eastAsia="hi-IN" w:bidi="hi-IN"/>
              </w:rPr>
              <w:t>использовать понятия при характеристике веществ</w:t>
            </w:r>
          </w:p>
        </w:tc>
        <w:tc>
          <w:tcPr>
            <w:tcW w:w="1560" w:type="dxa"/>
            <w:tcBorders>
              <w:top w:val="single" w:sz="4" w:space="0" w:color="auto"/>
              <w:left w:val="single" w:sz="4" w:space="0" w:color="auto"/>
              <w:bottom w:val="single" w:sz="4" w:space="0" w:color="auto"/>
              <w:right w:val="single" w:sz="4" w:space="0" w:color="auto"/>
            </w:tcBorders>
            <w:hideMark/>
          </w:tcPr>
          <w:p w:rsidR="0025470B" w:rsidRDefault="0025470B">
            <w:pPr>
              <w:widowControl w:val="0"/>
              <w:suppressLineNumbers/>
              <w:suppressAutoHyphens/>
              <w:rPr>
                <w:rFonts w:eastAsia="SimSun"/>
                <w:kern w:val="2"/>
                <w:lang w:eastAsia="hi-IN" w:bidi="hi-IN"/>
              </w:rPr>
            </w:pPr>
            <w:r>
              <w:rPr>
                <w:rFonts w:eastAsia="SimSun"/>
                <w:kern w:val="2"/>
                <w:lang w:eastAsia="hi-IN" w:bidi="hi-IN"/>
              </w:rPr>
              <w:t>Ставят учебные задачи на основе соотнесения того,</w:t>
            </w:r>
          </w:p>
          <w:p w:rsidR="0025470B" w:rsidRDefault="0025470B">
            <w:pPr>
              <w:widowControl w:val="0"/>
              <w:suppressLineNumbers/>
              <w:suppressAutoHyphens/>
              <w:rPr>
                <w:rFonts w:eastAsia="SimSun"/>
                <w:kern w:val="2"/>
                <w:lang w:eastAsia="hi-IN" w:bidi="hi-IN"/>
              </w:rPr>
            </w:pPr>
            <w:r>
              <w:rPr>
                <w:rFonts w:eastAsia="SimSun"/>
                <w:kern w:val="2"/>
                <w:lang w:eastAsia="hi-IN" w:bidi="hi-IN"/>
              </w:rPr>
              <w:t>что уже известно и усвоено обучающимися, и того, что ещё не известно</w:t>
            </w:r>
          </w:p>
        </w:tc>
        <w:tc>
          <w:tcPr>
            <w:tcW w:w="1842" w:type="dxa"/>
            <w:tcBorders>
              <w:top w:val="single" w:sz="4" w:space="0" w:color="auto"/>
              <w:left w:val="single" w:sz="4" w:space="0" w:color="auto"/>
              <w:bottom w:val="single" w:sz="4" w:space="0" w:color="auto"/>
              <w:right w:val="single" w:sz="4" w:space="0" w:color="auto"/>
            </w:tcBorders>
            <w:hideMark/>
          </w:tcPr>
          <w:p w:rsidR="0025470B" w:rsidRDefault="0025470B">
            <w:pPr>
              <w:widowControl w:val="0"/>
              <w:suppressLineNumbers/>
              <w:suppressAutoHyphens/>
              <w:rPr>
                <w:rFonts w:eastAsia="SimSun"/>
                <w:kern w:val="2"/>
                <w:lang w:eastAsia="hi-IN" w:bidi="hi-IN"/>
              </w:rPr>
            </w:pPr>
            <w:r>
              <w:rPr>
                <w:rFonts w:eastAsia="SimSun"/>
                <w:kern w:val="2"/>
                <w:lang w:eastAsia="hi-IN" w:bidi="hi-IN"/>
              </w:rPr>
              <w:t>Самостоятельно выделяют и формулируют познавательную цель</w:t>
            </w:r>
          </w:p>
        </w:tc>
        <w:tc>
          <w:tcPr>
            <w:tcW w:w="2127" w:type="dxa"/>
            <w:tcBorders>
              <w:top w:val="single" w:sz="4" w:space="0" w:color="auto"/>
              <w:left w:val="single" w:sz="4" w:space="0" w:color="auto"/>
              <w:bottom w:val="single" w:sz="4" w:space="0" w:color="auto"/>
              <w:right w:val="single" w:sz="4" w:space="0" w:color="auto"/>
            </w:tcBorders>
            <w:hideMark/>
          </w:tcPr>
          <w:p w:rsidR="0025470B" w:rsidRDefault="0025470B">
            <w:pPr>
              <w:widowControl w:val="0"/>
              <w:suppressLineNumbers/>
              <w:suppressAutoHyphens/>
              <w:rPr>
                <w:rFonts w:eastAsia="SimSun"/>
                <w:kern w:val="2"/>
                <w:lang w:eastAsia="hi-IN" w:bidi="hi-IN"/>
              </w:rPr>
            </w:pPr>
            <w:r>
              <w:rPr>
                <w:rFonts w:eastAsia="SimSun"/>
                <w:kern w:val="2"/>
                <w:lang w:eastAsia="hi-IN" w:bidi="hi-IN"/>
              </w:rPr>
              <w:t>Формулируют собственное мнение и позицию, задают вопросы</w:t>
            </w:r>
          </w:p>
        </w:tc>
        <w:tc>
          <w:tcPr>
            <w:tcW w:w="1842" w:type="dxa"/>
            <w:tcBorders>
              <w:top w:val="single" w:sz="4" w:space="0" w:color="auto"/>
              <w:left w:val="single" w:sz="4" w:space="0" w:color="auto"/>
              <w:bottom w:val="single" w:sz="4" w:space="0" w:color="auto"/>
              <w:right w:val="single" w:sz="4" w:space="0" w:color="auto"/>
            </w:tcBorders>
            <w:hideMark/>
          </w:tcPr>
          <w:p w:rsidR="0025470B" w:rsidRDefault="0025470B">
            <w:pPr>
              <w:widowControl w:val="0"/>
              <w:suppressLineNumbers/>
              <w:suppressAutoHyphens/>
              <w:rPr>
                <w:rFonts w:eastAsia="SimSun"/>
                <w:kern w:val="2"/>
                <w:lang w:eastAsia="hi-IN" w:bidi="hi-IN"/>
              </w:rPr>
            </w:pPr>
            <w:r>
              <w:rPr>
                <w:rFonts w:eastAsia="SimSun"/>
                <w:kern w:val="2"/>
                <w:lang w:eastAsia="hi-IN" w:bidi="hi-IN"/>
              </w:rPr>
              <w:t>Формируют ответственное  отношение к учению</w:t>
            </w:r>
          </w:p>
        </w:tc>
        <w:tc>
          <w:tcPr>
            <w:tcW w:w="2694" w:type="dxa"/>
            <w:tcBorders>
              <w:top w:val="single" w:sz="4" w:space="0" w:color="auto"/>
              <w:left w:val="single" w:sz="4" w:space="0" w:color="auto"/>
              <w:bottom w:val="single" w:sz="4" w:space="0" w:color="auto"/>
              <w:right w:val="single" w:sz="4" w:space="0" w:color="auto"/>
            </w:tcBorders>
            <w:hideMark/>
          </w:tcPr>
          <w:p w:rsidR="0025470B" w:rsidRDefault="0025470B">
            <w:pPr>
              <w:widowControl w:val="0"/>
              <w:suppressLineNumbers/>
              <w:suppressAutoHyphens/>
              <w:rPr>
                <w:rFonts w:eastAsia="SimSun"/>
                <w:i/>
                <w:iCs/>
                <w:kern w:val="2"/>
                <w:lang w:eastAsia="hi-IN" w:bidi="hi-IN"/>
              </w:rPr>
            </w:pPr>
            <w:r>
              <w:rPr>
                <w:rFonts w:eastAsia="SimSun"/>
                <w:kern w:val="2"/>
                <w:lang w:eastAsia="hi-IN" w:bidi="hi-IN"/>
              </w:rPr>
              <w:t>Основные понятия:</w:t>
            </w:r>
          </w:p>
          <w:p w:rsidR="0025470B" w:rsidRDefault="0025470B">
            <w:pPr>
              <w:contextualSpacing/>
              <w:rPr>
                <w:lang w:eastAsia="en-US"/>
              </w:rPr>
            </w:pPr>
            <w:r>
              <w:rPr>
                <w:rFonts w:eastAsia="SimSun"/>
                <w:i/>
                <w:iCs/>
                <w:kern w:val="2"/>
                <w:lang w:eastAsia="hi-IN" w:bidi="hi-IN"/>
              </w:rPr>
              <w:t>вещества, свойства веществ, предмет химии.</w:t>
            </w:r>
          </w:p>
        </w:tc>
        <w:tc>
          <w:tcPr>
            <w:tcW w:w="992" w:type="dxa"/>
            <w:tcBorders>
              <w:top w:val="single" w:sz="4" w:space="0" w:color="auto"/>
              <w:left w:val="single" w:sz="4" w:space="0" w:color="auto"/>
              <w:bottom w:val="single" w:sz="4" w:space="0" w:color="auto"/>
              <w:right w:val="single" w:sz="4" w:space="0" w:color="auto"/>
            </w:tcBorders>
          </w:tcPr>
          <w:p w:rsidR="0025470B" w:rsidRDefault="0025470B">
            <w:pPr>
              <w:jc w:val="center"/>
              <w:rPr>
                <w:lang w:eastAsia="en-US"/>
              </w:rPr>
            </w:pPr>
            <w:r>
              <w:rPr>
                <w:lang w:eastAsia="en-US"/>
              </w:rPr>
              <w:t>Введение, §1, №3,6,10</w:t>
            </w:r>
          </w:p>
        </w:tc>
        <w:tc>
          <w:tcPr>
            <w:tcW w:w="567" w:type="dxa"/>
            <w:tcBorders>
              <w:top w:val="single" w:sz="4" w:space="0" w:color="auto"/>
              <w:left w:val="single" w:sz="4" w:space="0" w:color="auto"/>
              <w:bottom w:val="single" w:sz="4" w:space="0" w:color="auto"/>
              <w:right w:val="single" w:sz="4" w:space="0" w:color="auto"/>
            </w:tcBorders>
          </w:tcPr>
          <w:p w:rsidR="0025470B" w:rsidRDefault="0025470B">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25470B" w:rsidRDefault="0025470B">
            <w:pPr>
              <w:jc w:val="center"/>
              <w:rPr>
                <w:lang w:eastAsia="en-US"/>
              </w:rPr>
            </w:pPr>
          </w:p>
        </w:tc>
      </w:tr>
      <w:tr w:rsidR="0025470B" w:rsidTr="00880DED">
        <w:trPr>
          <w:trHeight w:val="1275"/>
        </w:trPr>
        <w:tc>
          <w:tcPr>
            <w:tcW w:w="424" w:type="dxa"/>
            <w:tcBorders>
              <w:top w:val="single" w:sz="4" w:space="0" w:color="auto"/>
              <w:left w:val="single" w:sz="4" w:space="0" w:color="auto"/>
              <w:bottom w:val="single" w:sz="4" w:space="0" w:color="auto"/>
              <w:right w:val="single" w:sz="4" w:space="0" w:color="auto"/>
            </w:tcBorders>
            <w:hideMark/>
          </w:tcPr>
          <w:p w:rsidR="0025470B" w:rsidRDefault="0025470B">
            <w:pPr>
              <w:pStyle w:val="31"/>
              <w:shd w:val="clear" w:color="auto" w:fill="auto"/>
              <w:spacing w:line="240" w:lineRule="auto"/>
              <w:ind w:right="-108" w:firstLine="0"/>
              <w:jc w:val="center"/>
              <w:rPr>
                <w:b/>
                <w:sz w:val="24"/>
                <w:szCs w:val="24"/>
              </w:rPr>
            </w:pPr>
            <w:r>
              <w:rPr>
                <w:rStyle w:val="10pt"/>
                <w:i w:val="0"/>
                <w:iCs w:val="0"/>
                <w:spacing w:val="-3"/>
                <w:sz w:val="24"/>
                <w:szCs w:val="24"/>
              </w:rPr>
              <w:t>2</w:t>
            </w:r>
          </w:p>
          <w:p w:rsidR="0025470B" w:rsidRDefault="0025470B">
            <w:pPr>
              <w:pStyle w:val="31"/>
              <w:shd w:val="clear" w:color="auto" w:fill="auto"/>
              <w:spacing w:line="240" w:lineRule="auto"/>
              <w:ind w:right="-108" w:firstLine="0"/>
              <w:jc w:val="center"/>
              <w:rPr>
                <w:sz w:val="24"/>
                <w:szCs w:val="24"/>
              </w:rPr>
            </w:pPr>
          </w:p>
        </w:tc>
        <w:tc>
          <w:tcPr>
            <w:tcW w:w="1526" w:type="dxa"/>
            <w:tcBorders>
              <w:top w:val="single" w:sz="4" w:space="0" w:color="auto"/>
              <w:left w:val="single" w:sz="4" w:space="0" w:color="auto"/>
              <w:bottom w:val="single" w:sz="4" w:space="0" w:color="auto"/>
              <w:right w:val="single" w:sz="4" w:space="0" w:color="auto"/>
            </w:tcBorders>
            <w:hideMark/>
          </w:tcPr>
          <w:p w:rsidR="0025470B" w:rsidRDefault="0025470B">
            <w:pPr>
              <w:pStyle w:val="31"/>
              <w:shd w:val="clear" w:color="auto" w:fill="auto"/>
              <w:spacing w:line="240" w:lineRule="auto"/>
              <w:ind w:firstLine="35"/>
              <w:jc w:val="left"/>
              <w:rPr>
                <w:sz w:val="24"/>
                <w:szCs w:val="24"/>
              </w:rPr>
            </w:pPr>
            <w:r>
              <w:rPr>
                <w:rStyle w:val="21"/>
                <w:sz w:val="24"/>
                <w:szCs w:val="24"/>
              </w:rPr>
              <w:t>Превращение веществ. Роль химии в жизни человека.</w:t>
            </w:r>
          </w:p>
        </w:tc>
        <w:tc>
          <w:tcPr>
            <w:tcW w:w="1735" w:type="dxa"/>
            <w:tcBorders>
              <w:top w:val="single" w:sz="4" w:space="0" w:color="auto"/>
              <w:left w:val="single" w:sz="4" w:space="0" w:color="auto"/>
              <w:bottom w:val="single" w:sz="4" w:space="0" w:color="auto"/>
              <w:right w:val="single" w:sz="4" w:space="0" w:color="auto"/>
            </w:tcBorders>
            <w:hideMark/>
          </w:tcPr>
          <w:p w:rsidR="0025470B" w:rsidRDefault="0025470B">
            <w:pPr>
              <w:widowControl w:val="0"/>
              <w:ind w:firstLine="35"/>
              <w:rPr>
                <w:color w:val="000000"/>
                <w:spacing w:val="-1"/>
                <w:shd w:val="clear" w:color="auto" w:fill="FFFFFF"/>
                <w:lang w:eastAsia="en-US"/>
              </w:rPr>
            </w:pPr>
            <w:r>
              <w:rPr>
                <w:b/>
                <w:bCs/>
                <w:color w:val="000000"/>
                <w:spacing w:val="-2"/>
                <w:shd w:val="clear" w:color="auto" w:fill="FFFFFF"/>
              </w:rPr>
              <w:t xml:space="preserve">Знать </w:t>
            </w:r>
            <w:r>
              <w:rPr>
                <w:color w:val="000000"/>
                <w:spacing w:val="-1"/>
                <w:shd w:val="clear" w:color="auto" w:fill="FFFFFF"/>
              </w:rPr>
              <w:t xml:space="preserve">определение физических и химических явлений, признаки химических реакций, условия и течения реакции. </w:t>
            </w:r>
          </w:p>
        </w:tc>
        <w:tc>
          <w:tcPr>
            <w:tcW w:w="1560" w:type="dxa"/>
            <w:tcBorders>
              <w:top w:val="single" w:sz="4" w:space="0" w:color="auto"/>
              <w:left w:val="single" w:sz="4" w:space="0" w:color="auto"/>
              <w:bottom w:val="single" w:sz="4" w:space="0" w:color="auto"/>
              <w:right w:val="single" w:sz="4" w:space="0" w:color="auto"/>
            </w:tcBorders>
            <w:hideMark/>
          </w:tcPr>
          <w:p w:rsidR="0025470B" w:rsidRDefault="0025470B">
            <w:pPr>
              <w:widowControl w:val="0"/>
              <w:suppressLineNumbers/>
              <w:suppressAutoHyphens/>
              <w:rPr>
                <w:rFonts w:eastAsia="SimSun"/>
                <w:kern w:val="2"/>
                <w:lang w:eastAsia="hi-IN" w:bidi="hi-IN"/>
              </w:rPr>
            </w:pPr>
            <w:r>
              <w:rPr>
                <w:rFonts w:eastAsia="SimSun"/>
                <w:kern w:val="2"/>
                <w:lang w:eastAsia="hi-IN" w:bidi="hi-IN"/>
              </w:rPr>
              <w:t>Ставят учебные задачи на основе соотнесения того, что уже известно, и того, что не известно</w:t>
            </w:r>
          </w:p>
        </w:tc>
        <w:tc>
          <w:tcPr>
            <w:tcW w:w="1842" w:type="dxa"/>
            <w:tcBorders>
              <w:top w:val="single" w:sz="4" w:space="0" w:color="auto"/>
              <w:left w:val="single" w:sz="4" w:space="0" w:color="auto"/>
              <w:bottom w:val="single" w:sz="4" w:space="0" w:color="auto"/>
              <w:right w:val="single" w:sz="4" w:space="0" w:color="auto"/>
            </w:tcBorders>
            <w:hideMark/>
          </w:tcPr>
          <w:p w:rsidR="0025470B" w:rsidRDefault="0025470B">
            <w:pPr>
              <w:widowControl w:val="0"/>
              <w:suppressLineNumbers/>
              <w:suppressAutoHyphens/>
              <w:rPr>
                <w:rFonts w:eastAsia="SimSun"/>
                <w:kern w:val="2"/>
                <w:lang w:eastAsia="hi-IN" w:bidi="hi-IN"/>
              </w:rPr>
            </w:pPr>
            <w:r>
              <w:rPr>
                <w:rFonts w:eastAsia="SimSun"/>
                <w:kern w:val="2"/>
                <w:lang w:eastAsia="hi-IN" w:bidi="hi-IN"/>
              </w:rPr>
              <w:t>Самостоятельно выделяют и формулируют познавательную цель</w:t>
            </w:r>
          </w:p>
        </w:tc>
        <w:tc>
          <w:tcPr>
            <w:tcW w:w="2127" w:type="dxa"/>
            <w:tcBorders>
              <w:top w:val="single" w:sz="4" w:space="0" w:color="auto"/>
              <w:left w:val="single" w:sz="4" w:space="0" w:color="auto"/>
              <w:bottom w:val="single" w:sz="4" w:space="0" w:color="auto"/>
              <w:right w:val="single" w:sz="4" w:space="0" w:color="auto"/>
            </w:tcBorders>
            <w:hideMark/>
          </w:tcPr>
          <w:p w:rsidR="0025470B" w:rsidRDefault="0025470B">
            <w:pPr>
              <w:widowControl w:val="0"/>
              <w:suppressLineNumbers/>
              <w:suppressAutoHyphens/>
              <w:rPr>
                <w:rFonts w:eastAsia="SimSun"/>
                <w:kern w:val="2"/>
                <w:lang w:eastAsia="hi-IN" w:bidi="hi-IN"/>
              </w:rPr>
            </w:pPr>
            <w:r>
              <w:rPr>
                <w:rFonts w:eastAsia="SimSun"/>
                <w:kern w:val="2"/>
                <w:lang w:eastAsia="hi-IN" w:bidi="hi-IN"/>
              </w:rPr>
              <w:t>Формулируют собственное мнение и ставят понятные для партнера  понятия</w:t>
            </w:r>
          </w:p>
        </w:tc>
        <w:tc>
          <w:tcPr>
            <w:tcW w:w="1842" w:type="dxa"/>
            <w:tcBorders>
              <w:top w:val="single" w:sz="4" w:space="0" w:color="auto"/>
              <w:left w:val="single" w:sz="4" w:space="0" w:color="auto"/>
              <w:bottom w:val="single" w:sz="4" w:space="0" w:color="auto"/>
              <w:right w:val="single" w:sz="4" w:space="0" w:color="auto"/>
            </w:tcBorders>
            <w:hideMark/>
          </w:tcPr>
          <w:p w:rsidR="0025470B" w:rsidRDefault="0025470B">
            <w:pPr>
              <w:widowControl w:val="0"/>
              <w:suppressLineNumbers/>
              <w:suppressAutoHyphens/>
              <w:rPr>
                <w:rFonts w:eastAsia="SimSun"/>
                <w:kern w:val="2"/>
                <w:lang w:eastAsia="hi-IN" w:bidi="hi-IN"/>
              </w:rPr>
            </w:pPr>
            <w:r>
              <w:rPr>
                <w:rFonts w:eastAsia="SimSun"/>
                <w:kern w:val="2"/>
                <w:lang w:eastAsia="hi-IN" w:bidi="hi-IN"/>
              </w:rPr>
              <w:t>Формируют ответственное отношение к учебе</w:t>
            </w:r>
          </w:p>
        </w:tc>
        <w:tc>
          <w:tcPr>
            <w:tcW w:w="2694" w:type="dxa"/>
            <w:tcBorders>
              <w:top w:val="single" w:sz="4" w:space="0" w:color="auto"/>
              <w:left w:val="single" w:sz="4" w:space="0" w:color="auto"/>
              <w:bottom w:val="single" w:sz="4" w:space="0" w:color="auto"/>
              <w:right w:val="single" w:sz="4" w:space="0" w:color="auto"/>
            </w:tcBorders>
            <w:hideMark/>
          </w:tcPr>
          <w:p w:rsidR="0025470B" w:rsidRDefault="0025470B">
            <w:pPr>
              <w:widowControl w:val="0"/>
              <w:ind w:firstLine="35"/>
              <w:rPr>
                <w:spacing w:val="-1"/>
              </w:rPr>
            </w:pPr>
            <w:r>
              <w:rPr>
                <w:color w:val="000000"/>
                <w:spacing w:val="-1"/>
                <w:shd w:val="clear" w:color="auto" w:fill="FFFFFF"/>
              </w:rPr>
              <w:t>Понятие о физических и химических явлениях и их отличие Достижения химии и использование. История</w:t>
            </w:r>
          </w:p>
          <w:p w:rsidR="0025470B" w:rsidRDefault="0025470B">
            <w:pPr>
              <w:contextualSpacing/>
              <w:rPr>
                <w:lang w:eastAsia="en-US"/>
              </w:rPr>
            </w:pPr>
            <w:r>
              <w:rPr>
                <w:color w:val="000000"/>
                <w:spacing w:val="-1"/>
                <w:shd w:val="clear" w:color="auto" w:fill="FFFFFF"/>
              </w:rPr>
              <w:t>возникновения и развития химии</w:t>
            </w:r>
          </w:p>
        </w:tc>
        <w:tc>
          <w:tcPr>
            <w:tcW w:w="992" w:type="dxa"/>
            <w:tcBorders>
              <w:top w:val="single" w:sz="4" w:space="0" w:color="auto"/>
              <w:left w:val="single" w:sz="4" w:space="0" w:color="auto"/>
              <w:bottom w:val="single" w:sz="4" w:space="0" w:color="auto"/>
              <w:right w:val="single" w:sz="4" w:space="0" w:color="auto"/>
            </w:tcBorders>
          </w:tcPr>
          <w:p w:rsidR="0025470B" w:rsidRDefault="0025470B">
            <w:r w:rsidRPr="002263BB">
              <w:t>§</w:t>
            </w:r>
            <w:r>
              <w:t>2, 3 №1,2</w:t>
            </w:r>
          </w:p>
        </w:tc>
        <w:tc>
          <w:tcPr>
            <w:tcW w:w="567" w:type="dxa"/>
            <w:tcBorders>
              <w:top w:val="single" w:sz="4" w:space="0" w:color="auto"/>
              <w:left w:val="single" w:sz="4" w:space="0" w:color="auto"/>
              <w:bottom w:val="single" w:sz="4" w:space="0" w:color="auto"/>
              <w:right w:val="single" w:sz="4" w:space="0" w:color="auto"/>
            </w:tcBorders>
          </w:tcPr>
          <w:p w:rsidR="0025470B" w:rsidRDefault="0025470B">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25470B" w:rsidRDefault="0025470B">
            <w:pPr>
              <w:jc w:val="center"/>
              <w:rPr>
                <w:lang w:eastAsia="en-US"/>
              </w:rPr>
            </w:pPr>
          </w:p>
        </w:tc>
      </w:tr>
      <w:tr w:rsidR="0025470B" w:rsidTr="00880DED">
        <w:trPr>
          <w:trHeight w:val="1275"/>
        </w:trPr>
        <w:tc>
          <w:tcPr>
            <w:tcW w:w="424" w:type="dxa"/>
            <w:tcBorders>
              <w:top w:val="single" w:sz="4" w:space="0" w:color="auto"/>
              <w:left w:val="single" w:sz="4" w:space="0" w:color="auto"/>
              <w:bottom w:val="single" w:sz="4" w:space="0" w:color="auto"/>
              <w:right w:val="single" w:sz="4" w:space="0" w:color="auto"/>
            </w:tcBorders>
          </w:tcPr>
          <w:p w:rsidR="0025470B" w:rsidRDefault="0025470B">
            <w:pPr>
              <w:pStyle w:val="31"/>
              <w:shd w:val="clear" w:color="auto" w:fill="auto"/>
              <w:spacing w:line="240" w:lineRule="auto"/>
              <w:ind w:right="-108" w:firstLine="0"/>
              <w:jc w:val="center"/>
              <w:rPr>
                <w:rStyle w:val="10pt"/>
                <w:i w:val="0"/>
                <w:iCs w:val="0"/>
                <w:spacing w:val="-3"/>
                <w:sz w:val="24"/>
                <w:szCs w:val="24"/>
              </w:rPr>
            </w:pPr>
            <w:r>
              <w:rPr>
                <w:rStyle w:val="10pt"/>
                <w:i w:val="0"/>
                <w:iCs w:val="0"/>
                <w:spacing w:val="-3"/>
                <w:sz w:val="24"/>
                <w:szCs w:val="24"/>
              </w:rPr>
              <w:lastRenderedPageBreak/>
              <w:t>3</w:t>
            </w:r>
          </w:p>
        </w:tc>
        <w:tc>
          <w:tcPr>
            <w:tcW w:w="1526" w:type="dxa"/>
            <w:tcBorders>
              <w:top w:val="single" w:sz="4" w:space="0" w:color="auto"/>
              <w:left w:val="single" w:sz="4" w:space="0" w:color="auto"/>
              <w:bottom w:val="single" w:sz="4" w:space="0" w:color="auto"/>
              <w:right w:val="single" w:sz="4" w:space="0" w:color="auto"/>
            </w:tcBorders>
          </w:tcPr>
          <w:p w:rsidR="0025470B" w:rsidRDefault="0025470B" w:rsidP="0025470B">
            <w:pPr>
              <w:pStyle w:val="31"/>
              <w:shd w:val="clear" w:color="auto" w:fill="auto"/>
              <w:spacing w:line="240" w:lineRule="auto"/>
              <w:ind w:right="34" w:firstLine="11"/>
              <w:jc w:val="left"/>
              <w:rPr>
                <w:sz w:val="24"/>
                <w:szCs w:val="24"/>
              </w:rPr>
            </w:pPr>
            <w:r>
              <w:rPr>
                <w:rStyle w:val="21"/>
                <w:sz w:val="24"/>
                <w:szCs w:val="24"/>
              </w:rPr>
              <w:t>Периодическая</w:t>
            </w:r>
          </w:p>
          <w:p w:rsidR="0025470B" w:rsidRDefault="0025470B" w:rsidP="0025470B">
            <w:pPr>
              <w:pStyle w:val="31"/>
              <w:shd w:val="clear" w:color="auto" w:fill="auto"/>
              <w:spacing w:line="240" w:lineRule="auto"/>
              <w:ind w:right="34" w:firstLine="11"/>
              <w:jc w:val="left"/>
              <w:rPr>
                <w:sz w:val="24"/>
                <w:szCs w:val="24"/>
              </w:rPr>
            </w:pPr>
            <w:r>
              <w:rPr>
                <w:rStyle w:val="21"/>
                <w:sz w:val="24"/>
                <w:szCs w:val="24"/>
              </w:rPr>
              <w:t>система</w:t>
            </w:r>
          </w:p>
          <w:p w:rsidR="0025470B" w:rsidRDefault="0025470B" w:rsidP="0025470B">
            <w:pPr>
              <w:pStyle w:val="31"/>
              <w:shd w:val="clear" w:color="auto" w:fill="auto"/>
              <w:spacing w:line="240" w:lineRule="auto"/>
              <w:ind w:right="34" w:firstLine="11"/>
              <w:jc w:val="left"/>
              <w:rPr>
                <w:sz w:val="24"/>
                <w:szCs w:val="24"/>
              </w:rPr>
            </w:pPr>
            <w:r>
              <w:rPr>
                <w:rStyle w:val="21"/>
                <w:sz w:val="24"/>
                <w:szCs w:val="24"/>
              </w:rPr>
              <w:t>химических</w:t>
            </w:r>
          </w:p>
          <w:p w:rsidR="0025470B" w:rsidRDefault="0025470B" w:rsidP="0025470B">
            <w:pPr>
              <w:pStyle w:val="31"/>
              <w:shd w:val="clear" w:color="auto" w:fill="auto"/>
              <w:spacing w:line="240" w:lineRule="auto"/>
              <w:ind w:right="34" w:firstLine="11"/>
              <w:jc w:val="left"/>
              <w:rPr>
                <w:sz w:val="24"/>
                <w:szCs w:val="24"/>
              </w:rPr>
            </w:pPr>
            <w:r>
              <w:rPr>
                <w:rStyle w:val="21"/>
                <w:sz w:val="24"/>
                <w:szCs w:val="24"/>
              </w:rPr>
              <w:t>элементов.</w:t>
            </w:r>
          </w:p>
          <w:p w:rsidR="0025470B" w:rsidRDefault="0025470B" w:rsidP="0025470B">
            <w:pPr>
              <w:pStyle w:val="31"/>
              <w:shd w:val="clear" w:color="auto" w:fill="auto"/>
              <w:spacing w:line="240" w:lineRule="auto"/>
              <w:ind w:right="34" w:firstLine="11"/>
              <w:jc w:val="left"/>
              <w:rPr>
                <w:sz w:val="24"/>
                <w:szCs w:val="24"/>
              </w:rPr>
            </w:pPr>
            <w:r>
              <w:rPr>
                <w:rStyle w:val="21"/>
                <w:sz w:val="24"/>
                <w:szCs w:val="24"/>
              </w:rPr>
              <w:t>Знаки</w:t>
            </w:r>
          </w:p>
          <w:p w:rsidR="0025470B" w:rsidRDefault="0025470B" w:rsidP="0025470B">
            <w:pPr>
              <w:pStyle w:val="31"/>
              <w:shd w:val="clear" w:color="auto" w:fill="auto"/>
              <w:spacing w:line="240" w:lineRule="auto"/>
              <w:ind w:right="34" w:firstLine="11"/>
              <w:jc w:val="left"/>
              <w:rPr>
                <w:sz w:val="24"/>
                <w:szCs w:val="24"/>
              </w:rPr>
            </w:pPr>
            <w:r>
              <w:rPr>
                <w:rStyle w:val="21"/>
                <w:sz w:val="24"/>
                <w:szCs w:val="24"/>
              </w:rPr>
              <w:t>Химическихэлементов.</w:t>
            </w:r>
          </w:p>
        </w:tc>
        <w:tc>
          <w:tcPr>
            <w:tcW w:w="1735" w:type="dxa"/>
            <w:tcBorders>
              <w:top w:val="single" w:sz="4" w:space="0" w:color="auto"/>
              <w:left w:val="single" w:sz="4" w:space="0" w:color="auto"/>
              <w:bottom w:val="single" w:sz="4" w:space="0" w:color="auto"/>
              <w:right w:val="single" w:sz="4" w:space="0" w:color="auto"/>
            </w:tcBorders>
          </w:tcPr>
          <w:p w:rsidR="0025470B" w:rsidRDefault="0025470B" w:rsidP="0025470B">
            <w:pPr>
              <w:pStyle w:val="31"/>
              <w:shd w:val="clear" w:color="auto" w:fill="auto"/>
              <w:spacing w:line="240" w:lineRule="auto"/>
              <w:ind w:right="34" w:firstLine="11"/>
              <w:jc w:val="left"/>
              <w:rPr>
                <w:sz w:val="24"/>
                <w:szCs w:val="24"/>
              </w:rPr>
            </w:pPr>
            <w:r>
              <w:rPr>
                <w:rStyle w:val="10pt"/>
                <w:i w:val="0"/>
                <w:iCs w:val="0"/>
                <w:spacing w:val="-2"/>
                <w:sz w:val="24"/>
                <w:szCs w:val="24"/>
              </w:rPr>
              <w:t>Уметь называть:</w:t>
            </w:r>
          </w:p>
          <w:p w:rsidR="0025470B" w:rsidRDefault="0025470B" w:rsidP="0025470B">
            <w:pPr>
              <w:ind w:right="34" w:firstLine="11"/>
              <w:rPr>
                <w:color w:val="000000"/>
                <w:spacing w:val="-1"/>
              </w:rPr>
            </w:pPr>
            <w:r>
              <w:rPr>
                <w:rStyle w:val="21"/>
                <w:rFonts w:eastAsia="Courier New"/>
              </w:rPr>
              <w:t>химические элементы по их символам, периоды большие и малые, группы и подгруппы (главные и</w:t>
            </w:r>
            <w:r>
              <w:rPr>
                <w:color w:val="000000"/>
                <w:spacing w:val="-1"/>
              </w:rPr>
              <w:t xml:space="preserve"> побочные)</w:t>
            </w:r>
          </w:p>
          <w:p w:rsidR="0025470B" w:rsidRDefault="0025470B" w:rsidP="0025470B">
            <w:pPr>
              <w:pStyle w:val="31"/>
              <w:shd w:val="clear" w:color="auto" w:fill="auto"/>
              <w:spacing w:line="240" w:lineRule="auto"/>
              <w:ind w:right="34" w:firstLine="11"/>
              <w:jc w:val="left"/>
              <w:rPr>
                <w:sz w:val="24"/>
                <w:szCs w:val="24"/>
              </w:rPr>
            </w:pPr>
            <w:r>
              <w:rPr>
                <w:b/>
                <w:bCs/>
                <w:color w:val="000000"/>
                <w:spacing w:val="-2"/>
                <w:sz w:val="24"/>
                <w:szCs w:val="24"/>
              </w:rPr>
              <w:t xml:space="preserve">Знать </w:t>
            </w:r>
            <w:r>
              <w:rPr>
                <w:color w:val="000000"/>
                <w:sz w:val="24"/>
                <w:szCs w:val="24"/>
              </w:rPr>
              <w:t>знаки первых 20 элементов.</w:t>
            </w:r>
          </w:p>
        </w:tc>
        <w:tc>
          <w:tcPr>
            <w:tcW w:w="1560" w:type="dxa"/>
            <w:tcBorders>
              <w:top w:val="single" w:sz="4" w:space="0" w:color="auto"/>
              <w:left w:val="single" w:sz="4" w:space="0" w:color="auto"/>
              <w:bottom w:val="single" w:sz="4" w:space="0" w:color="auto"/>
              <w:right w:val="single" w:sz="4" w:space="0" w:color="auto"/>
            </w:tcBorders>
          </w:tcPr>
          <w:p w:rsidR="0025470B" w:rsidRDefault="0025470B" w:rsidP="0025470B">
            <w:pPr>
              <w:ind w:right="34" w:firstLine="11"/>
              <w:rPr>
                <w:color w:val="000000"/>
                <w:spacing w:val="-1"/>
                <w:lang w:eastAsia="en-US"/>
              </w:rPr>
            </w:pPr>
            <w:r>
              <w:t>Ставить учебные цели</w:t>
            </w:r>
          </w:p>
        </w:tc>
        <w:tc>
          <w:tcPr>
            <w:tcW w:w="1842" w:type="dxa"/>
            <w:tcBorders>
              <w:top w:val="single" w:sz="4" w:space="0" w:color="auto"/>
              <w:left w:val="single" w:sz="4" w:space="0" w:color="auto"/>
              <w:bottom w:val="single" w:sz="4" w:space="0" w:color="auto"/>
              <w:right w:val="single" w:sz="4" w:space="0" w:color="auto"/>
            </w:tcBorders>
          </w:tcPr>
          <w:p w:rsidR="0025470B" w:rsidRDefault="0025470B" w:rsidP="0025470B">
            <w:pPr>
              <w:widowControl w:val="0"/>
              <w:suppressLineNumbers/>
              <w:suppressAutoHyphens/>
              <w:rPr>
                <w:rFonts w:eastAsia="SimSun"/>
                <w:kern w:val="2"/>
                <w:lang w:eastAsia="hi-IN" w:bidi="hi-IN"/>
              </w:rPr>
            </w:pPr>
            <w:r>
              <w:rPr>
                <w:rFonts w:eastAsia="SimSun"/>
                <w:kern w:val="2"/>
                <w:lang w:eastAsia="hi-IN" w:bidi="hi-IN"/>
              </w:rPr>
              <w:t>Сравнивать, классифицировать и обобщать факты и явления</w:t>
            </w:r>
          </w:p>
        </w:tc>
        <w:tc>
          <w:tcPr>
            <w:tcW w:w="2127" w:type="dxa"/>
            <w:tcBorders>
              <w:top w:val="single" w:sz="4" w:space="0" w:color="auto"/>
              <w:left w:val="single" w:sz="4" w:space="0" w:color="auto"/>
              <w:bottom w:val="single" w:sz="4" w:space="0" w:color="auto"/>
              <w:right w:val="single" w:sz="4" w:space="0" w:color="auto"/>
            </w:tcBorders>
          </w:tcPr>
          <w:p w:rsidR="0025470B" w:rsidRDefault="0025470B" w:rsidP="0025470B">
            <w:pPr>
              <w:widowControl w:val="0"/>
              <w:suppressLineNumbers/>
              <w:suppressAutoHyphens/>
              <w:rPr>
                <w:rFonts w:eastAsia="SimSun"/>
                <w:kern w:val="2"/>
                <w:lang w:eastAsia="hi-IN" w:bidi="hi-IN"/>
              </w:rPr>
            </w:pPr>
            <w:r>
              <w:rPr>
                <w:rFonts w:eastAsia="SimSun"/>
                <w:kern w:val="2"/>
                <w:lang w:eastAsia="hi-IN" w:bidi="hi-IN"/>
              </w:rPr>
              <w:t>Формулирует собственное мнение и позицию</w:t>
            </w:r>
          </w:p>
        </w:tc>
        <w:tc>
          <w:tcPr>
            <w:tcW w:w="1842" w:type="dxa"/>
            <w:tcBorders>
              <w:top w:val="single" w:sz="4" w:space="0" w:color="auto"/>
              <w:left w:val="single" w:sz="4" w:space="0" w:color="auto"/>
              <w:bottom w:val="single" w:sz="4" w:space="0" w:color="auto"/>
              <w:right w:val="single" w:sz="4" w:space="0" w:color="auto"/>
            </w:tcBorders>
          </w:tcPr>
          <w:p w:rsidR="0025470B" w:rsidRDefault="0025470B" w:rsidP="0025470B">
            <w:pPr>
              <w:widowControl w:val="0"/>
              <w:suppressLineNumbers/>
              <w:suppressAutoHyphens/>
              <w:rPr>
                <w:rFonts w:eastAsia="SimSun"/>
                <w:kern w:val="2"/>
                <w:lang w:eastAsia="hi-IN" w:bidi="hi-IN"/>
              </w:rPr>
            </w:pPr>
            <w:r>
              <w:rPr>
                <w:rFonts w:eastAsia="SimSun"/>
                <w:kern w:val="2"/>
                <w:lang w:eastAsia="hi-IN" w:bidi="hi-IN"/>
              </w:rPr>
              <w:t>Выстаивает собственное целостное мировоззрение</w:t>
            </w:r>
          </w:p>
        </w:tc>
        <w:tc>
          <w:tcPr>
            <w:tcW w:w="2694" w:type="dxa"/>
            <w:tcBorders>
              <w:top w:val="single" w:sz="4" w:space="0" w:color="auto"/>
              <w:left w:val="single" w:sz="4" w:space="0" w:color="auto"/>
              <w:bottom w:val="single" w:sz="4" w:space="0" w:color="auto"/>
              <w:right w:val="single" w:sz="4" w:space="0" w:color="auto"/>
            </w:tcBorders>
          </w:tcPr>
          <w:p w:rsidR="0025470B" w:rsidRDefault="0025470B" w:rsidP="0025470B">
            <w:pPr>
              <w:contextualSpacing/>
              <w:rPr>
                <w:lang w:eastAsia="en-US"/>
              </w:rPr>
            </w:pPr>
            <w:r>
              <w:rPr>
                <w:rStyle w:val="21"/>
                <w:rFonts w:eastAsiaTheme="minorHAnsi"/>
              </w:rPr>
              <w:t>Обозначение химических элементов. Общее знакомство со структурой таблицы Д.И.Менделеева: периоды и группы.</w:t>
            </w:r>
          </w:p>
        </w:tc>
        <w:tc>
          <w:tcPr>
            <w:tcW w:w="992" w:type="dxa"/>
            <w:tcBorders>
              <w:top w:val="single" w:sz="4" w:space="0" w:color="auto"/>
              <w:left w:val="single" w:sz="4" w:space="0" w:color="auto"/>
              <w:bottom w:val="single" w:sz="4" w:space="0" w:color="auto"/>
              <w:right w:val="single" w:sz="4" w:space="0" w:color="auto"/>
            </w:tcBorders>
          </w:tcPr>
          <w:p w:rsidR="0025470B" w:rsidRDefault="0025470B" w:rsidP="0025470B">
            <w:r w:rsidRPr="002263BB">
              <w:t>§</w:t>
            </w:r>
            <w:r w:rsidR="00880DED">
              <w:t>1, №3,6,10</w:t>
            </w:r>
          </w:p>
        </w:tc>
        <w:tc>
          <w:tcPr>
            <w:tcW w:w="567" w:type="dxa"/>
            <w:tcBorders>
              <w:top w:val="single" w:sz="4" w:space="0" w:color="auto"/>
              <w:left w:val="single" w:sz="4" w:space="0" w:color="auto"/>
              <w:bottom w:val="single" w:sz="4" w:space="0" w:color="auto"/>
              <w:right w:val="single" w:sz="4" w:space="0" w:color="auto"/>
            </w:tcBorders>
          </w:tcPr>
          <w:p w:rsidR="0025470B" w:rsidRDefault="0025470B" w:rsidP="0025470B">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25470B" w:rsidRDefault="0025470B" w:rsidP="0025470B">
            <w:pPr>
              <w:jc w:val="center"/>
              <w:rPr>
                <w:lang w:eastAsia="en-US"/>
              </w:rPr>
            </w:pPr>
          </w:p>
        </w:tc>
      </w:tr>
      <w:tr w:rsidR="00056016" w:rsidTr="00880DED">
        <w:trPr>
          <w:trHeight w:val="1275"/>
        </w:trPr>
        <w:tc>
          <w:tcPr>
            <w:tcW w:w="424" w:type="dxa"/>
            <w:tcBorders>
              <w:top w:val="single" w:sz="4" w:space="0" w:color="auto"/>
              <w:left w:val="single" w:sz="4" w:space="0" w:color="auto"/>
              <w:bottom w:val="single" w:sz="4" w:space="0" w:color="auto"/>
              <w:right w:val="single" w:sz="4" w:space="0" w:color="auto"/>
            </w:tcBorders>
          </w:tcPr>
          <w:p w:rsidR="00056016" w:rsidRDefault="00056016">
            <w:pPr>
              <w:pStyle w:val="31"/>
              <w:shd w:val="clear" w:color="auto" w:fill="auto"/>
              <w:spacing w:line="240" w:lineRule="auto"/>
              <w:ind w:right="-108" w:firstLine="0"/>
              <w:jc w:val="center"/>
              <w:rPr>
                <w:rStyle w:val="10pt"/>
                <w:i w:val="0"/>
                <w:iCs w:val="0"/>
                <w:spacing w:val="-3"/>
                <w:sz w:val="24"/>
                <w:szCs w:val="24"/>
              </w:rPr>
            </w:pPr>
            <w:r>
              <w:rPr>
                <w:rStyle w:val="10pt"/>
                <w:i w:val="0"/>
                <w:iCs w:val="0"/>
                <w:spacing w:val="-3"/>
                <w:sz w:val="24"/>
                <w:szCs w:val="24"/>
              </w:rPr>
              <w:t>4</w:t>
            </w:r>
          </w:p>
        </w:tc>
        <w:tc>
          <w:tcPr>
            <w:tcW w:w="1526" w:type="dxa"/>
            <w:tcBorders>
              <w:top w:val="single" w:sz="4" w:space="0" w:color="auto"/>
              <w:left w:val="single" w:sz="4" w:space="0" w:color="auto"/>
              <w:bottom w:val="single" w:sz="4" w:space="0" w:color="auto"/>
              <w:right w:val="single" w:sz="4" w:space="0" w:color="auto"/>
            </w:tcBorders>
          </w:tcPr>
          <w:p w:rsidR="00056016" w:rsidRDefault="00056016" w:rsidP="00880DED">
            <w:pPr>
              <w:pStyle w:val="31"/>
              <w:shd w:val="clear" w:color="auto" w:fill="auto"/>
              <w:spacing w:line="240" w:lineRule="auto"/>
              <w:ind w:right="34" w:firstLine="11"/>
              <w:jc w:val="left"/>
              <w:rPr>
                <w:sz w:val="24"/>
                <w:szCs w:val="24"/>
              </w:rPr>
            </w:pPr>
            <w:r>
              <w:rPr>
                <w:rStyle w:val="21"/>
                <w:sz w:val="24"/>
                <w:szCs w:val="24"/>
              </w:rPr>
              <w:t>Химические</w:t>
            </w:r>
          </w:p>
          <w:p w:rsidR="00056016" w:rsidRDefault="00056016" w:rsidP="00880DED">
            <w:pPr>
              <w:pStyle w:val="31"/>
              <w:shd w:val="clear" w:color="auto" w:fill="auto"/>
              <w:spacing w:line="240" w:lineRule="auto"/>
              <w:ind w:right="34" w:firstLine="11"/>
              <w:jc w:val="left"/>
              <w:rPr>
                <w:sz w:val="24"/>
                <w:szCs w:val="24"/>
              </w:rPr>
            </w:pPr>
            <w:r>
              <w:rPr>
                <w:rStyle w:val="21"/>
                <w:sz w:val="24"/>
                <w:szCs w:val="24"/>
              </w:rPr>
              <w:t>формулы.</w:t>
            </w:r>
          </w:p>
          <w:p w:rsidR="00056016" w:rsidRDefault="00056016" w:rsidP="00880DED">
            <w:pPr>
              <w:pStyle w:val="31"/>
              <w:shd w:val="clear" w:color="auto" w:fill="auto"/>
              <w:spacing w:line="240" w:lineRule="auto"/>
              <w:ind w:right="34" w:firstLine="11"/>
              <w:jc w:val="left"/>
              <w:rPr>
                <w:sz w:val="24"/>
                <w:szCs w:val="24"/>
              </w:rPr>
            </w:pPr>
            <w:r>
              <w:rPr>
                <w:rStyle w:val="21"/>
                <w:sz w:val="24"/>
                <w:szCs w:val="24"/>
              </w:rPr>
              <w:t>Относительные</w:t>
            </w:r>
          </w:p>
          <w:p w:rsidR="00056016" w:rsidRDefault="00056016" w:rsidP="00880DED">
            <w:pPr>
              <w:pStyle w:val="31"/>
              <w:shd w:val="clear" w:color="auto" w:fill="auto"/>
              <w:spacing w:line="240" w:lineRule="auto"/>
              <w:ind w:right="34" w:firstLine="11"/>
              <w:jc w:val="left"/>
              <w:rPr>
                <w:sz w:val="24"/>
                <w:szCs w:val="24"/>
              </w:rPr>
            </w:pPr>
            <w:r>
              <w:rPr>
                <w:rStyle w:val="21"/>
                <w:sz w:val="24"/>
                <w:szCs w:val="24"/>
              </w:rPr>
              <w:t>атомные и</w:t>
            </w:r>
          </w:p>
          <w:p w:rsidR="00056016" w:rsidRDefault="00056016" w:rsidP="00880DED">
            <w:pPr>
              <w:pStyle w:val="31"/>
              <w:shd w:val="clear" w:color="auto" w:fill="auto"/>
              <w:spacing w:line="240" w:lineRule="auto"/>
              <w:ind w:right="34" w:firstLine="11"/>
              <w:jc w:val="left"/>
              <w:rPr>
                <w:sz w:val="24"/>
                <w:szCs w:val="24"/>
              </w:rPr>
            </w:pPr>
            <w:r>
              <w:rPr>
                <w:rStyle w:val="21"/>
                <w:sz w:val="24"/>
                <w:szCs w:val="24"/>
              </w:rPr>
              <w:t>молекулярные</w:t>
            </w:r>
          </w:p>
          <w:p w:rsidR="00056016" w:rsidRDefault="00056016" w:rsidP="00880DED">
            <w:pPr>
              <w:pStyle w:val="31"/>
              <w:shd w:val="clear" w:color="auto" w:fill="auto"/>
              <w:spacing w:line="240" w:lineRule="auto"/>
              <w:ind w:right="34" w:firstLine="11"/>
              <w:jc w:val="left"/>
              <w:rPr>
                <w:sz w:val="24"/>
                <w:szCs w:val="24"/>
              </w:rPr>
            </w:pPr>
            <w:r>
              <w:rPr>
                <w:rStyle w:val="21"/>
                <w:sz w:val="24"/>
                <w:szCs w:val="24"/>
              </w:rPr>
              <w:t>массы.</w:t>
            </w:r>
          </w:p>
        </w:tc>
        <w:tc>
          <w:tcPr>
            <w:tcW w:w="1735" w:type="dxa"/>
            <w:tcBorders>
              <w:top w:val="single" w:sz="4" w:space="0" w:color="auto"/>
              <w:left w:val="single" w:sz="4" w:space="0" w:color="auto"/>
              <w:bottom w:val="single" w:sz="4" w:space="0" w:color="auto"/>
              <w:right w:val="single" w:sz="4" w:space="0" w:color="auto"/>
            </w:tcBorders>
          </w:tcPr>
          <w:p w:rsidR="00056016" w:rsidRDefault="00056016" w:rsidP="00880DED">
            <w:pPr>
              <w:pStyle w:val="31"/>
              <w:shd w:val="clear" w:color="auto" w:fill="auto"/>
              <w:spacing w:line="240" w:lineRule="auto"/>
              <w:ind w:right="34" w:firstLine="11"/>
              <w:jc w:val="left"/>
              <w:rPr>
                <w:sz w:val="24"/>
                <w:szCs w:val="24"/>
              </w:rPr>
            </w:pPr>
            <w:r>
              <w:rPr>
                <w:rStyle w:val="10pt"/>
                <w:i w:val="0"/>
                <w:iCs w:val="0"/>
                <w:spacing w:val="-2"/>
                <w:sz w:val="24"/>
                <w:szCs w:val="24"/>
              </w:rPr>
              <w:t xml:space="preserve">Знать/понимать </w:t>
            </w:r>
            <w:r>
              <w:rPr>
                <w:rStyle w:val="10pt"/>
                <w:b w:val="0"/>
                <w:bCs w:val="0"/>
                <w:spacing w:val="0"/>
                <w:sz w:val="24"/>
                <w:szCs w:val="24"/>
              </w:rPr>
              <w:t>-химические понятия:</w:t>
            </w:r>
          </w:p>
          <w:p w:rsidR="00056016" w:rsidRDefault="00056016" w:rsidP="00880DED">
            <w:pPr>
              <w:pStyle w:val="31"/>
              <w:shd w:val="clear" w:color="auto" w:fill="auto"/>
              <w:spacing w:line="240" w:lineRule="auto"/>
              <w:ind w:right="34" w:firstLine="11"/>
              <w:jc w:val="left"/>
              <w:rPr>
                <w:rStyle w:val="21"/>
                <w:sz w:val="24"/>
                <w:szCs w:val="24"/>
              </w:rPr>
            </w:pPr>
            <w:r>
              <w:rPr>
                <w:rStyle w:val="21"/>
                <w:sz w:val="24"/>
                <w:szCs w:val="24"/>
              </w:rPr>
              <w:t xml:space="preserve">относительная атомная и молекулярная масса, химическая формула </w:t>
            </w:r>
          </w:p>
          <w:p w:rsidR="00056016" w:rsidRDefault="00056016" w:rsidP="00880DED">
            <w:pPr>
              <w:pStyle w:val="31"/>
              <w:shd w:val="clear" w:color="auto" w:fill="auto"/>
              <w:spacing w:line="240" w:lineRule="auto"/>
              <w:ind w:right="34" w:firstLine="11"/>
              <w:jc w:val="left"/>
            </w:pPr>
            <w:r>
              <w:rPr>
                <w:rStyle w:val="10pt"/>
                <w:i w:val="0"/>
                <w:iCs w:val="0"/>
                <w:spacing w:val="-2"/>
                <w:sz w:val="24"/>
                <w:szCs w:val="24"/>
              </w:rPr>
              <w:t>Уметь</w:t>
            </w:r>
          </w:p>
          <w:p w:rsidR="00056016" w:rsidRDefault="00056016" w:rsidP="00880DED">
            <w:pPr>
              <w:pStyle w:val="31"/>
              <w:shd w:val="clear" w:color="auto" w:fill="auto"/>
              <w:spacing w:line="240" w:lineRule="auto"/>
              <w:ind w:right="34" w:firstLine="11"/>
              <w:jc w:val="left"/>
              <w:rPr>
                <w:sz w:val="24"/>
                <w:szCs w:val="24"/>
              </w:rPr>
            </w:pPr>
            <w:r>
              <w:rPr>
                <w:rStyle w:val="10pt"/>
                <w:b w:val="0"/>
                <w:bCs w:val="0"/>
                <w:spacing w:val="0"/>
                <w:sz w:val="24"/>
                <w:szCs w:val="24"/>
              </w:rPr>
              <w:t>-определять:</w:t>
            </w:r>
          </w:p>
          <w:p w:rsidR="00056016" w:rsidRDefault="00056016" w:rsidP="00880DED">
            <w:pPr>
              <w:pStyle w:val="31"/>
              <w:shd w:val="clear" w:color="auto" w:fill="auto"/>
              <w:spacing w:line="240" w:lineRule="auto"/>
              <w:ind w:right="34" w:firstLine="11"/>
              <w:jc w:val="left"/>
              <w:rPr>
                <w:rStyle w:val="21"/>
                <w:sz w:val="24"/>
                <w:szCs w:val="24"/>
              </w:rPr>
            </w:pPr>
            <w:r>
              <w:rPr>
                <w:rStyle w:val="21"/>
                <w:sz w:val="24"/>
                <w:szCs w:val="24"/>
              </w:rPr>
              <w:t>качественный и количественный состав вещества по химической формуле</w:t>
            </w:r>
          </w:p>
          <w:p w:rsidR="00056016" w:rsidRDefault="00056016" w:rsidP="00880DED">
            <w:pPr>
              <w:pStyle w:val="31"/>
              <w:shd w:val="clear" w:color="auto" w:fill="auto"/>
              <w:spacing w:line="240" w:lineRule="auto"/>
              <w:ind w:right="34" w:firstLine="11"/>
              <w:jc w:val="left"/>
            </w:pPr>
            <w:r>
              <w:rPr>
                <w:rStyle w:val="21"/>
                <w:sz w:val="24"/>
                <w:szCs w:val="24"/>
              </w:rPr>
              <w:t xml:space="preserve"> -</w:t>
            </w:r>
            <w:r>
              <w:rPr>
                <w:rStyle w:val="10pt"/>
                <w:b w:val="0"/>
                <w:bCs w:val="0"/>
                <w:spacing w:val="0"/>
                <w:sz w:val="24"/>
                <w:szCs w:val="24"/>
              </w:rPr>
              <w:t xml:space="preserve">вычислять: </w:t>
            </w:r>
            <w:r>
              <w:rPr>
                <w:rStyle w:val="21"/>
                <w:sz w:val="24"/>
                <w:szCs w:val="24"/>
              </w:rPr>
              <w:t>относительную молекулярную массу вещества;</w:t>
            </w:r>
          </w:p>
        </w:tc>
        <w:tc>
          <w:tcPr>
            <w:tcW w:w="1560" w:type="dxa"/>
            <w:tcBorders>
              <w:top w:val="single" w:sz="4" w:space="0" w:color="auto"/>
              <w:left w:val="single" w:sz="4" w:space="0" w:color="auto"/>
              <w:bottom w:val="single" w:sz="4" w:space="0" w:color="auto"/>
              <w:right w:val="single" w:sz="4" w:space="0" w:color="auto"/>
            </w:tcBorders>
          </w:tcPr>
          <w:p w:rsidR="00056016" w:rsidRDefault="00056016" w:rsidP="00880DED">
            <w:pPr>
              <w:pStyle w:val="31"/>
              <w:shd w:val="clear" w:color="auto" w:fill="auto"/>
              <w:spacing w:line="240" w:lineRule="auto"/>
              <w:ind w:right="34" w:firstLine="11"/>
              <w:jc w:val="left"/>
              <w:rPr>
                <w:sz w:val="24"/>
                <w:szCs w:val="24"/>
              </w:rPr>
            </w:pPr>
            <w:r>
              <w:rPr>
                <w:sz w:val="24"/>
                <w:szCs w:val="24"/>
              </w:rPr>
              <w:t xml:space="preserve">Ставят и формулируют проблему урока, самостоятельно создают алгоритм деятельности при решении проблемы работать по плану, </w:t>
            </w:r>
          </w:p>
        </w:tc>
        <w:tc>
          <w:tcPr>
            <w:tcW w:w="1842" w:type="dxa"/>
            <w:tcBorders>
              <w:top w:val="single" w:sz="4" w:space="0" w:color="auto"/>
              <w:left w:val="single" w:sz="4" w:space="0" w:color="auto"/>
              <w:bottom w:val="single" w:sz="4" w:space="0" w:color="auto"/>
              <w:right w:val="single" w:sz="4" w:space="0" w:color="auto"/>
            </w:tcBorders>
          </w:tcPr>
          <w:p w:rsidR="00056016" w:rsidRDefault="00056016" w:rsidP="00880DED">
            <w:pPr>
              <w:rPr>
                <w:lang w:eastAsia="en-US"/>
              </w:rPr>
            </w:pPr>
            <w:r>
              <w:t xml:space="preserve">Проявляют устойчивый учебно – познавательный интерес к новым знаниями способам решения задач </w:t>
            </w:r>
          </w:p>
        </w:tc>
        <w:tc>
          <w:tcPr>
            <w:tcW w:w="2127" w:type="dxa"/>
            <w:tcBorders>
              <w:top w:val="single" w:sz="4" w:space="0" w:color="auto"/>
              <w:left w:val="single" w:sz="4" w:space="0" w:color="auto"/>
              <w:bottom w:val="single" w:sz="4" w:space="0" w:color="auto"/>
              <w:right w:val="single" w:sz="4" w:space="0" w:color="auto"/>
            </w:tcBorders>
          </w:tcPr>
          <w:p w:rsidR="00056016" w:rsidRDefault="00056016" w:rsidP="00880DED">
            <w:pPr>
              <w:rPr>
                <w:lang w:eastAsia="en-US"/>
              </w:rPr>
            </w:pPr>
            <w:r>
              <w:t>формулируют собственное мнение и позицию, задают вопросы, стоят понятные для партнера понятия</w:t>
            </w:r>
          </w:p>
        </w:tc>
        <w:tc>
          <w:tcPr>
            <w:tcW w:w="1842" w:type="dxa"/>
            <w:tcBorders>
              <w:top w:val="single" w:sz="4" w:space="0" w:color="auto"/>
              <w:left w:val="single" w:sz="4" w:space="0" w:color="auto"/>
              <w:bottom w:val="single" w:sz="4" w:space="0" w:color="auto"/>
              <w:right w:val="single" w:sz="4" w:space="0" w:color="auto"/>
            </w:tcBorders>
          </w:tcPr>
          <w:p w:rsidR="00056016" w:rsidRDefault="00056016" w:rsidP="00880DED">
            <w:pPr>
              <w:rPr>
                <w:lang w:eastAsia="en-US"/>
              </w:rPr>
            </w:pPr>
            <w:r>
              <w:t xml:space="preserve">Формирование ответственного отношения к учению используя специально подобранные средства. Умение оценить степень успеха или неуспеха своей деятельности </w:t>
            </w:r>
          </w:p>
        </w:tc>
        <w:tc>
          <w:tcPr>
            <w:tcW w:w="2694" w:type="dxa"/>
            <w:tcBorders>
              <w:top w:val="single" w:sz="4" w:space="0" w:color="auto"/>
              <w:left w:val="single" w:sz="4" w:space="0" w:color="auto"/>
              <w:bottom w:val="single" w:sz="4" w:space="0" w:color="auto"/>
              <w:right w:val="single" w:sz="4" w:space="0" w:color="auto"/>
            </w:tcBorders>
          </w:tcPr>
          <w:p w:rsidR="00056016" w:rsidRDefault="00056016" w:rsidP="00880DED">
            <w:pPr>
              <w:contextualSpacing/>
              <w:rPr>
                <w:lang w:eastAsia="en-US"/>
              </w:rPr>
            </w:pPr>
            <w:r>
              <w:rPr>
                <w:rStyle w:val="21"/>
                <w:rFonts w:eastAsiaTheme="minorHAnsi"/>
              </w:rPr>
              <w:t>Химическая формула, индекс, коэффициент, записи и чтение формул. Относительная атомная масса. Относительная молекулярная масса. Закон постоянства состава</w:t>
            </w:r>
          </w:p>
        </w:tc>
        <w:tc>
          <w:tcPr>
            <w:tcW w:w="992" w:type="dxa"/>
            <w:tcBorders>
              <w:top w:val="single" w:sz="4" w:space="0" w:color="auto"/>
              <w:left w:val="single" w:sz="4" w:space="0" w:color="auto"/>
              <w:bottom w:val="single" w:sz="4" w:space="0" w:color="auto"/>
              <w:right w:val="single" w:sz="4" w:space="0" w:color="auto"/>
            </w:tcBorders>
          </w:tcPr>
          <w:p w:rsidR="00056016" w:rsidRDefault="00056016" w:rsidP="00AA24F2">
            <w:r w:rsidRPr="002263BB">
              <w:t>§</w:t>
            </w:r>
            <w:r w:rsidR="00AA24F2">
              <w:t>4,5, название первых 20элементов</w:t>
            </w:r>
          </w:p>
        </w:tc>
        <w:tc>
          <w:tcPr>
            <w:tcW w:w="567" w:type="dxa"/>
            <w:tcBorders>
              <w:top w:val="single" w:sz="4" w:space="0" w:color="auto"/>
              <w:left w:val="single" w:sz="4" w:space="0" w:color="auto"/>
              <w:bottom w:val="single" w:sz="4" w:space="0" w:color="auto"/>
              <w:right w:val="single" w:sz="4" w:space="0" w:color="auto"/>
            </w:tcBorders>
          </w:tcPr>
          <w:p w:rsidR="00056016" w:rsidRDefault="00056016" w:rsidP="00880DED">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56016" w:rsidRDefault="00056016" w:rsidP="00880DED">
            <w:pPr>
              <w:jc w:val="center"/>
              <w:rPr>
                <w:lang w:eastAsia="en-US"/>
              </w:rPr>
            </w:pPr>
          </w:p>
        </w:tc>
      </w:tr>
      <w:tr w:rsidR="006629D0" w:rsidTr="00880DED">
        <w:trPr>
          <w:trHeight w:val="1275"/>
        </w:trPr>
        <w:tc>
          <w:tcPr>
            <w:tcW w:w="424" w:type="dxa"/>
            <w:tcBorders>
              <w:top w:val="single" w:sz="4" w:space="0" w:color="auto"/>
              <w:left w:val="single" w:sz="4" w:space="0" w:color="auto"/>
              <w:bottom w:val="single" w:sz="4" w:space="0" w:color="auto"/>
              <w:right w:val="single" w:sz="4" w:space="0" w:color="auto"/>
            </w:tcBorders>
          </w:tcPr>
          <w:p w:rsidR="006629D0" w:rsidRDefault="006629D0">
            <w:pPr>
              <w:pStyle w:val="31"/>
              <w:shd w:val="clear" w:color="auto" w:fill="auto"/>
              <w:spacing w:line="240" w:lineRule="auto"/>
              <w:ind w:right="-108" w:firstLine="0"/>
              <w:jc w:val="center"/>
              <w:rPr>
                <w:rStyle w:val="10pt"/>
                <w:i w:val="0"/>
                <w:iCs w:val="0"/>
                <w:spacing w:val="-3"/>
                <w:sz w:val="24"/>
                <w:szCs w:val="24"/>
              </w:rPr>
            </w:pPr>
            <w:r>
              <w:rPr>
                <w:rStyle w:val="10pt"/>
                <w:i w:val="0"/>
                <w:iCs w:val="0"/>
                <w:spacing w:val="-3"/>
                <w:sz w:val="24"/>
                <w:szCs w:val="24"/>
              </w:rPr>
              <w:lastRenderedPageBreak/>
              <w:t>5</w:t>
            </w:r>
          </w:p>
        </w:tc>
        <w:tc>
          <w:tcPr>
            <w:tcW w:w="1526" w:type="dxa"/>
            <w:tcBorders>
              <w:top w:val="single" w:sz="4" w:space="0" w:color="auto"/>
              <w:left w:val="single" w:sz="4" w:space="0" w:color="auto"/>
              <w:bottom w:val="single" w:sz="4" w:space="0" w:color="auto"/>
              <w:right w:val="single" w:sz="4" w:space="0" w:color="auto"/>
            </w:tcBorders>
          </w:tcPr>
          <w:p w:rsidR="006629D0" w:rsidRDefault="006629D0" w:rsidP="00880DED">
            <w:pPr>
              <w:pStyle w:val="31"/>
              <w:shd w:val="clear" w:color="auto" w:fill="auto"/>
              <w:spacing w:line="240" w:lineRule="auto"/>
              <w:ind w:right="34" w:firstLine="11"/>
              <w:jc w:val="left"/>
              <w:rPr>
                <w:rStyle w:val="21"/>
                <w:sz w:val="24"/>
                <w:szCs w:val="24"/>
              </w:rPr>
            </w:pPr>
            <w:r>
              <w:rPr>
                <w:rStyle w:val="21"/>
                <w:sz w:val="24"/>
                <w:szCs w:val="24"/>
              </w:rPr>
              <w:t>Массовая доля элемента в соединении</w:t>
            </w:r>
          </w:p>
        </w:tc>
        <w:tc>
          <w:tcPr>
            <w:tcW w:w="1735" w:type="dxa"/>
            <w:tcBorders>
              <w:top w:val="single" w:sz="4" w:space="0" w:color="auto"/>
              <w:left w:val="single" w:sz="4" w:space="0" w:color="auto"/>
              <w:bottom w:val="single" w:sz="4" w:space="0" w:color="auto"/>
              <w:right w:val="single" w:sz="4" w:space="0" w:color="auto"/>
            </w:tcBorders>
          </w:tcPr>
          <w:p w:rsidR="006629D0" w:rsidRPr="004766D3" w:rsidRDefault="006629D0" w:rsidP="00880DED">
            <w:r w:rsidRPr="004766D3">
              <w:t>Уметь вычислять массовую долю химического элемента по формуле соединения.</w:t>
            </w:r>
          </w:p>
        </w:tc>
        <w:tc>
          <w:tcPr>
            <w:tcW w:w="1560" w:type="dxa"/>
            <w:tcBorders>
              <w:top w:val="single" w:sz="4" w:space="0" w:color="auto"/>
              <w:left w:val="single" w:sz="4" w:space="0" w:color="auto"/>
              <w:bottom w:val="single" w:sz="4" w:space="0" w:color="auto"/>
              <w:right w:val="single" w:sz="4" w:space="0" w:color="auto"/>
            </w:tcBorders>
          </w:tcPr>
          <w:p w:rsidR="006629D0" w:rsidRPr="004766D3" w:rsidRDefault="006629D0" w:rsidP="00880DED">
            <w:r w:rsidRPr="004766D3">
              <w:t>Составлять план решения проблемы</w:t>
            </w:r>
          </w:p>
        </w:tc>
        <w:tc>
          <w:tcPr>
            <w:tcW w:w="1842" w:type="dxa"/>
            <w:tcBorders>
              <w:top w:val="single" w:sz="4" w:space="0" w:color="auto"/>
              <w:left w:val="single" w:sz="4" w:space="0" w:color="auto"/>
              <w:bottom w:val="single" w:sz="4" w:space="0" w:color="auto"/>
              <w:right w:val="single" w:sz="4" w:space="0" w:color="auto"/>
            </w:tcBorders>
          </w:tcPr>
          <w:p w:rsidR="006629D0" w:rsidRPr="004766D3" w:rsidRDefault="006629D0" w:rsidP="00880DED">
            <w:r w:rsidRPr="004766D3">
              <w:t>Строить логическое рассуждение</w:t>
            </w:r>
          </w:p>
        </w:tc>
        <w:tc>
          <w:tcPr>
            <w:tcW w:w="2127" w:type="dxa"/>
            <w:tcBorders>
              <w:top w:val="single" w:sz="4" w:space="0" w:color="auto"/>
              <w:left w:val="single" w:sz="4" w:space="0" w:color="auto"/>
              <w:bottom w:val="single" w:sz="4" w:space="0" w:color="auto"/>
              <w:right w:val="single" w:sz="4" w:space="0" w:color="auto"/>
            </w:tcBorders>
          </w:tcPr>
          <w:p w:rsidR="006629D0" w:rsidRPr="004766D3" w:rsidRDefault="006629D0" w:rsidP="00880DED"/>
        </w:tc>
        <w:tc>
          <w:tcPr>
            <w:tcW w:w="1842" w:type="dxa"/>
            <w:tcBorders>
              <w:top w:val="single" w:sz="4" w:space="0" w:color="auto"/>
              <w:left w:val="single" w:sz="4" w:space="0" w:color="auto"/>
              <w:bottom w:val="single" w:sz="4" w:space="0" w:color="auto"/>
              <w:right w:val="single" w:sz="4" w:space="0" w:color="auto"/>
            </w:tcBorders>
          </w:tcPr>
          <w:p w:rsidR="006629D0" w:rsidRPr="004766D3" w:rsidRDefault="006629D0" w:rsidP="00880DED"/>
        </w:tc>
        <w:tc>
          <w:tcPr>
            <w:tcW w:w="2694" w:type="dxa"/>
            <w:tcBorders>
              <w:top w:val="single" w:sz="4" w:space="0" w:color="auto"/>
              <w:left w:val="single" w:sz="4" w:space="0" w:color="auto"/>
              <w:bottom w:val="single" w:sz="4" w:space="0" w:color="auto"/>
              <w:right w:val="single" w:sz="4" w:space="0" w:color="auto"/>
            </w:tcBorders>
          </w:tcPr>
          <w:p w:rsidR="006629D0" w:rsidRPr="004766D3" w:rsidRDefault="006629D0" w:rsidP="00880DED">
            <w:r w:rsidRPr="004766D3">
              <w:t>Уметь вычислять массовую долю химического элемента по формуле соединения.</w:t>
            </w:r>
          </w:p>
        </w:tc>
        <w:tc>
          <w:tcPr>
            <w:tcW w:w="992" w:type="dxa"/>
            <w:tcBorders>
              <w:top w:val="single" w:sz="4" w:space="0" w:color="auto"/>
              <w:left w:val="single" w:sz="4" w:space="0" w:color="auto"/>
              <w:bottom w:val="single" w:sz="4" w:space="0" w:color="auto"/>
              <w:right w:val="single" w:sz="4" w:space="0" w:color="auto"/>
            </w:tcBorders>
          </w:tcPr>
          <w:p w:rsidR="006629D0" w:rsidRPr="004766D3" w:rsidRDefault="006629D0" w:rsidP="00880DED">
            <w:r w:rsidRPr="004766D3">
              <w:t>Составлять план решения проблемы</w:t>
            </w:r>
          </w:p>
        </w:tc>
        <w:tc>
          <w:tcPr>
            <w:tcW w:w="567" w:type="dxa"/>
            <w:tcBorders>
              <w:top w:val="single" w:sz="4" w:space="0" w:color="auto"/>
              <w:left w:val="single" w:sz="4" w:space="0" w:color="auto"/>
              <w:bottom w:val="single" w:sz="4" w:space="0" w:color="auto"/>
              <w:right w:val="single" w:sz="4" w:space="0" w:color="auto"/>
            </w:tcBorders>
          </w:tcPr>
          <w:p w:rsidR="006629D0" w:rsidRDefault="006629D0" w:rsidP="00880DED">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6629D0" w:rsidRDefault="006629D0" w:rsidP="00880DED">
            <w:pPr>
              <w:jc w:val="center"/>
              <w:rPr>
                <w:lang w:eastAsia="en-US"/>
              </w:rPr>
            </w:pPr>
          </w:p>
        </w:tc>
      </w:tr>
      <w:tr w:rsidR="00056016" w:rsidTr="00880DED">
        <w:trPr>
          <w:trHeight w:val="3523"/>
        </w:trPr>
        <w:tc>
          <w:tcPr>
            <w:tcW w:w="424" w:type="dxa"/>
            <w:tcBorders>
              <w:top w:val="single" w:sz="4" w:space="0" w:color="auto"/>
              <w:left w:val="single" w:sz="4" w:space="0" w:color="auto"/>
              <w:bottom w:val="single" w:sz="4" w:space="0" w:color="auto"/>
              <w:right w:val="single" w:sz="4" w:space="0" w:color="auto"/>
            </w:tcBorders>
            <w:hideMark/>
          </w:tcPr>
          <w:p w:rsidR="00056016" w:rsidRDefault="006629D0">
            <w:pPr>
              <w:pStyle w:val="31"/>
              <w:shd w:val="clear" w:color="auto" w:fill="auto"/>
              <w:spacing w:line="240" w:lineRule="auto"/>
              <w:ind w:right="-108" w:firstLine="0"/>
              <w:jc w:val="center"/>
              <w:rPr>
                <w:rStyle w:val="10pt"/>
                <w:i w:val="0"/>
                <w:iCs w:val="0"/>
                <w:spacing w:val="-3"/>
                <w:sz w:val="24"/>
                <w:szCs w:val="24"/>
              </w:rPr>
            </w:pPr>
            <w:r>
              <w:rPr>
                <w:rStyle w:val="10pt"/>
                <w:i w:val="0"/>
                <w:iCs w:val="0"/>
                <w:spacing w:val="-3"/>
                <w:sz w:val="24"/>
                <w:szCs w:val="24"/>
              </w:rPr>
              <w:t>6</w:t>
            </w:r>
          </w:p>
        </w:tc>
        <w:tc>
          <w:tcPr>
            <w:tcW w:w="1526" w:type="dxa"/>
            <w:tcBorders>
              <w:top w:val="single" w:sz="4" w:space="0" w:color="auto"/>
              <w:left w:val="single" w:sz="4" w:space="0" w:color="auto"/>
              <w:bottom w:val="single" w:sz="4" w:space="0" w:color="auto"/>
              <w:right w:val="single" w:sz="4" w:space="0" w:color="auto"/>
            </w:tcBorders>
            <w:hideMark/>
          </w:tcPr>
          <w:p w:rsidR="00056016" w:rsidRDefault="00056016" w:rsidP="006629D0">
            <w:pPr>
              <w:pStyle w:val="ab"/>
              <w:rPr>
                <w:rFonts w:cs="Times New Roman"/>
              </w:rPr>
            </w:pPr>
            <w:r>
              <w:rPr>
                <w:rFonts w:cs="Times New Roman"/>
              </w:rPr>
              <w:t>Практическая работа №1: «</w:t>
            </w:r>
            <w:r w:rsidR="006629D0">
              <w:rPr>
                <w:rFonts w:cs="Times New Roman"/>
              </w:rPr>
              <w:t>Знакомство с лабораторным оборудованием. Правила техники безопасности</w:t>
            </w:r>
            <w:r>
              <w:rPr>
                <w:rFonts w:cs="Times New Roman"/>
              </w:rPr>
              <w:t>».</w:t>
            </w:r>
          </w:p>
        </w:tc>
        <w:tc>
          <w:tcPr>
            <w:tcW w:w="1735" w:type="dxa"/>
            <w:tcBorders>
              <w:top w:val="single" w:sz="4" w:space="0" w:color="auto"/>
              <w:left w:val="single" w:sz="4" w:space="0" w:color="auto"/>
              <w:bottom w:val="single" w:sz="4" w:space="0" w:color="auto"/>
              <w:right w:val="single" w:sz="4" w:space="0" w:color="auto"/>
            </w:tcBorders>
            <w:hideMark/>
          </w:tcPr>
          <w:p w:rsidR="00056016" w:rsidRDefault="00056016">
            <w:pPr>
              <w:pStyle w:val="ab"/>
              <w:rPr>
                <w:rFonts w:cs="Times New Roman"/>
              </w:rPr>
            </w:pPr>
            <w:r>
              <w:rPr>
                <w:rFonts w:cs="Times New Roman"/>
                <w:b/>
                <w:bCs/>
              </w:rPr>
              <w:t>Знать:</w:t>
            </w:r>
            <w:r>
              <w:rPr>
                <w:rFonts w:cs="Times New Roman"/>
              </w:rPr>
              <w:t>общие правила работы в хим</w:t>
            </w:r>
            <w:r w:rsidR="006629D0">
              <w:rPr>
                <w:rFonts w:cs="Times New Roman"/>
              </w:rPr>
              <w:t>.</w:t>
            </w:r>
          </w:p>
          <w:p w:rsidR="00056016" w:rsidRDefault="00056016">
            <w:pPr>
              <w:pStyle w:val="ab"/>
              <w:rPr>
                <w:rFonts w:cs="Times New Roman"/>
              </w:rPr>
            </w:pPr>
            <w:r>
              <w:rPr>
                <w:rFonts w:cs="Times New Roman"/>
              </w:rPr>
              <w:t xml:space="preserve">кабинете; </w:t>
            </w:r>
            <w:r>
              <w:rPr>
                <w:rFonts w:cs="Times New Roman"/>
                <w:b/>
                <w:bCs/>
              </w:rPr>
              <w:t>уметь:</w:t>
            </w:r>
          </w:p>
          <w:p w:rsidR="00056016" w:rsidRDefault="00056016">
            <w:pPr>
              <w:pStyle w:val="ab"/>
              <w:rPr>
                <w:rFonts w:cs="Times New Roman"/>
              </w:rPr>
            </w:pPr>
            <w:r>
              <w:rPr>
                <w:rFonts w:cs="Times New Roman"/>
              </w:rPr>
              <w:t>обращаться со спи</w:t>
            </w:r>
          </w:p>
          <w:p w:rsidR="00056016" w:rsidRDefault="00056016" w:rsidP="006629D0">
            <w:pPr>
              <w:pStyle w:val="ab"/>
              <w:rPr>
                <w:rFonts w:cs="Times New Roman"/>
                <w:b/>
                <w:bCs/>
              </w:rPr>
            </w:pPr>
            <w:r>
              <w:rPr>
                <w:rFonts w:cs="Times New Roman"/>
              </w:rPr>
              <w:t>ртовкой и со стеклянной посудой</w:t>
            </w:r>
          </w:p>
        </w:tc>
        <w:tc>
          <w:tcPr>
            <w:tcW w:w="1560" w:type="dxa"/>
            <w:tcBorders>
              <w:top w:val="single" w:sz="4" w:space="0" w:color="auto"/>
              <w:left w:val="single" w:sz="4" w:space="0" w:color="auto"/>
              <w:bottom w:val="single" w:sz="4" w:space="0" w:color="auto"/>
              <w:right w:val="single" w:sz="4" w:space="0" w:color="auto"/>
            </w:tcBorders>
          </w:tcPr>
          <w:p w:rsidR="00056016" w:rsidRDefault="00056016">
            <w:r>
              <w:t xml:space="preserve">Целеполагание и планирование </w:t>
            </w:r>
          </w:p>
          <w:p w:rsidR="00056016" w:rsidRDefault="00056016">
            <w:pPr>
              <w:rPr>
                <w:lang w:eastAsia="en-US"/>
              </w:rPr>
            </w:pPr>
          </w:p>
        </w:tc>
        <w:tc>
          <w:tcPr>
            <w:tcW w:w="1842" w:type="dxa"/>
            <w:tcBorders>
              <w:top w:val="single" w:sz="4" w:space="0" w:color="auto"/>
              <w:left w:val="single" w:sz="4" w:space="0" w:color="auto"/>
              <w:bottom w:val="single" w:sz="4" w:space="0" w:color="auto"/>
              <w:right w:val="single" w:sz="4" w:space="0" w:color="auto"/>
            </w:tcBorders>
          </w:tcPr>
          <w:p w:rsidR="00056016" w:rsidRDefault="00056016">
            <w:r>
              <w:t>Формирование познавательной цели</w:t>
            </w:r>
          </w:p>
          <w:p w:rsidR="00056016" w:rsidRDefault="00056016"/>
        </w:tc>
        <w:tc>
          <w:tcPr>
            <w:tcW w:w="2127" w:type="dxa"/>
            <w:tcBorders>
              <w:top w:val="single" w:sz="4" w:space="0" w:color="auto"/>
              <w:left w:val="single" w:sz="4" w:space="0" w:color="auto"/>
              <w:bottom w:val="single" w:sz="4" w:space="0" w:color="auto"/>
              <w:right w:val="single" w:sz="4" w:space="0" w:color="auto"/>
            </w:tcBorders>
            <w:hideMark/>
          </w:tcPr>
          <w:p w:rsidR="00056016" w:rsidRDefault="00056016">
            <w:r>
              <w:t>1. Планирование практической работе по предмету</w:t>
            </w:r>
          </w:p>
          <w:p w:rsidR="00056016" w:rsidRDefault="00056016">
            <w:r>
              <w:t>2.Разрешение конфликта</w:t>
            </w:r>
          </w:p>
          <w:p w:rsidR="00056016" w:rsidRDefault="00056016">
            <w:r>
              <w:t>3.Управление поведением партнера</w:t>
            </w:r>
          </w:p>
        </w:tc>
        <w:tc>
          <w:tcPr>
            <w:tcW w:w="1842" w:type="dxa"/>
            <w:tcBorders>
              <w:top w:val="single" w:sz="4" w:space="0" w:color="auto"/>
              <w:left w:val="single" w:sz="4" w:space="0" w:color="auto"/>
              <w:bottom w:val="single" w:sz="4" w:space="0" w:color="auto"/>
              <w:right w:val="single" w:sz="4" w:space="0" w:color="auto"/>
            </w:tcBorders>
            <w:hideMark/>
          </w:tcPr>
          <w:p w:rsidR="00056016" w:rsidRDefault="00056016">
            <w:r>
              <w:t xml:space="preserve">1.Мотивация научения предмету химия </w:t>
            </w:r>
          </w:p>
          <w:p w:rsidR="00056016" w:rsidRDefault="00056016">
            <w:r>
              <w:t xml:space="preserve"> 2.Развивать чувство гордости за российскую химическую науку</w:t>
            </w:r>
          </w:p>
          <w:p w:rsidR="00056016" w:rsidRDefault="00056016">
            <w:r>
              <w:t>3.Нравственно-этическое оценивание</w:t>
            </w:r>
          </w:p>
        </w:tc>
        <w:tc>
          <w:tcPr>
            <w:tcW w:w="2694" w:type="dxa"/>
            <w:tcBorders>
              <w:top w:val="single" w:sz="4" w:space="0" w:color="auto"/>
              <w:left w:val="single" w:sz="4" w:space="0" w:color="auto"/>
              <w:bottom w:val="single" w:sz="4" w:space="0" w:color="auto"/>
              <w:right w:val="single" w:sz="4" w:space="0" w:color="auto"/>
            </w:tcBorders>
            <w:hideMark/>
          </w:tcPr>
          <w:p w:rsidR="00056016" w:rsidRDefault="00056016">
            <w:pPr>
              <w:pStyle w:val="ab"/>
              <w:rPr>
                <w:rFonts w:cs="Times New Roman"/>
                <w:i/>
                <w:iCs/>
              </w:rPr>
            </w:pPr>
            <w:r>
              <w:rPr>
                <w:rFonts w:cs="Times New Roman"/>
              </w:rPr>
              <w:t>Основные понятия:</w:t>
            </w:r>
          </w:p>
          <w:p w:rsidR="00056016" w:rsidRDefault="00056016">
            <w:pPr>
              <w:pStyle w:val="ab"/>
              <w:rPr>
                <w:rFonts w:cs="Times New Roman"/>
                <w:i/>
                <w:iCs/>
              </w:rPr>
            </w:pPr>
            <w:r>
              <w:rPr>
                <w:rFonts w:cs="Times New Roman"/>
                <w:i/>
                <w:iCs/>
              </w:rPr>
              <w:t>общие правила работы в химическом кабинете, приёмы обращения со спиртовкой, приёмы обращения со стеклянной посудой.</w:t>
            </w:r>
          </w:p>
        </w:tc>
        <w:tc>
          <w:tcPr>
            <w:tcW w:w="992" w:type="dxa"/>
            <w:tcBorders>
              <w:top w:val="single" w:sz="4" w:space="0" w:color="auto"/>
              <w:left w:val="single" w:sz="4" w:space="0" w:color="auto"/>
              <w:bottom w:val="single" w:sz="4" w:space="0" w:color="auto"/>
              <w:right w:val="single" w:sz="4" w:space="0" w:color="auto"/>
            </w:tcBorders>
          </w:tcPr>
          <w:p w:rsidR="00056016" w:rsidRDefault="00AA24F2" w:rsidP="00AA24F2">
            <w:r>
              <w:t>Отчет по практической работе</w:t>
            </w:r>
          </w:p>
        </w:tc>
        <w:tc>
          <w:tcPr>
            <w:tcW w:w="567" w:type="dxa"/>
            <w:tcBorders>
              <w:top w:val="single" w:sz="4" w:space="0" w:color="auto"/>
              <w:left w:val="single" w:sz="4" w:space="0" w:color="auto"/>
              <w:bottom w:val="single" w:sz="4" w:space="0" w:color="auto"/>
              <w:right w:val="single" w:sz="4" w:space="0" w:color="auto"/>
            </w:tcBorders>
          </w:tcPr>
          <w:p w:rsidR="00056016" w:rsidRDefault="00056016">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56016" w:rsidRDefault="00056016">
            <w:pPr>
              <w:jc w:val="center"/>
              <w:rPr>
                <w:lang w:eastAsia="en-US"/>
              </w:rPr>
            </w:pPr>
          </w:p>
        </w:tc>
      </w:tr>
      <w:tr w:rsidR="00056016" w:rsidTr="00D857AF">
        <w:trPr>
          <w:trHeight w:val="296"/>
        </w:trPr>
        <w:tc>
          <w:tcPr>
            <w:tcW w:w="424" w:type="dxa"/>
            <w:tcBorders>
              <w:top w:val="single" w:sz="4" w:space="0" w:color="auto"/>
              <w:left w:val="single" w:sz="4" w:space="0" w:color="auto"/>
              <w:bottom w:val="single" w:sz="4" w:space="0" w:color="auto"/>
              <w:right w:val="single" w:sz="4" w:space="0" w:color="auto"/>
            </w:tcBorders>
          </w:tcPr>
          <w:p w:rsidR="00056016" w:rsidRDefault="00056016">
            <w:pPr>
              <w:jc w:val="center"/>
              <w:rPr>
                <w:b/>
                <w:bCs/>
                <w:color w:val="000000"/>
                <w:spacing w:val="-2"/>
              </w:rPr>
            </w:pPr>
          </w:p>
        </w:tc>
        <w:tc>
          <w:tcPr>
            <w:tcW w:w="15452" w:type="dxa"/>
            <w:gridSpan w:val="10"/>
            <w:tcBorders>
              <w:top w:val="single" w:sz="4" w:space="0" w:color="auto"/>
              <w:left w:val="single" w:sz="4" w:space="0" w:color="auto"/>
              <w:bottom w:val="single" w:sz="4" w:space="0" w:color="auto"/>
              <w:right w:val="single" w:sz="4" w:space="0" w:color="auto"/>
            </w:tcBorders>
            <w:hideMark/>
          </w:tcPr>
          <w:p w:rsidR="00056016" w:rsidRDefault="00056016">
            <w:pPr>
              <w:jc w:val="center"/>
              <w:rPr>
                <w:lang w:eastAsia="en-US"/>
              </w:rPr>
            </w:pPr>
            <w:r>
              <w:rPr>
                <w:b/>
                <w:bCs/>
                <w:color w:val="000000"/>
                <w:spacing w:val="-2"/>
              </w:rPr>
              <w:t>ТЕМА № 2. АТОМЫ ХИМИЧЕСКИХЭЛЕМЕНТОВ (9 часов).</w:t>
            </w:r>
          </w:p>
        </w:tc>
      </w:tr>
      <w:tr w:rsidR="00AA24F2" w:rsidTr="00AA24F2">
        <w:trPr>
          <w:trHeight w:val="1275"/>
        </w:trPr>
        <w:tc>
          <w:tcPr>
            <w:tcW w:w="424" w:type="dxa"/>
            <w:tcBorders>
              <w:top w:val="single" w:sz="4" w:space="0" w:color="auto"/>
              <w:left w:val="single" w:sz="4" w:space="0" w:color="auto"/>
              <w:bottom w:val="single" w:sz="4" w:space="0" w:color="auto"/>
              <w:right w:val="single" w:sz="4" w:space="0" w:color="auto"/>
            </w:tcBorders>
            <w:hideMark/>
          </w:tcPr>
          <w:p w:rsidR="00AA24F2" w:rsidRDefault="00AA24F2" w:rsidP="006629D0">
            <w:pPr>
              <w:pStyle w:val="31"/>
              <w:shd w:val="clear" w:color="auto" w:fill="auto"/>
              <w:spacing w:line="240" w:lineRule="auto"/>
              <w:ind w:right="-108" w:firstLine="0"/>
              <w:jc w:val="center"/>
              <w:rPr>
                <w:sz w:val="24"/>
                <w:szCs w:val="24"/>
              </w:rPr>
            </w:pPr>
            <w:r>
              <w:rPr>
                <w:rStyle w:val="10pt"/>
                <w:b w:val="0"/>
                <w:bCs w:val="0"/>
                <w:i w:val="0"/>
                <w:iCs w:val="0"/>
                <w:sz w:val="24"/>
                <w:szCs w:val="24"/>
              </w:rPr>
              <w:t>7</w:t>
            </w:r>
          </w:p>
        </w:tc>
        <w:tc>
          <w:tcPr>
            <w:tcW w:w="1526" w:type="dxa"/>
            <w:tcBorders>
              <w:top w:val="single" w:sz="4" w:space="0" w:color="auto"/>
              <w:left w:val="single" w:sz="4" w:space="0" w:color="auto"/>
              <w:bottom w:val="single" w:sz="4" w:space="0" w:color="auto"/>
              <w:right w:val="single" w:sz="4" w:space="0" w:color="auto"/>
            </w:tcBorders>
            <w:hideMark/>
          </w:tcPr>
          <w:p w:rsidR="00AA24F2" w:rsidRDefault="00AA24F2">
            <w:pPr>
              <w:pStyle w:val="31"/>
              <w:shd w:val="clear" w:color="auto" w:fill="auto"/>
              <w:spacing w:line="240" w:lineRule="auto"/>
              <w:ind w:right="34" w:firstLine="11"/>
              <w:jc w:val="left"/>
              <w:rPr>
                <w:sz w:val="24"/>
                <w:szCs w:val="24"/>
              </w:rPr>
            </w:pPr>
            <w:r>
              <w:rPr>
                <w:rStyle w:val="21"/>
                <w:sz w:val="24"/>
                <w:szCs w:val="24"/>
              </w:rPr>
              <w:t>Основные сведения о строении атома.</w:t>
            </w:r>
          </w:p>
        </w:tc>
        <w:tc>
          <w:tcPr>
            <w:tcW w:w="1735" w:type="dxa"/>
            <w:tcBorders>
              <w:top w:val="single" w:sz="4" w:space="0" w:color="auto"/>
              <w:left w:val="single" w:sz="4" w:space="0" w:color="auto"/>
              <w:bottom w:val="single" w:sz="4" w:space="0" w:color="auto"/>
              <w:right w:val="single" w:sz="4" w:space="0" w:color="auto"/>
            </w:tcBorders>
            <w:hideMark/>
          </w:tcPr>
          <w:p w:rsidR="00AA24F2" w:rsidRDefault="00AA24F2">
            <w:pPr>
              <w:pStyle w:val="31"/>
              <w:shd w:val="clear" w:color="auto" w:fill="auto"/>
              <w:spacing w:line="240" w:lineRule="auto"/>
              <w:ind w:right="34" w:firstLine="11"/>
              <w:jc w:val="left"/>
              <w:rPr>
                <w:sz w:val="24"/>
                <w:szCs w:val="24"/>
              </w:rPr>
            </w:pPr>
            <w:r>
              <w:rPr>
                <w:rStyle w:val="10pt"/>
                <w:i w:val="0"/>
                <w:iCs w:val="0"/>
                <w:spacing w:val="-2"/>
                <w:sz w:val="24"/>
                <w:szCs w:val="24"/>
              </w:rPr>
              <w:t xml:space="preserve">Знать </w:t>
            </w:r>
            <w:r>
              <w:rPr>
                <w:rStyle w:val="21"/>
                <w:sz w:val="24"/>
                <w:szCs w:val="24"/>
              </w:rPr>
              <w:t>строение атома, состав атомного ядра, определение изотопов, три вида излучения, определение понятия «химический элемент».</w:t>
            </w:r>
          </w:p>
        </w:tc>
        <w:tc>
          <w:tcPr>
            <w:tcW w:w="1560" w:type="dxa"/>
            <w:tcBorders>
              <w:top w:val="single" w:sz="4" w:space="0" w:color="auto"/>
              <w:left w:val="single" w:sz="4" w:space="0" w:color="auto"/>
              <w:bottom w:val="single" w:sz="4" w:space="0" w:color="auto"/>
              <w:right w:val="single" w:sz="4" w:space="0" w:color="auto"/>
            </w:tcBorders>
            <w:hideMark/>
          </w:tcPr>
          <w:p w:rsidR="00AA24F2" w:rsidRDefault="00AA24F2">
            <w:pPr>
              <w:pStyle w:val="Default"/>
            </w:pPr>
            <w:r>
              <w:rPr>
                <w:bCs/>
              </w:rPr>
              <w:t xml:space="preserve">Самостоятельно обнаруживают и формулируют проблему. </w:t>
            </w:r>
          </w:p>
        </w:tc>
        <w:tc>
          <w:tcPr>
            <w:tcW w:w="1842" w:type="dxa"/>
            <w:tcBorders>
              <w:top w:val="single" w:sz="4" w:space="0" w:color="auto"/>
              <w:left w:val="single" w:sz="4" w:space="0" w:color="auto"/>
              <w:bottom w:val="single" w:sz="4" w:space="0" w:color="auto"/>
              <w:right w:val="single" w:sz="4" w:space="0" w:color="auto"/>
            </w:tcBorders>
            <w:hideMark/>
          </w:tcPr>
          <w:tbl>
            <w:tblPr>
              <w:tblW w:w="0" w:type="auto"/>
              <w:tblLayout w:type="fixed"/>
              <w:tblLook w:val="04A0" w:firstRow="1" w:lastRow="0" w:firstColumn="1" w:lastColumn="0" w:noHBand="0" w:noVBand="1"/>
            </w:tblPr>
            <w:tblGrid>
              <w:gridCol w:w="1792"/>
            </w:tblGrid>
            <w:tr w:rsidR="00AA24F2">
              <w:trPr>
                <w:trHeight w:val="943"/>
              </w:trPr>
              <w:tc>
                <w:tcPr>
                  <w:tcW w:w="1792" w:type="dxa"/>
                  <w:tcBorders>
                    <w:top w:val="nil"/>
                    <w:left w:val="nil"/>
                    <w:bottom w:val="nil"/>
                    <w:right w:val="nil"/>
                  </w:tcBorders>
                  <w:hideMark/>
                </w:tcPr>
                <w:p w:rsidR="00AA24F2" w:rsidRDefault="00AA24F2">
                  <w:pPr>
                    <w:autoSpaceDE w:val="0"/>
                    <w:autoSpaceDN w:val="0"/>
                    <w:adjustRightInd w:val="0"/>
                    <w:rPr>
                      <w:color w:val="000000"/>
                      <w:lang w:eastAsia="en-US"/>
                    </w:rPr>
                  </w:pPr>
                  <w:r>
                    <w:rPr>
                      <w:color w:val="000000"/>
                    </w:rPr>
                    <w:t xml:space="preserve">Ставят и формулируют проблему урока, самостоятельно создают алгоритм деятельности при решении проблемы </w:t>
                  </w:r>
                </w:p>
              </w:tc>
            </w:tr>
          </w:tbl>
          <w:p w:rsidR="00AA24F2" w:rsidRDefault="00AA24F2">
            <w:pPr>
              <w:pStyle w:val="31"/>
              <w:shd w:val="clear" w:color="auto" w:fill="auto"/>
              <w:spacing w:line="240" w:lineRule="auto"/>
              <w:ind w:right="34" w:firstLine="11"/>
              <w:jc w:val="left"/>
              <w:rPr>
                <w:sz w:val="24"/>
                <w:szCs w:val="24"/>
              </w:rPr>
            </w:pPr>
          </w:p>
        </w:tc>
        <w:tc>
          <w:tcPr>
            <w:tcW w:w="2127" w:type="dxa"/>
            <w:tcBorders>
              <w:top w:val="single" w:sz="4" w:space="0" w:color="auto"/>
              <w:left w:val="single" w:sz="4" w:space="0" w:color="auto"/>
              <w:bottom w:val="single" w:sz="4" w:space="0" w:color="auto"/>
              <w:right w:val="single" w:sz="4" w:space="0" w:color="auto"/>
            </w:tcBorders>
            <w:hideMark/>
          </w:tcPr>
          <w:p w:rsidR="00AA24F2" w:rsidRDefault="00AA24F2">
            <w:pPr>
              <w:widowControl w:val="0"/>
              <w:overflowPunct w:val="0"/>
              <w:autoSpaceDE w:val="0"/>
              <w:autoSpaceDN w:val="0"/>
              <w:adjustRightInd w:val="0"/>
              <w:spacing w:line="268" w:lineRule="auto"/>
              <w:rPr>
                <w:lang w:eastAsia="en-US"/>
              </w:rPr>
            </w:pPr>
            <w:r>
              <w:t>Отстаивать свою точку зрения, приводить аргументы, подтверждая их фактами. Различать в устной речи мнение, доказательства, гипотезы.</w:t>
            </w:r>
          </w:p>
        </w:tc>
        <w:tc>
          <w:tcPr>
            <w:tcW w:w="1842" w:type="dxa"/>
            <w:tcBorders>
              <w:top w:val="single" w:sz="4" w:space="0" w:color="auto"/>
              <w:left w:val="single" w:sz="4" w:space="0" w:color="auto"/>
              <w:bottom w:val="single" w:sz="4" w:space="0" w:color="auto"/>
              <w:right w:val="single" w:sz="4" w:space="0" w:color="auto"/>
            </w:tcBorders>
          </w:tcPr>
          <w:p w:rsidR="00AA24F2" w:rsidRDefault="00AA24F2">
            <w:pPr>
              <w:pStyle w:val="Default"/>
            </w:pPr>
            <w:r>
              <w:t xml:space="preserve">Формирование интереса </w:t>
            </w:r>
          </w:p>
          <w:p w:rsidR="00AA24F2" w:rsidRDefault="00AA24F2">
            <w:pPr>
              <w:pStyle w:val="Default"/>
            </w:pPr>
            <w:r>
              <w:t xml:space="preserve">к конкретному химическому элементу </w:t>
            </w:r>
          </w:p>
          <w:p w:rsidR="00AA24F2" w:rsidRDefault="00AA24F2">
            <w:pPr>
              <w:pStyle w:val="Default"/>
            </w:pPr>
          </w:p>
        </w:tc>
        <w:tc>
          <w:tcPr>
            <w:tcW w:w="2694" w:type="dxa"/>
            <w:tcBorders>
              <w:top w:val="single" w:sz="4" w:space="0" w:color="auto"/>
              <w:left w:val="single" w:sz="4" w:space="0" w:color="auto"/>
              <w:bottom w:val="single" w:sz="4" w:space="0" w:color="auto"/>
              <w:right w:val="single" w:sz="4" w:space="0" w:color="auto"/>
            </w:tcBorders>
          </w:tcPr>
          <w:p w:rsidR="00AA24F2" w:rsidRDefault="00AA24F2" w:rsidP="00D60119">
            <w:pPr>
              <w:pStyle w:val="31"/>
              <w:shd w:val="clear" w:color="auto" w:fill="auto"/>
              <w:spacing w:line="240" w:lineRule="auto"/>
              <w:ind w:right="34" w:firstLine="11"/>
              <w:jc w:val="left"/>
              <w:rPr>
                <w:sz w:val="24"/>
                <w:szCs w:val="24"/>
              </w:rPr>
            </w:pPr>
            <w:r>
              <w:rPr>
                <w:rStyle w:val="21"/>
                <w:sz w:val="24"/>
                <w:szCs w:val="24"/>
              </w:rPr>
              <w:t>Планетарная модель строения атома.</w:t>
            </w:r>
          </w:p>
          <w:p w:rsidR="00AA24F2" w:rsidRDefault="00AA24F2" w:rsidP="00D60119">
            <w:pPr>
              <w:pStyle w:val="31"/>
              <w:shd w:val="clear" w:color="auto" w:fill="auto"/>
              <w:spacing w:line="240" w:lineRule="auto"/>
              <w:ind w:right="34" w:firstLine="11"/>
              <w:jc w:val="left"/>
              <w:rPr>
                <w:sz w:val="24"/>
                <w:szCs w:val="24"/>
              </w:rPr>
            </w:pPr>
            <w:r>
              <w:rPr>
                <w:rStyle w:val="21"/>
                <w:sz w:val="24"/>
                <w:szCs w:val="24"/>
              </w:rPr>
              <w:t>Состав атома:</w:t>
            </w:r>
          </w:p>
          <w:p w:rsidR="00AA24F2" w:rsidRDefault="00AA24F2" w:rsidP="00D60119">
            <w:pPr>
              <w:pStyle w:val="31"/>
              <w:shd w:val="clear" w:color="auto" w:fill="auto"/>
              <w:spacing w:line="240" w:lineRule="auto"/>
              <w:ind w:right="34" w:firstLine="11"/>
              <w:jc w:val="left"/>
              <w:rPr>
                <w:sz w:val="24"/>
                <w:szCs w:val="24"/>
              </w:rPr>
            </w:pPr>
            <w:r>
              <w:rPr>
                <w:rStyle w:val="21"/>
                <w:sz w:val="24"/>
                <w:szCs w:val="24"/>
              </w:rPr>
              <w:t>ядро (протоны,</w:t>
            </w:r>
          </w:p>
          <w:p w:rsidR="00AA24F2" w:rsidRDefault="00AA24F2" w:rsidP="00D60119">
            <w:pPr>
              <w:pStyle w:val="31"/>
              <w:shd w:val="clear" w:color="auto" w:fill="auto"/>
              <w:spacing w:line="240" w:lineRule="auto"/>
              <w:ind w:right="34" w:firstLine="11"/>
              <w:jc w:val="left"/>
              <w:rPr>
                <w:sz w:val="24"/>
                <w:szCs w:val="24"/>
              </w:rPr>
            </w:pPr>
            <w:r>
              <w:rPr>
                <w:rStyle w:val="21"/>
                <w:sz w:val="24"/>
                <w:szCs w:val="24"/>
              </w:rPr>
              <w:t>нейтроны) и</w:t>
            </w:r>
          </w:p>
          <w:p w:rsidR="00AA24F2" w:rsidRDefault="00AA24F2" w:rsidP="00D60119">
            <w:pPr>
              <w:pStyle w:val="31"/>
              <w:shd w:val="clear" w:color="auto" w:fill="auto"/>
              <w:spacing w:line="240" w:lineRule="auto"/>
              <w:ind w:right="34" w:firstLine="11"/>
              <w:jc w:val="left"/>
              <w:rPr>
                <w:sz w:val="24"/>
                <w:szCs w:val="24"/>
              </w:rPr>
            </w:pPr>
            <w:r>
              <w:rPr>
                <w:rStyle w:val="21"/>
                <w:sz w:val="24"/>
                <w:szCs w:val="24"/>
              </w:rPr>
              <w:t>электроны.</w:t>
            </w:r>
          </w:p>
          <w:p w:rsidR="00AA24F2" w:rsidRDefault="00AA24F2" w:rsidP="00D60119">
            <w:pPr>
              <w:contextualSpacing/>
              <w:rPr>
                <w:rStyle w:val="21"/>
                <w:rFonts w:eastAsiaTheme="minorHAnsi"/>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AA24F2" w:rsidRDefault="00AA24F2">
            <w:pPr>
              <w:contextualSpacing/>
              <w:rPr>
                <w:rStyle w:val="21"/>
                <w:rFonts w:eastAsiaTheme="minorHAnsi"/>
                <w:sz w:val="24"/>
                <w:szCs w:val="24"/>
                <w:lang w:eastAsia="en-US"/>
              </w:rPr>
            </w:pPr>
            <w:r>
              <w:rPr>
                <w:rStyle w:val="21"/>
                <w:rFonts w:eastAsiaTheme="minorHAnsi"/>
                <w:sz w:val="24"/>
                <w:szCs w:val="24"/>
                <w:lang w:eastAsia="en-US"/>
              </w:rPr>
              <w:t>§7, №1,3</w:t>
            </w:r>
          </w:p>
        </w:tc>
        <w:tc>
          <w:tcPr>
            <w:tcW w:w="567" w:type="dxa"/>
            <w:tcBorders>
              <w:top w:val="single" w:sz="4" w:space="0" w:color="auto"/>
              <w:left w:val="single" w:sz="4" w:space="0" w:color="auto"/>
              <w:bottom w:val="single" w:sz="4" w:space="0" w:color="auto"/>
              <w:right w:val="single" w:sz="4" w:space="0" w:color="auto"/>
            </w:tcBorders>
          </w:tcPr>
          <w:p w:rsidR="00AA24F2" w:rsidRDefault="00AA24F2">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AA24F2" w:rsidRDefault="00AA24F2">
            <w:pPr>
              <w:jc w:val="center"/>
              <w:rPr>
                <w:lang w:eastAsia="en-US"/>
              </w:rPr>
            </w:pPr>
          </w:p>
        </w:tc>
      </w:tr>
      <w:tr w:rsidR="00AA24F2" w:rsidTr="00AA24F2">
        <w:trPr>
          <w:trHeight w:val="1275"/>
        </w:trPr>
        <w:tc>
          <w:tcPr>
            <w:tcW w:w="424" w:type="dxa"/>
            <w:tcBorders>
              <w:top w:val="single" w:sz="4" w:space="0" w:color="auto"/>
              <w:left w:val="single" w:sz="4" w:space="0" w:color="auto"/>
              <w:bottom w:val="single" w:sz="4" w:space="0" w:color="auto"/>
              <w:right w:val="single" w:sz="4" w:space="0" w:color="auto"/>
            </w:tcBorders>
          </w:tcPr>
          <w:p w:rsidR="00AA24F2" w:rsidRDefault="00AA24F2">
            <w:pPr>
              <w:pStyle w:val="31"/>
              <w:shd w:val="clear" w:color="auto" w:fill="auto"/>
              <w:spacing w:line="240" w:lineRule="auto"/>
              <w:ind w:right="-108" w:firstLine="0"/>
              <w:jc w:val="center"/>
              <w:rPr>
                <w:rStyle w:val="21"/>
                <w:sz w:val="24"/>
                <w:szCs w:val="24"/>
              </w:rPr>
            </w:pPr>
            <w:r>
              <w:rPr>
                <w:rStyle w:val="21"/>
                <w:sz w:val="24"/>
                <w:szCs w:val="24"/>
              </w:rPr>
              <w:t>8</w:t>
            </w:r>
          </w:p>
        </w:tc>
        <w:tc>
          <w:tcPr>
            <w:tcW w:w="1526" w:type="dxa"/>
            <w:tcBorders>
              <w:top w:val="single" w:sz="4" w:space="0" w:color="auto"/>
              <w:left w:val="single" w:sz="4" w:space="0" w:color="auto"/>
              <w:bottom w:val="single" w:sz="4" w:space="0" w:color="auto"/>
              <w:right w:val="single" w:sz="4" w:space="0" w:color="auto"/>
            </w:tcBorders>
          </w:tcPr>
          <w:p w:rsidR="00AA24F2" w:rsidRDefault="00AA24F2">
            <w:pPr>
              <w:pStyle w:val="31"/>
              <w:shd w:val="clear" w:color="auto" w:fill="auto"/>
              <w:spacing w:line="240" w:lineRule="auto"/>
              <w:ind w:right="34" w:firstLine="11"/>
              <w:jc w:val="left"/>
              <w:rPr>
                <w:rStyle w:val="21"/>
                <w:sz w:val="24"/>
                <w:szCs w:val="24"/>
              </w:rPr>
            </w:pPr>
            <w:r>
              <w:rPr>
                <w:rStyle w:val="21"/>
                <w:sz w:val="24"/>
                <w:szCs w:val="24"/>
              </w:rPr>
              <w:t xml:space="preserve">Изотопы как разновидности атомов </w:t>
            </w:r>
            <w:r>
              <w:rPr>
                <w:rStyle w:val="21"/>
                <w:sz w:val="24"/>
                <w:szCs w:val="24"/>
              </w:rPr>
              <w:lastRenderedPageBreak/>
              <w:t>химического элемента</w:t>
            </w:r>
          </w:p>
        </w:tc>
        <w:tc>
          <w:tcPr>
            <w:tcW w:w="1735" w:type="dxa"/>
            <w:tcBorders>
              <w:top w:val="single" w:sz="4" w:space="0" w:color="auto"/>
              <w:left w:val="single" w:sz="4" w:space="0" w:color="auto"/>
              <w:bottom w:val="single" w:sz="4" w:space="0" w:color="auto"/>
              <w:right w:val="single" w:sz="4" w:space="0" w:color="auto"/>
            </w:tcBorders>
          </w:tcPr>
          <w:p w:rsidR="00AA24F2" w:rsidRDefault="00AA24F2">
            <w:pPr>
              <w:pStyle w:val="31"/>
              <w:shd w:val="clear" w:color="auto" w:fill="auto"/>
              <w:spacing w:line="240" w:lineRule="auto"/>
              <w:ind w:right="34" w:firstLine="11"/>
              <w:jc w:val="left"/>
              <w:rPr>
                <w:rStyle w:val="10pt"/>
                <w:i w:val="0"/>
                <w:iCs w:val="0"/>
                <w:spacing w:val="-2"/>
                <w:sz w:val="24"/>
                <w:szCs w:val="24"/>
              </w:rPr>
            </w:pPr>
          </w:p>
        </w:tc>
        <w:tc>
          <w:tcPr>
            <w:tcW w:w="1560" w:type="dxa"/>
            <w:tcBorders>
              <w:top w:val="single" w:sz="4" w:space="0" w:color="auto"/>
              <w:left w:val="single" w:sz="4" w:space="0" w:color="auto"/>
              <w:bottom w:val="single" w:sz="4" w:space="0" w:color="auto"/>
              <w:right w:val="single" w:sz="4" w:space="0" w:color="auto"/>
            </w:tcBorders>
          </w:tcPr>
          <w:p w:rsidR="00AA24F2" w:rsidRDefault="00AA24F2">
            <w:pPr>
              <w:pStyle w:val="31"/>
              <w:shd w:val="clear" w:color="auto" w:fill="auto"/>
              <w:spacing w:line="240" w:lineRule="auto"/>
              <w:ind w:right="34" w:firstLine="11"/>
              <w:jc w:val="left"/>
              <w:rPr>
                <w:sz w:val="24"/>
                <w:szCs w:val="24"/>
              </w:rPr>
            </w:pPr>
          </w:p>
        </w:tc>
        <w:tc>
          <w:tcPr>
            <w:tcW w:w="1842" w:type="dxa"/>
            <w:tcBorders>
              <w:top w:val="single" w:sz="4" w:space="0" w:color="auto"/>
              <w:left w:val="single" w:sz="4" w:space="0" w:color="auto"/>
              <w:bottom w:val="single" w:sz="4" w:space="0" w:color="auto"/>
              <w:right w:val="single" w:sz="4" w:space="0" w:color="auto"/>
            </w:tcBorders>
          </w:tcPr>
          <w:p w:rsidR="00AA24F2" w:rsidRDefault="00AA24F2">
            <w:pPr>
              <w:pStyle w:val="31"/>
              <w:spacing w:line="240" w:lineRule="auto"/>
              <w:ind w:right="34" w:firstLine="11"/>
              <w:rPr>
                <w:sz w:val="24"/>
                <w:szCs w:val="24"/>
              </w:rPr>
            </w:pPr>
          </w:p>
        </w:tc>
        <w:tc>
          <w:tcPr>
            <w:tcW w:w="2127" w:type="dxa"/>
            <w:tcBorders>
              <w:top w:val="single" w:sz="4" w:space="0" w:color="auto"/>
              <w:left w:val="single" w:sz="4" w:space="0" w:color="auto"/>
              <w:bottom w:val="single" w:sz="4" w:space="0" w:color="auto"/>
              <w:right w:val="single" w:sz="4" w:space="0" w:color="auto"/>
            </w:tcBorders>
          </w:tcPr>
          <w:p w:rsidR="00AA24F2" w:rsidRDefault="00AA24F2">
            <w:pPr>
              <w:ind w:right="34" w:firstLine="11"/>
              <w:rPr>
                <w:color w:val="000000"/>
              </w:rPr>
            </w:pPr>
          </w:p>
        </w:tc>
        <w:tc>
          <w:tcPr>
            <w:tcW w:w="1842" w:type="dxa"/>
            <w:tcBorders>
              <w:top w:val="single" w:sz="4" w:space="0" w:color="auto"/>
              <w:left w:val="single" w:sz="4" w:space="0" w:color="auto"/>
              <w:bottom w:val="single" w:sz="4" w:space="0" w:color="auto"/>
              <w:right w:val="single" w:sz="4" w:space="0" w:color="auto"/>
            </w:tcBorders>
          </w:tcPr>
          <w:p w:rsidR="00AA24F2" w:rsidRDefault="00AA24F2">
            <w:pPr>
              <w:pStyle w:val="ab"/>
              <w:rPr>
                <w:rFonts w:cs="Times New Roman"/>
              </w:rPr>
            </w:pPr>
          </w:p>
        </w:tc>
        <w:tc>
          <w:tcPr>
            <w:tcW w:w="2694" w:type="dxa"/>
            <w:tcBorders>
              <w:top w:val="single" w:sz="4" w:space="0" w:color="auto"/>
              <w:left w:val="single" w:sz="4" w:space="0" w:color="auto"/>
              <w:bottom w:val="single" w:sz="4" w:space="0" w:color="auto"/>
              <w:right w:val="single" w:sz="4" w:space="0" w:color="auto"/>
            </w:tcBorders>
          </w:tcPr>
          <w:p w:rsidR="00AA24F2" w:rsidRDefault="00AA24F2" w:rsidP="00D60119">
            <w:pPr>
              <w:pStyle w:val="31"/>
              <w:shd w:val="clear" w:color="auto" w:fill="auto"/>
              <w:spacing w:line="240" w:lineRule="auto"/>
              <w:ind w:right="34" w:firstLine="11"/>
              <w:jc w:val="left"/>
              <w:rPr>
                <w:sz w:val="24"/>
                <w:szCs w:val="24"/>
              </w:rPr>
            </w:pPr>
            <w:r>
              <w:rPr>
                <w:rStyle w:val="21"/>
                <w:sz w:val="24"/>
                <w:szCs w:val="24"/>
              </w:rPr>
              <w:t>Изотопы.</w:t>
            </w:r>
          </w:p>
          <w:p w:rsidR="00AA24F2" w:rsidRDefault="00AA24F2" w:rsidP="00D60119">
            <w:pPr>
              <w:pStyle w:val="31"/>
              <w:shd w:val="clear" w:color="auto" w:fill="auto"/>
              <w:spacing w:line="240" w:lineRule="auto"/>
              <w:ind w:right="34" w:firstLine="11"/>
              <w:jc w:val="left"/>
              <w:rPr>
                <w:sz w:val="24"/>
                <w:szCs w:val="24"/>
              </w:rPr>
            </w:pPr>
            <w:r>
              <w:rPr>
                <w:rStyle w:val="21"/>
                <w:sz w:val="24"/>
                <w:szCs w:val="24"/>
              </w:rPr>
              <w:t>Химический</w:t>
            </w:r>
          </w:p>
          <w:p w:rsidR="00AA24F2" w:rsidRDefault="00AA24F2" w:rsidP="00D60119">
            <w:pPr>
              <w:pStyle w:val="31"/>
              <w:shd w:val="clear" w:color="auto" w:fill="auto"/>
              <w:spacing w:line="240" w:lineRule="auto"/>
              <w:ind w:right="34" w:firstLine="11"/>
              <w:jc w:val="left"/>
              <w:rPr>
                <w:sz w:val="24"/>
                <w:szCs w:val="24"/>
              </w:rPr>
            </w:pPr>
            <w:r>
              <w:rPr>
                <w:rStyle w:val="21"/>
                <w:sz w:val="24"/>
                <w:szCs w:val="24"/>
              </w:rPr>
              <w:t>элемент. Средства ИКТ</w:t>
            </w:r>
          </w:p>
          <w:p w:rsidR="00AA24F2" w:rsidRDefault="00AA24F2" w:rsidP="00D60119">
            <w:pPr>
              <w:pStyle w:val="31"/>
              <w:shd w:val="clear" w:color="auto" w:fill="auto"/>
              <w:spacing w:line="240" w:lineRule="auto"/>
              <w:ind w:right="34" w:firstLine="11"/>
              <w:jc w:val="left"/>
              <w:rPr>
                <w:sz w:val="24"/>
                <w:szCs w:val="24"/>
              </w:rPr>
            </w:pPr>
            <w:r>
              <w:rPr>
                <w:rStyle w:val="21"/>
                <w:sz w:val="24"/>
                <w:szCs w:val="24"/>
              </w:rPr>
              <w:t>Диск</w:t>
            </w:r>
          </w:p>
          <w:p w:rsidR="00AA24F2" w:rsidRDefault="00AA24F2" w:rsidP="00D60119">
            <w:pPr>
              <w:pStyle w:val="31"/>
              <w:shd w:val="clear" w:color="auto" w:fill="auto"/>
              <w:spacing w:line="240" w:lineRule="auto"/>
              <w:ind w:right="34" w:firstLine="11"/>
              <w:jc w:val="left"/>
              <w:rPr>
                <w:sz w:val="24"/>
                <w:szCs w:val="24"/>
              </w:rPr>
            </w:pPr>
            <w:r>
              <w:rPr>
                <w:rStyle w:val="21"/>
                <w:sz w:val="24"/>
                <w:szCs w:val="24"/>
              </w:rPr>
              <w:lastRenderedPageBreak/>
              <w:t>«Строение</w:t>
            </w:r>
          </w:p>
          <w:p w:rsidR="00AA24F2" w:rsidRDefault="00AA24F2" w:rsidP="00D60119">
            <w:pPr>
              <w:pStyle w:val="31"/>
              <w:shd w:val="clear" w:color="auto" w:fill="auto"/>
              <w:spacing w:line="240" w:lineRule="auto"/>
              <w:ind w:right="34" w:firstLine="11"/>
              <w:jc w:val="left"/>
              <w:rPr>
                <w:rStyle w:val="21"/>
                <w:sz w:val="24"/>
                <w:szCs w:val="24"/>
              </w:rPr>
            </w:pPr>
            <w:r>
              <w:rPr>
                <w:rStyle w:val="21"/>
                <w:rFonts w:eastAsiaTheme="minorHAnsi"/>
              </w:rPr>
              <w:t>атома»</w:t>
            </w:r>
          </w:p>
        </w:tc>
        <w:tc>
          <w:tcPr>
            <w:tcW w:w="992" w:type="dxa"/>
            <w:tcBorders>
              <w:top w:val="single" w:sz="4" w:space="0" w:color="auto"/>
              <w:left w:val="single" w:sz="4" w:space="0" w:color="auto"/>
              <w:bottom w:val="single" w:sz="4" w:space="0" w:color="auto"/>
              <w:right w:val="single" w:sz="4" w:space="0" w:color="auto"/>
            </w:tcBorders>
          </w:tcPr>
          <w:p w:rsidR="00AA24F2" w:rsidRDefault="00AA24F2">
            <w:r w:rsidRPr="009C4DEB">
              <w:rPr>
                <w:rStyle w:val="21"/>
                <w:rFonts w:eastAsiaTheme="minorHAnsi"/>
                <w:sz w:val="24"/>
                <w:szCs w:val="24"/>
                <w:lang w:eastAsia="en-US"/>
              </w:rPr>
              <w:lastRenderedPageBreak/>
              <w:t>§</w:t>
            </w:r>
            <w:r>
              <w:rPr>
                <w:rStyle w:val="21"/>
                <w:rFonts w:eastAsiaTheme="minorHAnsi"/>
                <w:sz w:val="24"/>
                <w:szCs w:val="24"/>
                <w:lang w:eastAsia="en-US"/>
              </w:rPr>
              <w:t>8, №1,2</w:t>
            </w:r>
          </w:p>
        </w:tc>
        <w:tc>
          <w:tcPr>
            <w:tcW w:w="567" w:type="dxa"/>
            <w:tcBorders>
              <w:top w:val="single" w:sz="4" w:space="0" w:color="auto"/>
              <w:left w:val="single" w:sz="4" w:space="0" w:color="auto"/>
              <w:bottom w:val="single" w:sz="4" w:space="0" w:color="auto"/>
              <w:right w:val="single" w:sz="4" w:space="0" w:color="auto"/>
            </w:tcBorders>
          </w:tcPr>
          <w:p w:rsidR="00AA24F2" w:rsidRDefault="00AA24F2">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AA24F2" w:rsidRDefault="00AA24F2">
            <w:pPr>
              <w:jc w:val="center"/>
              <w:rPr>
                <w:lang w:eastAsia="en-US"/>
              </w:rPr>
            </w:pPr>
          </w:p>
        </w:tc>
      </w:tr>
      <w:tr w:rsidR="00AA24F2" w:rsidTr="00AA24F2">
        <w:trPr>
          <w:trHeight w:val="1275"/>
        </w:trPr>
        <w:tc>
          <w:tcPr>
            <w:tcW w:w="424" w:type="dxa"/>
            <w:tcBorders>
              <w:top w:val="single" w:sz="4" w:space="0" w:color="auto"/>
              <w:left w:val="single" w:sz="4" w:space="0" w:color="auto"/>
              <w:bottom w:val="single" w:sz="4" w:space="0" w:color="auto"/>
              <w:right w:val="single" w:sz="4" w:space="0" w:color="auto"/>
            </w:tcBorders>
            <w:hideMark/>
          </w:tcPr>
          <w:p w:rsidR="00AA24F2" w:rsidRDefault="00AA24F2" w:rsidP="006629D0">
            <w:pPr>
              <w:pStyle w:val="31"/>
              <w:shd w:val="clear" w:color="auto" w:fill="auto"/>
              <w:spacing w:line="240" w:lineRule="auto"/>
              <w:ind w:right="-108" w:firstLine="0"/>
              <w:jc w:val="center"/>
              <w:rPr>
                <w:sz w:val="24"/>
                <w:szCs w:val="24"/>
              </w:rPr>
            </w:pPr>
            <w:r>
              <w:rPr>
                <w:rStyle w:val="21"/>
                <w:sz w:val="24"/>
                <w:szCs w:val="24"/>
              </w:rPr>
              <w:lastRenderedPageBreak/>
              <w:t>9</w:t>
            </w:r>
          </w:p>
        </w:tc>
        <w:tc>
          <w:tcPr>
            <w:tcW w:w="1526" w:type="dxa"/>
            <w:tcBorders>
              <w:top w:val="single" w:sz="4" w:space="0" w:color="auto"/>
              <w:left w:val="single" w:sz="4" w:space="0" w:color="auto"/>
              <w:bottom w:val="single" w:sz="4" w:space="0" w:color="auto"/>
              <w:right w:val="single" w:sz="4" w:space="0" w:color="auto"/>
            </w:tcBorders>
            <w:hideMark/>
          </w:tcPr>
          <w:p w:rsidR="00AA24F2" w:rsidRDefault="00AA24F2">
            <w:pPr>
              <w:pStyle w:val="31"/>
              <w:shd w:val="clear" w:color="auto" w:fill="auto"/>
              <w:spacing w:line="240" w:lineRule="auto"/>
              <w:ind w:right="34" w:firstLine="11"/>
              <w:jc w:val="left"/>
              <w:rPr>
                <w:sz w:val="24"/>
                <w:szCs w:val="24"/>
              </w:rPr>
            </w:pPr>
            <w:r>
              <w:rPr>
                <w:rStyle w:val="21"/>
                <w:sz w:val="24"/>
                <w:szCs w:val="24"/>
              </w:rPr>
              <w:t>Электроны. Строение</w:t>
            </w:r>
          </w:p>
          <w:p w:rsidR="00AA24F2" w:rsidRDefault="00AA24F2">
            <w:pPr>
              <w:pStyle w:val="31"/>
              <w:shd w:val="clear" w:color="auto" w:fill="auto"/>
              <w:spacing w:line="240" w:lineRule="auto"/>
              <w:ind w:right="34" w:firstLine="11"/>
              <w:jc w:val="left"/>
              <w:rPr>
                <w:sz w:val="24"/>
                <w:szCs w:val="24"/>
              </w:rPr>
            </w:pPr>
            <w:r>
              <w:rPr>
                <w:rStyle w:val="21"/>
                <w:sz w:val="24"/>
                <w:szCs w:val="24"/>
              </w:rPr>
              <w:t>Электронных оболочек</w:t>
            </w:r>
          </w:p>
          <w:p w:rsidR="00AA24F2" w:rsidRDefault="00AA24F2">
            <w:pPr>
              <w:pStyle w:val="31"/>
              <w:shd w:val="clear" w:color="auto" w:fill="auto"/>
              <w:spacing w:line="240" w:lineRule="auto"/>
              <w:ind w:right="34" w:firstLine="11"/>
              <w:jc w:val="left"/>
              <w:rPr>
                <w:sz w:val="24"/>
                <w:szCs w:val="24"/>
              </w:rPr>
            </w:pPr>
            <w:r>
              <w:rPr>
                <w:rStyle w:val="21"/>
                <w:sz w:val="24"/>
                <w:szCs w:val="24"/>
              </w:rPr>
              <w:t>атомов</w:t>
            </w:r>
          </w:p>
          <w:p w:rsidR="00AA24F2" w:rsidRDefault="00AA24F2">
            <w:pPr>
              <w:pStyle w:val="31"/>
              <w:shd w:val="clear" w:color="auto" w:fill="auto"/>
              <w:spacing w:line="240" w:lineRule="auto"/>
              <w:ind w:right="34" w:firstLine="11"/>
              <w:jc w:val="left"/>
              <w:rPr>
                <w:sz w:val="24"/>
                <w:szCs w:val="24"/>
              </w:rPr>
            </w:pPr>
            <w:r>
              <w:rPr>
                <w:rStyle w:val="21"/>
                <w:sz w:val="24"/>
                <w:szCs w:val="24"/>
              </w:rPr>
              <w:t>химических</w:t>
            </w:r>
          </w:p>
          <w:p w:rsidR="00AA24F2" w:rsidRDefault="00AA24F2">
            <w:pPr>
              <w:pStyle w:val="31"/>
              <w:shd w:val="clear" w:color="auto" w:fill="auto"/>
              <w:spacing w:line="240" w:lineRule="auto"/>
              <w:ind w:right="34" w:firstLine="11"/>
              <w:jc w:val="left"/>
              <w:rPr>
                <w:sz w:val="24"/>
                <w:szCs w:val="24"/>
              </w:rPr>
            </w:pPr>
            <w:r>
              <w:rPr>
                <w:rStyle w:val="21"/>
                <w:sz w:val="24"/>
                <w:szCs w:val="24"/>
              </w:rPr>
              <w:t>элементов.</w:t>
            </w:r>
          </w:p>
        </w:tc>
        <w:tc>
          <w:tcPr>
            <w:tcW w:w="1735" w:type="dxa"/>
            <w:tcBorders>
              <w:top w:val="single" w:sz="4" w:space="0" w:color="auto"/>
              <w:left w:val="single" w:sz="4" w:space="0" w:color="auto"/>
              <w:bottom w:val="single" w:sz="4" w:space="0" w:color="auto"/>
              <w:right w:val="single" w:sz="4" w:space="0" w:color="auto"/>
            </w:tcBorders>
            <w:hideMark/>
          </w:tcPr>
          <w:p w:rsidR="00AA24F2" w:rsidRDefault="00AA24F2">
            <w:pPr>
              <w:pStyle w:val="31"/>
              <w:shd w:val="clear" w:color="auto" w:fill="auto"/>
              <w:spacing w:line="240" w:lineRule="auto"/>
              <w:ind w:right="34" w:firstLine="11"/>
              <w:jc w:val="left"/>
              <w:rPr>
                <w:sz w:val="24"/>
                <w:szCs w:val="24"/>
              </w:rPr>
            </w:pPr>
            <w:r>
              <w:rPr>
                <w:rStyle w:val="10pt"/>
                <w:i w:val="0"/>
                <w:iCs w:val="0"/>
                <w:spacing w:val="-2"/>
                <w:sz w:val="24"/>
                <w:szCs w:val="24"/>
              </w:rPr>
              <w:t>Уметь</w:t>
            </w:r>
          </w:p>
          <w:p w:rsidR="00AA24F2" w:rsidRDefault="00AA24F2">
            <w:pPr>
              <w:pStyle w:val="31"/>
              <w:shd w:val="clear" w:color="auto" w:fill="auto"/>
              <w:spacing w:line="240" w:lineRule="auto"/>
              <w:ind w:right="34" w:firstLine="11"/>
              <w:jc w:val="left"/>
              <w:rPr>
                <w:sz w:val="24"/>
                <w:szCs w:val="24"/>
              </w:rPr>
            </w:pPr>
            <w:r>
              <w:rPr>
                <w:rStyle w:val="10pt"/>
                <w:b w:val="0"/>
                <w:bCs w:val="0"/>
                <w:spacing w:val="0"/>
                <w:sz w:val="24"/>
                <w:szCs w:val="24"/>
              </w:rPr>
              <w:t>составлять</w:t>
            </w:r>
            <w:r>
              <w:rPr>
                <w:rStyle w:val="21"/>
                <w:sz w:val="24"/>
                <w:szCs w:val="24"/>
              </w:rPr>
              <w:t xml:space="preserve">: схемы строения атомов первых 20 элементов в периодической системе </w:t>
            </w:r>
            <w:r>
              <w:rPr>
                <w:rStyle w:val="10pt"/>
                <w:b w:val="0"/>
                <w:bCs w:val="0"/>
                <w:spacing w:val="0"/>
                <w:sz w:val="24"/>
                <w:szCs w:val="24"/>
              </w:rPr>
              <w:t>-объяснять:</w:t>
            </w:r>
            <w:r>
              <w:rPr>
                <w:rStyle w:val="21"/>
                <w:sz w:val="24"/>
                <w:szCs w:val="24"/>
              </w:rPr>
              <w:t xml:space="preserve"> физический смысл номеров группы и периода, к которым принадлежит элемент в ПСХЭ Д.И. Менделеева, закономерности изменения свойств элементов в пределах малых периодов и главных подгрупп.</w:t>
            </w:r>
          </w:p>
        </w:tc>
        <w:tc>
          <w:tcPr>
            <w:tcW w:w="1560" w:type="dxa"/>
            <w:tcBorders>
              <w:top w:val="single" w:sz="4" w:space="0" w:color="auto"/>
              <w:left w:val="single" w:sz="4" w:space="0" w:color="auto"/>
              <w:bottom w:val="single" w:sz="4" w:space="0" w:color="auto"/>
              <w:right w:val="single" w:sz="4" w:space="0" w:color="auto"/>
            </w:tcBorders>
            <w:hideMark/>
          </w:tcPr>
          <w:p w:rsidR="00AA24F2" w:rsidRDefault="00AA24F2">
            <w:pPr>
              <w:pStyle w:val="31"/>
              <w:shd w:val="clear" w:color="auto" w:fill="auto"/>
              <w:spacing w:line="240" w:lineRule="auto"/>
              <w:ind w:right="34" w:firstLine="11"/>
              <w:jc w:val="left"/>
              <w:rPr>
                <w:sz w:val="24"/>
                <w:szCs w:val="24"/>
              </w:rPr>
            </w:pPr>
            <w:r>
              <w:rPr>
                <w:sz w:val="24"/>
                <w:szCs w:val="24"/>
              </w:rPr>
              <w:t>Учитывают правило в планировании и контроле способа решения, осуществляют пошаговый контроль</w:t>
            </w:r>
          </w:p>
        </w:tc>
        <w:tc>
          <w:tcPr>
            <w:tcW w:w="1842" w:type="dxa"/>
            <w:tcBorders>
              <w:top w:val="single" w:sz="4" w:space="0" w:color="auto"/>
              <w:left w:val="single" w:sz="4" w:space="0" w:color="auto"/>
              <w:bottom w:val="single" w:sz="4" w:space="0" w:color="auto"/>
              <w:right w:val="single" w:sz="4" w:space="0" w:color="auto"/>
            </w:tcBorders>
            <w:hideMark/>
          </w:tcPr>
          <w:p w:rsidR="00AA24F2" w:rsidRDefault="00AA24F2">
            <w:pPr>
              <w:pStyle w:val="31"/>
              <w:spacing w:line="240" w:lineRule="auto"/>
              <w:ind w:right="34" w:firstLine="11"/>
              <w:rPr>
                <w:sz w:val="24"/>
                <w:szCs w:val="24"/>
              </w:rPr>
            </w:pPr>
            <w:r>
              <w:rPr>
                <w:sz w:val="24"/>
                <w:szCs w:val="24"/>
              </w:rPr>
              <w:t>Выбирают основания и критерии для классификации</w:t>
            </w:r>
          </w:p>
          <w:p w:rsidR="00AA24F2" w:rsidRDefault="00AA24F2">
            <w:pPr>
              <w:pStyle w:val="31"/>
              <w:shd w:val="clear" w:color="auto" w:fill="auto"/>
              <w:spacing w:line="240" w:lineRule="auto"/>
              <w:ind w:right="34" w:firstLine="11"/>
              <w:jc w:val="left"/>
              <w:rPr>
                <w:sz w:val="24"/>
                <w:szCs w:val="24"/>
              </w:rPr>
            </w:pPr>
            <w:r>
              <w:rPr>
                <w:sz w:val="24"/>
                <w:szCs w:val="24"/>
              </w:rPr>
              <w:t>Преобразовывать информацию из одного вида в другой и выбирать для себя удобную форму фиксации представления информации</w:t>
            </w:r>
          </w:p>
        </w:tc>
        <w:tc>
          <w:tcPr>
            <w:tcW w:w="2127" w:type="dxa"/>
            <w:tcBorders>
              <w:top w:val="single" w:sz="4" w:space="0" w:color="auto"/>
              <w:left w:val="single" w:sz="4" w:space="0" w:color="auto"/>
              <w:bottom w:val="single" w:sz="4" w:space="0" w:color="auto"/>
              <w:right w:val="single" w:sz="4" w:space="0" w:color="auto"/>
            </w:tcBorders>
            <w:hideMark/>
          </w:tcPr>
          <w:p w:rsidR="00AA24F2" w:rsidRDefault="00AA24F2">
            <w:pPr>
              <w:ind w:right="34" w:firstLine="11"/>
              <w:rPr>
                <w:color w:val="000000"/>
                <w:lang w:eastAsia="en-US"/>
              </w:rPr>
            </w:pPr>
            <w:r>
              <w:rPr>
                <w:color w:val="000000"/>
              </w:rPr>
              <w:t>Договариваются о совместной  деятельности, приходят к общему решению, в том числе и столкновению интересов</w:t>
            </w:r>
          </w:p>
        </w:tc>
        <w:tc>
          <w:tcPr>
            <w:tcW w:w="1842" w:type="dxa"/>
            <w:tcBorders>
              <w:top w:val="single" w:sz="4" w:space="0" w:color="auto"/>
              <w:left w:val="single" w:sz="4" w:space="0" w:color="auto"/>
              <w:bottom w:val="single" w:sz="4" w:space="0" w:color="auto"/>
              <w:right w:val="single" w:sz="4" w:space="0" w:color="auto"/>
            </w:tcBorders>
            <w:hideMark/>
          </w:tcPr>
          <w:p w:rsidR="00AA24F2" w:rsidRDefault="00AA24F2">
            <w:pPr>
              <w:pStyle w:val="ab"/>
              <w:rPr>
                <w:rFonts w:cs="Times New Roman"/>
              </w:rPr>
            </w:pPr>
            <w:r>
              <w:rPr>
                <w:rFonts w:cs="Times New Roman"/>
              </w:rPr>
              <w:t>Определяют свою личную позицию, адекватную дифференцированную самооценку своих партнеров успехов в учебе</w:t>
            </w:r>
          </w:p>
        </w:tc>
        <w:tc>
          <w:tcPr>
            <w:tcW w:w="2694" w:type="dxa"/>
            <w:tcBorders>
              <w:top w:val="single" w:sz="4" w:space="0" w:color="auto"/>
              <w:left w:val="single" w:sz="4" w:space="0" w:color="auto"/>
              <w:bottom w:val="single" w:sz="4" w:space="0" w:color="auto"/>
              <w:right w:val="single" w:sz="4" w:space="0" w:color="auto"/>
            </w:tcBorders>
          </w:tcPr>
          <w:p w:rsidR="00AA24F2" w:rsidRPr="00370AEC" w:rsidRDefault="00AA24F2" w:rsidP="00D60119">
            <w:r w:rsidRPr="00370AEC">
              <w:t>Электронная оболочка атома. Энергетические уровни</w:t>
            </w:r>
          </w:p>
        </w:tc>
        <w:tc>
          <w:tcPr>
            <w:tcW w:w="992" w:type="dxa"/>
            <w:tcBorders>
              <w:top w:val="single" w:sz="4" w:space="0" w:color="auto"/>
              <w:left w:val="single" w:sz="4" w:space="0" w:color="auto"/>
              <w:bottom w:val="single" w:sz="4" w:space="0" w:color="auto"/>
              <w:right w:val="single" w:sz="4" w:space="0" w:color="auto"/>
            </w:tcBorders>
          </w:tcPr>
          <w:p w:rsidR="00AA24F2" w:rsidRDefault="00AA24F2">
            <w:r w:rsidRPr="009C4DEB">
              <w:rPr>
                <w:rStyle w:val="21"/>
                <w:rFonts w:eastAsiaTheme="minorHAnsi"/>
                <w:sz w:val="24"/>
                <w:szCs w:val="24"/>
                <w:lang w:eastAsia="en-US"/>
              </w:rPr>
              <w:t>§</w:t>
            </w:r>
            <w:r>
              <w:rPr>
                <w:rStyle w:val="21"/>
                <w:rFonts w:eastAsiaTheme="minorHAnsi"/>
                <w:sz w:val="24"/>
                <w:szCs w:val="24"/>
                <w:lang w:eastAsia="en-US"/>
              </w:rPr>
              <w:t>9, №1,3,4</w:t>
            </w:r>
          </w:p>
        </w:tc>
        <w:tc>
          <w:tcPr>
            <w:tcW w:w="567" w:type="dxa"/>
            <w:tcBorders>
              <w:top w:val="single" w:sz="4" w:space="0" w:color="auto"/>
              <w:left w:val="single" w:sz="4" w:space="0" w:color="auto"/>
              <w:bottom w:val="single" w:sz="4" w:space="0" w:color="auto"/>
              <w:right w:val="single" w:sz="4" w:space="0" w:color="auto"/>
            </w:tcBorders>
          </w:tcPr>
          <w:p w:rsidR="00AA24F2" w:rsidRDefault="00AA24F2">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AA24F2" w:rsidRDefault="00AA24F2">
            <w:pPr>
              <w:jc w:val="center"/>
              <w:rPr>
                <w:lang w:eastAsia="en-US"/>
              </w:rPr>
            </w:pPr>
          </w:p>
        </w:tc>
      </w:tr>
      <w:tr w:rsidR="00AA24F2" w:rsidTr="00AA24F2">
        <w:trPr>
          <w:trHeight w:val="1275"/>
        </w:trPr>
        <w:tc>
          <w:tcPr>
            <w:tcW w:w="424" w:type="dxa"/>
            <w:tcBorders>
              <w:top w:val="single" w:sz="4" w:space="0" w:color="auto"/>
              <w:left w:val="single" w:sz="4" w:space="0" w:color="auto"/>
              <w:bottom w:val="single" w:sz="4" w:space="0" w:color="auto"/>
              <w:right w:val="single" w:sz="4" w:space="0" w:color="auto"/>
            </w:tcBorders>
            <w:hideMark/>
          </w:tcPr>
          <w:p w:rsidR="00AA24F2" w:rsidRDefault="00AA24F2" w:rsidP="006629D0">
            <w:pPr>
              <w:pStyle w:val="31"/>
              <w:shd w:val="clear" w:color="auto" w:fill="auto"/>
              <w:spacing w:line="240" w:lineRule="auto"/>
              <w:ind w:right="-108" w:firstLine="0"/>
              <w:jc w:val="center"/>
              <w:rPr>
                <w:sz w:val="24"/>
                <w:szCs w:val="24"/>
              </w:rPr>
            </w:pPr>
            <w:r>
              <w:rPr>
                <w:rStyle w:val="21"/>
                <w:sz w:val="24"/>
                <w:szCs w:val="24"/>
              </w:rPr>
              <w:t>10</w:t>
            </w:r>
          </w:p>
        </w:tc>
        <w:tc>
          <w:tcPr>
            <w:tcW w:w="1526" w:type="dxa"/>
            <w:tcBorders>
              <w:top w:val="single" w:sz="4" w:space="0" w:color="auto"/>
              <w:left w:val="single" w:sz="4" w:space="0" w:color="auto"/>
              <w:bottom w:val="single" w:sz="4" w:space="0" w:color="auto"/>
              <w:right w:val="single" w:sz="4" w:space="0" w:color="auto"/>
            </w:tcBorders>
            <w:hideMark/>
          </w:tcPr>
          <w:p w:rsidR="00AA24F2" w:rsidRDefault="00AA24F2" w:rsidP="00AF53C6">
            <w:pPr>
              <w:pStyle w:val="31"/>
              <w:shd w:val="clear" w:color="auto" w:fill="auto"/>
              <w:spacing w:line="240" w:lineRule="auto"/>
              <w:ind w:right="34" w:firstLine="11"/>
              <w:jc w:val="left"/>
              <w:rPr>
                <w:sz w:val="24"/>
                <w:szCs w:val="24"/>
              </w:rPr>
            </w:pPr>
            <w:r>
              <w:rPr>
                <w:rStyle w:val="21"/>
                <w:sz w:val="24"/>
                <w:szCs w:val="24"/>
              </w:rPr>
              <w:t xml:space="preserve">Периодическая система химических элементов Д.И. Менделеева </w:t>
            </w:r>
            <w:r>
              <w:rPr>
                <w:rStyle w:val="21"/>
                <w:sz w:val="24"/>
                <w:szCs w:val="24"/>
              </w:rPr>
              <w:lastRenderedPageBreak/>
              <w:t>и строение атома.</w:t>
            </w:r>
          </w:p>
        </w:tc>
        <w:tc>
          <w:tcPr>
            <w:tcW w:w="1735" w:type="dxa"/>
            <w:tcBorders>
              <w:top w:val="single" w:sz="4" w:space="0" w:color="auto"/>
              <w:left w:val="single" w:sz="4" w:space="0" w:color="auto"/>
              <w:bottom w:val="single" w:sz="4" w:space="0" w:color="auto"/>
              <w:right w:val="single" w:sz="4" w:space="0" w:color="auto"/>
            </w:tcBorders>
            <w:hideMark/>
          </w:tcPr>
          <w:p w:rsidR="00AA24F2" w:rsidRDefault="00AA24F2">
            <w:pPr>
              <w:pStyle w:val="31"/>
              <w:shd w:val="clear" w:color="auto" w:fill="auto"/>
              <w:spacing w:line="240" w:lineRule="auto"/>
              <w:ind w:right="34" w:firstLine="11"/>
              <w:jc w:val="left"/>
              <w:rPr>
                <w:sz w:val="24"/>
                <w:szCs w:val="24"/>
              </w:rPr>
            </w:pPr>
            <w:r>
              <w:rPr>
                <w:rStyle w:val="10pt"/>
                <w:i w:val="0"/>
                <w:iCs w:val="0"/>
                <w:spacing w:val="-2"/>
                <w:sz w:val="24"/>
                <w:szCs w:val="24"/>
              </w:rPr>
              <w:lastRenderedPageBreak/>
              <w:t xml:space="preserve">Знать </w:t>
            </w:r>
            <w:r>
              <w:rPr>
                <w:rStyle w:val="21"/>
                <w:sz w:val="24"/>
                <w:szCs w:val="24"/>
              </w:rPr>
              <w:t xml:space="preserve">формулировку периодического закона, определение </w:t>
            </w:r>
            <w:r>
              <w:rPr>
                <w:rStyle w:val="21"/>
                <w:sz w:val="24"/>
                <w:szCs w:val="24"/>
              </w:rPr>
              <w:lastRenderedPageBreak/>
              <w:t>периода, физический смысл № периода, определение группы, физический смысл № группы.</w:t>
            </w:r>
          </w:p>
        </w:tc>
        <w:tc>
          <w:tcPr>
            <w:tcW w:w="1560" w:type="dxa"/>
            <w:tcBorders>
              <w:top w:val="single" w:sz="4" w:space="0" w:color="auto"/>
              <w:left w:val="single" w:sz="4" w:space="0" w:color="auto"/>
              <w:bottom w:val="single" w:sz="4" w:space="0" w:color="auto"/>
              <w:right w:val="single" w:sz="4" w:space="0" w:color="auto"/>
            </w:tcBorders>
            <w:hideMark/>
          </w:tcPr>
          <w:p w:rsidR="00AA24F2" w:rsidRDefault="00AA24F2">
            <w:pPr>
              <w:pStyle w:val="ab"/>
            </w:pPr>
            <w:r>
              <w:lastRenderedPageBreak/>
              <w:t>Ставить учебные цели</w:t>
            </w:r>
          </w:p>
        </w:tc>
        <w:tc>
          <w:tcPr>
            <w:tcW w:w="1842" w:type="dxa"/>
            <w:tcBorders>
              <w:top w:val="single" w:sz="4" w:space="0" w:color="auto"/>
              <w:left w:val="single" w:sz="4" w:space="0" w:color="auto"/>
              <w:bottom w:val="single" w:sz="4" w:space="0" w:color="auto"/>
              <w:right w:val="single" w:sz="4" w:space="0" w:color="auto"/>
            </w:tcBorders>
            <w:hideMark/>
          </w:tcPr>
          <w:p w:rsidR="00AA24F2" w:rsidRDefault="00AA24F2">
            <w:pPr>
              <w:pStyle w:val="ab"/>
            </w:pPr>
            <w:r>
              <w:t xml:space="preserve">Сравнивать, классифицировать и обобщать факты и явления </w:t>
            </w:r>
          </w:p>
        </w:tc>
        <w:tc>
          <w:tcPr>
            <w:tcW w:w="2127" w:type="dxa"/>
            <w:tcBorders>
              <w:top w:val="single" w:sz="4" w:space="0" w:color="auto"/>
              <w:left w:val="single" w:sz="4" w:space="0" w:color="auto"/>
              <w:bottom w:val="single" w:sz="4" w:space="0" w:color="auto"/>
              <w:right w:val="single" w:sz="4" w:space="0" w:color="auto"/>
            </w:tcBorders>
            <w:hideMark/>
          </w:tcPr>
          <w:p w:rsidR="00AA24F2" w:rsidRDefault="00AA24F2">
            <w:pPr>
              <w:pStyle w:val="ab"/>
            </w:pPr>
            <w:r>
              <w:t xml:space="preserve">Формулирует собственное мнение и позицию </w:t>
            </w:r>
          </w:p>
        </w:tc>
        <w:tc>
          <w:tcPr>
            <w:tcW w:w="1842" w:type="dxa"/>
            <w:tcBorders>
              <w:top w:val="single" w:sz="4" w:space="0" w:color="auto"/>
              <w:left w:val="single" w:sz="4" w:space="0" w:color="auto"/>
              <w:bottom w:val="single" w:sz="4" w:space="0" w:color="auto"/>
              <w:right w:val="single" w:sz="4" w:space="0" w:color="auto"/>
            </w:tcBorders>
            <w:hideMark/>
          </w:tcPr>
          <w:p w:rsidR="00AA24F2" w:rsidRDefault="00AA24F2">
            <w:pPr>
              <w:pStyle w:val="ab"/>
            </w:pPr>
            <w:r>
              <w:t>Выстаивает собственное целостное мировоззрение</w:t>
            </w:r>
          </w:p>
        </w:tc>
        <w:tc>
          <w:tcPr>
            <w:tcW w:w="2694" w:type="dxa"/>
            <w:tcBorders>
              <w:top w:val="single" w:sz="4" w:space="0" w:color="auto"/>
              <w:left w:val="single" w:sz="4" w:space="0" w:color="auto"/>
              <w:bottom w:val="single" w:sz="4" w:space="0" w:color="auto"/>
              <w:right w:val="single" w:sz="4" w:space="0" w:color="auto"/>
            </w:tcBorders>
          </w:tcPr>
          <w:p w:rsidR="00AA24F2" w:rsidRPr="00370AEC" w:rsidRDefault="00AA24F2" w:rsidP="00D60119">
            <w:r w:rsidRPr="00370AEC">
              <w:t>(завершенный,</w:t>
            </w:r>
          </w:p>
        </w:tc>
        <w:tc>
          <w:tcPr>
            <w:tcW w:w="992" w:type="dxa"/>
            <w:tcBorders>
              <w:top w:val="single" w:sz="4" w:space="0" w:color="auto"/>
              <w:left w:val="single" w:sz="4" w:space="0" w:color="auto"/>
              <w:bottom w:val="single" w:sz="4" w:space="0" w:color="auto"/>
              <w:right w:val="single" w:sz="4" w:space="0" w:color="auto"/>
            </w:tcBorders>
          </w:tcPr>
          <w:p w:rsidR="00AA24F2" w:rsidRDefault="00AA24F2" w:rsidP="00AA24F2">
            <w:r w:rsidRPr="009C4DEB">
              <w:rPr>
                <w:rStyle w:val="21"/>
                <w:rFonts w:eastAsiaTheme="minorHAnsi"/>
                <w:sz w:val="24"/>
                <w:szCs w:val="24"/>
                <w:lang w:eastAsia="en-US"/>
              </w:rPr>
              <w:t>§</w:t>
            </w:r>
            <w:r>
              <w:rPr>
                <w:rStyle w:val="21"/>
                <w:rFonts w:eastAsiaTheme="minorHAnsi"/>
                <w:sz w:val="24"/>
                <w:szCs w:val="24"/>
                <w:lang w:eastAsia="en-US"/>
              </w:rPr>
              <w:t>10, до стр.63, №3</w:t>
            </w:r>
          </w:p>
        </w:tc>
        <w:tc>
          <w:tcPr>
            <w:tcW w:w="567" w:type="dxa"/>
            <w:tcBorders>
              <w:top w:val="single" w:sz="4" w:space="0" w:color="auto"/>
              <w:left w:val="single" w:sz="4" w:space="0" w:color="auto"/>
              <w:bottom w:val="single" w:sz="4" w:space="0" w:color="auto"/>
              <w:right w:val="single" w:sz="4" w:space="0" w:color="auto"/>
            </w:tcBorders>
          </w:tcPr>
          <w:p w:rsidR="00AA24F2" w:rsidRDefault="00AA24F2">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AA24F2" w:rsidRDefault="00AA24F2">
            <w:pPr>
              <w:jc w:val="center"/>
              <w:rPr>
                <w:lang w:eastAsia="en-US"/>
              </w:rPr>
            </w:pPr>
          </w:p>
        </w:tc>
      </w:tr>
      <w:tr w:rsidR="00AA24F2" w:rsidTr="00AA24F2">
        <w:trPr>
          <w:trHeight w:val="546"/>
        </w:trPr>
        <w:tc>
          <w:tcPr>
            <w:tcW w:w="424" w:type="dxa"/>
            <w:tcBorders>
              <w:top w:val="single" w:sz="4" w:space="0" w:color="auto"/>
              <w:left w:val="single" w:sz="4" w:space="0" w:color="auto"/>
              <w:bottom w:val="single" w:sz="4" w:space="0" w:color="auto"/>
              <w:right w:val="single" w:sz="4" w:space="0" w:color="auto"/>
            </w:tcBorders>
            <w:hideMark/>
          </w:tcPr>
          <w:p w:rsidR="00AA24F2" w:rsidRDefault="00AA24F2">
            <w:pPr>
              <w:pStyle w:val="31"/>
              <w:shd w:val="clear" w:color="auto" w:fill="auto"/>
              <w:spacing w:line="240" w:lineRule="auto"/>
              <w:ind w:right="-108" w:firstLine="0"/>
              <w:jc w:val="center"/>
              <w:rPr>
                <w:sz w:val="24"/>
                <w:szCs w:val="24"/>
              </w:rPr>
            </w:pPr>
            <w:r>
              <w:rPr>
                <w:rStyle w:val="21"/>
                <w:sz w:val="24"/>
                <w:szCs w:val="24"/>
              </w:rPr>
              <w:lastRenderedPageBreak/>
              <w:t>11</w:t>
            </w:r>
          </w:p>
        </w:tc>
        <w:tc>
          <w:tcPr>
            <w:tcW w:w="1526" w:type="dxa"/>
            <w:tcBorders>
              <w:top w:val="single" w:sz="4" w:space="0" w:color="auto"/>
              <w:left w:val="single" w:sz="4" w:space="0" w:color="auto"/>
              <w:bottom w:val="single" w:sz="4" w:space="0" w:color="auto"/>
              <w:right w:val="single" w:sz="4" w:space="0" w:color="auto"/>
            </w:tcBorders>
            <w:hideMark/>
          </w:tcPr>
          <w:p w:rsidR="00AA24F2" w:rsidRDefault="00AA24F2">
            <w:pPr>
              <w:pStyle w:val="31"/>
              <w:shd w:val="clear" w:color="auto" w:fill="auto"/>
              <w:spacing w:line="240" w:lineRule="auto"/>
              <w:ind w:right="34" w:firstLine="11"/>
              <w:jc w:val="left"/>
              <w:rPr>
                <w:sz w:val="24"/>
                <w:szCs w:val="24"/>
              </w:rPr>
            </w:pPr>
            <w:r>
              <w:rPr>
                <w:rStyle w:val="21"/>
                <w:sz w:val="24"/>
                <w:szCs w:val="24"/>
              </w:rPr>
              <w:t>Ионная связь.</w:t>
            </w:r>
          </w:p>
        </w:tc>
        <w:tc>
          <w:tcPr>
            <w:tcW w:w="1735" w:type="dxa"/>
            <w:tcBorders>
              <w:top w:val="single" w:sz="4" w:space="0" w:color="auto"/>
              <w:left w:val="single" w:sz="4" w:space="0" w:color="auto"/>
              <w:bottom w:val="single" w:sz="4" w:space="0" w:color="auto"/>
              <w:right w:val="single" w:sz="4" w:space="0" w:color="auto"/>
            </w:tcBorders>
            <w:hideMark/>
          </w:tcPr>
          <w:p w:rsidR="00AA24F2" w:rsidRDefault="00AA24F2">
            <w:pPr>
              <w:pStyle w:val="31"/>
              <w:shd w:val="clear" w:color="auto" w:fill="auto"/>
              <w:spacing w:line="240" w:lineRule="auto"/>
              <w:ind w:right="34" w:firstLine="11"/>
              <w:jc w:val="left"/>
              <w:rPr>
                <w:sz w:val="24"/>
                <w:szCs w:val="24"/>
              </w:rPr>
            </w:pPr>
            <w:r>
              <w:rPr>
                <w:rStyle w:val="10pt"/>
                <w:i w:val="0"/>
                <w:iCs w:val="0"/>
                <w:spacing w:val="-2"/>
                <w:sz w:val="24"/>
                <w:szCs w:val="24"/>
              </w:rPr>
              <w:t xml:space="preserve">Знать/понимать </w:t>
            </w:r>
            <w:r>
              <w:rPr>
                <w:rStyle w:val="21"/>
                <w:sz w:val="24"/>
                <w:szCs w:val="24"/>
              </w:rPr>
              <w:t xml:space="preserve">- </w:t>
            </w:r>
            <w:r>
              <w:rPr>
                <w:rStyle w:val="10pt"/>
                <w:b w:val="0"/>
                <w:bCs w:val="0"/>
                <w:spacing w:val="0"/>
                <w:sz w:val="24"/>
                <w:szCs w:val="24"/>
              </w:rPr>
              <w:t>химическое понятие</w:t>
            </w:r>
            <w:r>
              <w:rPr>
                <w:rStyle w:val="21"/>
                <w:sz w:val="24"/>
                <w:szCs w:val="24"/>
              </w:rPr>
              <w:t>:</w:t>
            </w:r>
          </w:p>
          <w:p w:rsidR="00AA24F2" w:rsidRDefault="00AA24F2">
            <w:pPr>
              <w:pStyle w:val="31"/>
              <w:shd w:val="clear" w:color="auto" w:fill="auto"/>
              <w:spacing w:line="240" w:lineRule="auto"/>
              <w:ind w:right="34" w:firstLine="11"/>
              <w:jc w:val="left"/>
              <w:rPr>
                <w:sz w:val="24"/>
                <w:szCs w:val="24"/>
              </w:rPr>
            </w:pPr>
            <w:r>
              <w:rPr>
                <w:rStyle w:val="21"/>
                <w:sz w:val="24"/>
                <w:szCs w:val="24"/>
              </w:rPr>
              <w:t>ион,</w:t>
            </w:r>
          </w:p>
          <w:p w:rsidR="00AA24F2" w:rsidRDefault="00AA24F2">
            <w:pPr>
              <w:ind w:right="34" w:firstLine="11"/>
              <w:rPr>
                <w:color w:val="000000"/>
                <w:spacing w:val="-1"/>
              </w:rPr>
            </w:pPr>
            <w:r>
              <w:rPr>
                <w:rStyle w:val="21"/>
                <w:rFonts w:eastAsia="Courier New"/>
              </w:rPr>
              <w:t>ионная химическая связь</w:t>
            </w:r>
            <w:r>
              <w:rPr>
                <w:b/>
                <w:bCs/>
                <w:color w:val="000000"/>
                <w:spacing w:val="-2"/>
              </w:rPr>
              <w:t xml:space="preserve"> Уметь</w:t>
            </w:r>
          </w:p>
          <w:p w:rsidR="00AA24F2" w:rsidRDefault="00AA24F2">
            <w:pPr>
              <w:pStyle w:val="31"/>
              <w:shd w:val="clear" w:color="auto" w:fill="auto"/>
              <w:spacing w:line="240" w:lineRule="auto"/>
              <w:ind w:right="34" w:firstLine="11"/>
              <w:jc w:val="left"/>
              <w:rPr>
                <w:sz w:val="24"/>
                <w:szCs w:val="24"/>
              </w:rPr>
            </w:pPr>
            <w:r>
              <w:rPr>
                <w:rFonts w:eastAsia="Courier New"/>
                <w:i/>
                <w:iCs/>
                <w:color w:val="000000"/>
                <w:spacing w:val="0"/>
                <w:sz w:val="24"/>
                <w:szCs w:val="24"/>
              </w:rPr>
              <w:t>-определять</w:t>
            </w:r>
            <w:r>
              <w:rPr>
                <w:rFonts w:eastAsia="Courier New"/>
                <w:color w:val="000000"/>
                <w:sz w:val="24"/>
                <w:szCs w:val="24"/>
              </w:rPr>
              <w:t xml:space="preserve"> ионную связь в химических соединениях, составлять схемы образования ионных соединений.</w:t>
            </w:r>
          </w:p>
        </w:tc>
        <w:tc>
          <w:tcPr>
            <w:tcW w:w="1560" w:type="dxa"/>
            <w:tcBorders>
              <w:top w:val="single" w:sz="4" w:space="0" w:color="auto"/>
              <w:left w:val="single" w:sz="4" w:space="0" w:color="auto"/>
              <w:bottom w:val="single" w:sz="4" w:space="0" w:color="auto"/>
              <w:right w:val="single" w:sz="4" w:space="0" w:color="auto"/>
            </w:tcBorders>
            <w:hideMark/>
          </w:tcPr>
          <w:p w:rsidR="00AA24F2" w:rsidRDefault="00AA24F2">
            <w:pPr>
              <w:pStyle w:val="Default"/>
            </w:pPr>
            <w:r>
              <w:rPr>
                <w:bCs/>
              </w:rPr>
              <w:t xml:space="preserve">Самостоятельно обнаруживают и формулируют проблему. </w:t>
            </w:r>
          </w:p>
        </w:tc>
        <w:tc>
          <w:tcPr>
            <w:tcW w:w="1842" w:type="dxa"/>
            <w:tcBorders>
              <w:top w:val="single" w:sz="4" w:space="0" w:color="auto"/>
              <w:left w:val="single" w:sz="4" w:space="0" w:color="auto"/>
              <w:bottom w:val="single" w:sz="4" w:space="0" w:color="auto"/>
              <w:right w:val="single" w:sz="4" w:space="0" w:color="auto"/>
            </w:tcBorders>
            <w:hideMark/>
          </w:tcPr>
          <w:tbl>
            <w:tblPr>
              <w:tblW w:w="0" w:type="auto"/>
              <w:tblLayout w:type="fixed"/>
              <w:tblLook w:val="04A0" w:firstRow="1" w:lastRow="0" w:firstColumn="1" w:lastColumn="0" w:noHBand="0" w:noVBand="1"/>
            </w:tblPr>
            <w:tblGrid>
              <w:gridCol w:w="1792"/>
            </w:tblGrid>
            <w:tr w:rsidR="00AA24F2">
              <w:trPr>
                <w:trHeight w:val="943"/>
              </w:trPr>
              <w:tc>
                <w:tcPr>
                  <w:tcW w:w="1792" w:type="dxa"/>
                  <w:tcBorders>
                    <w:top w:val="nil"/>
                    <w:left w:val="nil"/>
                    <w:bottom w:val="nil"/>
                    <w:right w:val="nil"/>
                  </w:tcBorders>
                  <w:hideMark/>
                </w:tcPr>
                <w:p w:rsidR="00AA24F2" w:rsidRDefault="00AA24F2">
                  <w:pPr>
                    <w:autoSpaceDE w:val="0"/>
                    <w:autoSpaceDN w:val="0"/>
                    <w:adjustRightInd w:val="0"/>
                    <w:rPr>
                      <w:color w:val="000000"/>
                      <w:lang w:eastAsia="en-US"/>
                    </w:rPr>
                  </w:pPr>
                  <w:r>
                    <w:rPr>
                      <w:color w:val="000000"/>
                    </w:rPr>
                    <w:t xml:space="preserve">Ставят и формулируют проблему урока, самостоятельно создают алгоритм деятельности при решении проблемы </w:t>
                  </w:r>
                </w:p>
              </w:tc>
            </w:tr>
          </w:tbl>
          <w:p w:rsidR="00AA24F2" w:rsidRDefault="00AA24F2">
            <w:pPr>
              <w:pStyle w:val="31"/>
              <w:shd w:val="clear" w:color="auto" w:fill="auto"/>
              <w:spacing w:line="240" w:lineRule="auto"/>
              <w:ind w:right="34" w:firstLine="11"/>
              <w:jc w:val="left"/>
              <w:rPr>
                <w:sz w:val="24"/>
                <w:szCs w:val="24"/>
              </w:rPr>
            </w:pPr>
          </w:p>
        </w:tc>
        <w:tc>
          <w:tcPr>
            <w:tcW w:w="2127" w:type="dxa"/>
            <w:tcBorders>
              <w:top w:val="single" w:sz="4" w:space="0" w:color="auto"/>
              <w:left w:val="single" w:sz="4" w:space="0" w:color="auto"/>
              <w:bottom w:val="single" w:sz="4" w:space="0" w:color="auto"/>
              <w:right w:val="single" w:sz="4" w:space="0" w:color="auto"/>
            </w:tcBorders>
            <w:hideMark/>
          </w:tcPr>
          <w:p w:rsidR="00AA24F2" w:rsidRDefault="00AA24F2">
            <w:pPr>
              <w:widowControl w:val="0"/>
              <w:overflowPunct w:val="0"/>
              <w:autoSpaceDE w:val="0"/>
              <w:autoSpaceDN w:val="0"/>
              <w:adjustRightInd w:val="0"/>
              <w:spacing w:line="268" w:lineRule="auto"/>
              <w:rPr>
                <w:lang w:eastAsia="en-US"/>
              </w:rPr>
            </w:pPr>
            <w:r>
              <w:t>Отстаивать свою точку зрения, приводить аргументы, подтверждая их фактами. Различать в устной речи мнение, доказательства, гипотезы.</w:t>
            </w:r>
          </w:p>
        </w:tc>
        <w:tc>
          <w:tcPr>
            <w:tcW w:w="1842" w:type="dxa"/>
            <w:tcBorders>
              <w:top w:val="single" w:sz="4" w:space="0" w:color="auto"/>
              <w:left w:val="single" w:sz="4" w:space="0" w:color="auto"/>
              <w:bottom w:val="single" w:sz="4" w:space="0" w:color="auto"/>
              <w:right w:val="single" w:sz="4" w:space="0" w:color="auto"/>
            </w:tcBorders>
          </w:tcPr>
          <w:p w:rsidR="00AA24F2" w:rsidRDefault="00AA24F2">
            <w:pPr>
              <w:pStyle w:val="Default"/>
            </w:pPr>
            <w:r>
              <w:t xml:space="preserve">Формирование интереса </w:t>
            </w:r>
          </w:p>
          <w:p w:rsidR="00AA24F2" w:rsidRDefault="00AA24F2">
            <w:pPr>
              <w:pStyle w:val="Default"/>
            </w:pPr>
            <w:r>
              <w:t xml:space="preserve">к конкретному химическому элементу </w:t>
            </w:r>
          </w:p>
          <w:p w:rsidR="00AA24F2" w:rsidRDefault="00AA24F2">
            <w:pPr>
              <w:pStyle w:val="Default"/>
            </w:pPr>
          </w:p>
        </w:tc>
        <w:tc>
          <w:tcPr>
            <w:tcW w:w="2694" w:type="dxa"/>
            <w:tcBorders>
              <w:top w:val="single" w:sz="4" w:space="0" w:color="auto"/>
              <w:left w:val="single" w:sz="4" w:space="0" w:color="auto"/>
              <w:bottom w:val="single" w:sz="4" w:space="0" w:color="auto"/>
              <w:right w:val="single" w:sz="4" w:space="0" w:color="auto"/>
            </w:tcBorders>
          </w:tcPr>
          <w:p w:rsidR="00AA24F2" w:rsidRPr="00370AEC" w:rsidRDefault="00AA24F2" w:rsidP="00D60119">
            <w:r w:rsidRPr="00370AEC">
              <w:t>незавершенный) Средства ИКТ</w:t>
            </w:r>
          </w:p>
        </w:tc>
        <w:tc>
          <w:tcPr>
            <w:tcW w:w="992" w:type="dxa"/>
            <w:tcBorders>
              <w:top w:val="single" w:sz="4" w:space="0" w:color="auto"/>
              <w:left w:val="single" w:sz="4" w:space="0" w:color="auto"/>
              <w:bottom w:val="single" w:sz="4" w:space="0" w:color="auto"/>
              <w:right w:val="single" w:sz="4" w:space="0" w:color="auto"/>
            </w:tcBorders>
          </w:tcPr>
          <w:p w:rsidR="00AA24F2" w:rsidRDefault="00AA24F2">
            <w:r w:rsidRPr="009C4DEB">
              <w:rPr>
                <w:rStyle w:val="21"/>
                <w:rFonts w:eastAsiaTheme="minorHAnsi"/>
                <w:sz w:val="24"/>
                <w:szCs w:val="24"/>
                <w:lang w:eastAsia="en-US"/>
              </w:rPr>
              <w:t>§</w:t>
            </w:r>
            <w:r>
              <w:rPr>
                <w:rStyle w:val="21"/>
                <w:rFonts w:eastAsiaTheme="minorHAnsi"/>
                <w:sz w:val="24"/>
                <w:szCs w:val="24"/>
                <w:lang w:eastAsia="en-US"/>
              </w:rPr>
              <w:t>10, стр. 64,65, №4</w:t>
            </w:r>
          </w:p>
        </w:tc>
        <w:tc>
          <w:tcPr>
            <w:tcW w:w="567" w:type="dxa"/>
            <w:tcBorders>
              <w:top w:val="single" w:sz="4" w:space="0" w:color="auto"/>
              <w:left w:val="single" w:sz="4" w:space="0" w:color="auto"/>
              <w:bottom w:val="single" w:sz="4" w:space="0" w:color="auto"/>
              <w:right w:val="single" w:sz="4" w:space="0" w:color="auto"/>
            </w:tcBorders>
          </w:tcPr>
          <w:p w:rsidR="00AA24F2" w:rsidRDefault="00AA24F2">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AA24F2" w:rsidRDefault="00AA24F2">
            <w:pPr>
              <w:jc w:val="center"/>
              <w:rPr>
                <w:lang w:eastAsia="en-US"/>
              </w:rPr>
            </w:pPr>
          </w:p>
        </w:tc>
      </w:tr>
      <w:tr w:rsidR="00AA24F2" w:rsidTr="00AA24F2">
        <w:trPr>
          <w:trHeight w:val="1275"/>
        </w:trPr>
        <w:tc>
          <w:tcPr>
            <w:tcW w:w="424" w:type="dxa"/>
            <w:tcBorders>
              <w:top w:val="single" w:sz="4" w:space="0" w:color="auto"/>
              <w:left w:val="single" w:sz="4" w:space="0" w:color="auto"/>
              <w:bottom w:val="single" w:sz="4" w:space="0" w:color="auto"/>
              <w:right w:val="single" w:sz="4" w:space="0" w:color="auto"/>
            </w:tcBorders>
            <w:hideMark/>
          </w:tcPr>
          <w:p w:rsidR="00AA24F2" w:rsidRDefault="00AA24F2">
            <w:pPr>
              <w:pStyle w:val="31"/>
              <w:shd w:val="clear" w:color="auto" w:fill="auto"/>
              <w:spacing w:line="240" w:lineRule="auto"/>
              <w:ind w:right="-108" w:firstLine="0"/>
              <w:jc w:val="center"/>
              <w:rPr>
                <w:sz w:val="24"/>
                <w:szCs w:val="24"/>
              </w:rPr>
            </w:pPr>
            <w:r>
              <w:rPr>
                <w:rStyle w:val="21"/>
                <w:sz w:val="24"/>
                <w:szCs w:val="24"/>
              </w:rPr>
              <w:t>12</w:t>
            </w:r>
          </w:p>
        </w:tc>
        <w:tc>
          <w:tcPr>
            <w:tcW w:w="1526" w:type="dxa"/>
            <w:tcBorders>
              <w:top w:val="single" w:sz="4" w:space="0" w:color="auto"/>
              <w:left w:val="single" w:sz="4" w:space="0" w:color="auto"/>
              <w:bottom w:val="single" w:sz="4" w:space="0" w:color="auto"/>
              <w:right w:val="single" w:sz="4" w:space="0" w:color="auto"/>
            </w:tcBorders>
            <w:hideMark/>
          </w:tcPr>
          <w:p w:rsidR="00AA24F2" w:rsidRDefault="00AA24F2">
            <w:pPr>
              <w:pStyle w:val="31"/>
              <w:shd w:val="clear" w:color="auto" w:fill="auto"/>
              <w:spacing w:line="240" w:lineRule="auto"/>
              <w:ind w:right="34" w:firstLine="11"/>
              <w:jc w:val="left"/>
              <w:rPr>
                <w:sz w:val="24"/>
                <w:szCs w:val="24"/>
              </w:rPr>
            </w:pPr>
            <w:r>
              <w:rPr>
                <w:rStyle w:val="21"/>
                <w:sz w:val="24"/>
                <w:szCs w:val="24"/>
              </w:rPr>
              <w:t>Ковалентная неполярная</w:t>
            </w:r>
          </w:p>
          <w:p w:rsidR="00AA24F2" w:rsidRDefault="00AA24F2">
            <w:pPr>
              <w:pStyle w:val="31"/>
              <w:shd w:val="clear" w:color="auto" w:fill="auto"/>
              <w:spacing w:line="240" w:lineRule="auto"/>
              <w:ind w:right="34" w:firstLine="11"/>
              <w:jc w:val="left"/>
              <w:rPr>
                <w:sz w:val="24"/>
                <w:szCs w:val="24"/>
              </w:rPr>
            </w:pPr>
            <w:r>
              <w:rPr>
                <w:rStyle w:val="21"/>
                <w:sz w:val="24"/>
                <w:szCs w:val="24"/>
              </w:rPr>
              <w:t>химическая</w:t>
            </w:r>
          </w:p>
          <w:p w:rsidR="00AA24F2" w:rsidRDefault="00AA24F2">
            <w:pPr>
              <w:pStyle w:val="31"/>
              <w:shd w:val="clear" w:color="auto" w:fill="auto"/>
              <w:spacing w:line="240" w:lineRule="auto"/>
              <w:ind w:right="34" w:firstLine="11"/>
              <w:jc w:val="left"/>
              <w:rPr>
                <w:sz w:val="24"/>
                <w:szCs w:val="24"/>
              </w:rPr>
            </w:pPr>
            <w:r>
              <w:rPr>
                <w:rStyle w:val="21"/>
                <w:sz w:val="24"/>
                <w:szCs w:val="24"/>
              </w:rPr>
              <w:t>связь.</w:t>
            </w:r>
          </w:p>
        </w:tc>
        <w:tc>
          <w:tcPr>
            <w:tcW w:w="1735" w:type="dxa"/>
            <w:tcBorders>
              <w:top w:val="single" w:sz="4" w:space="0" w:color="auto"/>
              <w:left w:val="single" w:sz="4" w:space="0" w:color="auto"/>
              <w:bottom w:val="single" w:sz="4" w:space="0" w:color="auto"/>
              <w:right w:val="single" w:sz="4" w:space="0" w:color="auto"/>
            </w:tcBorders>
          </w:tcPr>
          <w:p w:rsidR="00AA24F2" w:rsidRDefault="00AA24F2">
            <w:pPr>
              <w:pStyle w:val="31"/>
              <w:shd w:val="clear" w:color="auto" w:fill="auto"/>
              <w:spacing w:line="240" w:lineRule="auto"/>
              <w:ind w:right="34" w:firstLine="11"/>
              <w:jc w:val="left"/>
              <w:rPr>
                <w:sz w:val="24"/>
                <w:szCs w:val="24"/>
              </w:rPr>
            </w:pPr>
            <w:r>
              <w:rPr>
                <w:rStyle w:val="10pt"/>
                <w:i w:val="0"/>
                <w:iCs w:val="0"/>
                <w:spacing w:val="-2"/>
                <w:sz w:val="24"/>
                <w:szCs w:val="24"/>
              </w:rPr>
              <w:t xml:space="preserve">Знать </w:t>
            </w:r>
            <w:r>
              <w:rPr>
                <w:rStyle w:val="21"/>
                <w:sz w:val="24"/>
                <w:szCs w:val="24"/>
              </w:rPr>
              <w:t>определение неполярной ковалентной связи, механизм образования связи.</w:t>
            </w:r>
          </w:p>
          <w:p w:rsidR="00AA24F2" w:rsidRDefault="00AA24F2">
            <w:pPr>
              <w:pStyle w:val="31"/>
              <w:shd w:val="clear" w:color="auto" w:fill="auto"/>
              <w:spacing w:line="240" w:lineRule="auto"/>
              <w:ind w:right="34" w:firstLine="11"/>
              <w:jc w:val="left"/>
              <w:rPr>
                <w:sz w:val="24"/>
                <w:szCs w:val="24"/>
              </w:rPr>
            </w:pPr>
          </w:p>
        </w:tc>
        <w:tc>
          <w:tcPr>
            <w:tcW w:w="1560" w:type="dxa"/>
            <w:tcBorders>
              <w:top w:val="single" w:sz="4" w:space="0" w:color="auto"/>
              <w:left w:val="single" w:sz="4" w:space="0" w:color="auto"/>
              <w:bottom w:val="single" w:sz="4" w:space="0" w:color="auto"/>
              <w:right w:val="single" w:sz="4" w:space="0" w:color="auto"/>
            </w:tcBorders>
            <w:hideMark/>
          </w:tcPr>
          <w:p w:rsidR="00AA24F2" w:rsidRDefault="00AA24F2">
            <w:pPr>
              <w:pStyle w:val="ab"/>
            </w:pPr>
            <w:r>
              <w:t>Ставить учебные цели</w:t>
            </w:r>
          </w:p>
        </w:tc>
        <w:tc>
          <w:tcPr>
            <w:tcW w:w="1842" w:type="dxa"/>
            <w:tcBorders>
              <w:top w:val="single" w:sz="4" w:space="0" w:color="auto"/>
              <w:left w:val="single" w:sz="4" w:space="0" w:color="auto"/>
              <w:bottom w:val="single" w:sz="4" w:space="0" w:color="auto"/>
              <w:right w:val="single" w:sz="4" w:space="0" w:color="auto"/>
            </w:tcBorders>
            <w:hideMark/>
          </w:tcPr>
          <w:p w:rsidR="00AA24F2" w:rsidRDefault="00AA24F2">
            <w:pPr>
              <w:pStyle w:val="ab"/>
            </w:pPr>
            <w:r>
              <w:t xml:space="preserve">Сравнивать, классифицировать и обобщать факты и явления </w:t>
            </w:r>
          </w:p>
        </w:tc>
        <w:tc>
          <w:tcPr>
            <w:tcW w:w="2127" w:type="dxa"/>
            <w:tcBorders>
              <w:top w:val="single" w:sz="4" w:space="0" w:color="auto"/>
              <w:left w:val="single" w:sz="4" w:space="0" w:color="auto"/>
              <w:bottom w:val="single" w:sz="4" w:space="0" w:color="auto"/>
              <w:right w:val="single" w:sz="4" w:space="0" w:color="auto"/>
            </w:tcBorders>
            <w:hideMark/>
          </w:tcPr>
          <w:p w:rsidR="00AA24F2" w:rsidRDefault="00AA24F2">
            <w:pPr>
              <w:pStyle w:val="ab"/>
            </w:pPr>
            <w:r>
              <w:t xml:space="preserve">Формулирует собственное мнение и позицию </w:t>
            </w:r>
          </w:p>
        </w:tc>
        <w:tc>
          <w:tcPr>
            <w:tcW w:w="1842" w:type="dxa"/>
            <w:tcBorders>
              <w:top w:val="single" w:sz="4" w:space="0" w:color="auto"/>
              <w:left w:val="single" w:sz="4" w:space="0" w:color="auto"/>
              <w:bottom w:val="single" w:sz="4" w:space="0" w:color="auto"/>
              <w:right w:val="single" w:sz="4" w:space="0" w:color="auto"/>
            </w:tcBorders>
            <w:hideMark/>
          </w:tcPr>
          <w:p w:rsidR="00AA24F2" w:rsidRDefault="00AA24F2">
            <w:pPr>
              <w:pStyle w:val="ab"/>
            </w:pPr>
            <w:r>
              <w:t>Выстаивает собственное целостное мировоззрение</w:t>
            </w:r>
          </w:p>
        </w:tc>
        <w:tc>
          <w:tcPr>
            <w:tcW w:w="2694" w:type="dxa"/>
            <w:tcBorders>
              <w:top w:val="single" w:sz="4" w:space="0" w:color="auto"/>
              <w:left w:val="single" w:sz="4" w:space="0" w:color="auto"/>
              <w:bottom w:val="single" w:sz="4" w:space="0" w:color="auto"/>
              <w:right w:val="single" w:sz="4" w:space="0" w:color="auto"/>
            </w:tcBorders>
          </w:tcPr>
          <w:p w:rsidR="00AA24F2" w:rsidRPr="00370AEC" w:rsidRDefault="00AA24F2" w:rsidP="00D60119">
            <w:r w:rsidRPr="00370AEC">
              <w:t>Презентация</w:t>
            </w:r>
          </w:p>
        </w:tc>
        <w:tc>
          <w:tcPr>
            <w:tcW w:w="992" w:type="dxa"/>
            <w:tcBorders>
              <w:top w:val="single" w:sz="4" w:space="0" w:color="auto"/>
              <w:left w:val="single" w:sz="4" w:space="0" w:color="auto"/>
              <w:bottom w:val="single" w:sz="4" w:space="0" w:color="auto"/>
              <w:right w:val="single" w:sz="4" w:space="0" w:color="auto"/>
            </w:tcBorders>
          </w:tcPr>
          <w:p w:rsidR="00AA24F2" w:rsidRDefault="00AA24F2">
            <w:r w:rsidRPr="009C4DEB">
              <w:rPr>
                <w:rStyle w:val="21"/>
                <w:rFonts w:eastAsiaTheme="minorHAnsi"/>
                <w:sz w:val="24"/>
                <w:szCs w:val="24"/>
                <w:lang w:eastAsia="en-US"/>
              </w:rPr>
              <w:t>§</w:t>
            </w:r>
            <w:r w:rsidR="00C77831">
              <w:rPr>
                <w:rStyle w:val="21"/>
                <w:rFonts w:eastAsiaTheme="minorHAnsi"/>
                <w:sz w:val="24"/>
                <w:szCs w:val="24"/>
                <w:lang w:eastAsia="en-US"/>
              </w:rPr>
              <w:t>11, №5</w:t>
            </w:r>
          </w:p>
        </w:tc>
        <w:tc>
          <w:tcPr>
            <w:tcW w:w="567" w:type="dxa"/>
            <w:tcBorders>
              <w:top w:val="single" w:sz="4" w:space="0" w:color="auto"/>
              <w:left w:val="single" w:sz="4" w:space="0" w:color="auto"/>
              <w:bottom w:val="single" w:sz="4" w:space="0" w:color="auto"/>
              <w:right w:val="single" w:sz="4" w:space="0" w:color="auto"/>
            </w:tcBorders>
          </w:tcPr>
          <w:p w:rsidR="00AA24F2" w:rsidRDefault="00AA24F2">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AA24F2" w:rsidRDefault="00AA24F2">
            <w:pPr>
              <w:jc w:val="center"/>
              <w:rPr>
                <w:lang w:eastAsia="en-US"/>
              </w:rPr>
            </w:pPr>
          </w:p>
        </w:tc>
      </w:tr>
      <w:tr w:rsidR="00AA24F2" w:rsidTr="00AA24F2">
        <w:trPr>
          <w:trHeight w:val="1275"/>
        </w:trPr>
        <w:tc>
          <w:tcPr>
            <w:tcW w:w="424" w:type="dxa"/>
            <w:tcBorders>
              <w:top w:val="single" w:sz="4" w:space="0" w:color="auto"/>
              <w:left w:val="single" w:sz="4" w:space="0" w:color="auto"/>
              <w:bottom w:val="single" w:sz="4" w:space="0" w:color="auto"/>
              <w:right w:val="single" w:sz="4" w:space="0" w:color="auto"/>
            </w:tcBorders>
            <w:hideMark/>
          </w:tcPr>
          <w:p w:rsidR="00AA24F2" w:rsidRDefault="00AA24F2">
            <w:pPr>
              <w:pStyle w:val="31"/>
              <w:shd w:val="clear" w:color="auto" w:fill="auto"/>
              <w:spacing w:line="240" w:lineRule="auto"/>
              <w:ind w:right="-108" w:firstLine="0"/>
              <w:jc w:val="center"/>
              <w:rPr>
                <w:sz w:val="24"/>
                <w:szCs w:val="24"/>
              </w:rPr>
            </w:pPr>
            <w:r>
              <w:rPr>
                <w:rStyle w:val="21"/>
                <w:sz w:val="24"/>
                <w:szCs w:val="24"/>
              </w:rPr>
              <w:t>13</w:t>
            </w:r>
          </w:p>
        </w:tc>
        <w:tc>
          <w:tcPr>
            <w:tcW w:w="1526" w:type="dxa"/>
            <w:tcBorders>
              <w:top w:val="single" w:sz="4" w:space="0" w:color="auto"/>
              <w:left w:val="single" w:sz="4" w:space="0" w:color="auto"/>
              <w:bottom w:val="single" w:sz="4" w:space="0" w:color="auto"/>
              <w:right w:val="single" w:sz="4" w:space="0" w:color="auto"/>
            </w:tcBorders>
            <w:hideMark/>
          </w:tcPr>
          <w:p w:rsidR="00AA24F2" w:rsidRDefault="00AA24F2">
            <w:pPr>
              <w:pStyle w:val="31"/>
              <w:shd w:val="clear" w:color="auto" w:fill="auto"/>
              <w:spacing w:line="240" w:lineRule="auto"/>
              <w:ind w:right="34" w:firstLine="11"/>
              <w:jc w:val="left"/>
              <w:rPr>
                <w:sz w:val="24"/>
                <w:szCs w:val="24"/>
              </w:rPr>
            </w:pPr>
            <w:r>
              <w:rPr>
                <w:rStyle w:val="21"/>
                <w:sz w:val="24"/>
                <w:szCs w:val="24"/>
              </w:rPr>
              <w:t>Ковалентная</w:t>
            </w:r>
          </w:p>
          <w:p w:rsidR="00AA24F2" w:rsidRDefault="00AA24F2">
            <w:pPr>
              <w:pStyle w:val="31"/>
              <w:shd w:val="clear" w:color="auto" w:fill="auto"/>
              <w:spacing w:line="240" w:lineRule="auto"/>
              <w:ind w:right="34" w:firstLine="11"/>
              <w:jc w:val="left"/>
              <w:rPr>
                <w:sz w:val="24"/>
                <w:szCs w:val="24"/>
              </w:rPr>
            </w:pPr>
            <w:r>
              <w:rPr>
                <w:rStyle w:val="21"/>
                <w:sz w:val="24"/>
                <w:szCs w:val="24"/>
              </w:rPr>
              <w:t>полярная</w:t>
            </w:r>
          </w:p>
          <w:p w:rsidR="00AA24F2" w:rsidRDefault="00AA24F2">
            <w:pPr>
              <w:pStyle w:val="31"/>
              <w:shd w:val="clear" w:color="auto" w:fill="auto"/>
              <w:spacing w:line="240" w:lineRule="auto"/>
              <w:ind w:right="34" w:firstLine="11"/>
              <w:jc w:val="left"/>
              <w:rPr>
                <w:sz w:val="24"/>
                <w:szCs w:val="24"/>
              </w:rPr>
            </w:pPr>
            <w:r>
              <w:rPr>
                <w:rStyle w:val="21"/>
                <w:sz w:val="24"/>
                <w:szCs w:val="24"/>
              </w:rPr>
              <w:t>химическая</w:t>
            </w:r>
          </w:p>
          <w:p w:rsidR="00AA24F2" w:rsidRDefault="00AA24F2">
            <w:pPr>
              <w:pStyle w:val="31"/>
              <w:shd w:val="clear" w:color="auto" w:fill="auto"/>
              <w:spacing w:line="240" w:lineRule="auto"/>
              <w:ind w:right="34" w:firstLine="11"/>
              <w:jc w:val="left"/>
              <w:rPr>
                <w:sz w:val="24"/>
                <w:szCs w:val="24"/>
              </w:rPr>
            </w:pPr>
            <w:r>
              <w:rPr>
                <w:rStyle w:val="21"/>
                <w:sz w:val="24"/>
                <w:szCs w:val="24"/>
              </w:rPr>
              <w:t>связь.</w:t>
            </w:r>
          </w:p>
          <w:p w:rsidR="00AA24F2" w:rsidRDefault="00AA24F2">
            <w:pPr>
              <w:pStyle w:val="31"/>
              <w:shd w:val="clear" w:color="auto" w:fill="auto"/>
              <w:spacing w:line="240" w:lineRule="auto"/>
              <w:ind w:right="34" w:firstLine="11"/>
              <w:jc w:val="left"/>
              <w:rPr>
                <w:sz w:val="24"/>
                <w:szCs w:val="24"/>
              </w:rPr>
            </w:pPr>
          </w:p>
        </w:tc>
        <w:tc>
          <w:tcPr>
            <w:tcW w:w="1735" w:type="dxa"/>
            <w:tcBorders>
              <w:top w:val="single" w:sz="4" w:space="0" w:color="auto"/>
              <w:left w:val="single" w:sz="4" w:space="0" w:color="auto"/>
              <w:bottom w:val="single" w:sz="4" w:space="0" w:color="auto"/>
              <w:right w:val="single" w:sz="4" w:space="0" w:color="auto"/>
            </w:tcBorders>
            <w:hideMark/>
          </w:tcPr>
          <w:p w:rsidR="00AA24F2" w:rsidRDefault="00AA24F2">
            <w:pPr>
              <w:pStyle w:val="31"/>
              <w:shd w:val="clear" w:color="auto" w:fill="auto"/>
              <w:spacing w:line="240" w:lineRule="auto"/>
              <w:ind w:right="34" w:firstLine="11"/>
              <w:jc w:val="left"/>
              <w:rPr>
                <w:sz w:val="24"/>
                <w:szCs w:val="24"/>
              </w:rPr>
            </w:pPr>
            <w:r>
              <w:rPr>
                <w:rStyle w:val="10pt"/>
                <w:i w:val="0"/>
                <w:iCs w:val="0"/>
                <w:spacing w:val="-2"/>
                <w:sz w:val="24"/>
                <w:szCs w:val="24"/>
              </w:rPr>
              <w:lastRenderedPageBreak/>
              <w:t xml:space="preserve">Знать </w:t>
            </w:r>
            <w:r>
              <w:rPr>
                <w:rStyle w:val="21"/>
                <w:sz w:val="24"/>
                <w:szCs w:val="24"/>
              </w:rPr>
              <w:t xml:space="preserve">определение электроотрицательности, ковалентной </w:t>
            </w:r>
            <w:r>
              <w:rPr>
                <w:rStyle w:val="21"/>
                <w:sz w:val="24"/>
                <w:szCs w:val="24"/>
              </w:rPr>
              <w:lastRenderedPageBreak/>
              <w:t xml:space="preserve">полярной связи, механизм образования связи. </w:t>
            </w:r>
            <w:r>
              <w:rPr>
                <w:rStyle w:val="10pt"/>
                <w:i w:val="0"/>
                <w:iCs w:val="0"/>
                <w:spacing w:val="-2"/>
                <w:sz w:val="24"/>
                <w:szCs w:val="24"/>
              </w:rPr>
              <w:t xml:space="preserve">Уметь </w:t>
            </w:r>
            <w:r>
              <w:rPr>
                <w:rStyle w:val="21"/>
                <w:sz w:val="24"/>
                <w:szCs w:val="24"/>
              </w:rPr>
              <w:t>определять ковалентную полярную связь в соединениях, записывать схему образования связи.</w:t>
            </w:r>
          </w:p>
        </w:tc>
        <w:tc>
          <w:tcPr>
            <w:tcW w:w="1560" w:type="dxa"/>
            <w:tcBorders>
              <w:top w:val="single" w:sz="4" w:space="0" w:color="auto"/>
              <w:left w:val="single" w:sz="4" w:space="0" w:color="auto"/>
              <w:bottom w:val="single" w:sz="4" w:space="0" w:color="auto"/>
              <w:right w:val="single" w:sz="4" w:space="0" w:color="auto"/>
            </w:tcBorders>
            <w:hideMark/>
          </w:tcPr>
          <w:p w:rsidR="00AA24F2" w:rsidRDefault="00AA24F2">
            <w:pPr>
              <w:autoSpaceDE w:val="0"/>
              <w:autoSpaceDN w:val="0"/>
              <w:adjustRightInd w:val="0"/>
              <w:rPr>
                <w:iCs/>
              </w:rPr>
            </w:pPr>
            <w:r>
              <w:rPr>
                <w:iCs/>
              </w:rPr>
              <w:lastRenderedPageBreak/>
              <w:t>Самостоятельно адекватно оценивать правильност</w:t>
            </w:r>
            <w:r>
              <w:rPr>
                <w:iCs/>
              </w:rPr>
              <w:lastRenderedPageBreak/>
              <w:t>ь</w:t>
            </w:r>
          </w:p>
          <w:p w:rsidR="00AA24F2" w:rsidRDefault="00AA24F2">
            <w:pPr>
              <w:autoSpaceDE w:val="0"/>
              <w:autoSpaceDN w:val="0"/>
              <w:adjustRightInd w:val="0"/>
              <w:rPr>
                <w:iCs/>
              </w:rPr>
            </w:pPr>
            <w:r>
              <w:rPr>
                <w:iCs/>
              </w:rPr>
              <w:t>выполнения действия и вносить необходимые коррективы в</w:t>
            </w:r>
          </w:p>
          <w:p w:rsidR="00AA24F2" w:rsidRDefault="00AA24F2">
            <w:pPr>
              <w:autoSpaceDE w:val="0"/>
              <w:autoSpaceDN w:val="0"/>
              <w:adjustRightInd w:val="0"/>
              <w:rPr>
                <w:iCs/>
              </w:rPr>
            </w:pPr>
            <w:r>
              <w:rPr>
                <w:iCs/>
              </w:rPr>
              <w:t>исполнение как по ходу его реализации, так и в конце</w:t>
            </w:r>
          </w:p>
          <w:p w:rsidR="00AA24F2" w:rsidRDefault="00AA24F2">
            <w:pPr>
              <w:autoSpaceDE w:val="0"/>
              <w:autoSpaceDN w:val="0"/>
              <w:adjustRightInd w:val="0"/>
              <w:rPr>
                <w:iCs/>
              </w:rPr>
            </w:pPr>
            <w:r>
              <w:rPr>
                <w:iCs/>
              </w:rPr>
              <w:t>действия.</w:t>
            </w:r>
          </w:p>
        </w:tc>
        <w:tc>
          <w:tcPr>
            <w:tcW w:w="1842" w:type="dxa"/>
            <w:tcBorders>
              <w:top w:val="single" w:sz="4" w:space="0" w:color="auto"/>
              <w:left w:val="single" w:sz="4" w:space="0" w:color="auto"/>
              <w:bottom w:val="single" w:sz="4" w:space="0" w:color="auto"/>
              <w:right w:val="single" w:sz="4" w:space="0" w:color="auto"/>
            </w:tcBorders>
          </w:tcPr>
          <w:p w:rsidR="00AA24F2" w:rsidRDefault="00AA24F2">
            <w:pPr>
              <w:autoSpaceDE w:val="0"/>
              <w:autoSpaceDN w:val="0"/>
              <w:adjustRightInd w:val="0"/>
              <w:rPr>
                <w:iCs/>
              </w:rPr>
            </w:pPr>
            <w:r>
              <w:rPr>
                <w:iCs/>
              </w:rPr>
              <w:lastRenderedPageBreak/>
              <w:t xml:space="preserve">Использовать знаково-символические средства, в том числе модели и </w:t>
            </w:r>
            <w:r>
              <w:rPr>
                <w:iCs/>
              </w:rPr>
              <w:lastRenderedPageBreak/>
              <w:t>схемы для решения задач;</w:t>
            </w:r>
          </w:p>
          <w:p w:rsidR="00AA24F2" w:rsidRDefault="00AA24F2">
            <w:pPr>
              <w:pStyle w:val="ab"/>
              <w:rPr>
                <w:rFonts w:cs="Times New Roman"/>
              </w:rPr>
            </w:pPr>
          </w:p>
        </w:tc>
        <w:tc>
          <w:tcPr>
            <w:tcW w:w="2127" w:type="dxa"/>
            <w:tcBorders>
              <w:top w:val="single" w:sz="4" w:space="0" w:color="auto"/>
              <w:left w:val="single" w:sz="4" w:space="0" w:color="auto"/>
              <w:bottom w:val="single" w:sz="4" w:space="0" w:color="auto"/>
              <w:right w:val="single" w:sz="4" w:space="0" w:color="auto"/>
            </w:tcBorders>
          </w:tcPr>
          <w:p w:rsidR="00AA24F2" w:rsidRDefault="00AA24F2">
            <w:pPr>
              <w:autoSpaceDE w:val="0"/>
              <w:autoSpaceDN w:val="0"/>
              <w:adjustRightInd w:val="0"/>
              <w:rPr>
                <w:iCs/>
              </w:rPr>
            </w:pPr>
            <w:r>
              <w:rPr>
                <w:iCs/>
              </w:rPr>
              <w:lastRenderedPageBreak/>
              <w:t>Формулировать собственное мнение и позицию;</w:t>
            </w:r>
          </w:p>
          <w:p w:rsidR="00AA24F2" w:rsidRDefault="00AA24F2">
            <w:pPr>
              <w:autoSpaceDE w:val="0"/>
              <w:autoSpaceDN w:val="0"/>
              <w:adjustRightInd w:val="0"/>
              <w:rPr>
                <w:iCs/>
              </w:rPr>
            </w:pPr>
            <w:r>
              <w:rPr>
                <w:iCs/>
              </w:rPr>
              <w:t xml:space="preserve">2.Учитывать </w:t>
            </w:r>
            <w:r>
              <w:rPr>
                <w:iCs/>
              </w:rPr>
              <w:lastRenderedPageBreak/>
              <w:t>разные мнения и интересы и обосновывать</w:t>
            </w:r>
          </w:p>
          <w:p w:rsidR="00AA24F2" w:rsidRDefault="00AA24F2">
            <w:pPr>
              <w:autoSpaceDE w:val="0"/>
              <w:autoSpaceDN w:val="0"/>
              <w:adjustRightInd w:val="0"/>
              <w:rPr>
                <w:i/>
                <w:iCs/>
              </w:rPr>
            </w:pPr>
            <w:r>
              <w:rPr>
                <w:iCs/>
              </w:rPr>
              <w:t>собственную позицию</w:t>
            </w:r>
            <w:r>
              <w:rPr>
                <w:i/>
                <w:iCs/>
              </w:rPr>
              <w:t>;</w:t>
            </w:r>
          </w:p>
          <w:p w:rsidR="00AA24F2" w:rsidRDefault="00AA24F2">
            <w:pPr>
              <w:pStyle w:val="ab"/>
              <w:rPr>
                <w:rFonts w:cs="Times New Roman"/>
              </w:rPr>
            </w:pPr>
          </w:p>
        </w:tc>
        <w:tc>
          <w:tcPr>
            <w:tcW w:w="1842" w:type="dxa"/>
            <w:tcBorders>
              <w:top w:val="single" w:sz="4" w:space="0" w:color="auto"/>
              <w:left w:val="single" w:sz="4" w:space="0" w:color="auto"/>
              <w:bottom w:val="single" w:sz="4" w:space="0" w:color="auto"/>
              <w:right w:val="single" w:sz="4" w:space="0" w:color="auto"/>
            </w:tcBorders>
            <w:hideMark/>
          </w:tcPr>
          <w:p w:rsidR="00AA24F2" w:rsidRDefault="00AA24F2">
            <w:pPr>
              <w:pStyle w:val="ab"/>
              <w:rPr>
                <w:rFonts w:cs="Times New Roman"/>
              </w:rPr>
            </w:pPr>
            <w:r>
              <w:rPr>
                <w:rFonts w:eastAsia="Times New Roman" w:cs="Times New Roman"/>
                <w:lang w:eastAsia="ru-RU"/>
              </w:rPr>
              <w:lastRenderedPageBreak/>
              <w:t xml:space="preserve">Формировать у учащихся учебно-познавательный интерес к </w:t>
            </w:r>
            <w:r>
              <w:rPr>
                <w:rFonts w:eastAsia="Times New Roman" w:cs="Times New Roman"/>
                <w:lang w:eastAsia="ru-RU"/>
              </w:rPr>
              <w:lastRenderedPageBreak/>
              <w:t>новому учебному материалу и способам решения новой частной задачи</w:t>
            </w:r>
          </w:p>
        </w:tc>
        <w:tc>
          <w:tcPr>
            <w:tcW w:w="2694" w:type="dxa"/>
            <w:tcBorders>
              <w:top w:val="single" w:sz="4" w:space="0" w:color="auto"/>
              <w:left w:val="single" w:sz="4" w:space="0" w:color="auto"/>
              <w:bottom w:val="single" w:sz="4" w:space="0" w:color="auto"/>
              <w:right w:val="single" w:sz="4" w:space="0" w:color="auto"/>
            </w:tcBorders>
          </w:tcPr>
          <w:p w:rsidR="00AA24F2" w:rsidRPr="00370AEC" w:rsidRDefault="00AA24F2" w:rsidP="00D60119">
            <w:r w:rsidRPr="00370AEC">
              <w:lastRenderedPageBreak/>
              <w:t>«Строение</w:t>
            </w:r>
          </w:p>
        </w:tc>
        <w:tc>
          <w:tcPr>
            <w:tcW w:w="992" w:type="dxa"/>
            <w:tcBorders>
              <w:top w:val="single" w:sz="4" w:space="0" w:color="auto"/>
              <w:left w:val="single" w:sz="4" w:space="0" w:color="auto"/>
              <w:bottom w:val="single" w:sz="4" w:space="0" w:color="auto"/>
              <w:right w:val="single" w:sz="4" w:space="0" w:color="auto"/>
            </w:tcBorders>
          </w:tcPr>
          <w:p w:rsidR="00AA24F2" w:rsidRDefault="00AA24F2">
            <w:r w:rsidRPr="009C4DEB">
              <w:rPr>
                <w:rStyle w:val="21"/>
                <w:rFonts w:eastAsiaTheme="minorHAnsi"/>
                <w:sz w:val="24"/>
                <w:szCs w:val="24"/>
                <w:lang w:eastAsia="en-US"/>
              </w:rPr>
              <w:t>§</w:t>
            </w:r>
            <w:r w:rsidR="00C77831">
              <w:rPr>
                <w:rStyle w:val="21"/>
                <w:rFonts w:eastAsiaTheme="minorHAnsi"/>
                <w:sz w:val="24"/>
                <w:szCs w:val="24"/>
                <w:lang w:eastAsia="en-US"/>
              </w:rPr>
              <w:t>12, №2,5</w:t>
            </w:r>
          </w:p>
        </w:tc>
        <w:tc>
          <w:tcPr>
            <w:tcW w:w="567" w:type="dxa"/>
            <w:tcBorders>
              <w:top w:val="single" w:sz="4" w:space="0" w:color="auto"/>
              <w:left w:val="single" w:sz="4" w:space="0" w:color="auto"/>
              <w:bottom w:val="single" w:sz="4" w:space="0" w:color="auto"/>
              <w:right w:val="single" w:sz="4" w:space="0" w:color="auto"/>
            </w:tcBorders>
          </w:tcPr>
          <w:p w:rsidR="00AA24F2" w:rsidRDefault="00AA24F2">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AA24F2" w:rsidRDefault="00AA24F2">
            <w:pPr>
              <w:jc w:val="center"/>
              <w:rPr>
                <w:lang w:eastAsia="en-US"/>
              </w:rPr>
            </w:pPr>
          </w:p>
        </w:tc>
      </w:tr>
      <w:tr w:rsidR="00AA24F2" w:rsidTr="00AA24F2">
        <w:trPr>
          <w:trHeight w:val="1275"/>
        </w:trPr>
        <w:tc>
          <w:tcPr>
            <w:tcW w:w="424" w:type="dxa"/>
            <w:tcBorders>
              <w:top w:val="single" w:sz="4" w:space="0" w:color="auto"/>
              <w:left w:val="single" w:sz="4" w:space="0" w:color="auto"/>
              <w:bottom w:val="single" w:sz="4" w:space="0" w:color="auto"/>
              <w:right w:val="single" w:sz="4" w:space="0" w:color="auto"/>
            </w:tcBorders>
            <w:hideMark/>
          </w:tcPr>
          <w:p w:rsidR="00AA24F2" w:rsidRDefault="00AA24F2">
            <w:pPr>
              <w:pStyle w:val="31"/>
              <w:shd w:val="clear" w:color="auto" w:fill="auto"/>
              <w:spacing w:line="240" w:lineRule="auto"/>
              <w:ind w:right="-108" w:firstLine="0"/>
              <w:jc w:val="center"/>
              <w:rPr>
                <w:sz w:val="24"/>
                <w:szCs w:val="24"/>
              </w:rPr>
            </w:pPr>
            <w:r>
              <w:rPr>
                <w:rStyle w:val="21"/>
                <w:sz w:val="24"/>
                <w:szCs w:val="24"/>
              </w:rPr>
              <w:lastRenderedPageBreak/>
              <w:t>14</w:t>
            </w:r>
          </w:p>
        </w:tc>
        <w:tc>
          <w:tcPr>
            <w:tcW w:w="1526" w:type="dxa"/>
            <w:tcBorders>
              <w:top w:val="single" w:sz="4" w:space="0" w:color="auto"/>
              <w:left w:val="single" w:sz="4" w:space="0" w:color="auto"/>
              <w:bottom w:val="single" w:sz="4" w:space="0" w:color="auto"/>
              <w:right w:val="single" w:sz="4" w:space="0" w:color="auto"/>
            </w:tcBorders>
            <w:hideMark/>
          </w:tcPr>
          <w:p w:rsidR="00AA24F2" w:rsidRDefault="00AA24F2">
            <w:pPr>
              <w:pStyle w:val="31"/>
              <w:shd w:val="clear" w:color="auto" w:fill="auto"/>
              <w:spacing w:line="240" w:lineRule="auto"/>
              <w:ind w:right="34" w:firstLine="11"/>
              <w:jc w:val="left"/>
              <w:rPr>
                <w:sz w:val="24"/>
                <w:szCs w:val="24"/>
              </w:rPr>
            </w:pPr>
            <w:r>
              <w:rPr>
                <w:rStyle w:val="21"/>
                <w:sz w:val="24"/>
                <w:szCs w:val="24"/>
              </w:rPr>
              <w:t>Металлическаяхимическая</w:t>
            </w:r>
          </w:p>
        </w:tc>
        <w:tc>
          <w:tcPr>
            <w:tcW w:w="1735" w:type="dxa"/>
            <w:tcBorders>
              <w:top w:val="single" w:sz="4" w:space="0" w:color="auto"/>
              <w:left w:val="single" w:sz="4" w:space="0" w:color="auto"/>
              <w:bottom w:val="single" w:sz="4" w:space="0" w:color="auto"/>
              <w:right w:val="single" w:sz="4" w:space="0" w:color="auto"/>
            </w:tcBorders>
          </w:tcPr>
          <w:p w:rsidR="00AA24F2" w:rsidRDefault="00AA24F2">
            <w:pPr>
              <w:pStyle w:val="31"/>
              <w:shd w:val="clear" w:color="auto" w:fill="auto"/>
              <w:spacing w:line="240" w:lineRule="auto"/>
              <w:ind w:right="34" w:firstLine="11"/>
              <w:jc w:val="left"/>
              <w:rPr>
                <w:sz w:val="24"/>
                <w:szCs w:val="24"/>
              </w:rPr>
            </w:pPr>
            <w:r>
              <w:rPr>
                <w:rStyle w:val="10pt"/>
                <w:i w:val="0"/>
                <w:iCs w:val="0"/>
                <w:spacing w:val="-2"/>
                <w:sz w:val="24"/>
                <w:szCs w:val="24"/>
              </w:rPr>
              <w:t xml:space="preserve">Знать/понимать </w:t>
            </w:r>
            <w:r>
              <w:rPr>
                <w:rStyle w:val="10pt"/>
                <w:b w:val="0"/>
                <w:bCs w:val="0"/>
                <w:spacing w:val="0"/>
                <w:sz w:val="24"/>
                <w:szCs w:val="24"/>
              </w:rPr>
              <w:t>химическое понятие:</w:t>
            </w:r>
          </w:p>
          <w:p w:rsidR="00AA24F2" w:rsidRDefault="00AA24F2">
            <w:pPr>
              <w:pStyle w:val="31"/>
              <w:shd w:val="clear" w:color="auto" w:fill="auto"/>
              <w:spacing w:line="240" w:lineRule="auto"/>
              <w:ind w:right="34" w:firstLine="11"/>
              <w:jc w:val="left"/>
              <w:rPr>
                <w:sz w:val="24"/>
                <w:szCs w:val="24"/>
              </w:rPr>
            </w:pPr>
            <w:r>
              <w:rPr>
                <w:rStyle w:val="21"/>
                <w:sz w:val="24"/>
                <w:szCs w:val="24"/>
              </w:rPr>
              <w:t xml:space="preserve">металлическая связь </w:t>
            </w:r>
          </w:p>
          <w:p w:rsidR="00AA24F2" w:rsidRDefault="00AA24F2">
            <w:pPr>
              <w:pStyle w:val="31"/>
              <w:shd w:val="clear" w:color="auto" w:fill="auto"/>
              <w:spacing w:line="240" w:lineRule="auto"/>
              <w:ind w:right="34" w:firstLine="11"/>
              <w:jc w:val="left"/>
              <w:rPr>
                <w:sz w:val="24"/>
                <w:szCs w:val="24"/>
              </w:rPr>
            </w:pPr>
          </w:p>
        </w:tc>
        <w:tc>
          <w:tcPr>
            <w:tcW w:w="1560" w:type="dxa"/>
            <w:tcBorders>
              <w:top w:val="single" w:sz="4" w:space="0" w:color="auto"/>
              <w:left w:val="single" w:sz="4" w:space="0" w:color="auto"/>
              <w:bottom w:val="single" w:sz="4" w:space="0" w:color="auto"/>
              <w:right w:val="single" w:sz="4" w:space="0" w:color="auto"/>
            </w:tcBorders>
            <w:hideMark/>
          </w:tcPr>
          <w:p w:rsidR="00AA24F2" w:rsidRDefault="00AA24F2">
            <w:pPr>
              <w:pStyle w:val="31"/>
              <w:shd w:val="clear" w:color="auto" w:fill="auto"/>
              <w:spacing w:line="240" w:lineRule="auto"/>
              <w:ind w:right="34" w:firstLine="11"/>
              <w:jc w:val="left"/>
              <w:rPr>
                <w:sz w:val="24"/>
                <w:szCs w:val="24"/>
              </w:rPr>
            </w:pPr>
            <w:r>
              <w:rPr>
                <w:sz w:val="24"/>
                <w:szCs w:val="24"/>
              </w:rPr>
              <w:t>Принимают и сохраняют учебную задачу, планируют свои действия в соответствии с поставленной задачей и условиями ее реализации</w:t>
            </w:r>
          </w:p>
        </w:tc>
        <w:tc>
          <w:tcPr>
            <w:tcW w:w="1842" w:type="dxa"/>
            <w:tcBorders>
              <w:top w:val="single" w:sz="4" w:space="0" w:color="auto"/>
              <w:left w:val="single" w:sz="4" w:space="0" w:color="auto"/>
              <w:bottom w:val="single" w:sz="4" w:space="0" w:color="auto"/>
              <w:right w:val="single" w:sz="4" w:space="0" w:color="auto"/>
            </w:tcBorders>
            <w:hideMark/>
          </w:tcPr>
          <w:tbl>
            <w:tblPr>
              <w:tblW w:w="0" w:type="auto"/>
              <w:tblLayout w:type="fixed"/>
              <w:tblLook w:val="04A0" w:firstRow="1" w:lastRow="0" w:firstColumn="1" w:lastColumn="0" w:noHBand="0" w:noVBand="1"/>
            </w:tblPr>
            <w:tblGrid>
              <w:gridCol w:w="1686"/>
            </w:tblGrid>
            <w:tr w:rsidR="00AA24F2">
              <w:trPr>
                <w:trHeight w:val="821"/>
              </w:trPr>
              <w:tc>
                <w:tcPr>
                  <w:tcW w:w="1686" w:type="dxa"/>
                  <w:tcBorders>
                    <w:top w:val="nil"/>
                    <w:left w:val="nil"/>
                    <w:bottom w:val="nil"/>
                    <w:right w:val="nil"/>
                  </w:tcBorders>
                  <w:hideMark/>
                </w:tcPr>
                <w:p w:rsidR="00AA24F2" w:rsidRDefault="00AA24F2">
                  <w:pPr>
                    <w:autoSpaceDE w:val="0"/>
                    <w:autoSpaceDN w:val="0"/>
                    <w:adjustRightInd w:val="0"/>
                    <w:rPr>
                      <w:color w:val="000000"/>
                    </w:rPr>
                  </w:pPr>
                  <w:r>
                    <w:rPr>
                      <w:color w:val="000000"/>
                    </w:rPr>
                    <w:t xml:space="preserve">Самостоятельно создают алгоритм деятельности при решении проблем различного характера </w:t>
                  </w:r>
                </w:p>
                <w:p w:rsidR="00AA24F2" w:rsidRDefault="00AA24F2">
                  <w:pPr>
                    <w:autoSpaceDE w:val="0"/>
                    <w:autoSpaceDN w:val="0"/>
                    <w:adjustRightInd w:val="0"/>
                    <w:rPr>
                      <w:color w:val="000000"/>
                      <w:lang w:eastAsia="en-US"/>
                    </w:rPr>
                  </w:pPr>
                  <w:r>
                    <w:rPr>
                      <w:color w:val="000000"/>
                    </w:rPr>
                    <w:t xml:space="preserve">основных понятий </w:t>
                  </w:r>
                </w:p>
              </w:tc>
            </w:tr>
          </w:tbl>
          <w:p w:rsidR="00AA24F2" w:rsidRDefault="00AA24F2">
            <w:pPr>
              <w:pStyle w:val="31"/>
              <w:shd w:val="clear" w:color="auto" w:fill="auto"/>
              <w:spacing w:line="240" w:lineRule="auto"/>
              <w:ind w:right="34" w:firstLine="11"/>
              <w:jc w:val="left"/>
              <w:rPr>
                <w:sz w:val="24"/>
                <w:szCs w:val="24"/>
              </w:rPr>
            </w:pPr>
          </w:p>
        </w:tc>
        <w:tc>
          <w:tcPr>
            <w:tcW w:w="2127" w:type="dxa"/>
            <w:tcBorders>
              <w:top w:val="single" w:sz="4" w:space="0" w:color="auto"/>
              <w:left w:val="single" w:sz="4" w:space="0" w:color="auto"/>
              <w:bottom w:val="single" w:sz="4" w:space="0" w:color="auto"/>
              <w:right w:val="single" w:sz="4" w:space="0" w:color="auto"/>
            </w:tcBorders>
            <w:hideMark/>
          </w:tcPr>
          <w:p w:rsidR="00AA24F2" w:rsidRDefault="00AA24F2">
            <w:pPr>
              <w:pStyle w:val="Default"/>
            </w:pPr>
            <w:r>
              <w:t xml:space="preserve">учитывают разные мнения и стремятся к координации различных позиций в сотрудничестве </w:t>
            </w:r>
          </w:p>
        </w:tc>
        <w:tc>
          <w:tcPr>
            <w:tcW w:w="1842" w:type="dxa"/>
            <w:tcBorders>
              <w:top w:val="single" w:sz="4" w:space="0" w:color="auto"/>
              <w:left w:val="single" w:sz="4" w:space="0" w:color="auto"/>
              <w:bottom w:val="single" w:sz="4" w:space="0" w:color="auto"/>
              <w:right w:val="single" w:sz="4" w:space="0" w:color="auto"/>
            </w:tcBorders>
            <w:hideMark/>
          </w:tcPr>
          <w:p w:rsidR="00AA24F2" w:rsidRDefault="00AA24F2">
            <w:pPr>
              <w:pStyle w:val="ab"/>
              <w:rPr>
                <w:rFonts w:cs="Times New Roman"/>
              </w:rPr>
            </w:pPr>
            <w:r>
              <w:rPr>
                <w:rFonts w:cs="Times New Roman"/>
              </w:rPr>
              <w:t>Выражают адекватное понимание причин успеха и неуспеха учебной деятельности</w:t>
            </w:r>
          </w:p>
        </w:tc>
        <w:tc>
          <w:tcPr>
            <w:tcW w:w="2694" w:type="dxa"/>
            <w:tcBorders>
              <w:top w:val="single" w:sz="4" w:space="0" w:color="auto"/>
              <w:left w:val="single" w:sz="4" w:space="0" w:color="auto"/>
              <w:bottom w:val="single" w:sz="4" w:space="0" w:color="auto"/>
              <w:right w:val="single" w:sz="4" w:space="0" w:color="auto"/>
            </w:tcBorders>
          </w:tcPr>
          <w:p w:rsidR="00AA24F2" w:rsidRPr="00370AEC" w:rsidRDefault="00AA24F2" w:rsidP="00D60119">
            <w:r w:rsidRPr="00370AEC">
              <w:t>электронных</w:t>
            </w:r>
          </w:p>
        </w:tc>
        <w:tc>
          <w:tcPr>
            <w:tcW w:w="992" w:type="dxa"/>
            <w:tcBorders>
              <w:top w:val="single" w:sz="4" w:space="0" w:color="auto"/>
              <w:left w:val="single" w:sz="4" w:space="0" w:color="auto"/>
              <w:bottom w:val="single" w:sz="4" w:space="0" w:color="auto"/>
              <w:right w:val="single" w:sz="4" w:space="0" w:color="auto"/>
            </w:tcBorders>
          </w:tcPr>
          <w:p w:rsidR="00AA24F2" w:rsidRDefault="00AA24F2">
            <w:r w:rsidRPr="009C4DEB">
              <w:rPr>
                <w:rStyle w:val="21"/>
                <w:rFonts w:eastAsiaTheme="minorHAnsi"/>
                <w:sz w:val="24"/>
                <w:szCs w:val="24"/>
                <w:lang w:eastAsia="en-US"/>
              </w:rPr>
              <w:t>§</w:t>
            </w:r>
            <w:r w:rsidR="00C77831">
              <w:rPr>
                <w:rStyle w:val="21"/>
                <w:rFonts w:eastAsiaTheme="minorHAnsi"/>
                <w:sz w:val="24"/>
                <w:szCs w:val="24"/>
                <w:lang w:eastAsia="en-US"/>
              </w:rPr>
              <w:t>13</w:t>
            </w:r>
          </w:p>
        </w:tc>
        <w:tc>
          <w:tcPr>
            <w:tcW w:w="567" w:type="dxa"/>
            <w:tcBorders>
              <w:top w:val="single" w:sz="4" w:space="0" w:color="auto"/>
              <w:left w:val="single" w:sz="4" w:space="0" w:color="auto"/>
              <w:bottom w:val="single" w:sz="4" w:space="0" w:color="auto"/>
              <w:right w:val="single" w:sz="4" w:space="0" w:color="auto"/>
            </w:tcBorders>
          </w:tcPr>
          <w:p w:rsidR="00AA24F2" w:rsidRDefault="00AA24F2">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AA24F2" w:rsidRDefault="00AA24F2">
            <w:pPr>
              <w:jc w:val="center"/>
              <w:rPr>
                <w:lang w:eastAsia="en-US"/>
              </w:rPr>
            </w:pPr>
          </w:p>
        </w:tc>
      </w:tr>
      <w:tr w:rsidR="00AA24F2" w:rsidTr="00AA24F2">
        <w:trPr>
          <w:trHeight w:val="1275"/>
        </w:trPr>
        <w:tc>
          <w:tcPr>
            <w:tcW w:w="424" w:type="dxa"/>
            <w:tcBorders>
              <w:top w:val="single" w:sz="4" w:space="0" w:color="auto"/>
              <w:left w:val="single" w:sz="4" w:space="0" w:color="auto"/>
              <w:bottom w:val="single" w:sz="4" w:space="0" w:color="auto"/>
              <w:right w:val="single" w:sz="4" w:space="0" w:color="auto"/>
            </w:tcBorders>
            <w:hideMark/>
          </w:tcPr>
          <w:p w:rsidR="00AA24F2" w:rsidRDefault="00AA24F2">
            <w:pPr>
              <w:pStyle w:val="31"/>
              <w:shd w:val="clear" w:color="auto" w:fill="auto"/>
              <w:spacing w:line="240" w:lineRule="auto"/>
              <w:ind w:right="-108" w:firstLine="0"/>
              <w:jc w:val="center"/>
              <w:rPr>
                <w:sz w:val="24"/>
                <w:szCs w:val="24"/>
              </w:rPr>
            </w:pPr>
            <w:r>
              <w:rPr>
                <w:rStyle w:val="21"/>
                <w:sz w:val="24"/>
                <w:szCs w:val="24"/>
              </w:rPr>
              <w:t>15</w:t>
            </w:r>
          </w:p>
        </w:tc>
        <w:tc>
          <w:tcPr>
            <w:tcW w:w="1526" w:type="dxa"/>
            <w:tcBorders>
              <w:top w:val="single" w:sz="4" w:space="0" w:color="auto"/>
              <w:left w:val="single" w:sz="4" w:space="0" w:color="auto"/>
              <w:bottom w:val="single" w:sz="4" w:space="0" w:color="auto"/>
              <w:right w:val="single" w:sz="4" w:space="0" w:color="auto"/>
            </w:tcBorders>
            <w:hideMark/>
          </w:tcPr>
          <w:p w:rsidR="00AA24F2" w:rsidRDefault="00AA24F2">
            <w:pPr>
              <w:pStyle w:val="31"/>
              <w:shd w:val="clear" w:color="auto" w:fill="auto"/>
              <w:spacing w:line="240" w:lineRule="auto"/>
              <w:ind w:right="34" w:firstLine="11"/>
              <w:jc w:val="left"/>
              <w:rPr>
                <w:sz w:val="24"/>
                <w:szCs w:val="24"/>
              </w:rPr>
            </w:pPr>
            <w:r>
              <w:rPr>
                <w:rStyle w:val="21"/>
                <w:sz w:val="24"/>
                <w:szCs w:val="24"/>
              </w:rPr>
              <w:t>Обобщение и систематизация знаний о химических элементах.</w:t>
            </w:r>
          </w:p>
        </w:tc>
        <w:tc>
          <w:tcPr>
            <w:tcW w:w="1735" w:type="dxa"/>
            <w:tcBorders>
              <w:top w:val="single" w:sz="4" w:space="0" w:color="auto"/>
              <w:left w:val="single" w:sz="4" w:space="0" w:color="auto"/>
              <w:bottom w:val="single" w:sz="4" w:space="0" w:color="auto"/>
              <w:right w:val="single" w:sz="4" w:space="0" w:color="auto"/>
            </w:tcBorders>
            <w:hideMark/>
          </w:tcPr>
          <w:p w:rsidR="00AA24F2" w:rsidRDefault="00AA24F2">
            <w:pPr>
              <w:pStyle w:val="31"/>
              <w:shd w:val="clear" w:color="auto" w:fill="auto"/>
              <w:spacing w:line="240" w:lineRule="auto"/>
              <w:ind w:right="34" w:firstLine="11"/>
              <w:jc w:val="left"/>
              <w:rPr>
                <w:sz w:val="24"/>
                <w:szCs w:val="24"/>
              </w:rPr>
            </w:pPr>
            <w:r>
              <w:rPr>
                <w:rStyle w:val="10pt"/>
                <w:i w:val="0"/>
                <w:iCs w:val="0"/>
                <w:spacing w:val="-2"/>
                <w:sz w:val="24"/>
                <w:szCs w:val="24"/>
              </w:rPr>
              <w:t xml:space="preserve">Уметь </w:t>
            </w:r>
            <w:r>
              <w:rPr>
                <w:rStyle w:val="21"/>
                <w:sz w:val="24"/>
                <w:szCs w:val="24"/>
              </w:rPr>
              <w:t>применять знания, умения, навыки, полученные при изучении данной темы, при выполнении</w:t>
            </w:r>
          </w:p>
          <w:p w:rsidR="00AA24F2" w:rsidRDefault="00AA24F2">
            <w:pPr>
              <w:pStyle w:val="31"/>
              <w:shd w:val="clear" w:color="auto" w:fill="auto"/>
              <w:spacing w:line="240" w:lineRule="auto"/>
              <w:ind w:right="34" w:firstLine="11"/>
              <w:jc w:val="left"/>
              <w:rPr>
                <w:sz w:val="24"/>
                <w:szCs w:val="24"/>
              </w:rPr>
            </w:pPr>
            <w:r>
              <w:rPr>
                <w:rStyle w:val="21"/>
                <w:sz w:val="24"/>
                <w:szCs w:val="24"/>
              </w:rPr>
              <w:lastRenderedPageBreak/>
              <w:t>тренировочных заданий и упражнений.</w:t>
            </w:r>
          </w:p>
        </w:tc>
        <w:tc>
          <w:tcPr>
            <w:tcW w:w="1560" w:type="dxa"/>
            <w:tcBorders>
              <w:top w:val="single" w:sz="4" w:space="0" w:color="auto"/>
              <w:left w:val="single" w:sz="4" w:space="0" w:color="auto"/>
              <w:bottom w:val="single" w:sz="4" w:space="0" w:color="auto"/>
              <w:right w:val="single" w:sz="4" w:space="0" w:color="auto"/>
            </w:tcBorders>
            <w:hideMark/>
          </w:tcPr>
          <w:p w:rsidR="00AA24F2" w:rsidRDefault="00AA24F2">
            <w:pPr>
              <w:pStyle w:val="ab"/>
            </w:pPr>
            <w:r>
              <w:lastRenderedPageBreak/>
              <w:t>Ставить учебные цели</w:t>
            </w:r>
          </w:p>
        </w:tc>
        <w:tc>
          <w:tcPr>
            <w:tcW w:w="1842" w:type="dxa"/>
            <w:tcBorders>
              <w:top w:val="single" w:sz="4" w:space="0" w:color="auto"/>
              <w:left w:val="single" w:sz="4" w:space="0" w:color="auto"/>
              <w:bottom w:val="single" w:sz="4" w:space="0" w:color="auto"/>
              <w:right w:val="single" w:sz="4" w:space="0" w:color="auto"/>
            </w:tcBorders>
            <w:hideMark/>
          </w:tcPr>
          <w:p w:rsidR="00AA24F2" w:rsidRDefault="00AA24F2">
            <w:pPr>
              <w:pStyle w:val="ab"/>
            </w:pPr>
            <w:r>
              <w:t xml:space="preserve">Сравнивать, классифицировать и обобщать факты и явления </w:t>
            </w:r>
          </w:p>
        </w:tc>
        <w:tc>
          <w:tcPr>
            <w:tcW w:w="2127" w:type="dxa"/>
            <w:tcBorders>
              <w:top w:val="single" w:sz="4" w:space="0" w:color="auto"/>
              <w:left w:val="single" w:sz="4" w:space="0" w:color="auto"/>
              <w:bottom w:val="single" w:sz="4" w:space="0" w:color="auto"/>
              <w:right w:val="single" w:sz="4" w:space="0" w:color="auto"/>
            </w:tcBorders>
            <w:hideMark/>
          </w:tcPr>
          <w:p w:rsidR="00AA24F2" w:rsidRDefault="00AA24F2">
            <w:pPr>
              <w:pStyle w:val="ab"/>
            </w:pPr>
            <w:r>
              <w:t xml:space="preserve">Формулирует собственное мнение и позицию </w:t>
            </w:r>
          </w:p>
        </w:tc>
        <w:tc>
          <w:tcPr>
            <w:tcW w:w="1842" w:type="dxa"/>
            <w:tcBorders>
              <w:top w:val="single" w:sz="4" w:space="0" w:color="auto"/>
              <w:left w:val="single" w:sz="4" w:space="0" w:color="auto"/>
              <w:bottom w:val="single" w:sz="4" w:space="0" w:color="auto"/>
              <w:right w:val="single" w:sz="4" w:space="0" w:color="auto"/>
            </w:tcBorders>
            <w:hideMark/>
          </w:tcPr>
          <w:p w:rsidR="00AA24F2" w:rsidRDefault="00AA24F2">
            <w:pPr>
              <w:pStyle w:val="ab"/>
            </w:pPr>
            <w:r>
              <w:t>Выстаивает собственное целостное мировоззрение</w:t>
            </w:r>
          </w:p>
        </w:tc>
        <w:tc>
          <w:tcPr>
            <w:tcW w:w="2694" w:type="dxa"/>
            <w:tcBorders>
              <w:top w:val="single" w:sz="4" w:space="0" w:color="auto"/>
              <w:left w:val="single" w:sz="4" w:space="0" w:color="auto"/>
              <w:bottom w:val="single" w:sz="4" w:space="0" w:color="auto"/>
              <w:right w:val="single" w:sz="4" w:space="0" w:color="auto"/>
            </w:tcBorders>
          </w:tcPr>
          <w:p w:rsidR="00AA24F2" w:rsidRPr="00370AEC" w:rsidRDefault="00AA24F2" w:rsidP="00D60119">
            <w:r w:rsidRPr="00370AEC">
              <w:t>оболочек</w:t>
            </w:r>
          </w:p>
        </w:tc>
        <w:tc>
          <w:tcPr>
            <w:tcW w:w="992" w:type="dxa"/>
            <w:tcBorders>
              <w:top w:val="single" w:sz="4" w:space="0" w:color="auto"/>
              <w:left w:val="single" w:sz="4" w:space="0" w:color="auto"/>
              <w:bottom w:val="single" w:sz="4" w:space="0" w:color="auto"/>
              <w:right w:val="single" w:sz="4" w:space="0" w:color="auto"/>
            </w:tcBorders>
          </w:tcPr>
          <w:p w:rsidR="00AA24F2" w:rsidRDefault="00C77831">
            <w:r>
              <w:rPr>
                <w:rStyle w:val="21"/>
                <w:rFonts w:eastAsiaTheme="minorHAnsi"/>
                <w:sz w:val="24"/>
                <w:szCs w:val="24"/>
                <w:lang w:eastAsia="en-US"/>
              </w:rPr>
              <w:t xml:space="preserve">Повторить </w:t>
            </w:r>
            <w:r w:rsidR="00AA24F2" w:rsidRPr="009C4DEB">
              <w:rPr>
                <w:rStyle w:val="21"/>
                <w:rFonts w:eastAsiaTheme="minorHAnsi"/>
                <w:sz w:val="24"/>
                <w:szCs w:val="24"/>
                <w:lang w:eastAsia="en-US"/>
              </w:rPr>
              <w:t>§</w:t>
            </w:r>
            <w:r>
              <w:rPr>
                <w:rStyle w:val="21"/>
                <w:rFonts w:eastAsiaTheme="minorHAnsi"/>
                <w:sz w:val="24"/>
                <w:szCs w:val="24"/>
                <w:lang w:eastAsia="en-US"/>
              </w:rPr>
              <w:t>1-13</w:t>
            </w:r>
          </w:p>
        </w:tc>
        <w:tc>
          <w:tcPr>
            <w:tcW w:w="567" w:type="dxa"/>
            <w:tcBorders>
              <w:top w:val="single" w:sz="4" w:space="0" w:color="auto"/>
              <w:left w:val="single" w:sz="4" w:space="0" w:color="auto"/>
              <w:bottom w:val="single" w:sz="4" w:space="0" w:color="auto"/>
              <w:right w:val="single" w:sz="4" w:space="0" w:color="auto"/>
            </w:tcBorders>
          </w:tcPr>
          <w:p w:rsidR="00AA24F2" w:rsidRDefault="00AA24F2">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AA24F2" w:rsidRDefault="00AA24F2">
            <w:pPr>
              <w:jc w:val="center"/>
              <w:rPr>
                <w:lang w:eastAsia="en-US"/>
              </w:rPr>
            </w:pPr>
          </w:p>
        </w:tc>
      </w:tr>
      <w:tr w:rsidR="00AA24F2" w:rsidTr="00AA24F2">
        <w:trPr>
          <w:trHeight w:val="1275"/>
        </w:trPr>
        <w:tc>
          <w:tcPr>
            <w:tcW w:w="424" w:type="dxa"/>
            <w:tcBorders>
              <w:top w:val="single" w:sz="4" w:space="0" w:color="auto"/>
              <w:left w:val="single" w:sz="4" w:space="0" w:color="auto"/>
              <w:bottom w:val="single" w:sz="4" w:space="0" w:color="auto"/>
              <w:right w:val="single" w:sz="4" w:space="0" w:color="auto"/>
            </w:tcBorders>
            <w:hideMark/>
          </w:tcPr>
          <w:p w:rsidR="00AA24F2" w:rsidRDefault="00AA24F2">
            <w:pPr>
              <w:pStyle w:val="31"/>
              <w:shd w:val="clear" w:color="auto" w:fill="auto"/>
              <w:spacing w:line="240" w:lineRule="auto"/>
              <w:ind w:right="-108" w:firstLine="0"/>
              <w:jc w:val="center"/>
              <w:rPr>
                <w:sz w:val="24"/>
                <w:szCs w:val="24"/>
              </w:rPr>
            </w:pPr>
            <w:r>
              <w:rPr>
                <w:rStyle w:val="21"/>
                <w:sz w:val="24"/>
                <w:szCs w:val="24"/>
              </w:rPr>
              <w:lastRenderedPageBreak/>
              <w:t>16</w:t>
            </w:r>
          </w:p>
        </w:tc>
        <w:tc>
          <w:tcPr>
            <w:tcW w:w="1526" w:type="dxa"/>
            <w:tcBorders>
              <w:top w:val="single" w:sz="4" w:space="0" w:color="auto"/>
              <w:left w:val="single" w:sz="4" w:space="0" w:color="auto"/>
              <w:bottom w:val="single" w:sz="4" w:space="0" w:color="auto"/>
              <w:right w:val="single" w:sz="4" w:space="0" w:color="auto"/>
            </w:tcBorders>
            <w:hideMark/>
          </w:tcPr>
          <w:p w:rsidR="00AA24F2" w:rsidRDefault="00AA24F2">
            <w:pPr>
              <w:pStyle w:val="31"/>
              <w:shd w:val="clear" w:color="auto" w:fill="auto"/>
              <w:spacing w:line="240" w:lineRule="auto"/>
              <w:ind w:right="34" w:firstLine="11"/>
              <w:jc w:val="left"/>
              <w:rPr>
                <w:sz w:val="24"/>
                <w:szCs w:val="24"/>
              </w:rPr>
            </w:pPr>
            <w:r>
              <w:rPr>
                <w:rStyle w:val="21"/>
                <w:b/>
                <w:sz w:val="24"/>
                <w:szCs w:val="24"/>
              </w:rPr>
              <w:t>Контрольная работа №2</w:t>
            </w:r>
            <w:r>
              <w:rPr>
                <w:rStyle w:val="21"/>
                <w:sz w:val="24"/>
                <w:szCs w:val="24"/>
              </w:rPr>
              <w:t xml:space="preserve"> по теме « Атомы химических элементов»</w:t>
            </w:r>
          </w:p>
        </w:tc>
        <w:tc>
          <w:tcPr>
            <w:tcW w:w="1735" w:type="dxa"/>
            <w:tcBorders>
              <w:top w:val="single" w:sz="4" w:space="0" w:color="auto"/>
              <w:left w:val="single" w:sz="4" w:space="0" w:color="auto"/>
              <w:bottom w:val="single" w:sz="4" w:space="0" w:color="auto"/>
              <w:right w:val="single" w:sz="4" w:space="0" w:color="auto"/>
            </w:tcBorders>
            <w:hideMark/>
          </w:tcPr>
          <w:p w:rsidR="00AA24F2" w:rsidRDefault="00AA24F2">
            <w:pPr>
              <w:pStyle w:val="31"/>
              <w:shd w:val="clear" w:color="auto" w:fill="auto"/>
              <w:spacing w:line="240" w:lineRule="auto"/>
              <w:ind w:right="34" w:firstLine="11"/>
              <w:jc w:val="left"/>
              <w:rPr>
                <w:sz w:val="24"/>
                <w:szCs w:val="24"/>
              </w:rPr>
            </w:pPr>
            <w:r>
              <w:rPr>
                <w:rStyle w:val="10pt"/>
                <w:i w:val="0"/>
                <w:iCs w:val="0"/>
                <w:spacing w:val="-2"/>
                <w:sz w:val="24"/>
                <w:szCs w:val="24"/>
              </w:rPr>
              <w:t xml:space="preserve">Уметь </w:t>
            </w:r>
            <w:r>
              <w:rPr>
                <w:rStyle w:val="21"/>
                <w:sz w:val="24"/>
                <w:szCs w:val="24"/>
              </w:rPr>
              <w:t>применять ЗУН, полученные при изучении темы «Атомы химических элементов».</w:t>
            </w:r>
          </w:p>
        </w:tc>
        <w:tc>
          <w:tcPr>
            <w:tcW w:w="1560" w:type="dxa"/>
            <w:tcBorders>
              <w:top w:val="single" w:sz="4" w:space="0" w:color="auto"/>
              <w:left w:val="single" w:sz="4" w:space="0" w:color="auto"/>
              <w:bottom w:val="single" w:sz="4" w:space="0" w:color="auto"/>
              <w:right w:val="single" w:sz="4" w:space="0" w:color="auto"/>
            </w:tcBorders>
            <w:hideMark/>
          </w:tcPr>
          <w:p w:rsidR="00AA24F2" w:rsidRDefault="00AA24F2">
            <w:pPr>
              <w:pStyle w:val="ab"/>
            </w:pPr>
            <w:r>
              <w:t>Ставить учебные цели</w:t>
            </w:r>
          </w:p>
        </w:tc>
        <w:tc>
          <w:tcPr>
            <w:tcW w:w="1842" w:type="dxa"/>
            <w:tcBorders>
              <w:top w:val="single" w:sz="4" w:space="0" w:color="auto"/>
              <w:left w:val="single" w:sz="4" w:space="0" w:color="auto"/>
              <w:bottom w:val="single" w:sz="4" w:space="0" w:color="auto"/>
              <w:right w:val="single" w:sz="4" w:space="0" w:color="auto"/>
            </w:tcBorders>
            <w:hideMark/>
          </w:tcPr>
          <w:p w:rsidR="00AA24F2" w:rsidRDefault="00AA24F2">
            <w:pPr>
              <w:pStyle w:val="ab"/>
            </w:pPr>
            <w:r>
              <w:t xml:space="preserve">Сравнивать, классифицировать и обобщать факты и явления </w:t>
            </w:r>
          </w:p>
        </w:tc>
        <w:tc>
          <w:tcPr>
            <w:tcW w:w="2127" w:type="dxa"/>
            <w:tcBorders>
              <w:top w:val="single" w:sz="4" w:space="0" w:color="auto"/>
              <w:left w:val="single" w:sz="4" w:space="0" w:color="auto"/>
              <w:bottom w:val="single" w:sz="4" w:space="0" w:color="auto"/>
              <w:right w:val="single" w:sz="4" w:space="0" w:color="auto"/>
            </w:tcBorders>
            <w:hideMark/>
          </w:tcPr>
          <w:p w:rsidR="00AA24F2" w:rsidRDefault="00AA24F2">
            <w:pPr>
              <w:pStyle w:val="ab"/>
            </w:pPr>
            <w:r>
              <w:t xml:space="preserve">Формулирует собственное мнение и позицию </w:t>
            </w:r>
          </w:p>
        </w:tc>
        <w:tc>
          <w:tcPr>
            <w:tcW w:w="1842" w:type="dxa"/>
            <w:tcBorders>
              <w:top w:val="single" w:sz="4" w:space="0" w:color="auto"/>
              <w:left w:val="single" w:sz="4" w:space="0" w:color="auto"/>
              <w:bottom w:val="single" w:sz="4" w:space="0" w:color="auto"/>
              <w:right w:val="single" w:sz="4" w:space="0" w:color="auto"/>
            </w:tcBorders>
            <w:hideMark/>
          </w:tcPr>
          <w:p w:rsidR="00AA24F2" w:rsidRDefault="00AA24F2">
            <w:pPr>
              <w:pStyle w:val="ab"/>
            </w:pPr>
            <w:r>
              <w:t>Выстаивает собственное целостное мировоззрение</w:t>
            </w:r>
          </w:p>
        </w:tc>
        <w:tc>
          <w:tcPr>
            <w:tcW w:w="2694" w:type="dxa"/>
            <w:tcBorders>
              <w:top w:val="single" w:sz="4" w:space="0" w:color="auto"/>
              <w:left w:val="single" w:sz="4" w:space="0" w:color="auto"/>
              <w:bottom w:val="single" w:sz="4" w:space="0" w:color="auto"/>
              <w:right w:val="single" w:sz="4" w:space="0" w:color="auto"/>
            </w:tcBorders>
          </w:tcPr>
          <w:p w:rsidR="00AA24F2" w:rsidRPr="00370AEC" w:rsidRDefault="00AA24F2" w:rsidP="00D60119">
            <w:r w:rsidRPr="00370AEC">
              <w:t>атома»</w:t>
            </w:r>
          </w:p>
        </w:tc>
        <w:tc>
          <w:tcPr>
            <w:tcW w:w="992" w:type="dxa"/>
            <w:tcBorders>
              <w:top w:val="single" w:sz="4" w:space="0" w:color="auto"/>
              <w:left w:val="single" w:sz="4" w:space="0" w:color="auto"/>
              <w:bottom w:val="single" w:sz="4" w:space="0" w:color="auto"/>
              <w:right w:val="single" w:sz="4" w:space="0" w:color="auto"/>
            </w:tcBorders>
          </w:tcPr>
          <w:p w:rsidR="00AA24F2" w:rsidRDefault="00AA24F2"/>
        </w:tc>
        <w:tc>
          <w:tcPr>
            <w:tcW w:w="567" w:type="dxa"/>
            <w:tcBorders>
              <w:top w:val="single" w:sz="4" w:space="0" w:color="auto"/>
              <w:left w:val="single" w:sz="4" w:space="0" w:color="auto"/>
              <w:bottom w:val="single" w:sz="4" w:space="0" w:color="auto"/>
              <w:right w:val="single" w:sz="4" w:space="0" w:color="auto"/>
            </w:tcBorders>
          </w:tcPr>
          <w:p w:rsidR="00AA24F2" w:rsidRDefault="00AA24F2">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AA24F2" w:rsidRDefault="00AA24F2">
            <w:pPr>
              <w:jc w:val="center"/>
              <w:rPr>
                <w:lang w:eastAsia="en-US"/>
              </w:rPr>
            </w:pPr>
          </w:p>
        </w:tc>
      </w:tr>
      <w:tr w:rsidR="00AA24F2" w:rsidTr="00D857AF">
        <w:trPr>
          <w:trHeight w:val="282"/>
        </w:trPr>
        <w:tc>
          <w:tcPr>
            <w:tcW w:w="424" w:type="dxa"/>
            <w:tcBorders>
              <w:top w:val="single" w:sz="4" w:space="0" w:color="auto"/>
              <w:left w:val="single" w:sz="4" w:space="0" w:color="auto"/>
              <w:bottom w:val="single" w:sz="4" w:space="0" w:color="auto"/>
              <w:right w:val="single" w:sz="4" w:space="0" w:color="auto"/>
            </w:tcBorders>
          </w:tcPr>
          <w:p w:rsidR="00AA24F2" w:rsidRDefault="00AA24F2">
            <w:pPr>
              <w:jc w:val="center"/>
              <w:rPr>
                <w:b/>
                <w:bCs/>
                <w:color w:val="000000"/>
                <w:spacing w:val="-2"/>
              </w:rPr>
            </w:pPr>
          </w:p>
        </w:tc>
        <w:tc>
          <w:tcPr>
            <w:tcW w:w="15452" w:type="dxa"/>
            <w:gridSpan w:val="10"/>
            <w:tcBorders>
              <w:top w:val="single" w:sz="4" w:space="0" w:color="auto"/>
              <w:left w:val="single" w:sz="4" w:space="0" w:color="auto"/>
              <w:bottom w:val="single" w:sz="4" w:space="0" w:color="auto"/>
              <w:right w:val="single" w:sz="4" w:space="0" w:color="auto"/>
            </w:tcBorders>
            <w:hideMark/>
          </w:tcPr>
          <w:p w:rsidR="00AA24F2" w:rsidRDefault="00AA24F2">
            <w:pPr>
              <w:jc w:val="center"/>
              <w:rPr>
                <w:lang w:eastAsia="en-US"/>
              </w:rPr>
            </w:pPr>
            <w:r>
              <w:rPr>
                <w:b/>
                <w:bCs/>
                <w:color w:val="000000"/>
                <w:spacing w:val="-2"/>
              </w:rPr>
              <w:t>ТЕМА № 3. ПРОСТЫЕ ВЕЩЕСТВА (7 часов).</w:t>
            </w:r>
          </w:p>
        </w:tc>
      </w:tr>
      <w:tr w:rsidR="00C77831" w:rsidTr="00C77831">
        <w:trPr>
          <w:trHeight w:val="1275"/>
        </w:trPr>
        <w:tc>
          <w:tcPr>
            <w:tcW w:w="424" w:type="dxa"/>
            <w:tcBorders>
              <w:top w:val="single" w:sz="4" w:space="0" w:color="auto"/>
              <w:left w:val="single" w:sz="4" w:space="0" w:color="auto"/>
              <w:bottom w:val="single" w:sz="4" w:space="0" w:color="auto"/>
              <w:right w:val="single" w:sz="4" w:space="0" w:color="auto"/>
            </w:tcBorders>
            <w:hideMark/>
          </w:tcPr>
          <w:p w:rsidR="00C77831" w:rsidRDefault="00C77831">
            <w:pPr>
              <w:pStyle w:val="31"/>
              <w:shd w:val="clear" w:color="auto" w:fill="auto"/>
              <w:spacing w:line="240" w:lineRule="auto"/>
              <w:ind w:right="-108" w:firstLine="0"/>
              <w:jc w:val="left"/>
              <w:rPr>
                <w:sz w:val="24"/>
                <w:szCs w:val="24"/>
              </w:rPr>
            </w:pPr>
            <w:r>
              <w:rPr>
                <w:rStyle w:val="21"/>
                <w:sz w:val="24"/>
                <w:szCs w:val="24"/>
              </w:rPr>
              <w:t>17</w:t>
            </w:r>
          </w:p>
        </w:tc>
        <w:tc>
          <w:tcPr>
            <w:tcW w:w="1526" w:type="dxa"/>
            <w:tcBorders>
              <w:top w:val="single" w:sz="4" w:space="0" w:color="auto"/>
              <w:left w:val="single" w:sz="4" w:space="0" w:color="auto"/>
              <w:bottom w:val="single" w:sz="4" w:space="0" w:color="auto"/>
              <w:right w:val="single" w:sz="4" w:space="0" w:color="auto"/>
            </w:tcBorders>
            <w:hideMark/>
          </w:tcPr>
          <w:p w:rsidR="00C77831" w:rsidRDefault="00C77831">
            <w:pPr>
              <w:pStyle w:val="31"/>
              <w:shd w:val="clear" w:color="auto" w:fill="auto"/>
              <w:spacing w:line="240" w:lineRule="auto"/>
              <w:ind w:right="34" w:firstLine="0"/>
              <w:jc w:val="left"/>
              <w:rPr>
                <w:sz w:val="24"/>
                <w:szCs w:val="24"/>
              </w:rPr>
            </w:pPr>
            <w:r>
              <w:rPr>
                <w:rStyle w:val="21"/>
                <w:sz w:val="24"/>
                <w:szCs w:val="24"/>
              </w:rPr>
              <w:t>Простые вещества - металлы.</w:t>
            </w:r>
          </w:p>
        </w:tc>
        <w:tc>
          <w:tcPr>
            <w:tcW w:w="1735" w:type="dxa"/>
            <w:tcBorders>
              <w:top w:val="single" w:sz="4" w:space="0" w:color="auto"/>
              <w:left w:val="single" w:sz="4" w:space="0" w:color="auto"/>
              <w:bottom w:val="single" w:sz="4" w:space="0" w:color="auto"/>
              <w:right w:val="single" w:sz="4" w:space="0" w:color="auto"/>
            </w:tcBorders>
            <w:hideMark/>
          </w:tcPr>
          <w:p w:rsidR="00C77831" w:rsidRDefault="00C77831">
            <w:pPr>
              <w:pStyle w:val="31"/>
              <w:shd w:val="clear" w:color="auto" w:fill="auto"/>
              <w:spacing w:line="240" w:lineRule="auto"/>
              <w:ind w:right="34" w:firstLine="0"/>
              <w:jc w:val="left"/>
              <w:rPr>
                <w:sz w:val="24"/>
                <w:szCs w:val="24"/>
              </w:rPr>
            </w:pPr>
            <w:r>
              <w:rPr>
                <w:rStyle w:val="10pt"/>
                <w:i w:val="0"/>
                <w:iCs w:val="0"/>
                <w:spacing w:val="-2"/>
                <w:sz w:val="24"/>
                <w:szCs w:val="24"/>
              </w:rPr>
              <w:t>Уметь:</w:t>
            </w:r>
          </w:p>
          <w:p w:rsidR="00C77831" w:rsidRDefault="00C77831">
            <w:pPr>
              <w:pStyle w:val="31"/>
              <w:shd w:val="clear" w:color="auto" w:fill="auto"/>
              <w:spacing w:line="240" w:lineRule="auto"/>
              <w:ind w:right="34" w:firstLine="0"/>
              <w:jc w:val="left"/>
              <w:rPr>
                <w:sz w:val="24"/>
                <w:szCs w:val="24"/>
              </w:rPr>
            </w:pPr>
            <w:r>
              <w:rPr>
                <w:rStyle w:val="10pt"/>
                <w:spacing w:val="-2"/>
                <w:sz w:val="24"/>
                <w:szCs w:val="24"/>
              </w:rPr>
              <w:t>характеризовать:</w:t>
            </w:r>
          </w:p>
          <w:p w:rsidR="00C77831" w:rsidRDefault="00C77831">
            <w:pPr>
              <w:pStyle w:val="31"/>
              <w:shd w:val="clear" w:color="auto" w:fill="auto"/>
              <w:spacing w:line="240" w:lineRule="auto"/>
              <w:ind w:right="34" w:firstLine="0"/>
              <w:jc w:val="left"/>
              <w:rPr>
                <w:sz w:val="24"/>
                <w:szCs w:val="24"/>
              </w:rPr>
            </w:pPr>
            <w:r>
              <w:rPr>
                <w:rStyle w:val="21"/>
                <w:sz w:val="24"/>
                <w:szCs w:val="24"/>
              </w:rPr>
              <w:t xml:space="preserve">связь между строением и свойствами металлов </w:t>
            </w:r>
            <w:r>
              <w:rPr>
                <w:rStyle w:val="10pt"/>
                <w:b w:val="0"/>
                <w:bCs w:val="0"/>
                <w:spacing w:val="0"/>
                <w:sz w:val="24"/>
                <w:szCs w:val="24"/>
              </w:rPr>
              <w:t xml:space="preserve">использовать </w:t>
            </w:r>
            <w:r>
              <w:rPr>
                <w:rStyle w:val="21"/>
                <w:sz w:val="24"/>
                <w:szCs w:val="24"/>
              </w:rPr>
              <w:t>приобретенные знания для критической оценки информации о металлах, используемых в быту.</w:t>
            </w:r>
          </w:p>
        </w:tc>
        <w:tc>
          <w:tcPr>
            <w:tcW w:w="1560" w:type="dxa"/>
            <w:tcBorders>
              <w:top w:val="single" w:sz="4" w:space="0" w:color="auto"/>
              <w:left w:val="single" w:sz="4" w:space="0" w:color="auto"/>
              <w:bottom w:val="single" w:sz="4" w:space="0" w:color="auto"/>
              <w:right w:val="single" w:sz="4" w:space="0" w:color="auto"/>
            </w:tcBorders>
            <w:hideMark/>
          </w:tcPr>
          <w:p w:rsidR="00C77831" w:rsidRDefault="00C77831">
            <w:pPr>
              <w:autoSpaceDE w:val="0"/>
              <w:autoSpaceDN w:val="0"/>
              <w:adjustRightInd w:val="0"/>
              <w:rPr>
                <w:iCs/>
              </w:rPr>
            </w:pPr>
            <w:r>
              <w:rPr>
                <w:iCs/>
              </w:rPr>
              <w:t>Самостоятельно адекватно оценивать правильность</w:t>
            </w:r>
          </w:p>
          <w:p w:rsidR="00C77831" w:rsidRDefault="00C77831">
            <w:pPr>
              <w:autoSpaceDE w:val="0"/>
              <w:autoSpaceDN w:val="0"/>
              <w:adjustRightInd w:val="0"/>
              <w:rPr>
                <w:iCs/>
              </w:rPr>
            </w:pPr>
            <w:r>
              <w:rPr>
                <w:iCs/>
              </w:rPr>
              <w:t>выполнения действия и вносить необходимые коррективы в</w:t>
            </w:r>
          </w:p>
          <w:p w:rsidR="00C77831" w:rsidRDefault="00C77831">
            <w:pPr>
              <w:autoSpaceDE w:val="0"/>
              <w:autoSpaceDN w:val="0"/>
              <w:adjustRightInd w:val="0"/>
              <w:rPr>
                <w:iCs/>
              </w:rPr>
            </w:pPr>
            <w:r>
              <w:rPr>
                <w:iCs/>
              </w:rPr>
              <w:t>исполнение как по ходу его реализации, так и в конце</w:t>
            </w:r>
          </w:p>
          <w:p w:rsidR="00C77831" w:rsidRDefault="00C77831">
            <w:pPr>
              <w:autoSpaceDE w:val="0"/>
              <w:autoSpaceDN w:val="0"/>
              <w:adjustRightInd w:val="0"/>
              <w:rPr>
                <w:iCs/>
              </w:rPr>
            </w:pPr>
            <w:r>
              <w:rPr>
                <w:iCs/>
              </w:rPr>
              <w:t>действия.</w:t>
            </w:r>
          </w:p>
        </w:tc>
        <w:tc>
          <w:tcPr>
            <w:tcW w:w="1842" w:type="dxa"/>
            <w:tcBorders>
              <w:top w:val="single" w:sz="4" w:space="0" w:color="auto"/>
              <w:left w:val="single" w:sz="4" w:space="0" w:color="auto"/>
              <w:bottom w:val="single" w:sz="4" w:space="0" w:color="auto"/>
              <w:right w:val="single" w:sz="4" w:space="0" w:color="auto"/>
            </w:tcBorders>
          </w:tcPr>
          <w:p w:rsidR="00C77831" w:rsidRDefault="00C77831">
            <w:pPr>
              <w:autoSpaceDE w:val="0"/>
              <w:autoSpaceDN w:val="0"/>
              <w:adjustRightInd w:val="0"/>
              <w:rPr>
                <w:iCs/>
              </w:rPr>
            </w:pPr>
            <w:r>
              <w:rPr>
                <w:iCs/>
              </w:rPr>
              <w:t>Использовать знаково-символические средства, в том числе модели и схемы для решения задач;</w:t>
            </w:r>
          </w:p>
          <w:p w:rsidR="00C77831" w:rsidRDefault="00C77831">
            <w:pPr>
              <w:pStyle w:val="ab"/>
              <w:rPr>
                <w:rFonts w:cs="Times New Roman"/>
              </w:rPr>
            </w:pPr>
          </w:p>
        </w:tc>
        <w:tc>
          <w:tcPr>
            <w:tcW w:w="2127" w:type="dxa"/>
            <w:tcBorders>
              <w:top w:val="single" w:sz="4" w:space="0" w:color="auto"/>
              <w:left w:val="single" w:sz="4" w:space="0" w:color="auto"/>
              <w:bottom w:val="single" w:sz="4" w:space="0" w:color="auto"/>
              <w:right w:val="single" w:sz="4" w:space="0" w:color="auto"/>
            </w:tcBorders>
          </w:tcPr>
          <w:p w:rsidR="00C77831" w:rsidRDefault="00C77831">
            <w:pPr>
              <w:autoSpaceDE w:val="0"/>
              <w:autoSpaceDN w:val="0"/>
              <w:adjustRightInd w:val="0"/>
              <w:rPr>
                <w:iCs/>
              </w:rPr>
            </w:pPr>
            <w:r>
              <w:rPr>
                <w:iCs/>
              </w:rPr>
              <w:t>Формулировать собственное мнение и позицию;</w:t>
            </w:r>
          </w:p>
          <w:p w:rsidR="00C77831" w:rsidRDefault="00C77831">
            <w:pPr>
              <w:autoSpaceDE w:val="0"/>
              <w:autoSpaceDN w:val="0"/>
              <w:adjustRightInd w:val="0"/>
              <w:rPr>
                <w:iCs/>
              </w:rPr>
            </w:pPr>
            <w:r>
              <w:rPr>
                <w:iCs/>
              </w:rPr>
              <w:t>2.Учитывать разные мнения и интересы и обосновывать</w:t>
            </w:r>
          </w:p>
          <w:p w:rsidR="00C77831" w:rsidRDefault="00C77831">
            <w:pPr>
              <w:autoSpaceDE w:val="0"/>
              <w:autoSpaceDN w:val="0"/>
              <w:adjustRightInd w:val="0"/>
              <w:rPr>
                <w:i/>
                <w:iCs/>
              </w:rPr>
            </w:pPr>
            <w:r>
              <w:rPr>
                <w:iCs/>
              </w:rPr>
              <w:t>собственную позицию</w:t>
            </w:r>
            <w:r>
              <w:rPr>
                <w:i/>
                <w:iCs/>
              </w:rPr>
              <w:t>;</w:t>
            </w:r>
          </w:p>
          <w:p w:rsidR="00C77831" w:rsidRDefault="00C77831">
            <w:pPr>
              <w:pStyle w:val="ab"/>
              <w:rPr>
                <w:rFonts w:cs="Times New Roman"/>
              </w:rPr>
            </w:pPr>
          </w:p>
        </w:tc>
        <w:tc>
          <w:tcPr>
            <w:tcW w:w="1842" w:type="dxa"/>
            <w:tcBorders>
              <w:top w:val="single" w:sz="4" w:space="0" w:color="auto"/>
              <w:left w:val="single" w:sz="4" w:space="0" w:color="auto"/>
              <w:bottom w:val="single" w:sz="4" w:space="0" w:color="auto"/>
              <w:right w:val="single" w:sz="4" w:space="0" w:color="auto"/>
            </w:tcBorders>
            <w:hideMark/>
          </w:tcPr>
          <w:p w:rsidR="00C77831" w:rsidRDefault="00C77831">
            <w:pPr>
              <w:pStyle w:val="ab"/>
              <w:rPr>
                <w:rFonts w:cs="Times New Roman"/>
              </w:rPr>
            </w:pPr>
            <w:r>
              <w:rPr>
                <w:rFonts w:eastAsia="Times New Roman" w:cs="Times New Roman"/>
                <w:lang w:eastAsia="ru-RU"/>
              </w:rPr>
              <w:t>Формировать у учащихся учебно-познавательный интерес к новому учебному материалу и способам решения новой частной задачи</w:t>
            </w:r>
          </w:p>
        </w:tc>
        <w:tc>
          <w:tcPr>
            <w:tcW w:w="2694" w:type="dxa"/>
            <w:tcBorders>
              <w:top w:val="single" w:sz="4" w:space="0" w:color="auto"/>
              <w:left w:val="single" w:sz="4" w:space="0" w:color="auto"/>
              <w:bottom w:val="single" w:sz="4" w:space="0" w:color="auto"/>
              <w:right w:val="single" w:sz="4" w:space="0" w:color="auto"/>
            </w:tcBorders>
          </w:tcPr>
          <w:p w:rsidR="00C77831" w:rsidRDefault="00C77831" w:rsidP="00D60119">
            <w:pPr>
              <w:pStyle w:val="31"/>
              <w:shd w:val="clear" w:color="auto" w:fill="auto"/>
              <w:spacing w:line="240" w:lineRule="auto"/>
              <w:ind w:right="34" w:firstLine="0"/>
              <w:jc w:val="left"/>
              <w:rPr>
                <w:sz w:val="24"/>
                <w:szCs w:val="24"/>
              </w:rPr>
            </w:pPr>
            <w:r>
              <w:rPr>
                <w:rStyle w:val="21"/>
                <w:sz w:val="24"/>
                <w:szCs w:val="24"/>
              </w:rPr>
              <w:t>Положение элементов металлов в П.С.Х.Э. Д.И.</w:t>
            </w:r>
          </w:p>
          <w:p w:rsidR="00C77831" w:rsidRDefault="00C77831" w:rsidP="00D60119">
            <w:pPr>
              <w:pStyle w:val="31"/>
              <w:shd w:val="clear" w:color="auto" w:fill="auto"/>
              <w:spacing w:line="240" w:lineRule="auto"/>
              <w:ind w:right="34" w:firstLine="0"/>
              <w:jc w:val="left"/>
              <w:rPr>
                <w:sz w:val="24"/>
                <w:szCs w:val="24"/>
              </w:rPr>
            </w:pPr>
            <w:r>
              <w:rPr>
                <w:rStyle w:val="21"/>
                <w:sz w:val="24"/>
                <w:szCs w:val="24"/>
              </w:rPr>
              <w:t>Менделеева Строение атомов металлов. Общие физические свойства металлов. Средства ИКТ</w:t>
            </w:r>
          </w:p>
          <w:p w:rsidR="00C77831" w:rsidRDefault="00C77831" w:rsidP="00D60119">
            <w:pPr>
              <w:pStyle w:val="31"/>
              <w:shd w:val="clear" w:color="auto" w:fill="auto"/>
              <w:spacing w:line="240" w:lineRule="auto"/>
              <w:ind w:right="34" w:firstLine="0"/>
              <w:jc w:val="left"/>
              <w:rPr>
                <w:sz w:val="24"/>
                <w:szCs w:val="24"/>
              </w:rPr>
            </w:pPr>
            <w:r>
              <w:rPr>
                <w:rStyle w:val="21"/>
                <w:sz w:val="24"/>
                <w:szCs w:val="24"/>
              </w:rPr>
              <w:t>Диск</w:t>
            </w:r>
          </w:p>
          <w:p w:rsidR="00C77831" w:rsidRDefault="00C77831" w:rsidP="00D60119">
            <w:pPr>
              <w:pStyle w:val="31"/>
              <w:shd w:val="clear" w:color="auto" w:fill="auto"/>
              <w:spacing w:line="240" w:lineRule="auto"/>
              <w:ind w:right="34" w:firstLine="0"/>
              <w:jc w:val="left"/>
              <w:rPr>
                <w:sz w:val="24"/>
                <w:szCs w:val="24"/>
              </w:rPr>
            </w:pPr>
            <w:r>
              <w:rPr>
                <w:rStyle w:val="21"/>
                <w:sz w:val="24"/>
                <w:szCs w:val="24"/>
              </w:rPr>
              <w:t>«Вещества и их</w:t>
            </w:r>
          </w:p>
          <w:p w:rsidR="00C77831" w:rsidRDefault="00C77831" w:rsidP="00D60119">
            <w:pPr>
              <w:pStyle w:val="31"/>
              <w:shd w:val="clear" w:color="auto" w:fill="auto"/>
              <w:spacing w:line="240" w:lineRule="auto"/>
              <w:ind w:right="34" w:firstLine="11"/>
              <w:jc w:val="left"/>
              <w:rPr>
                <w:rStyle w:val="21"/>
                <w:sz w:val="24"/>
                <w:szCs w:val="24"/>
              </w:rPr>
            </w:pPr>
            <w:r>
              <w:rPr>
                <w:rStyle w:val="21"/>
                <w:sz w:val="24"/>
                <w:szCs w:val="24"/>
              </w:rPr>
              <w:t>превращения»</w:t>
            </w:r>
          </w:p>
        </w:tc>
        <w:tc>
          <w:tcPr>
            <w:tcW w:w="992" w:type="dxa"/>
            <w:tcBorders>
              <w:top w:val="single" w:sz="4" w:space="0" w:color="auto"/>
              <w:left w:val="single" w:sz="4" w:space="0" w:color="auto"/>
              <w:bottom w:val="single" w:sz="4" w:space="0" w:color="auto"/>
              <w:right w:val="single" w:sz="4" w:space="0" w:color="auto"/>
            </w:tcBorders>
          </w:tcPr>
          <w:p w:rsidR="00C77831" w:rsidRDefault="00C77831">
            <w:r w:rsidRPr="00E21CB4">
              <w:rPr>
                <w:rStyle w:val="21"/>
                <w:rFonts w:eastAsiaTheme="minorHAnsi"/>
                <w:sz w:val="24"/>
                <w:szCs w:val="24"/>
                <w:lang w:eastAsia="en-US"/>
              </w:rPr>
              <w:t>§</w:t>
            </w:r>
            <w:r>
              <w:rPr>
                <w:rStyle w:val="21"/>
                <w:rFonts w:eastAsiaTheme="minorHAnsi"/>
                <w:sz w:val="24"/>
                <w:szCs w:val="24"/>
                <w:lang w:eastAsia="en-US"/>
              </w:rPr>
              <w:t>14, №1,3</w:t>
            </w:r>
          </w:p>
        </w:tc>
        <w:tc>
          <w:tcPr>
            <w:tcW w:w="567" w:type="dxa"/>
            <w:tcBorders>
              <w:top w:val="single" w:sz="4" w:space="0" w:color="auto"/>
              <w:left w:val="single" w:sz="4" w:space="0" w:color="auto"/>
              <w:bottom w:val="single" w:sz="4" w:space="0" w:color="auto"/>
              <w:right w:val="single" w:sz="4" w:space="0" w:color="auto"/>
            </w:tcBorders>
          </w:tcPr>
          <w:p w:rsidR="00C77831" w:rsidRDefault="00C77831">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C77831" w:rsidRDefault="00C77831">
            <w:pPr>
              <w:jc w:val="center"/>
              <w:rPr>
                <w:lang w:eastAsia="en-US"/>
              </w:rPr>
            </w:pPr>
          </w:p>
        </w:tc>
      </w:tr>
      <w:tr w:rsidR="00C77831" w:rsidTr="00C77831">
        <w:trPr>
          <w:trHeight w:val="1275"/>
        </w:trPr>
        <w:tc>
          <w:tcPr>
            <w:tcW w:w="424" w:type="dxa"/>
            <w:tcBorders>
              <w:top w:val="single" w:sz="4" w:space="0" w:color="auto"/>
              <w:left w:val="single" w:sz="4" w:space="0" w:color="auto"/>
              <w:bottom w:val="single" w:sz="4" w:space="0" w:color="auto"/>
              <w:right w:val="single" w:sz="4" w:space="0" w:color="auto"/>
            </w:tcBorders>
            <w:hideMark/>
          </w:tcPr>
          <w:p w:rsidR="00C77831" w:rsidRDefault="00C77831">
            <w:pPr>
              <w:pStyle w:val="31"/>
              <w:shd w:val="clear" w:color="auto" w:fill="auto"/>
              <w:tabs>
                <w:tab w:val="left" w:pos="352"/>
                <w:tab w:val="left" w:pos="460"/>
              </w:tabs>
              <w:spacing w:line="240" w:lineRule="auto"/>
              <w:ind w:right="-108" w:firstLine="0"/>
              <w:jc w:val="left"/>
              <w:rPr>
                <w:sz w:val="24"/>
                <w:szCs w:val="24"/>
              </w:rPr>
            </w:pPr>
            <w:r>
              <w:rPr>
                <w:rStyle w:val="21"/>
                <w:sz w:val="24"/>
                <w:szCs w:val="24"/>
              </w:rPr>
              <w:t>18</w:t>
            </w:r>
          </w:p>
        </w:tc>
        <w:tc>
          <w:tcPr>
            <w:tcW w:w="1526" w:type="dxa"/>
            <w:tcBorders>
              <w:top w:val="single" w:sz="4" w:space="0" w:color="auto"/>
              <w:left w:val="single" w:sz="4" w:space="0" w:color="auto"/>
              <w:bottom w:val="single" w:sz="4" w:space="0" w:color="auto"/>
              <w:right w:val="single" w:sz="4" w:space="0" w:color="auto"/>
            </w:tcBorders>
            <w:hideMark/>
          </w:tcPr>
          <w:p w:rsidR="00C77831" w:rsidRDefault="00C77831">
            <w:pPr>
              <w:pStyle w:val="31"/>
              <w:shd w:val="clear" w:color="auto" w:fill="auto"/>
              <w:spacing w:line="240" w:lineRule="auto"/>
              <w:ind w:right="34" w:firstLine="0"/>
              <w:jc w:val="left"/>
              <w:rPr>
                <w:sz w:val="24"/>
                <w:szCs w:val="24"/>
              </w:rPr>
            </w:pPr>
            <w:r>
              <w:rPr>
                <w:rStyle w:val="21"/>
                <w:sz w:val="24"/>
                <w:szCs w:val="24"/>
              </w:rPr>
              <w:t>Простые вещества - неметаллы.</w:t>
            </w:r>
          </w:p>
        </w:tc>
        <w:tc>
          <w:tcPr>
            <w:tcW w:w="1735" w:type="dxa"/>
            <w:tcBorders>
              <w:top w:val="single" w:sz="4" w:space="0" w:color="auto"/>
              <w:left w:val="single" w:sz="4" w:space="0" w:color="auto"/>
              <w:bottom w:val="single" w:sz="4" w:space="0" w:color="auto"/>
              <w:right w:val="single" w:sz="4" w:space="0" w:color="auto"/>
            </w:tcBorders>
            <w:hideMark/>
          </w:tcPr>
          <w:p w:rsidR="00C77831" w:rsidRDefault="00C77831">
            <w:pPr>
              <w:pStyle w:val="31"/>
              <w:shd w:val="clear" w:color="auto" w:fill="auto"/>
              <w:spacing w:line="240" w:lineRule="auto"/>
              <w:ind w:right="34" w:firstLine="0"/>
              <w:jc w:val="left"/>
              <w:rPr>
                <w:sz w:val="24"/>
                <w:szCs w:val="24"/>
              </w:rPr>
            </w:pPr>
            <w:r>
              <w:rPr>
                <w:rStyle w:val="10pt"/>
                <w:i w:val="0"/>
                <w:iCs w:val="0"/>
                <w:spacing w:val="-2"/>
                <w:sz w:val="24"/>
                <w:szCs w:val="24"/>
              </w:rPr>
              <w:t>Уметь</w:t>
            </w:r>
          </w:p>
          <w:p w:rsidR="00C77831" w:rsidRDefault="00C77831">
            <w:pPr>
              <w:pStyle w:val="31"/>
              <w:shd w:val="clear" w:color="auto" w:fill="auto"/>
              <w:spacing w:line="240" w:lineRule="auto"/>
              <w:ind w:right="34" w:firstLine="0"/>
              <w:jc w:val="left"/>
              <w:rPr>
                <w:sz w:val="24"/>
                <w:szCs w:val="24"/>
              </w:rPr>
            </w:pPr>
            <w:r>
              <w:rPr>
                <w:rStyle w:val="10pt"/>
                <w:spacing w:val="-2"/>
                <w:sz w:val="24"/>
                <w:szCs w:val="24"/>
              </w:rPr>
              <w:t>характеризовать:</w:t>
            </w:r>
          </w:p>
          <w:p w:rsidR="00C77831" w:rsidRDefault="00C77831">
            <w:pPr>
              <w:pStyle w:val="31"/>
              <w:shd w:val="clear" w:color="auto" w:fill="auto"/>
              <w:spacing w:line="240" w:lineRule="auto"/>
              <w:ind w:right="34" w:firstLine="0"/>
              <w:jc w:val="left"/>
              <w:rPr>
                <w:sz w:val="24"/>
                <w:szCs w:val="24"/>
              </w:rPr>
            </w:pPr>
            <w:r>
              <w:rPr>
                <w:rStyle w:val="21"/>
                <w:sz w:val="24"/>
                <w:szCs w:val="24"/>
              </w:rPr>
              <w:t>положение неметаллов в периодическо</w:t>
            </w:r>
            <w:r>
              <w:rPr>
                <w:rStyle w:val="21"/>
                <w:sz w:val="24"/>
                <w:szCs w:val="24"/>
              </w:rPr>
              <w:lastRenderedPageBreak/>
              <w:t>й системе; строение атомов неметаллов</w:t>
            </w:r>
          </w:p>
        </w:tc>
        <w:tc>
          <w:tcPr>
            <w:tcW w:w="1560" w:type="dxa"/>
            <w:tcBorders>
              <w:top w:val="single" w:sz="4" w:space="0" w:color="auto"/>
              <w:left w:val="single" w:sz="4" w:space="0" w:color="auto"/>
              <w:bottom w:val="single" w:sz="4" w:space="0" w:color="auto"/>
              <w:right w:val="single" w:sz="4" w:space="0" w:color="auto"/>
            </w:tcBorders>
            <w:hideMark/>
          </w:tcPr>
          <w:tbl>
            <w:tblPr>
              <w:tblW w:w="0" w:type="auto"/>
              <w:tblLayout w:type="fixed"/>
              <w:tblLook w:val="04A0" w:firstRow="1" w:lastRow="0" w:firstColumn="1" w:lastColumn="0" w:noHBand="0" w:noVBand="1"/>
            </w:tblPr>
            <w:tblGrid>
              <w:gridCol w:w="1307"/>
            </w:tblGrid>
            <w:tr w:rsidR="00C77831">
              <w:trPr>
                <w:trHeight w:val="662"/>
              </w:trPr>
              <w:tc>
                <w:tcPr>
                  <w:tcW w:w="1307" w:type="dxa"/>
                  <w:tcBorders>
                    <w:top w:val="nil"/>
                    <w:left w:val="nil"/>
                    <w:bottom w:val="nil"/>
                    <w:right w:val="nil"/>
                  </w:tcBorders>
                  <w:hideMark/>
                </w:tcPr>
                <w:p w:rsidR="00C77831" w:rsidRDefault="00C77831">
                  <w:pPr>
                    <w:autoSpaceDE w:val="0"/>
                    <w:autoSpaceDN w:val="0"/>
                    <w:adjustRightInd w:val="0"/>
                    <w:rPr>
                      <w:color w:val="000000"/>
                      <w:lang w:eastAsia="en-US"/>
                    </w:rPr>
                  </w:pPr>
                  <w:r>
                    <w:rPr>
                      <w:color w:val="000000"/>
                    </w:rPr>
                    <w:lastRenderedPageBreak/>
                    <w:t>Формирование понятия о неметаллах, аллотропи</w:t>
                  </w:r>
                  <w:r>
                    <w:rPr>
                      <w:color w:val="000000"/>
                    </w:rPr>
                    <w:lastRenderedPageBreak/>
                    <w:t xml:space="preserve">и их свойствах </w:t>
                  </w:r>
                </w:p>
              </w:tc>
            </w:tr>
          </w:tbl>
          <w:p w:rsidR="00C77831" w:rsidRDefault="00C77831">
            <w:pPr>
              <w:pStyle w:val="31"/>
              <w:shd w:val="clear" w:color="auto" w:fill="auto"/>
              <w:spacing w:line="240" w:lineRule="auto"/>
              <w:ind w:right="34" w:firstLine="0"/>
              <w:jc w:val="left"/>
              <w:rPr>
                <w:sz w:val="24"/>
                <w:szCs w:val="24"/>
              </w:rPr>
            </w:pPr>
          </w:p>
        </w:tc>
        <w:tc>
          <w:tcPr>
            <w:tcW w:w="1842" w:type="dxa"/>
            <w:tcBorders>
              <w:top w:val="single" w:sz="4" w:space="0" w:color="auto"/>
              <w:left w:val="single" w:sz="4" w:space="0" w:color="auto"/>
              <w:bottom w:val="single" w:sz="4" w:space="0" w:color="auto"/>
              <w:right w:val="single" w:sz="4" w:space="0" w:color="auto"/>
            </w:tcBorders>
            <w:hideMark/>
          </w:tcPr>
          <w:tbl>
            <w:tblPr>
              <w:tblW w:w="0" w:type="auto"/>
              <w:tblLayout w:type="fixed"/>
              <w:tblLook w:val="04A0" w:firstRow="1" w:lastRow="0" w:firstColumn="1" w:lastColumn="0" w:noHBand="0" w:noVBand="1"/>
            </w:tblPr>
            <w:tblGrid>
              <w:gridCol w:w="1851"/>
              <w:gridCol w:w="1851"/>
              <w:gridCol w:w="1851"/>
              <w:gridCol w:w="1851"/>
            </w:tblGrid>
            <w:tr w:rsidR="00C77831">
              <w:trPr>
                <w:trHeight w:val="3356"/>
              </w:trPr>
              <w:tc>
                <w:tcPr>
                  <w:tcW w:w="1851" w:type="dxa"/>
                  <w:tcBorders>
                    <w:top w:val="nil"/>
                    <w:left w:val="nil"/>
                    <w:bottom w:val="nil"/>
                    <w:right w:val="nil"/>
                  </w:tcBorders>
                  <w:hideMark/>
                </w:tcPr>
                <w:p w:rsidR="00C77831" w:rsidRDefault="00C77831">
                  <w:pPr>
                    <w:autoSpaceDE w:val="0"/>
                    <w:autoSpaceDN w:val="0"/>
                    <w:adjustRightInd w:val="0"/>
                    <w:rPr>
                      <w:color w:val="000000"/>
                    </w:rPr>
                  </w:pPr>
                  <w:r>
                    <w:rPr>
                      <w:color w:val="000000"/>
                    </w:rPr>
                    <w:lastRenderedPageBreak/>
                    <w:t xml:space="preserve">Умение работать с учебником, дополнительной литературой и </w:t>
                  </w:r>
                  <w:r>
                    <w:rPr>
                      <w:color w:val="000000"/>
                    </w:rPr>
                    <w:lastRenderedPageBreak/>
                    <w:t xml:space="preserve">периодической системой </w:t>
                  </w:r>
                </w:p>
                <w:p w:rsidR="00C77831" w:rsidRDefault="00C77831">
                  <w:pPr>
                    <w:autoSpaceDE w:val="0"/>
                    <w:autoSpaceDN w:val="0"/>
                    <w:adjustRightInd w:val="0"/>
                    <w:rPr>
                      <w:color w:val="000000"/>
                      <w:lang w:eastAsia="en-US"/>
                    </w:rPr>
                  </w:pPr>
                </w:p>
              </w:tc>
              <w:tc>
                <w:tcPr>
                  <w:tcW w:w="1851" w:type="dxa"/>
                  <w:tcBorders>
                    <w:top w:val="nil"/>
                    <w:left w:val="nil"/>
                    <w:bottom w:val="nil"/>
                    <w:right w:val="nil"/>
                  </w:tcBorders>
                  <w:hideMark/>
                </w:tcPr>
                <w:p w:rsidR="00C77831" w:rsidRDefault="00C77831">
                  <w:pPr>
                    <w:autoSpaceDE w:val="0"/>
                    <w:autoSpaceDN w:val="0"/>
                    <w:adjustRightInd w:val="0"/>
                    <w:rPr>
                      <w:color w:val="000000"/>
                      <w:lang w:eastAsia="en-US"/>
                    </w:rPr>
                  </w:pPr>
                </w:p>
              </w:tc>
              <w:tc>
                <w:tcPr>
                  <w:tcW w:w="1851" w:type="dxa"/>
                  <w:tcBorders>
                    <w:top w:val="nil"/>
                    <w:left w:val="nil"/>
                    <w:bottom w:val="nil"/>
                    <w:right w:val="nil"/>
                  </w:tcBorders>
                  <w:hideMark/>
                </w:tcPr>
                <w:p w:rsidR="00C77831" w:rsidRDefault="00C77831">
                  <w:pPr>
                    <w:autoSpaceDE w:val="0"/>
                    <w:autoSpaceDN w:val="0"/>
                    <w:adjustRightInd w:val="0"/>
                    <w:rPr>
                      <w:color w:val="000000"/>
                    </w:rPr>
                  </w:pPr>
                  <w:r>
                    <w:rPr>
                      <w:b/>
                      <w:bCs/>
                      <w:color w:val="000000"/>
                    </w:rPr>
                    <w:t xml:space="preserve">Регулятивные: </w:t>
                  </w:r>
                </w:p>
                <w:p w:rsidR="00C77831" w:rsidRDefault="00C77831">
                  <w:pPr>
                    <w:autoSpaceDE w:val="0"/>
                    <w:autoSpaceDN w:val="0"/>
                    <w:adjustRightInd w:val="0"/>
                    <w:rPr>
                      <w:color w:val="000000"/>
                    </w:rPr>
                  </w:pPr>
                  <w:r>
                    <w:rPr>
                      <w:color w:val="000000"/>
                    </w:rPr>
                    <w:t xml:space="preserve">Формирование понятия о металлах, и свойствах </w:t>
                  </w:r>
                </w:p>
                <w:p w:rsidR="00C77831" w:rsidRDefault="00C77831">
                  <w:pPr>
                    <w:autoSpaceDE w:val="0"/>
                    <w:autoSpaceDN w:val="0"/>
                    <w:adjustRightInd w:val="0"/>
                    <w:rPr>
                      <w:color w:val="000000"/>
                    </w:rPr>
                  </w:pPr>
                  <w:r>
                    <w:rPr>
                      <w:b/>
                      <w:bCs/>
                      <w:color w:val="000000"/>
                    </w:rPr>
                    <w:lastRenderedPageBreak/>
                    <w:t xml:space="preserve">Р:1.3.4.6 </w:t>
                  </w:r>
                </w:p>
                <w:p w:rsidR="00C77831" w:rsidRDefault="00C77831">
                  <w:pPr>
                    <w:autoSpaceDE w:val="0"/>
                    <w:autoSpaceDN w:val="0"/>
                    <w:adjustRightInd w:val="0"/>
                    <w:rPr>
                      <w:color w:val="000000"/>
                    </w:rPr>
                  </w:pPr>
                  <w:r>
                    <w:rPr>
                      <w:b/>
                      <w:bCs/>
                      <w:color w:val="000000"/>
                    </w:rPr>
                    <w:t xml:space="preserve">Регулятивные: </w:t>
                  </w:r>
                </w:p>
                <w:p w:rsidR="00C77831" w:rsidRDefault="00C77831">
                  <w:pPr>
                    <w:autoSpaceDE w:val="0"/>
                    <w:autoSpaceDN w:val="0"/>
                    <w:adjustRightInd w:val="0"/>
                    <w:rPr>
                      <w:color w:val="000000"/>
                    </w:rPr>
                  </w:pPr>
                  <w:r>
                    <w:rPr>
                      <w:color w:val="000000"/>
                    </w:rPr>
                    <w:t xml:space="preserve">Формирование понятия о неметаллах, . аллотропии их свойствах </w:t>
                  </w:r>
                </w:p>
                <w:p w:rsidR="00C77831" w:rsidRDefault="00C77831">
                  <w:pPr>
                    <w:autoSpaceDE w:val="0"/>
                    <w:autoSpaceDN w:val="0"/>
                    <w:adjustRightInd w:val="0"/>
                    <w:rPr>
                      <w:color w:val="000000"/>
                      <w:lang w:eastAsia="en-US"/>
                    </w:rPr>
                  </w:pPr>
                  <w:r>
                    <w:rPr>
                      <w:b/>
                      <w:bCs/>
                      <w:color w:val="000000"/>
                    </w:rPr>
                    <w:t xml:space="preserve">Р:1.3.4.6 </w:t>
                  </w:r>
                </w:p>
              </w:tc>
              <w:tc>
                <w:tcPr>
                  <w:tcW w:w="1851" w:type="dxa"/>
                  <w:tcBorders>
                    <w:top w:val="nil"/>
                    <w:left w:val="nil"/>
                    <w:bottom w:val="nil"/>
                    <w:right w:val="nil"/>
                  </w:tcBorders>
                  <w:hideMark/>
                </w:tcPr>
                <w:p w:rsidR="00C77831" w:rsidRDefault="00C77831">
                  <w:pPr>
                    <w:autoSpaceDE w:val="0"/>
                    <w:autoSpaceDN w:val="0"/>
                    <w:adjustRightInd w:val="0"/>
                    <w:rPr>
                      <w:color w:val="000000"/>
                      <w:lang w:eastAsia="en-US"/>
                    </w:rPr>
                  </w:pPr>
                  <w:r>
                    <w:rPr>
                      <w:color w:val="000000"/>
                    </w:rPr>
                    <w:lastRenderedPageBreak/>
                    <w:t xml:space="preserve">Овладение навыками для практической деятельности. </w:t>
                  </w:r>
                </w:p>
              </w:tc>
            </w:tr>
          </w:tbl>
          <w:p w:rsidR="00C77831" w:rsidRDefault="00C77831">
            <w:pPr>
              <w:pStyle w:val="31"/>
              <w:shd w:val="clear" w:color="auto" w:fill="auto"/>
              <w:spacing w:line="240" w:lineRule="auto"/>
              <w:ind w:right="34" w:firstLine="0"/>
              <w:jc w:val="left"/>
              <w:rPr>
                <w:sz w:val="24"/>
                <w:szCs w:val="24"/>
              </w:rPr>
            </w:pPr>
          </w:p>
        </w:tc>
        <w:tc>
          <w:tcPr>
            <w:tcW w:w="2127" w:type="dxa"/>
            <w:tcBorders>
              <w:top w:val="single" w:sz="4" w:space="0" w:color="auto"/>
              <w:left w:val="single" w:sz="4" w:space="0" w:color="auto"/>
              <w:bottom w:val="single" w:sz="4" w:space="0" w:color="auto"/>
              <w:right w:val="single" w:sz="4" w:space="0" w:color="auto"/>
            </w:tcBorders>
          </w:tcPr>
          <w:p w:rsidR="00C77831" w:rsidRDefault="00C77831">
            <w:pPr>
              <w:autoSpaceDE w:val="0"/>
              <w:autoSpaceDN w:val="0"/>
              <w:adjustRightInd w:val="0"/>
              <w:rPr>
                <w:color w:val="000000"/>
              </w:rPr>
            </w:pPr>
            <w:r>
              <w:rPr>
                <w:color w:val="000000"/>
              </w:rPr>
              <w:lastRenderedPageBreak/>
              <w:t xml:space="preserve">Умение сотрудничать с учителем в поиске и сборе информации, слушать его. </w:t>
            </w:r>
          </w:p>
          <w:p w:rsidR="00C77831" w:rsidRDefault="00C77831">
            <w:pPr>
              <w:autoSpaceDE w:val="0"/>
              <w:autoSpaceDN w:val="0"/>
              <w:adjustRightInd w:val="0"/>
              <w:rPr>
                <w:color w:val="000000"/>
              </w:rPr>
            </w:pPr>
            <w:r>
              <w:rPr>
                <w:color w:val="000000"/>
              </w:rPr>
              <w:lastRenderedPageBreak/>
              <w:t xml:space="preserve">Аргументируют свою позицию и координируют ее с позиции партнеров в сотрудничестве </w:t>
            </w:r>
          </w:p>
          <w:p w:rsidR="00C77831" w:rsidRDefault="00C77831">
            <w:pPr>
              <w:ind w:right="34" w:firstLine="11"/>
              <w:rPr>
                <w:lang w:eastAsia="en-US"/>
              </w:rPr>
            </w:pPr>
          </w:p>
        </w:tc>
        <w:tc>
          <w:tcPr>
            <w:tcW w:w="1842" w:type="dxa"/>
            <w:tcBorders>
              <w:top w:val="single" w:sz="4" w:space="0" w:color="auto"/>
              <w:left w:val="single" w:sz="4" w:space="0" w:color="auto"/>
              <w:bottom w:val="single" w:sz="4" w:space="0" w:color="auto"/>
              <w:right w:val="single" w:sz="4" w:space="0" w:color="auto"/>
            </w:tcBorders>
            <w:hideMark/>
          </w:tcPr>
          <w:p w:rsidR="00C77831" w:rsidRDefault="00C77831">
            <w:pPr>
              <w:pStyle w:val="ab"/>
              <w:rPr>
                <w:rFonts w:cs="Times New Roman"/>
              </w:rPr>
            </w:pPr>
            <w:r>
              <w:lastRenderedPageBreak/>
              <w:t>Выстаивает собственное целостное мировоззрение</w:t>
            </w:r>
          </w:p>
        </w:tc>
        <w:tc>
          <w:tcPr>
            <w:tcW w:w="2694" w:type="dxa"/>
            <w:tcBorders>
              <w:top w:val="single" w:sz="4" w:space="0" w:color="auto"/>
              <w:left w:val="single" w:sz="4" w:space="0" w:color="auto"/>
              <w:bottom w:val="single" w:sz="4" w:space="0" w:color="auto"/>
              <w:right w:val="single" w:sz="4" w:space="0" w:color="auto"/>
            </w:tcBorders>
          </w:tcPr>
          <w:p w:rsidR="00C77831" w:rsidRDefault="00C77831" w:rsidP="00D60119">
            <w:pPr>
              <w:pStyle w:val="31"/>
              <w:shd w:val="clear" w:color="auto" w:fill="auto"/>
              <w:spacing w:line="240" w:lineRule="auto"/>
              <w:ind w:right="34" w:firstLine="0"/>
              <w:jc w:val="left"/>
              <w:rPr>
                <w:sz w:val="24"/>
                <w:szCs w:val="24"/>
              </w:rPr>
            </w:pPr>
            <w:r>
              <w:rPr>
                <w:rStyle w:val="21"/>
                <w:sz w:val="24"/>
                <w:szCs w:val="24"/>
              </w:rPr>
              <w:t>Положение элементов неметаллов в периодической системе.</w:t>
            </w:r>
          </w:p>
          <w:p w:rsidR="00C77831" w:rsidRDefault="00C77831" w:rsidP="00D60119">
            <w:pPr>
              <w:pStyle w:val="31"/>
              <w:shd w:val="clear" w:color="auto" w:fill="auto"/>
              <w:spacing w:line="240" w:lineRule="auto"/>
              <w:ind w:right="34" w:firstLine="0"/>
              <w:jc w:val="left"/>
              <w:rPr>
                <w:sz w:val="24"/>
                <w:szCs w:val="24"/>
              </w:rPr>
            </w:pPr>
            <w:r>
              <w:rPr>
                <w:rStyle w:val="21"/>
                <w:sz w:val="24"/>
                <w:szCs w:val="24"/>
              </w:rPr>
              <w:t>Строение атомов</w:t>
            </w:r>
          </w:p>
          <w:p w:rsidR="00C77831" w:rsidRDefault="00C77831" w:rsidP="00D60119">
            <w:pPr>
              <w:pStyle w:val="31"/>
              <w:shd w:val="clear" w:color="auto" w:fill="auto"/>
              <w:spacing w:line="240" w:lineRule="auto"/>
              <w:ind w:right="34" w:firstLine="0"/>
              <w:jc w:val="left"/>
              <w:rPr>
                <w:sz w:val="24"/>
                <w:szCs w:val="24"/>
              </w:rPr>
            </w:pPr>
            <w:r>
              <w:rPr>
                <w:rStyle w:val="21"/>
                <w:sz w:val="24"/>
                <w:szCs w:val="24"/>
              </w:rPr>
              <w:t>неметаллов</w:t>
            </w:r>
          </w:p>
          <w:p w:rsidR="00C77831" w:rsidRDefault="00C77831" w:rsidP="00D60119">
            <w:pPr>
              <w:pStyle w:val="31"/>
              <w:shd w:val="clear" w:color="auto" w:fill="auto"/>
              <w:spacing w:line="240" w:lineRule="auto"/>
              <w:ind w:right="34" w:firstLine="0"/>
              <w:jc w:val="left"/>
              <w:rPr>
                <w:sz w:val="24"/>
                <w:szCs w:val="24"/>
              </w:rPr>
            </w:pPr>
            <w:r>
              <w:rPr>
                <w:rStyle w:val="21"/>
                <w:sz w:val="24"/>
                <w:szCs w:val="24"/>
              </w:rPr>
              <w:lastRenderedPageBreak/>
              <w:t>Ковалентная</w:t>
            </w:r>
          </w:p>
          <w:p w:rsidR="00C77831" w:rsidRDefault="00C77831" w:rsidP="00D60119">
            <w:pPr>
              <w:pStyle w:val="31"/>
              <w:shd w:val="clear" w:color="auto" w:fill="auto"/>
              <w:spacing w:line="240" w:lineRule="auto"/>
              <w:ind w:right="34" w:firstLine="0"/>
              <w:jc w:val="left"/>
              <w:rPr>
                <w:sz w:val="24"/>
                <w:szCs w:val="24"/>
              </w:rPr>
            </w:pPr>
            <w:r>
              <w:rPr>
                <w:rStyle w:val="21"/>
                <w:sz w:val="24"/>
                <w:szCs w:val="24"/>
              </w:rPr>
              <w:t>неполярная связь.</w:t>
            </w:r>
          </w:p>
          <w:p w:rsidR="00C77831" w:rsidRDefault="00C77831" w:rsidP="00D60119">
            <w:pPr>
              <w:pStyle w:val="31"/>
              <w:shd w:val="clear" w:color="auto" w:fill="auto"/>
              <w:spacing w:line="240" w:lineRule="auto"/>
              <w:ind w:right="34" w:firstLine="0"/>
              <w:jc w:val="left"/>
              <w:rPr>
                <w:sz w:val="24"/>
                <w:szCs w:val="24"/>
              </w:rPr>
            </w:pPr>
            <w:r>
              <w:rPr>
                <w:rStyle w:val="21"/>
                <w:sz w:val="24"/>
                <w:szCs w:val="24"/>
              </w:rPr>
              <w:t>Физические</w:t>
            </w:r>
          </w:p>
          <w:p w:rsidR="00C77831" w:rsidRDefault="00C77831" w:rsidP="00D60119">
            <w:pPr>
              <w:pStyle w:val="31"/>
              <w:shd w:val="clear" w:color="auto" w:fill="auto"/>
              <w:spacing w:line="240" w:lineRule="auto"/>
              <w:ind w:right="34" w:firstLine="0"/>
              <w:jc w:val="left"/>
              <w:rPr>
                <w:sz w:val="24"/>
                <w:szCs w:val="24"/>
              </w:rPr>
            </w:pPr>
            <w:r>
              <w:rPr>
                <w:rStyle w:val="21"/>
                <w:sz w:val="24"/>
                <w:szCs w:val="24"/>
              </w:rPr>
              <w:t>свойства</w:t>
            </w:r>
          </w:p>
          <w:p w:rsidR="00C77831" w:rsidRDefault="00C77831" w:rsidP="00D60119">
            <w:pPr>
              <w:pStyle w:val="31"/>
              <w:shd w:val="clear" w:color="auto" w:fill="auto"/>
              <w:spacing w:line="240" w:lineRule="auto"/>
              <w:ind w:right="34" w:firstLine="0"/>
              <w:jc w:val="left"/>
              <w:rPr>
                <w:sz w:val="24"/>
                <w:szCs w:val="24"/>
              </w:rPr>
            </w:pPr>
            <w:r>
              <w:rPr>
                <w:rStyle w:val="21"/>
                <w:sz w:val="24"/>
                <w:szCs w:val="24"/>
              </w:rPr>
              <w:t>неметаллов.</w:t>
            </w:r>
          </w:p>
          <w:p w:rsidR="00C77831" w:rsidRDefault="00C77831" w:rsidP="00D60119">
            <w:pPr>
              <w:pStyle w:val="31"/>
              <w:shd w:val="clear" w:color="auto" w:fill="auto"/>
              <w:spacing w:line="240" w:lineRule="auto"/>
              <w:ind w:right="34" w:firstLine="11"/>
              <w:jc w:val="left"/>
              <w:rPr>
                <w:rStyle w:val="21"/>
                <w:sz w:val="24"/>
                <w:szCs w:val="24"/>
              </w:rPr>
            </w:pPr>
            <w:r>
              <w:rPr>
                <w:rStyle w:val="10pt"/>
                <w:b w:val="0"/>
                <w:bCs w:val="0"/>
                <w:spacing w:val="0"/>
                <w:sz w:val="24"/>
                <w:szCs w:val="24"/>
              </w:rPr>
              <w:t>Аллотропия.</w:t>
            </w:r>
          </w:p>
        </w:tc>
        <w:tc>
          <w:tcPr>
            <w:tcW w:w="992" w:type="dxa"/>
            <w:tcBorders>
              <w:top w:val="single" w:sz="4" w:space="0" w:color="auto"/>
              <w:left w:val="single" w:sz="4" w:space="0" w:color="auto"/>
              <w:bottom w:val="single" w:sz="4" w:space="0" w:color="auto"/>
              <w:right w:val="single" w:sz="4" w:space="0" w:color="auto"/>
            </w:tcBorders>
          </w:tcPr>
          <w:p w:rsidR="00C77831" w:rsidRDefault="00C77831">
            <w:r w:rsidRPr="00E21CB4">
              <w:rPr>
                <w:rStyle w:val="21"/>
                <w:rFonts w:eastAsiaTheme="minorHAnsi"/>
                <w:sz w:val="24"/>
                <w:szCs w:val="24"/>
                <w:lang w:eastAsia="en-US"/>
              </w:rPr>
              <w:lastRenderedPageBreak/>
              <w:t>§</w:t>
            </w:r>
            <w:r>
              <w:rPr>
                <w:rStyle w:val="21"/>
                <w:rFonts w:eastAsiaTheme="minorHAnsi"/>
                <w:sz w:val="24"/>
                <w:szCs w:val="24"/>
                <w:lang w:eastAsia="en-US"/>
              </w:rPr>
              <w:t>15, №3</w:t>
            </w:r>
          </w:p>
        </w:tc>
        <w:tc>
          <w:tcPr>
            <w:tcW w:w="567" w:type="dxa"/>
            <w:tcBorders>
              <w:top w:val="single" w:sz="4" w:space="0" w:color="auto"/>
              <w:left w:val="single" w:sz="4" w:space="0" w:color="auto"/>
              <w:bottom w:val="single" w:sz="4" w:space="0" w:color="auto"/>
              <w:right w:val="single" w:sz="4" w:space="0" w:color="auto"/>
            </w:tcBorders>
          </w:tcPr>
          <w:p w:rsidR="00C77831" w:rsidRDefault="00C77831">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C77831" w:rsidRDefault="00C77831">
            <w:pPr>
              <w:jc w:val="center"/>
              <w:rPr>
                <w:lang w:eastAsia="en-US"/>
              </w:rPr>
            </w:pPr>
          </w:p>
        </w:tc>
      </w:tr>
      <w:tr w:rsidR="00C77831" w:rsidTr="00C77831">
        <w:trPr>
          <w:trHeight w:val="1275"/>
        </w:trPr>
        <w:tc>
          <w:tcPr>
            <w:tcW w:w="424" w:type="dxa"/>
            <w:tcBorders>
              <w:top w:val="single" w:sz="4" w:space="0" w:color="auto"/>
              <w:left w:val="single" w:sz="4" w:space="0" w:color="auto"/>
              <w:bottom w:val="single" w:sz="4" w:space="0" w:color="auto"/>
              <w:right w:val="single" w:sz="4" w:space="0" w:color="auto"/>
            </w:tcBorders>
            <w:hideMark/>
          </w:tcPr>
          <w:p w:rsidR="00C77831" w:rsidRDefault="00C77831">
            <w:pPr>
              <w:pStyle w:val="31"/>
              <w:shd w:val="clear" w:color="auto" w:fill="auto"/>
              <w:spacing w:line="240" w:lineRule="auto"/>
              <w:ind w:right="-108" w:firstLine="0"/>
              <w:jc w:val="left"/>
              <w:rPr>
                <w:sz w:val="24"/>
                <w:szCs w:val="24"/>
              </w:rPr>
            </w:pPr>
            <w:r>
              <w:rPr>
                <w:rStyle w:val="21"/>
                <w:sz w:val="24"/>
                <w:szCs w:val="24"/>
              </w:rPr>
              <w:lastRenderedPageBreak/>
              <w:t>19</w:t>
            </w:r>
          </w:p>
        </w:tc>
        <w:tc>
          <w:tcPr>
            <w:tcW w:w="1526" w:type="dxa"/>
            <w:tcBorders>
              <w:top w:val="single" w:sz="4" w:space="0" w:color="auto"/>
              <w:left w:val="single" w:sz="4" w:space="0" w:color="auto"/>
              <w:bottom w:val="single" w:sz="4" w:space="0" w:color="auto"/>
              <w:right w:val="single" w:sz="4" w:space="0" w:color="auto"/>
            </w:tcBorders>
            <w:hideMark/>
          </w:tcPr>
          <w:p w:rsidR="00C77831" w:rsidRDefault="00C77831" w:rsidP="00EA1818">
            <w:pPr>
              <w:pStyle w:val="31"/>
              <w:shd w:val="clear" w:color="auto" w:fill="auto"/>
              <w:spacing w:line="240" w:lineRule="auto"/>
              <w:ind w:right="34" w:firstLine="0"/>
              <w:jc w:val="left"/>
              <w:rPr>
                <w:sz w:val="24"/>
                <w:szCs w:val="24"/>
              </w:rPr>
            </w:pPr>
            <w:r>
              <w:rPr>
                <w:rStyle w:val="21"/>
                <w:sz w:val="24"/>
                <w:szCs w:val="24"/>
              </w:rPr>
              <w:t>Количества вещества. Моль. Молярная масса вещества.</w:t>
            </w:r>
          </w:p>
        </w:tc>
        <w:tc>
          <w:tcPr>
            <w:tcW w:w="1735" w:type="dxa"/>
            <w:tcBorders>
              <w:top w:val="single" w:sz="4" w:space="0" w:color="auto"/>
              <w:left w:val="single" w:sz="4" w:space="0" w:color="auto"/>
              <w:bottom w:val="single" w:sz="4" w:space="0" w:color="auto"/>
              <w:right w:val="single" w:sz="4" w:space="0" w:color="auto"/>
            </w:tcBorders>
            <w:hideMark/>
          </w:tcPr>
          <w:p w:rsidR="00C77831" w:rsidRDefault="00C77831">
            <w:pPr>
              <w:pStyle w:val="31"/>
              <w:shd w:val="clear" w:color="auto" w:fill="auto"/>
              <w:spacing w:line="240" w:lineRule="auto"/>
              <w:ind w:right="34" w:firstLine="0"/>
              <w:jc w:val="left"/>
              <w:rPr>
                <w:sz w:val="24"/>
                <w:szCs w:val="24"/>
              </w:rPr>
            </w:pPr>
            <w:r>
              <w:rPr>
                <w:rStyle w:val="10pt"/>
                <w:i w:val="0"/>
                <w:iCs w:val="0"/>
                <w:spacing w:val="-2"/>
                <w:sz w:val="24"/>
                <w:szCs w:val="24"/>
              </w:rPr>
              <w:t>Знать/понимать-</w:t>
            </w:r>
          </w:p>
          <w:p w:rsidR="00C77831" w:rsidRDefault="00C77831">
            <w:pPr>
              <w:pStyle w:val="31"/>
              <w:shd w:val="clear" w:color="auto" w:fill="auto"/>
              <w:spacing w:line="240" w:lineRule="auto"/>
              <w:ind w:right="34" w:firstLine="0"/>
              <w:jc w:val="left"/>
              <w:rPr>
                <w:sz w:val="24"/>
                <w:szCs w:val="24"/>
              </w:rPr>
            </w:pPr>
            <w:r>
              <w:rPr>
                <w:rStyle w:val="10pt"/>
                <w:b w:val="0"/>
                <w:bCs w:val="0"/>
                <w:spacing w:val="0"/>
                <w:sz w:val="24"/>
                <w:szCs w:val="24"/>
              </w:rPr>
              <w:t xml:space="preserve">химические понятия: </w:t>
            </w:r>
            <w:r>
              <w:rPr>
                <w:rStyle w:val="21"/>
                <w:sz w:val="24"/>
                <w:szCs w:val="24"/>
              </w:rPr>
              <w:t>моль, молярная масса</w:t>
            </w:r>
          </w:p>
          <w:p w:rsidR="00C77831" w:rsidRDefault="00C77831">
            <w:pPr>
              <w:pStyle w:val="31"/>
              <w:shd w:val="clear" w:color="auto" w:fill="auto"/>
              <w:spacing w:line="240" w:lineRule="auto"/>
              <w:ind w:right="34" w:firstLine="0"/>
              <w:jc w:val="left"/>
              <w:rPr>
                <w:sz w:val="24"/>
                <w:szCs w:val="24"/>
              </w:rPr>
            </w:pPr>
            <w:r>
              <w:rPr>
                <w:rStyle w:val="10pt"/>
                <w:i w:val="0"/>
                <w:iCs w:val="0"/>
                <w:spacing w:val="-2"/>
                <w:sz w:val="24"/>
                <w:szCs w:val="24"/>
              </w:rPr>
              <w:t>Уметь-</w:t>
            </w:r>
            <w:r>
              <w:rPr>
                <w:rStyle w:val="10pt"/>
                <w:spacing w:val="-2"/>
                <w:sz w:val="24"/>
                <w:szCs w:val="24"/>
              </w:rPr>
              <w:t>вычислять:</w:t>
            </w:r>
          </w:p>
          <w:p w:rsidR="00C77831" w:rsidRDefault="00C77831">
            <w:pPr>
              <w:pStyle w:val="31"/>
              <w:shd w:val="clear" w:color="auto" w:fill="auto"/>
              <w:spacing w:line="240" w:lineRule="auto"/>
              <w:ind w:right="34" w:firstLine="0"/>
              <w:jc w:val="left"/>
              <w:rPr>
                <w:sz w:val="24"/>
                <w:szCs w:val="24"/>
              </w:rPr>
            </w:pPr>
            <w:r>
              <w:rPr>
                <w:rStyle w:val="21"/>
                <w:sz w:val="24"/>
                <w:szCs w:val="24"/>
              </w:rPr>
              <w:t>молярную массу, количество вещества</w:t>
            </w:r>
          </w:p>
        </w:tc>
        <w:tc>
          <w:tcPr>
            <w:tcW w:w="1560" w:type="dxa"/>
            <w:tcBorders>
              <w:top w:val="single" w:sz="4" w:space="0" w:color="auto"/>
              <w:left w:val="single" w:sz="4" w:space="0" w:color="auto"/>
              <w:bottom w:val="single" w:sz="4" w:space="0" w:color="auto"/>
              <w:right w:val="single" w:sz="4" w:space="0" w:color="auto"/>
            </w:tcBorders>
            <w:hideMark/>
          </w:tcPr>
          <w:p w:rsidR="00C77831" w:rsidRDefault="00C77831">
            <w:pPr>
              <w:pStyle w:val="31"/>
              <w:shd w:val="clear" w:color="auto" w:fill="auto"/>
              <w:spacing w:line="240" w:lineRule="auto"/>
              <w:ind w:right="34" w:firstLine="11"/>
              <w:jc w:val="left"/>
              <w:rPr>
                <w:sz w:val="24"/>
                <w:szCs w:val="24"/>
              </w:rPr>
            </w:pPr>
            <w:r>
              <w:rPr>
                <w:sz w:val="24"/>
                <w:szCs w:val="24"/>
              </w:rPr>
              <w:t>Принимают и сохраняют учебную задачу, планируют свои действия в соответствии с поставленной задачей и условиями ее реализации</w:t>
            </w:r>
          </w:p>
        </w:tc>
        <w:tc>
          <w:tcPr>
            <w:tcW w:w="1842" w:type="dxa"/>
            <w:tcBorders>
              <w:top w:val="single" w:sz="4" w:space="0" w:color="auto"/>
              <w:left w:val="single" w:sz="4" w:space="0" w:color="auto"/>
              <w:bottom w:val="single" w:sz="4" w:space="0" w:color="auto"/>
              <w:right w:val="single" w:sz="4" w:space="0" w:color="auto"/>
            </w:tcBorders>
            <w:hideMark/>
          </w:tcPr>
          <w:tbl>
            <w:tblPr>
              <w:tblW w:w="0" w:type="auto"/>
              <w:tblLayout w:type="fixed"/>
              <w:tblLook w:val="04A0" w:firstRow="1" w:lastRow="0" w:firstColumn="1" w:lastColumn="0" w:noHBand="0" w:noVBand="1"/>
            </w:tblPr>
            <w:tblGrid>
              <w:gridCol w:w="1686"/>
            </w:tblGrid>
            <w:tr w:rsidR="00C77831">
              <w:trPr>
                <w:trHeight w:val="821"/>
              </w:trPr>
              <w:tc>
                <w:tcPr>
                  <w:tcW w:w="1686" w:type="dxa"/>
                  <w:tcBorders>
                    <w:top w:val="nil"/>
                    <w:left w:val="nil"/>
                    <w:bottom w:val="nil"/>
                    <w:right w:val="nil"/>
                  </w:tcBorders>
                  <w:hideMark/>
                </w:tcPr>
                <w:p w:rsidR="00C77831" w:rsidRDefault="00C77831">
                  <w:pPr>
                    <w:autoSpaceDE w:val="0"/>
                    <w:autoSpaceDN w:val="0"/>
                    <w:adjustRightInd w:val="0"/>
                    <w:rPr>
                      <w:color w:val="000000"/>
                    </w:rPr>
                  </w:pPr>
                  <w:r>
                    <w:rPr>
                      <w:color w:val="000000"/>
                    </w:rPr>
                    <w:t xml:space="preserve">Самостоятельно создают алгоритм деятельности при решении проблем различного характера </w:t>
                  </w:r>
                </w:p>
                <w:p w:rsidR="00C77831" w:rsidRDefault="00C77831">
                  <w:pPr>
                    <w:autoSpaceDE w:val="0"/>
                    <w:autoSpaceDN w:val="0"/>
                    <w:adjustRightInd w:val="0"/>
                    <w:rPr>
                      <w:color w:val="000000"/>
                      <w:lang w:eastAsia="en-US"/>
                    </w:rPr>
                  </w:pPr>
                  <w:r>
                    <w:rPr>
                      <w:color w:val="000000"/>
                    </w:rPr>
                    <w:t xml:space="preserve">основных понятий </w:t>
                  </w:r>
                </w:p>
              </w:tc>
            </w:tr>
          </w:tbl>
          <w:p w:rsidR="00C77831" w:rsidRDefault="00C77831">
            <w:pPr>
              <w:pStyle w:val="31"/>
              <w:shd w:val="clear" w:color="auto" w:fill="auto"/>
              <w:spacing w:line="240" w:lineRule="auto"/>
              <w:ind w:right="34" w:firstLine="11"/>
              <w:jc w:val="left"/>
              <w:rPr>
                <w:sz w:val="24"/>
                <w:szCs w:val="24"/>
              </w:rPr>
            </w:pPr>
          </w:p>
        </w:tc>
        <w:tc>
          <w:tcPr>
            <w:tcW w:w="2127" w:type="dxa"/>
            <w:tcBorders>
              <w:top w:val="single" w:sz="4" w:space="0" w:color="auto"/>
              <w:left w:val="single" w:sz="4" w:space="0" w:color="auto"/>
              <w:bottom w:val="single" w:sz="4" w:space="0" w:color="auto"/>
              <w:right w:val="single" w:sz="4" w:space="0" w:color="auto"/>
            </w:tcBorders>
            <w:hideMark/>
          </w:tcPr>
          <w:p w:rsidR="00C77831" w:rsidRDefault="00C77831">
            <w:pPr>
              <w:pStyle w:val="Default"/>
            </w:pPr>
            <w:r>
              <w:t xml:space="preserve">учитывают разные мнения и стремятся к координации различных позиций в сотрудничестве </w:t>
            </w:r>
          </w:p>
        </w:tc>
        <w:tc>
          <w:tcPr>
            <w:tcW w:w="1842" w:type="dxa"/>
            <w:tcBorders>
              <w:top w:val="single" w:sz="4" w:space="0" w:color="auto"/>
              <w:left w:val="single" w:sz="4" w:space="0" w:color="auto"/>
              <w:bottom w:val="single" w:sz="4" w:space="0" w:color="auto"/>
              <w:right w:val="single" w:sz="4" w:space="0" w:color="auto"/>
            </w:tcBorders>
            <w:hideMark/>
          </w:tcPr>
          <w:p w:rsidR="00C77831" w:rsidRDefault="00C77831">
            <w:pPr>
              <w:pStyle w:val="ab"/>
              <w:rPr>
                <w:rFonts w:cs="Times New Roman"/>
              </w:rPr>
            </w:pPr>
            <w:r>
              <w:rPr>
                <w:rFonts w:cs="Times New Roman"/>
              </w:rPr>
              <w:t>Выражают адекватное понимание причин успеха и неуспеха учебной деятельности</w:t>
            </w:r>
          </w:p>
        </w:tc>
        <w:tc>
          <w:tcPr>
            <w:tcW w:w="2694" w:type="dxa"/>
            <w:tcBorders>
              <w:top w:val="single" w:sz="4" w:space="0" w:color="auto"/>
              <w:left w:val="single" w:sz="4" w:space="0" w:color="auto"/>
              <w:bottom w:val="single" w:sz="4" w:space="0" w:color="auto"/>
              <w:right w:val="single" w:sz="4" w:space="0" w:color="auto"/>
            </w:tcBorders>
          </w:tcPr>
          <w:p w:rsidR="00C77831" w:rsidRDefault="00C77831" w:rsidP="00D60119">
            <w:pPr>
              <w:pStyle w:val="31"/>
              <w:shd w:val="clear" w:color="auto" w:fill="auto"/>
              <w:spacing w:line="240" w:lineRule="auto"/>
              <w:ind w:right="34" w:firstLine="0"/>
              <w:jc w:val="left"/>
              <w:rPr>
                <w:sz w:val="24"/>
                <w:szCs w:val="24"/>
              </w:rPr>
            </w:pPr>
            <w:r>
              <w:rPr>
                <w:rStyle w:val="21"/>
                <w:sz w:val="24"/>
                <w:szCs w:val="24"/>
              </w:rPr>
              <w:t>Количество вещества и единицы его измерения: моль, ммоль, кмоль. Постоянная Авогадро. Молярная масса. Средства ИКТ Презентация Количества и Молярная</w:t>
            </w:r>
          </w:p>
          <w:p w:rsidR="00C77831" w:rsidRDefault="00C77831" w:rsidP="00D60119">
            <w:pPr>
              <w:pStyle w:val="31"/>
              <w:shd w:val="clear" w:color="auto" w:fill="auto"/>
              <w:spacing w:line="240" w:lineRule="auto"/>
              <w:ind w:right="34" w:firstLine="0"/>
              <w:jc w:val="left"/>
              <w:rPr>
                <w:sz w:val="24"/>
                <w:szCs w:val="24"/>
              </w:rPr>
            </w:pPr>
            <w:r>
              <w:rPr>
                <w:rStyle w:val="21"/>
                <w:sz w:val="24"/>
                <w:szCs w:val="24"/>
              </w:rPr>
              <w:t>масса</w:t>
            </w:r>
          </w:p>
          <w:p w:rsidR="00C77831" w:rsidRDefault="00C77831" w:rsidP="00D60119">
            <w:pPr>
              <w:pStyle w:val="31"/>
              <w:shd w:val="clear" w:color="auto" w:fill="auto"/>
              <w:spacing w:line="240" w:lineRule="auto"/>
              <w:ind w:right="34" w:firstLine="11"/>
              <w:jc w:val="left"/>
              <w:rPr>
                <w:rStyle w:val="21"/>
                <w:sz w:val="24"/>
                <w:szCs w:val="24"/>
              </w:rPr>
            </w:pPr>
            <w:r>
              <w:rPr>
                <w:rStyle w:val="21"/>
                <w:sz w:val="24"/>
                <w:szCs w:val="24"/>
              </w:rPr>
              <w:t>вещества.</w:t>
            </w:r>
          </w:p>
        </w:tc>
        <w:tc>
          <w:tcPr>
            <w:tcW w:w="992" w:type="dxa"/>
            <w:tcBorders>
              <w:top w:val="single" w:sz="4" w:space="0" w:color="auto"/>
              <w:left w:val="single" w:sz="4" w:space="0" w:color="auto"/>
              <w:bottom w:val="single" w:sz="4" w:space="0" w:color="auto"/>
              <w:right w:val="single" w:sz="4" w:space="0" w:color="auto"/>
            </w:tcBorders>
          </w:tcPr>
          <w:p w:rsidR="00C77831" w:rsidRDefault="00C77831">
            <w:r w:rsidRPr="00E21CB4">
              <w:rPr>
                <w:rStyle w:val="21"/>
                <w:rFonts w:eastAsiaTheme="minorHAnsi"/>
                <w:sz w:val="24"/>
                <w:szCs w:val="24"/>
                <w:lang w:eastAsia="en-US"/>
              </w:rPr>
              <w:t>§</w:t>
            </w:r>
            <w:r>
              <w:rPr>
                <w:rStyle w:val="21"/>
                <w:rFonts w:eastAsiaTheme="minorHAnsi"/>
                <w:sz w:val="24"/>
                <w:szCs w:val="24"/>
                <w:lang w:eastAsia="en-US"/>
              </w:rPr>
              <w:t>16, №1,2,3</w:t>
            </w:r>
          </w:p>
        </w:tc>
        <w:tc>
          <w:tcPr>
            <w:tcW w:w="567" w:type="dxa"/>
            <w:tcBorders>
              <w:top w:val="single" w:sz="4" w:space="0" w:color="auto"/>
              <w:left w:val="single" w:sz="4" w:space="0" w:color="auto"/>
              <w:bottom w:val="single" w:sz="4" w:space="0" w:color="auto"/>
              <w:right w:val="single" w:sz="4" w:space="0" w:color="auto"/>
            </w:tcBorders>
          </w:tcPr>
          <w:p w:rsidR="00C77831" w:rsidRDefault="00C77831">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C77831" w:rsidRDefault="00C77831">
            <w:pPr>
              <w:jc w:val="center"/>
              <w:rPr>
                <w:lang w:eastAsia="en-US"/>
              </w:rPr>
            </w:pPr>
          </w:p>
        </w:tc>
      </w:tr>
      <w:tr w:rsidR="00C77831" w:rsidTr="00C77831">
        <w:trPr>
          <w:trHeight w:val="1681"/>
        </w:trPr>
        <w:tc>
          <w:tcPr>
            <w:tcW w:w="424" w:type="dxa"/>
            <w:tcBorders>
              <w:top w:val="single" w:sz="4" w:space="0" w:color="auto"/>
              <w:left w:val="single" w:sz="4" w:space="0" w:color="auto"/>
              <w:bottom w:val="single" w:sz="4" w:space="0" w:color="auto"/>
              <w:right w:val="single" w:sz="4" w:space="0" w:color="auto"/>
            </w:tcBorders>
            <w:hideMark/>
          </w:tcPr>
          <w:p w:rsidR="00C77831" w:rsidRDefault="00C77831">
            <w:pPr>
              <w:pStyle w:val="31"/>
              <w:shd w:val="clear" w:color="auto" w:fill="auto"/>
              <w:spacing w:line="240" w:lineRule="auto"/>
              <w:ind w:right="-108" w:firstLine="0"/>
              <w:jc w:val="left"/>
              <w:rPr>
                <w:sz w:val="24"/>
                <w:szCs w:val="24"/>
              </w:rPr>
            </w:pPr>
            <w:r>
              <w:rPr>
                <w:rStyle w:val="21"/>
                <w:sz w:val="24"/>
                <w:szCs w:val="24"/>
              </w:rPr>
              <w:t>20</w:t>
            </w:r>
          </w:p>
        </w:tc>
        <w:tc>
          <w:tcPr>
            <w:tcW w:w="1526" w:type="dxa"/>
            <w:tcBorders>
              <w:top w:val="single" w:sz="4" w:space="0" w:color="auto"/>
              <w:left w:val="single" w:sz="4" w:space="0" w:color="auto"/>
              <w:bottom w:val="single" w:sz="4" w:space="0" w:color="auto"/>
              <w:right w:val="single" w:sz="4" w:space="0" w:color="auto"/>
            </w:tcBorders>
            <w:hideMark/>
          </w:tcPr>
          <w:p w:rsidR="00C77831" w:rsidRDefault="00C77831">
            <w:pPr>
              <w:pStyle w:val="31"/>
              <w:shd w:val="clear" w:color="auto" w:fill="auto"/>
              <w:spacing w:line="240" w:lineRule="auto"/>
              <w:ind w:right="34" w:firstLine="0"/>
              <w:jc w:val="left"/>
              <w:rPr>
                <w:sz w:val="24"/>
                <w:szCs w:val="24"/>
              </w:rPr>
            </w:pPr>
            <w:r>
              <w:rPr>
                <w:rStyle w:val="21"/>
                <w:sz w:val="24"/>
                <w:szCs w:val="24"/>
              </w:rPr>
              <w:t>Молярный объём газов. Закон Авогадро</w:t>
            </w:r>
          </w:p>
        </w:tc>
        <w:tc>
          <w:tcPr>
            <w:tcW w:w="1735" w:type="dxa"/>
            <w:tcBorders>
              <w:top w:val="single" w:sz="4" w:space="0" w:color="auto"/>
              <w:left w:val="single" w:sz="4" w:space="0" w:color="auto"/>
              <w:bottom w:val="single" w:sz="4" w:space="0" w:color="auto"/>
              <w:right w:val="single" w:sz="4" w:space="0" w:color="auto"/>
            </w:tcBorders>
            <w:hideMark/>
          </w:tcPr>
          <w:p w:rsidR="00C77831" w:rsidRDefault="00C77831">
            <w:pPr>
              <w:pStyle w:val="31"/>
              <w:shd w:val="clear" w:color="auto" w:fill="auto"/>
              <w:spacing w:line="240" w:lineRule="auto"/>
              <w:ind w:right="34" w:firstLine="0"/>
              <w:jc w:val="left"/>
              <w:rPr>
                <w:sz w:val="24"/>
                <w:szCs w:val="24"/>
              </w:rPr>
            </w:pPr>
            <w:r>
              <w:rPr>
                <w:rStyle w:val="10pt"/>
                <w:i w:val="0"/>
                <w:iCs w:val="0"/>
                <w:spacing w:val="-2"/>
                <w:sz w:val="24"/>
                <w:szCs w:val="24"/>
              </w:rPr>
              <w:t>Знать/понимать</w:t>
            </w:r>
          </w:p>
          <w:p w:rsidR="00C77831" w:rsidRDefault="00C77831" w:rsidP="000D7FE1">
            <w:pPr>
              <w:pStyle w:val="31"/>
              <w:numPr>
                <w:ilvl w:val="0"/>
                <w:numId w:val="10"/>
              </w:numPr>
              <w:shd w:val="clear" w:color="auto" w:fill="auto"/>
              <w:tabs>
                <w:tab w:val="left" w:pos="139"/>
              </w:tabs>
              <w:spacing w:line="240" w:lineRule="auto"/>
              <w:ind w:right="34"/>
              <w:jc w:val="left"/>
              <w:rPr>
                <w:sz w:val="24"/>
                <w:szCs w:val="24"/>
              </w:rPr>
            </w:pPr>
            <w:r>
              <w:rPr>
                <w:rStyle w:val="10pt"/>
                <w:spacing w:val="-2"/>
                <w:sz w:val="24"/>
                <w:szCs w:val="24"/>
              </w:rPr>
              <w:t>химическое понятие:</w:t>
            </w:r>
          </w:p>
          <w:p w:rsidR="00C77831" w:rsidRDefault="00C77831">
            <w:pPr>
              <w:pStyle w:val="31"/>
              <w:shd w:val="clear" w:color="auto" w:fill="auto"/>
              <w:spacing w:line="240" w:lineRule="auto"/>
              <w:ind w:right="34" w:firstLine="0"/>
              <w:jc w:val="left"/>
              <w:rPr>
                <w:sz w:val="24"/>
                <w:szCs w:val="24"/>
              </w:rPr>
            </w:pPr>
            <w:r>
              <w:rPr>
                <w:rStyle w:val="21"/>
                <w:sz w:val="24"/>
                <w:szCs w:val="24"/>
              </w:rPr>
              <w:t>молярный объем</w:t>
            </w:r>
            <w:r>
              <w:rPr>
                <w:rStyle w:val="10pt"/>
                <w:i w:val="0"/>
                <w:iCs w:val="0"/>
                <w:spacing w:val="-2"/>
                <w:sz w:val="24"/>
                <w:szCs w:val="24"/>
              </w:rPr>
              <w:t>Уметь</w:t>
            </w:r>
          </w:p>
          <w:p w:rsidR="00C77831" w:rsidRDefault="00C77831" w:rsidP="000D7FE1">
            <w:pPr>
              <w:pStyle w:val="31"/>
              <w:numPr>
                <w:ilvl w:val="0"/>
                <w:numId w:val="10"/>
              </w:numPr>
              <w:shd w:val="clear" w:color="auto" w:fill="auto"/>
              <w:tabs>
                <w:tab w:val="left" w:pos="144"/>
              </w:tabs>
              <w:spacing w:line="240" w:lineRule="auto"/>
              <w:ind w:right="34"/>
              <w:jc w:val="left"/>
              <w:rPr>
                <w:sz w:val="24"/>
                <w:szCs w:val="24"/>
              </w:rPr>
            </w:pPr>
            <w:r>
              <w:rPr>
                <w:rStyle w:val="10pt"/>
                <w:spacing w:val="-2"/>
                <w:sz w:val="24"/>
                <w:szCs w:val="24"/>
              </w:rPr>
              <w:t>вычислять:</w:t>
            </w:r>
            <w:r>
              <w:rPr>
                <w:rStyle w:val="21"/>
                <w:sz w:val="24"/>
                <w:szCs w:val="24"/>
              </w:rPr>
              <w:t>по</w:t>
            </w:r>
          </w:p>
          <w:p w:rsidR="00C77831" w:rsidRDefault="00C77831">
            <w:pPr>
              <w:pStyle w:val="31"/>
              <w:shd w:val="clear" w:color="auto" w:fill="auto"/>
              <w:spacing w:line="240" w:lineRule="auto"/>
              <w:ind w:right="34" w:firstLine="0"/>
              <w:jc w:val="left"/>
              <w:rPr>
                <w:sz w:val="24"/>
                <w:szCs w:val="24"/>
              </w:rPr>
            </w:pPr>
            <w:r>
              <w:rPr>
                <w:rStyle w:val="21"/>
                <w:sz w:val="24"/>
                <w:szCs w:val="24"/>
              </w:rPr>
              <w:t xml:space="preserve">количеству (массе) газообразного вещества его объем, по </w:t>
            </w:r>
            <w:r>
              <w:rPr>
                <w:rStyle w:val="21"/>
                <w:sz w:val="24"/>
                <w:szCs w:val="24"/>
              </w:rPr>
              <w:lastRenderedPageBreak/>
              <w:t>объему газообразного вещества его количество (массу).</w:t>
            </w:r>
          </w:p>
        </w:tc>
        <w:tc>
          <w:tcPr>
            <w:tcW w:w="1560" w:type="dxa"/>
            <w:tcBorders>
              <w:top w:val="single" w:sz="4" w:space="0" w:color="auto"/>
              <w:left w:val="single" w:sz="4" w:space="0" w:color="auto"/>
              <w:bottom w:val="single" w:sz="4" w:space="0" w:color="auto"/>
              <w:right w:val="single" w:sz="4" w:space="0" w:color="auto"/>
            </w:tcBorders>
          </w:tcPr>
          <w:p w:rsidR="00C77831" w:rsidRDefault="00C77831">
            <w:r>
              <w:lastRenderedPageBreak/>
              <w:t xml:space="preserve">Целеполагание и планирование </w:t>
            </w:r>
          </w:p>
          <w:p w:rsidR="00C77831" w:rsidRDefault="00C77831">
            <w:pPr>
              <w:rPr>
                <w:lang w:eastAsia="en-US"/>
              </w:rPr>
            </w:pPr>
          </w:p>
        </w:tc>
        <w:tc>
          <w:tcPr>
            <w:tcW w:w="1842" w:type="dxa"/>
            <w:tcBorders>
              <w:top w:val="single" w:sz="4" w:space="0" w:color="auto"/>
              <w:left w:val="single" w:sz="4" w:space="0" w:color="auto"/>
              <w:bottom w:val="single" w:sz="4" w:space="0" w:color="auto"/>
              <w:right w:val="single" w:sz="4" w:space="0" w:color="auto"/>
            </w:tcBorders>
          </w:tcPr>
          <w:p w:rsidR="00C77831" w:rsidRDefault="00C77831">
            <w:r>
              <w:t>Формирование познавательной цели</w:t>
            </w:r>
          </w:p>
          <w:p w:rsidR="00C77831" w:rsidRDefault="00C77831"/>
        </w:tc>
        <w:tc>
          <w:tcPr>
            <w:tcW w:w="2127" w:type="dxa"/>
            <w:tcBorders>
              <w:top w:val="single" w:sz="4" w:space="0" w:color="auto"/>
              <w:left w:val="single" w:sz="4" w:space="0" w:color="auto"/>
              <w:bottom w:val="single" w:sz="4" w:space="0" w:color="auto"/>
              <w:right w:val="single" w:sz="4" w:space="0" w:color="auto"/>
            </w:tcBorders>
            <w:hideMark/>
          </w:tcPr>
          <w:p w:rsidR="00C77831" w:rsidRDefault="00C77831">
            <w:r>
              <w:t>Разрешение конфликта</w:t>
            </w:r>
          </w:p>
          <w:p w:rsidR="00C77831" w:rsidRDefault="00C77831">
            <w:r>
              <w:t>Управление поведением партнера</w:t>
            </w:r>
          </w:p>
        </w:tc>
        <w:tc>
          <w:tcPr>
            <w:tcW w:w="1842" w:type="dxa"/>
            <w:tcBorders>
              <w:top w:val="single" w:sz="4" w:space="0" w:color="auto"/>
              <w:left w:val="single" w:sz="4" w:space="0" w:color="auto"/>
              <w:bottom w:val="single" w:sz="4" w:space="0" w:color="auto"/>
              <w:right w:val="single" w:sz="4" w:space="0" w:color="auto"/>
            </w:tcBorders>
            <w:hideMark/>
          </w:tcPr>
          <w:p w:rsidR="00C77831" w:rsidRDefault="00C77831">
            <w:r>
              <w:t xml:space="preserve">1.Мотивация научения предмету химия </w:t>
            </w:r>
          </w:p>
          <w:p w:rsidR="00C77831" w:rsidRDefault="00C77831">
            <w:r>
              <w:t xml:space="preserve"> 2.Развивать чувство гордости за российскую химическую науку</w:t>
            </w:r>
          </w:p>
          <w:p w:rsidR="00C77831" w:rsidRDefault="00C77831">
            <w:r>
              <w:t>3.Нравственно-этическое оценивание</w:t>
            </w:r>
          </w:p>
        </w:tc>
        <w:tc>
          <w:tcPr>
            <w:tcW w:w="2694" w:type="dxa"/>
            <w:tcBorders>
              <w:top w:val="single" w:sz="4" w:space="0" w:color="auto"/>
              <w:left w:val="single" w:sz="4" w:space="0" w:color="auto"/>
              <w:bottom w:val="single" w:sz="4" w:space="0" w:color="auto"/>
              <w:right w:val="single" w:sz="4" w:space="0" w:color="auto"/>
            </w:tcBorders>
          </w:tcPr>
          <w:p w:rsidR="00C77831" w:rsidRDefault="00C77831" w:rsidP="00D60119">
            <w:pPr>
              <w:pStyle w:val="31"/>
              <w:shd w:val="clear" w:color="auto" w:fill="auto"/>
              <w:spacing w:line="240" w:lineRule="auto"/>
              <w:ind w:right="34" w:firstLine="0"/>
              <w:jc w:val="left"/>
              <w:rPr>
                <w:sz w:val="24"/>
                <w:szCs w:val="24"/>
              </w:rPr>
            </w:pPr>
            <w:r>
              <w:rPr>
                <w:rStyle w:val="21"/>
                <w:sz w:val="24"/>
                <w:szCs w:val="24"/>
              </w:rPr>
              <w:t>Понятие о молярном объеме газов.</w:t>
            </w:r>
          </w:p>
          <w:p w:rsidR="00C77831" w:rsidRDefault="00C77831" w:rsidP="00D60119">
            <w:pPr>
              <w:pStyle w:val="31"/>
              <w:shd w:val="clear" w:color="auto" w:fill="auto"/>
              <w:spacing w:line="240" w:lineRule="auto"/>
              <w:ind w:right="34" w:firstLine="0"/>
              <w:jc w:val="left"/>
              <w:rPr>
                <w:sz w:val="24"/>
                <w:szCs w:val="24"/>
              </w:rPr>
            </w:pPr>
            <w:r>
              <w:rPr>
                <w:rStyle w:val="21"/>
                <w:sz w:val="24"/>
                <w:szCs w:val="24"/>
              </w:rPr>
              <w:t>Нормальные</w:t>
            </w:r>
          </w:p>
          <w:p w:rsidR="00C77831" w:rsidRDefault="00C77831" w:rsidP="00D60119">
            <w:pPr>
              <w:pStyle w:val="31"/>
              <w:shd w:val="clear" w:color="auto" w:fill="auto"/>
              <w:spacing w:line="240" w:lineRule="auto"/>
              <w:ind w:right="34" w:firstLine="0"/>
              <w:jc w:val="left"/>
              <w:rPr>
                <w:sz w:val="24"/>
                <w:szCs w:val="24"/>
              </w:rPr>
            </w:pPr>
            <w:r>
              <w:rPr>
                <w:rStyle w:val="21"/>
                <w:sz w:val="24"/>
                <w:szCs w:val="24"/>
              </w:rPr>
              <w:t>условия.</w:t>
            </w:r>
          </w:p>
          <w:p w:rsidR="00C77831" w:rsidRDefault="00C77831" w:rsidP="00D60119">
            <w:pPr>
              <w:pStyle w:val="31"/>
              <w:shd w:val="clear" w:color="auto" w:fill="auto"/>
              <w:spacing w:line="240" w:lineRule="auto"/>
              <w:ind w:right="34" w:firstLine="0"/>
              <w:jc w:val="left"/>
              <w:rPr>
                <w:sz w:val="24"/>
                <w:szCs w:val="24"/>
              </w:rPr>
            </w:pPr>
            <w:r>
              <w:rPr>
                <w:rStyle w:val="21"/>
                <w:sz w:val="24"/>
                <w:szCs w:val="24"/>
              </w:rPr>
              <w:t>Следствие закона</w:t>
            </w:r>
          </w:p>
          <w:p w:rsidR="00C77831" w:rsidRDefault="00C77831" w:rsidP="00D60119">
            <w:pPr>
              <w:pStyle w:val="31"/>
              <w:shd w:val="clear" w:color="auto" w:fill="auto"/>
              <w:spacing w:line="240" w:lineRule="auto"/>
              <w:ind w:right="34" w:firstLine="0"/>
              <w:jc w:val="left"/>
              <w:rPr>
                <w:sz w:val="24"/>
                <w:szCs w:val="24"/>
              </w:rPr>
            </w:pPr>
            <w:r>
              <w:rPr>
                <w:rStyle w:val="21"/>
                <w:sz w:val="24"/>
                <w:szCs w:val="24"/>
              </w:rPr>
              <w:t>Авогадро. Средства ИКТ</w:t>
            </w:r>
          </w:p>
          <w:p w:rsidR="00C77831" w:rsidRDefault="00C77831" w:rsidP="00D60119">
            <w:pPr>
              <w:pStyle w:val="31"/>
              <w:shd w:val="clear" w:color="auto" w:fill="auto"/>
              <w:spacing w:line="240" w:lineRule="auto"/>
              <w:ind w:right="34" w:firstLine="0"/>
              <w:jc w:val="left"/>
              <w:rPr>
                <w:sz w:val="24"/>
                <w:szCs w:val="24"/>
              </w:rPr>
            </w:pPr>
            <w:r>
              <w:rPr>
                <w:rStyle w:val="21"/>
                <w:sz w:val="24"/>
                <w:szCs w:val="24"/>
              </w:rPr>
              <w:t>«Молярный</w:t>
            </w:r>
          </w:p>
          <w:p w:rsidR="00C77831" w:rsidRDefault="00C77831" w:rsidP="00D60119">
            <w:pPr>
              <w:pStyle w:val="31"/>
              <w:shd w:val="clear" w:color="auto" w:fill="auto"/>
              <w:spacing w:line="240" w:lineRule="auto"/>
              <w:ind w:right="34" w:firstLine="0"/>
              <w:jc w:val="left"/>
              <w:rPr>
                <w:sz w:val="24"/>
                <w:szCs w:val="24"/>
              </w:rPr>
            </w:pPr>
            <w:r>
              <w:rPr>
                <w:rStyle w:val="21"/>
                <w:sz w:val="24"/>
                <w:szCs w:val="24"/>
              </w:rPr>
              <w:t>объём</w:t>
            </w:r>
          </w:p>
          <w:p w:rsidR="00C77831" w:rsidRDefault="00C77831" w:rsidP="00D60119">
            <w:pPr>
              <w:pStyle w:val="31"/>
              <w:shd w:val="clear" w:color="auto" w:fill="auto"/>
              <w:spacing w:line="240" w:lineRule="auto"/>
              <w:ind w:right="34" w:firstLine="0"/>
              <w:jc w:val="left"/>
              <w:rPr>
                <w:sz w:val="24"/>
                <w:szCs w:val="24"/>
              </w:rPr>
            </w:pPr>
            <w:r>
              <w:rPr>
                <w:rStyle w:val="21"/>
                <w:sz w:val="24"/>
                <w:szCs w:val="24"/>
              </w:rPr>
              <w:t>газов.</w:t>
            </w:r>
          </w:p>
          <w:p w:rsidR="00C77831" w:rsidRDefault="00C77831" w:rsidP="00D60119">
            <w:pPr>
              <w:pStyle w:val="31"/>
              <w:shd w:val="clear" w:color="auto" w:fill="auto"/>
              <w:spacing w:line="240" w:lineRule="auto"/>
              <w:ind w:right="34" w:firstLine="0"/>
              <w:jc w:val="left"/>
              <w:rPr>
                <w:sz w:val="24"/>
                <w:szCs w:val="24"/>
              </w:rPr>
            </w:pPr>
            <w:r>
              <w:rPr>
                <w:rStyle w:val="21"/>
                <w:sz w:val="24"/>
                <w:szCs w:val="24"/>
              </w:rPr>
              <w:t>Закон</w:t>
            </w:r>
          </w:p>
          <w:p w:rsidR="00C77831" w:rsidRDefault="00C77831" w:rsidP="00D60119">
            <w:pPr>
              <w:pStyle w:val="31"/>
              <w:shd w:val="clear" w:color="auto" w:fill="auto"/>
              <w:spacing w:line="240" w:lineRule="auto"/>
              <w:ind w:right="34" w:firstLine="0"/>
              <w:jc w:val="left"/>
              <w:rPr>
                <w:sz w:val="24"/>
                <w:szCs w:val="24"/>
              </w:rPr>
            </w:pPr>
            <w:r>
              <w:rPr>
                <w:rStyle w:val="10pt"/>
                <w:b w:val="0"/>
                <w:i w:val="0"/>
                <w:iCs w:val="0"/>
                <w:spacing w:val="-3"/>
                <w:sz w:val="24"/>
                <w:szCs w:val="24"/>
              </w:rPr>
              <w:t>Авогад</w:t>
            </w:r>
            <w:r>
              <w:rPr>
                <w:rStyle w:val="21"/>
                <w:sz w:val="24"/>
                <w:szCs w:val="24"/>
              </w:rPr>
              <w:t>ро»</w:t>
            </w:r>
          </w:p>
          <w:p w:rsidR="00C77831" w:rsidRDefault="00C77831" w:rsidP="00D60119">
            <w:pPr>
              <w:pStyle w:val="31"/>
              <w:shd w:val="clear" w:color="auto" w:fill="auto"/>
              <w:spacing w:line="240" w:lineRule="auto"/>
              <w:ind w:right="34" w:firstLine="11"/>
              <w:jc w:val="left"/>
              <w:rPr>
                <w:rStyle w:val="21"/>
                <w:sz w:val="24"/>
                <w:szCs w:val="24"/>
              </w:rPr>
            </w:pPr>
          </w:p>
        </w:tc>
        <w:tc>
          <w:tcPr>
            <w:tcW w:w="992" w:type="dxa"/>
            <w:tcBorders>
              <w:top w:val="single" w:sz="4" w:space="0" w:color="auto"/>
              <w:left w:val="single" w:sz="4" w:space="0" w:color="auto"/>
              <w:bottom w:val="single" w:sz="4" w:space="0" w:color="auto"/>
              <w:right w:val="single" w:sz="4" w:space="0" w:color="auto"/>
            </w:tcBorders>
          </w:tcPr>
          <w:p w:rsidR="00C77831" w:rsidRDefault="00C77831">
            <w:r w:rsidRPr="00E21CB4">
              <w:rPr>
                <w:rStyle w:val="21"/>
                <w:rFonts w:eastAsiaTheme="minorHAnsi"/>
                <w:sz w:val="24"/>
                <w:szCs w:val="24"/>
                <w:lang w:eastAsia="en-US"/>
              </w:rPr>
              <w:t>§</w:t>
            </w:r>
            <w:r>
              <w:rPr>
                <w:rStyle w:val="21"/>
                <w:rFonts w:eastAsiaTheme="minorHAnsi"/>
                <w:sz w:val="24"/>
                <w:szCs w:val="24"/>
                <w:lang w:eastAsia="en-US"/>
              </w:rPr>
              <w:t>17, №1,2</w:t>
            </w:r>
          </w:p>
        </w:tc>
        <w:tc>
          <w:tcPr>
            <w:tcW w:w="567" w:type="dxa"/>
            <w:tcBorders>
              <w:top w:val="single" w:sz="4" w:space="0" w:color="auto"/>
              <w:left w:val="single" w:sz="4" w:space="0" w:color="auto"/>
              <w:bottom w:val="single" w:sz="4" w:space="0" w:color="auto"/>
              <w:right w:val="single" w:sz="4" w:space="0" w:color="auto"/>
            </w:tcBorders>
          </w:tcPr>
          <w:p w:rsidR="00C77831" w:rsidRDefault="00C77831">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C77831" w:rsidRDefault="00C77831">
            <w:pPr>
              <w:jc w:val="center"/>
              <w:rPr>
                <w:lang w:eastAsia="en-US"/>
              </w:rPr>
            </w:pPr>
          </w:p>
        </w:tc>
      </w:tr>
      <w:tr w:rsidR="00C77831" w:rsidTr="00C77831">
        <w:trPr>
          <w:trHeight w:val="1275"/>
        </w:trPr>
        <w:tc>
          <w:tcPr>
            <w:tcW w:w="424" w:type="dxa"/>
            <w:tcBorders>
              <w:top w:val="single" w:sz="4" w:space="0" w:color="auto"/>
              <w:left w:val="single" w:sz="4" w:space="0" w:color="auto"/>
              <w:bottom w:val="single" w:sz="4" w:space="0" w:color="auto"/>
              <w:right w:val="single" w:sz="4" w:space="0" w:color="auto"/>
            </w:tcBorders>
            <w:hideMark/>
          </w:tcPr>
          <w:p w:rsidR="00C77831" w:rsidRDefault="00C77831">
            <w:pPr>
              <w:pStyle w:val="31"/>
              <w:shd w:val="clear" w:color="auto" w:fill="auto"/>
              <w:spacing w:line="240" w:lineRule="auto"/>
              <w:ind w:right="-108" w:firstLine="0"/>
              <w:jc w:val="left"/>
              <w:rPr>
                <w:rStyle w:val="21"/>
                <w:sz w:val="24"/>
                <w:szCs w:val="24"/>
              </w:rPr>
            </w:pPr>
            <w:r>
              <w:rPr>
                <w:rStyle w:val="21"/>
                <w:sz w:val="24"/>
                <w:szCs w:val="24"/>
              </w:rPr>
              <w:lastRenderedPageBreak/>
              <w:t>21</w:t>
            </w:r>
          </w:p>
        </w:tc>
        <w:tc>
          <w:tcPr>
            <w:tcW w:w="1526" w:type="dxa"/>
            <w:tcBorders>
              <w:top w:val="single" w:sz="4" w:space="0" w:color="auto"/>
              <w:left w:val="single" w:sz="4" w:space="0" w:color="auto"/>
              <w:bottom w:val="single" w:sz="4" w:space="0" w:color="auto"/>
              <w:right w:val="single" w:sz="4" w:space="0" w:color="auto"/>
            </w:tcBorders>
          </w:tcPr>
          <w:p w:rsidR="00C77831" w:rsidRDefault="00C77831" w:rsidP="00EA1818">
            <w:pPr>
              <w:tabs>
                <w:tab w:val="left" w:pos="648"/>
              </w:tabs>
              <w:ind w:right="34"/>
            </w:pPr>
            <w:r>
              <w:rPr>
                <w:rStyle w:val="21"/>
                <w:rFonts w:eastAsia="Courier New"/>
              </w:rPr>
              <w:t>Решение задач по формуле</w:t>
            </w:r>
          </w:p>
        </w:tc>
        <w:tc>
          <w:tcPr>
            <w:tcW w:w="1735" w:type="dxa"/>
            <w:tcBorders>
              <w:top w:val="single" w:sz="4" w:space="0" w:color="auto"/>
              <w:left w:val="single" w:sz="4" w:space="0" w:color="auto"/>
              <w:bottom w:val="single" w:sz="4" w:space="0" w:color="auto"/>
              <w:right w:val="single" w:sz="4" w:space="0" w:color="auto"/>
            </w:tcBorders>
          </w:tcPr>
          <w:p w:rsidR="00C77831" w:rsidRDefault="00C77831">
            <w:pPr>
              <w:ind w:right="34"/>
              <w:rPr>
                <w:color w:val="000000"/>
                <w:spacing w:val="-1"/>
              </w:rPr>
            </w:pPr>
            <w:r>
              <w:rPr>
                <w:rStyle w:val="10pt"/>
                <w:rFonts w:eastAsia="Courier New"/>
                <w:i w:val="0"/>
                <w:iCs w:val="0"/>
                <w:spacing w:val="-2"/>
                <w:sz w:val="24"/>
                <w:szCs w:val="24"/>
              </w:rPr>
              <w:t xml:space="preserve">Уметь </w:t>
            </w:r>
            <w:r>
              <w:rPr>
                <w:rStyle w:val="21"/>
                <w:rFonts w:eastAsia="Courier New"/>
              </w:rPr>
              <w:t>приводить расчёты</w:t>
            </w:r>
            <w:r>
              <w:rPr>
                <w:color w:val="000000"/>
                <w:spacing w:val="-1"/>
              </w:rPr>
              <w:t xml:space="preserve"> по формулам с использованием понятий: </w:t>
            </w:r>
            <w:r>
              <w:rPr>
                <w:color w:val="000000"/>
              </w:rPr>
              <w:t>л/, М</w:t>
            </w:r>
            <w:r>
              <w:rPr>
                <w:color w:val="000000"/>
                <w:lang w:val="en-US"/>
              </w:rPr>
              <w:t>m</w:t>
            </w:r>
            <w:r>
              <w:rPr>
                <w:color w:val="000000"/>
              </w:rPr>
              <w:t xml:space="preserve">, М, </w:t>
            </w:r>
            <w:r>
              <w:rPr>
                <w:smallCaps/>
                <w:color w:val="000000"/>
                <w:lang w:val="en-US"/>
              </w:rPr>
              <w:t>Na</w:t>
            </w:r>
            <w:r>
              <w:rPr>
                <w:smallCaps/>
                <w:color w:val="000000"/>
              </w:rPr>
              <w:t>.</w:t>
            </w:r>
          </w:p>
          <w:p w:rsidR="00C77831" w:rsidRDefault="00C77831">
            <w:pPr>
              <w:ind w:right="34"/>
              <w:rPr>
                <w:lang w:eastAsia="en-US"/>
              </w:rPr>
            </w:pPr>
          </w:p>
        </w:tc>
        <w:tc>
          <w:tcPr>
            <w:tcW w:w="1560" w:type="dxa"/>
            <w:tcBorders>
              <w:top w:val="single" w:sz="4" w:space="0" w:color="auto"/>
              <w:left w:val="single" w:sz="4" w:space="0" w:color="auto"/>
              <w:bottom w:val="single" w:sz="4" w:space="0" w:color="auto"/>
              <w:right w:val="single" w:sz="4" w:space="0" w:color="auto"/>
            </w:tcBorders>
            <w:hideMark/>
          </w:tcPr>
          <w:p w:rsidR="00C77831" w:rsidRDefault="00C77831">
            <w:pPr>
              <w:pStyle w:val="ab"/>
            </w:pPr>
            <w:r>
              <w:t>Ставить учебные цели</w:t>
            </w:r>
          </w:p>
        </w:tc>
        <w:tc>
          <w:tcPr>
            <w:tcW w:w="1842" w:type="dxa"/>
            <w:tcBorders>
              <w:top w:val="single" w:sz="4" w:space="0" w:color="auto"/>
              <w:left w:val="single" w:sz="4" w:space="0" w:color="auto"/>
              <w:bottom w:val="single" w:sz="4" w:space="0" w:color="auto"/>
              <w:right w:val="single" w:sz="4" w:space="0" w:color="auto"/>
            </w:tcBorders>
            <w:hideMark/>
          </w:tcPr>
          <w:p w:rsidR="00C77831" w:rsidRDefault="00C77831">
            <w:pPr>
              <w:pStyle w:val="ab"/>
            </w:pPr>
            <w:r>
              <w:t xml:space="preserve">Сравнивать, классифицировать и обобщать факты и явления </w:t>
            </w:r>
          </w:p>
        </w:tc>
        <w:tc>
          <w:tcPr>
            <w:tcW w:w="2127" w:type="dxa"/>
            <w:tcBorders>
              <w:top w:val="single" w:sz="4" w:space="0" w:color="auto"/>
              <w:left w:val="single" w:sz="4" w:space="0" w:color="auto"/>
              <w:bottom w:val="single" w:sz="4" w:space="0" w:color="auto"/>
              <w:right w:val="single" w:sz="4" w:space="0" w:color="auto"/>
            </w:tcBorders>
            <w:hideMark/>
          </w:tcPr>
          <w:p w:rsidR="00C77831" w:rsidRDefault="00C77831">
            <w:pPr>
              <w:pStyle w:val="ab"/>
            </w:pPr>
            <w:r>
              <w:t xml:space="preserve">Формулирует собственное мнение и позицию </w:t>
            </w:r>
          </w:p>
        </w:tc>
        <w:tc>
          <w:tcPr>
            <w:tcW w:w="1842" w:type="dxa"/>
            <w:tcBorders>
              <w:top w:val="single" w:sz="4" w:space="0" w:color="auto"/>
              <w:left w:val="single" w:sz="4" w:space="0" w:color="auto"/>
              <w:bottom w:val="single" w:sz="4" w:space="0" w:color="auto"/>
              <w:right w:val="single" w:sz="4" w:space="0" w:color="auto"/>
            </w:tcBorders>
            <w:hideMark/>
          </w:tcPr>
          <w:p w:rsidR="00C77831" w:rsidRDefault="00C77831">
            <w:pPr>
              <w:pStyle w:val="ab"/>
            </w:pPr>
            <w:r>
              <w:t>Выстаивает собственное целостное мировоззрение</w:t>
            </w:r>
          </w:p>
        </w:tc>
        <w:tc>
          <w:tcPr>
            <w:tcW w:w="2694" w:type="dxa"/>
            <w:tcBorders>
              <w:top w:val="single" w:sz="4" w:space="0" w:color="auto"/>
              <w:left w:val="single" w:sz="4" w:space="0" w:color="auto"/>
              <w:bottom w:val="single" w:sz="4" w:space="0" w:color="auto"/>
              <w:right w:val="single" w:sz="4" w:space="0" w:color="auto"/>
            </w:tcBorders>
          </w:tcPr>
          <w:p w:rsidR="00C77831" w:rsidRDefault="00C77831" w:rsidP="00D60119">
            <w:pPr>
              <w:ind w:right="34"/>
              <w:rPr>
                <w:color w:val="000000"/>
                <w:spacing w:val="-1"/>
              </w:rPr>
            </w:pPr>
            <w:r>
              <w:rPr>
                <w:rStyle w:val="21"/>
                <w:rFonts w:eastAsia="Courier New"/>
              </w:rPr>
              <w:t>Выполнение</w:t>
            </w:r>
            <w:r>
              <w:rPr>
                <w:color w:val="000000"/>
                <w:spacing w:val="-1"/>
              </w:rPr>
              <w:t xml:space="preserve"> упражнений с</w:t>
            </w:r>
          </w:p>
          <w:p w:rsidR="00C77831" w:rsidRDefault="00C77831" w:rsidP="00D60119">
            <w:pPr>
              <w:ind w:right="34"/>
              <w:rPr>
                <w:color w:val="000000"/>
                <w:spacing w:val="-1"/>
              </w:rPr>
            </w:pPr>
            <w:r>
              <w:rPr>
                <w:color w:val="000000"/>
                <w:spacing w:val="-1"/>
              </w:rPr>
              <w:t>использованием</w:t>
            </w:r>
          </w:p>
          <w:p w:rsidR="00C77831" w:rsidRDefault="00C77831" w:rsidP="00D60119">
            <w:pPr>
              <w:ind w:right="34"/>
              <w:rPr>
                <w:color w:val="000000"/>
                <w:spacing w:val="-1"/>
              </w:rPr>
            </w:pPr>
            <w:r>
              <w:rPr>
                <w:color w:val="000000"/>
                <w:spacing w:val="-1"/>
              </w:rPr>
              <w:t>понятий: «объем»,</w:t>
            </w:r>
          </w:p>
          <w:p w:rsidR="00C77831" w:rsidRDefault="00C77831" w:rsidP="00D60119">
            <w:pPr>
              <w:ind w:right="34"/>
              <w:rPr>
                <w:color w:val="000000"/>
                <w:spacing w:val="-1"/>
              </w:rPr>
            </w:pPr>
            <w:r>
              <w:rPr>
                <w:color w:val="000000"/>
                <w:spacing w:val="-1"/>
              </w:rPr>
              <w:t>«моль»,</w:t>
            </w:r>
          </w:p>
          <w:p w:rsidR="00C77831" w:rsidRDefault="00C77831" w:rsidP="00D60119">
            <w:pPr>
              <w:ind w:right="34"/>
              <w:rPr>
                <w:color w:val="000000"/>
                <w:spacing w:val="-1"/>
              </w:rPr>
            </w:pPr>
            <w:r>
              <w:rPr>
                <w:color w:val="000000"/>
                <w:spacing w:val="-1"/>
              </w:rPr>
              <w:t>«количество</w:t>
            </w:r>
          </w:p>
          <w:p w:rsidR="00C77831" w:rsidRDefault="00C77831" w:rsidP="00D60119">
            <w:pPr>
              <w:ind w:right="34"/>
              <w:rPr>
                <w:color w:val="000000"/>
                <w:spacing w:val="-1"/>
              </w:rPr>
            </w:pPr>
            <w:r>
              <w:rPr>
                <w:color w:val="000000"/>
                <w:spacing w:val="-1"/>
              </w:rPr>
              <w:t>вещества»,</w:t>
            </w:r>
          </w:p>
          <w:p w:rsidR="00C77831" w:rsidRDefault="00C77831" w:rsidP="00D60119">
            <w:pPr>
              <w:ind w:right="34"/>
              <w:rPr>
                <w:color w:val="000000"/>
                <w:spacing w:val="-1"/>
              </w:rPr>
            </w:pPr>
            <w:r>
              <w:rPr>
                <w:color w:val="000000"/>
                <w:spacing w:val="-1"/>
              </w:rPr>
              <w:t>«масса»,</w:t>
            </w:r>
          </w:p>
          <w:p w:rsidR="00C77831" w:rsidRDefault="00C77831" w:rsidP="00D60119">
            <w:pPr>
              <w:ind w:right="34"/>
              <w:rPr>
                <w:color w:val="000000"/>
                <w:spacing w:val="-1"/>
              </w:rPr>
            </w:pPr>
            <w:r>
              <w:rPr>
                <w:color w:val="000000"/>
                <w:spacing w:val="-1"/>
              </w:rPr>
              <w:t>«молярный</w:t>
            </w:r>
          </w:p>
          <w:p w:rsidR="00C77831" w:rsidRDefault="00C77831" w:rsidP="00D60119">
            <w:pPr>
              <w:pStyle w:val="120"/>
              <w:shd w:val="clear" w:color="auto" w:fill="auto"/>
              <w:spacing w:line="240" w:lineRule="auto"/>
              <w:ind w:right="34"/>
              <w:rPr>
                <w:rStyle w:val="21"/>
                <w:sz w:val="24"/>
                <w:szCs w:val="24"/>
              </w:rPr>
            </w:pPr>
            <w:r>
              <w:rPr>
                <w:color w:val="000000"/>
                <w:spacing w:val="-1"/>
                <w:sz w:val="24"/>
                <w:szCs w:val="24"/>
              </w:rPr>
              <w:t>объем».</w:t>
            </w:r>
          </w:p>
        </w:tc>
        <w:tc>
          <w:tcPr>
            <w:tcW w:w="992" w:type="dxa"/>
            <w:tcBorders>
              <w:top w:val="single" w:sz="4" w:space="0" w:color="auto"/>
              <w:left w:val="single" w:sz="4" w:space="0" w:color="auto"/>
              <w:bottom w:val="single" w:sz="4" w:space="0" w:color="auto"/>
              <w:right w:val="single" w:sz="4" w:space="0" w:color="auto"/>
            </w:tcBorders>
          </w:tcPr>
          <w:p w:rsidR="00C77831" w:rsidRDefault="00C77831">
            <w:r>
              <w:rPr>
                <w:rStyle w:val="21"/>
                <w:rFonts w:eastAsiaTheme="minorHAnsi"/>
                <w:sz w:val="24"/>
                <w:szCs w:val="24"/>
                <w:lang w:eastAsia="en-US"/>
              </w:rPr>
              <w:t>Задачи №1-5</w:t>
            </w:r>
          </w:p>
        </w:tc>
        <w:tc>
          <w:tcPr>
            <w:tcW w:w="567" w:type="dxa"/>
            <w:tcBorders>
              <w:top w:val="single" w:sz="4" w:space="0" w:color="auto"/>
              <w:left w:val="single" w:sz="4" w:space="0" w:color="auto"/>
              <w:bottom w:val="single" w:sz="4" w:space="0" w:color="auto"/>
              <w:right w:val="single" w:sz="4" w:space="0" w:color="auto"/>
            </w:tcBorders>
          </w:tcPr>
          <w:p w:rsidR="00C77831" w:rsidRDefault="00C77831">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C77831" w:rsidRDefault="00C77831">
            <w:pPr>
              <w:jc w:val="center"/>
              <w:rPr>
                <w:lang w:eastAsia="en-US"/>
              </w:rPr>
            </w:pPr>
          </w:p>
        </w:tc>
      </w:tr>
      <w:tr w:rsidR="00C77831" w:rsidTr="00C77831">
        <w:trPr>
          <w:trHeight w:val="1275"/>
        </w:trPr>
        <w:tc>
          <w:tcPr>
            <w:tcW w:w="424" w:type="dxa"/>
            <w:tcBorders>
              <w:top w:val="single" w:sz="4" w:space="0" w:color="auto"/>
              <w:left w:val="single" w:sz="4" w:space="0" w:color="auto"/>
              <w:bottom w:val="single" w:sz="4" w:space="0" w:color="auto"/>
              <w:right w:val="single" w:sz="4" w:space="0" w:color="auto"/>
            </w:tcBorders>
            <w:hideMark/>
          </w:tcPr>
          <w:p w:rsidR="00C77831" w:rsidRDefault="00C77831">
            <w:pPr>
              <w:pStyle w:val="31"/>
              <w:shd w:val="clear" w:color="auto" w:fill="auto"/>
              <w:spacing w:line="240" w:lineRule="auto"/>
              <w:ind w:right="-108" w:firstLine="0"/>
              <w:jc w:val="left"/>
              <w:rPr>
                <w:rStyle w:val="21"/>
                <w:sz w:val="24"/>
                <w:szCs w:val="24"/>
              </w:rPr>
            </w:pPr>
            <w:r>
              <w:rPr>
                <w:rStyle w:val="21"/>
                <w:sz w:val="24"/>
                <w:szCs w:val="24"/>
              </w:rPr>
              <w:t>22</w:t>
            </w:r>
          </w:p>
        </w:tc>
        <w:tc>
          <w:tcPr>
            <w:tcW w:w="1526" w:type="dxa"/>
            <w:tcBorders>
              <w:top w:val="single" w:sz="4" w:space="0" w:color="auto"/>
              <w:left w:val="single" w:sz="4" w:space="0" w:color="auto"/>
              <w:bottom w:val="single" w:sz="4" w:space="0" w:color="auto"/>
              <w:right w:val="single" w:sz="4" w:space="0" w:color="auto"/>
            </w:tcBorders>
          </w:tcPr>
          <w:p w:rsidR="00C77831" w:rsidRDefault="00C77831">
            <w:pPr>
              <w:tabs>
                <w:tab w:val="left" w:pos="662"/>
              </w:tabs>
              <w:ind w:right="34"/>
              <w:rPr>
                <w:color w:val="000000"/>
                <w:spacing w:val="-1"/>
              </w:rPr>
            </w:pPr>
            <w:r>
              <w:rPr>
                <w:color w:val="000000"/>
                <w:spacing w:val="-1"/>
              </w:rPr>
              <w:t>Обобщение и</w:t>
            </w:r>
          </w:p>
          <w:p w:rsidR="00C77831" w:rsidRDefault="00C77831">
            <w:pPr>
              <w:tabs>
                <w:tab w:val="left" w:pos="662"/>
              </w:tabs>
              <w:ind w:right="34"/>
              <w:rPr>
                <w:color w:val="000000"/>
                <w:spacing w:val="-1"/>
              </w:rPr>
            </w:pPr>
            <w:r>
              <w:rPr>
                <w:color w:val="000000"/>
                <w:spacing w:val="-1"/>
              </w:rPr>
              <w:t>систематизация знаний по теме «Простые вещества».</w:t>
            </w:r>
          </w:p>
          <w:p w:rsidR="00C77831" w:rsidRDefault="00C77831">
            <w:pPr>
              <w:pStyle w:val="31"/>
              <w:shd w:val="clear" w:color="auto" w:fill="auto"/>
              <w:spacing w:line="240" w:lineRule="auto"/>
              <w:ind w:right="34" w:firstLine="0"/>
              <w:jc w:val="left"/>
              <w:rPr>
                <w:rStyle w:val="21"/>
                <w:sz w:val="24"/>
                <w:szCs w:val="24"/>
              </w:rPr>
            </w:pPr>
          </w:p>
        </w:tc>
        <w:tc>
          <w:tcPr>
            <w:tcW w:w="1735" w:type="dxa"/>
            <w:tcBorders>
              <w:top w:val="single" w:sz="4" w:space="0" w:color="auto"/>
              <w:left w:val="single" w:sz="4" w:space="0" w:color="auto"/>
              <w:bottom w:val="single" w:sz="4" w:space="0" w:color="auto"/>
              <w:right w:val="single" w:sz="4" w:space="0" w:color="auto"/>
            </w:tcBorders>
          </w:tcPr>
          <w:p w:rsidR="00C77831" w:rsidRDefault="00C77831">
            <w:pPr>
              <w:ind w:right="34"/>
              <w:rPr>
                <w:color w:val="000000"/>
                <w:spacing w:val="-1"/>
              </w:rPr>
            </w:pPr>
            <w:r>
              <w:rPr>
                <w:b/>
                <w:bCs/>
                <w:color w:val="000000"/>
                <w:spacing w:val="-2"/>
              </w:rPr>
              <w:t xml:space="preserve">Уметь </w:t>
            </w:r>
            <w:r>
              <w:rPr>
                <w:color w:val="000000"/>
                <w:spacing w:val="-1"/>
              </w:rPr>
              <w:t>применять знания, умения, навыки при выполнении тренировочных упражнений и заданий.</w:t>
            </w:r>
          </w:p>
          <w:p w:rsidR="00C77831" w:rsidRDefault="00C77831">
            <w:pPr>
              <w:ind w:right="34"/>
              <w:rPr>
                <w:rStyle w:val="21"/>
                <w:rFonts w:eastAsiaTheme="minorHAnsi"/>
                <w:sz w:val="24"/>
                <w:szCs w:val="24"/>
                <w:lang w:eastAsia="en-US"/>
              </w:rPr>
            </w:pPr>
          </w:p>
        </w:tc>
        <w:tc>
          <w:tcPr>
            <w:tcW w:w="1560" w:type="dxa"/>
            <w:tcBorders>
              <w:top w:val="single" w:sz="4" w:space="0" w:color="auto"/>
              <w:left w:val="single" w:sz="4" w:space="0" w:color="auto"/>
              <w:bottom w:val="single" w:sz="4" w:space="0" w:color="auto"/>
              <w:right w:val="single" w:sz="4" w:space="0" w:color="auto"/>
            </w:tcBorders>
            <w:hideMark/>
          </w:tcPr>
          <w:p w:rsidR="00C77831" w:rsidRDefault="00C77831">
            <w:pPr>
              <w:pStyle w:val="31"/>
              <w:shd w:val="clear" w:color="auto" w:fill="auto"/>
              <w:spacing w:line="240" w:lineRule="auto"/>
              <w:ind w:firstLine="0"/>
              <w:jc w:val="left"/>
              <w:rPr>
                <w:sz w:val="24"/>
                <w:szCs w:val="24"/>
              </w:rPr>
            </w:pPr>
            <w:r>
              <w:rPr>
                <w:sz w:val="24"/>
                <w:szCs w:val="24"/>
              </w:rPr>
              <w:t>Оценивают правильность выполнения действия на уровне адекватной ретроспективной оценки</w:t>
            </w:r>
          </w:p>
        </w:tc>
        <w:tc>
          <w:tcPr>
            <w:tcW w:w="1842" w:type="dxa"/>
            <w:tcBorders>
              <w:top w:val="single" w:sz="4" w:space="0" w:color="auto"/>
              <w:left w:val="single" w:sz="4" w:space="0" w:color="auto"/>
              <w:bottom w:val="single" w:sz="4" w:space="0" w:color="auto"/>
              <w:right w:val="single" w:sz="4" w:space="0" w:color="auto"/>
            </w:tcBorders>
            <w:hideMark/>
          </w:tcPr>
          <w:p w:rsidR="00C77831" w:rsidRDefault="00C77831">
            <w:pPr>
              <w:pStyle w:val="31"/>
              <w:shd w:val="clear" w:color="auto" w:fill="auto"/>
              <w:spacing w:line="240" w:lineRule="auto"/>
              <w:ind w:firstLine="0"/>
              <w:jc w:val="left"/>
              <w:rPr>
                <w:sz w:val="24"/>
                <w:szCs w:val="24"/>
              </w:rPr>
            </w:pPr>
            <w:r>
              <w:rPr>
                <w:rStyle w:val="10pt"/>
                <w:rFonts w:eastAsia="Courier New"/>
                <w:b w:val="0"/>
                <w:bCs w:val="0"/>
                <w:i w:val="0"/>
                <w:iCs w:val="0"/>
                <w:sz w:val="24"/>
                <w:szCs w:val="24"/>
              </w:rPr>
              <w:t>Выбирают наиболее эффективные способы решения задач, контролируют и оценивают процессии результат</w:t>
            </w:r>
          </w:p>
        </w:tc>
        <w:tc>
          <w:tcPr>
            <w:tcW w:w="2127" w:type="dxa"/>
            <w:tcBorders>
              <w:top w:val="single" w:sz="4" w:space="0" w:color="auto"/>
              <w:left w:val="single" w:sz="4" w:space="0" w:color="auto"/>
              <w:bottom w:val="single" w:sz="4" w:space="0" w:color="auto"/>
              <w:right w:val="single" w:sz="4" w:space="0" w:color="auto"/>
            </w:tcBorders>
            <w:hideMark/>
          </w:tcPr>
          <w:p w:rsidR="00C77831" w:rsidRDefault="00C77831">
            <w:pPr>
              <w:rPr>
                <w:lang w:eastAsia="en-US"/>
              </w:rPr>
            </w:pPr>
            <w:r>
              <w:rPr>
                <w:color w:val="000000"/>
              </w:rPr>
              <w:t>Участвуют в коллективном обсуждении проблем, проявляют активность во взаимодействии для решения коммуникативных и познавательных задач</w:t>
            </w:r>
          </w:p>
        </w:tc>
        <w:tc>
          <w:tcPr>
            <w:tcW w:w="1842" w:type="dxa"/>
            <w:tcBorders>
              <w:top w:val="single" w:sz="4" w:space="0" w:color="auto"/>
              <w:left w:val="single" w:sz="4" w:space="0" w:color="auto"/>
              <w:bottom w:val="single" w:sz="4" w:space="0" w:color="auto"/>
              <w:right w:val="single" w:sz="4" w:space="0" w:color="auto"/>
            </w:tcBorders>
            <w:hideMark/>
          </w:tcPr>
          <w:p w:rsidR="00C77831" w:rsidRDefault="00C77831">
            <w:pPr>
              <w:pStyle w:val="ab"/>
              <w:rPr>
                <w:rFonts w:cs="Times New Roman"/>
              </w:rPr>
            </w:pPr>
            <w:r>
              <w:rPr>
                <w:rFonts w:cs="Times New Roman"/>
              </w:rPr>
              <w:t>Овладение навыками для практической деятельности</w:t>
            </w:r>
          </w:p>
        </w:tc>
        <w:tc>
          <w:tcPr>
            <w:tcW w:w="2694" w:type="dxa"/>
            <w:tcBorders>
              <w:top w:val="single" w:sz="4" w:space="0" w:color="auto"/>
              <w:left w:val="single" w:sz="4" w:space="0" w:color="auto"/>
              <w:bottom w:val="single" w:sz="4" w:space="0" w:color="auto"/>
              <w:right w:val="single" w:sz="4" w:space="0" w:color="auto"/>
            </w:tcBorders>
          </w:tcPr>
          <w:p w:rsidR="00C77831" w:rsidRDefault="00C77831" w:rsidP="00D60119">
            <w:pPr>
              <w:ind w:right="34"/>
              <w:rPr>
                <w:color w:val="000000"/>
                <w:spacing w:val="-1"/>
              </w:rPr>
            </w:pPr>
            <w:r>
              <w:rPr>
                <w:color w:val="000000"/>
                <w:spacing w:val="-1"/>
              </w:rPr>
              <w:t>Решение задач и упражнений. Подготовка к контрольной работе.</w:t>
            </w:r>
          </w:p>
          <w:p w:rsidR="00C77831" w:rsidRDefault="00C77831" w:rsidP="00D60119">
            <w:pPr>
              <w:pStyle w:val="31"/>
              <w:shd w:val="clear" w:color="auto" w:fill="auto"/>
              <w:spacing w:line="240" w:lineRule="auto"/>
              <w:ind w:right="34" w:firstLine="11"/>
              <w:jc w:val="left"/>
              <w:rPr>
                <w:rStyle w:val="21"/>
                <w:sz w:val="24"/>
                <w:szCs w:val="24"/>
              </w:rPr>
            </w:pPr>
          </w:p>
        </w:tc>
        <w:tc>
          <w:tcPr>
            <w:tcW w:w="992" w:type="dxa"/>
            <w:tcBorders>
              <w:top w:val="single" w:sz="4" w:space="0" w:color="auto"/>
              <w:left w:val="single" w:sz="4" w:space="0" w:color="auto"/>
              <w:bottom w:val="single" w:sz="4" w:space="0" w:color="auto"/>
              <w:right w:val="single" w:sz="4" w:space="0" w:color="auto"/>
            </w:tcBorders>
          </w:tcPr>
          <w:p w:rsidR="00C77831" w:rsidRDefault="00C77831">
            <w:r>
              <w:rPr>
                <w:rStyle w:val="21"/>
                <w:rFonts w:eastAsiaTheme="minorHAnsi"/>
                <w:sz w:val="24"/>
                <w:szCs w:val="24"/>
                <w:lang w:eastAsia="en-US"/>
              </w:rPr>
              <w:t xml:space="preserve">Повторить </w:t>
            </w:r>
            <w:r w:rsidRPr="00E21CB4">
              <w:rPr>
                <w:rStyle w:val="21"/>
                <w:rFonts w:eastAsiaTheme="minorHAnsi"/>
                <w:sz w:val="24"/>
                <w:szCs w:val="24"/>
                <w:lang w:eastAsia="en-US"/>
              </w:rPr>
              <w:t>§</w:t>
            </w:r>
            <w:r>
              <w:rPr>
                <w:rStyle w:val="21"/>
                <w:rFonts w:eastAsiaTheme="minorHAnsi"/>
                <w:sz w:val="24"/>
                <w:szCs w:val="24"/>
                <w:lang w:eastAsia="en-US"/>
              </w:rPr>
              <w:t>14-17</w:t>
            </w:r>
          </w:p>
        </w:tc>
        <w:tc>
          <w:tcPr>
            <w:tcW w:w="567" w:type="dxa"/>
            <w:tcBorders>
              <w:top w:val="single" w:sz="4" w:space="0" w:color="auto"/>
              <w:left w:val="single" w:sz="4" w:space="0" w:color="auto"/>
              <w:bottom w:val="single" w:sz="4" w:space="0" w:color="auto"/>
              <w:right w:val="single" w:sz="4" w:space="0" w:color="auto"/>
            </w:tcBorders>
          </w:tcPr>
          <w:p w:rsidR="00C77831" w:rsidRDefault="00C77831">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C77831" w:rsidRDefault="00C77831">
            <w:pPr>
              <w:jc w:val="center"/>
              <w:rPr>
                <w:lang w:eastAsia="en-US"/>
              </w:rPr>
            </w:pPr>
          </w:p>
        </w:tc>
      </w:tr>
      <w:tr w:rsidR="000A00C2" w:rsidTr="00C77831">
        <w:trPr>
          <w:trHeight w:val="1275"/>
        </w:trPr>
        <w:tc>
          <w:tcPr>
            <w:tcW w:w="424" w:type="dxa"/>
            <w:tcBorders>
              <w:top w:val="single" w:sz="4" w:space="0" w:color="auto"/>
              <w:left w:val="single" w:sz="4" w:space="0" w:color="auto"/>
              <w:bottom w:val="single" w:sz="4" w:space="0" w:color="auto"/>
              <w:right w:val="single" w:sz="4" w:space="0" w:color="auto"/>
            </w:tcBorders>
            <w:hideMark/>
          </w:tcPr>
          <w:p w:rsidR="000A00C2" w:rsidRDefault="000A00C2">
            <w:pPr>
              <w:pStyle w:val="31"/>
              <w:shd w:val="clear" w:color="auto" w:fill="auto"/>
              <w:spacing w:line="240" w:lineRule="auto"/>
              <w:ind w:right="-108" w:firstLine="0"/>
              <w:jc w:val="left"/>
              <w:rPr>
                <w:rStyle w:val="21"/>
                <w:sz w:val="24"/>
                <w:szCs w:val="24"/>
              </w:rPr>
            </w:pPr>
            <w:r>
              <w:rPr>
                <w:rStyle w:val="21"/>
                <w:sz w:val="24"/>
                <w:szCs w:val="24"/>
              </w:rPr>
              <w:t>23</w:t>
            </w:r>
          </w:p>
        </w:tc>
        <w:tc>
          <w:tcPr>
            <w:tcW w:w="1526" w:type="dxa"/>
            <w:tcBorders>
              <w:top w:val="single" w:sz="4" w:space="0" w:color="auto"/>
              <w:left w:val="single" w:sz="4" w:space="0" w:color="auto"/>
              <w:bottom w:val="single" w:sz="4" w:space="0" w:color="auto"/>
              <w:right w:val="single" w:sz="4" w:space="0" w:color="auto"/>
            </w:tcBorders>
            <w:hideMark/>
          </w:tcPr>
          <w:p w:rsidR="000A00C2" w:rsidRDefault="000A00C2">
            <w:pPr>
              <w:tabs>
                <w:tab w:val="left" w:pos="826"/>
              </w:tabs>
              <w:ind w:right="34"/>
              <w:rPr>
                <w:b/>
                <w:color w:val="000000"/>
                <w:spacing w:val="-1"/>
              </w:rPr>
            </w:pPr>
            <w:r>
              <w:rPr>
                <w:b/>
                <w:color w:val="000000"/>
                <w:spacing w:val="-1"/>
              </w:rPr>
              <w:t>Контрольная</w:t>
            </w:r>
          </w:p>
          <w:p w:rsidR="000A00C2" w:rsidRDefault="000A00C2">
            <w:pPr>
              <w:pStyle w:val="31"/>
              <w:shd w:val="clear" w:color="auto" w:fill="auto"/>
              <w:spacing w:line="240" w:lineRule="auto"/>
              <w:ind w:right="34" w:firstLine="0"/>
              <w:jc w:val="left"/>
              <w:rPr>
                <w:rStyle w:val="21"/>
                <w:sz w:val="24"/>
                <w:szCs w:val="24"/>
              </w:rPr>
            </w:pPr>
            <w:r>
              <w:rPr>
                <w:rFonts w:eastAsia="Courier New"/>
                <w:b/>
                <w:color w:val="000000"/>
                <w:spacing w:val="0"/>
                <w:sz w:val="24"/>
                <w:szCs w:val="24"/>
              </w:rPr>
              <w:t>работа № 3</w:t>
            </w:r>
            <w:r>
              <w:rPr>
                <w:rFonts w:eastAsia="Courier New"/>
                <w:color w:val="000000"/>
                <w:spacing w:val="0"/>
                <w:sz w:val="24"/>
                <w:szCs w:val="24"/>
              </w:rPr>
              <w:t xml:space="preserve"> по теме  «Простые вещества»</w:t>
            </w:r>
          </w:p>
        </w:tc>
        <w:tc>
          <w:tcPr>
            <w:tcW w:w="1735" w:type="dxa"/>
            <w:tcBorders>
              <w:top w:val="single" w:sz="4" w:space="0" w:color="auto"/>
              <w:left w:val="single" w:sz="4" w:space="0" w:color="auto"/>
              <w:bottom w:val="single" w:sz="4" w:space="0" w:color="auto"/>
              <w:right w:val="single" w:sz="4" w:space="0" w:color="auto"/>
            </w:tcBorders>
          </w:tcPr>
          <w:p w:rsidR="000A00C2" w:rsidRDefault="000A00C2">
            <w:pPr>
              <w:ind w:right="34"/>
              <w:rPr>
                <w:color w:val="000000"/>
                <w:spacing w:val="-1"/>
              </w:rPr>
            </w:pPr>
            <w:r>
              <w:rPr>
                <w:b/>
                <w:bCs/>
                <w:color w:val="000000"/>
                <w:spacing w:val="-2"/>
              </w:rPr>
              <w:t xml:space="preserve">Уметь </w:t>
            </w:r>
            <w:r>
              <w:rPr>
                <w:color w:val="000000"/>
                <w:spacing w:val="-1"/>
              </w:rPr>
              <w:t>применять знания, умения, навыки при изучении темы «Простые вещества».</w:t>
            </w:r>
          </w:p>
          <w:p w:rsidR="000A00C2" w:rsidRDefault="000A00C2">
            <w:pPr>
              <w:ind w:right="34"/>
              <w:rPr>
                <w:rStyle w:val="21"/>
                <w:rFonts w:eastAsia="Courier New"/>
                <w:sz w:val="24"/>
                <w:szCs w:val="24"/>
                <w:lang w:eastAsia="en-US"/>
              </w:rPr>
            </w:pPr>
          </w:p>
        </w:tc>
        <w:tc>
          <w:tcPr>
            <w:tcW w:w="1560" w:type="dxa"/>
            <w:tcBorders>
              <w:top w:val="single" w:sz="4" w:space="0" w:color="auto"/>
              <w:left w:val="single" w:sz="4" w:space="0" w:color="auto"/>
              <w:bottom w:val="single" w:sz="4" w:space="0" w:color="auto"/>
              <w:right w:val="single" w:sz="4" w:space="0" w:color="auto"/>
            </w:tcBorders>
            <w:hideMark/>
          </w:tcPr>
          <w:p w:rsidR="000A00C2" w:rsidRDefault="000A00C2">
            <w:pPr>
              <w:pStyle w:val="31"/>
              <w:shd w:val="clear" w:color="auto" w:fill="auto"/>
              <w:spacing w:line="240" w:lineRule="auto"/>
              <w:ind w:right="34" w:firstLine="11"/>
              <w:jc w:val="left"/>
              <w:rPr>
                <w:sz w:val="24"/>
                <w:szCs w:val="24"/>
              </w:rPr>
            </w:pPr>
            <w:r>
              <w:rPr>
                <w:sz w:val="24"/>
                <w:szCs w:val="24"/>
              </w:rPr>
              <w:t xml:space="preserve">Принимают и сохраняют учебную задачу, планируют свои действия в соответствии с поставленной задачей и условиями </w:t>
            </w:r>
            <w:r>
              <w:rPr>
                <w:sz w:val="24"/>
                <w:szCs w:val="24"/>
              </w:rPr>
              <w:lastRenderedPageBreak/>
              <w:t>ее реализации</w:t>
            </w:r>
          </w:p>
        </w:tc>
        <w:tc>
          <w:tcPr>
            <w:tcW w:w="1842" w:type="dxa"/>
            <w:tcBorders>
              <w:top w:val="single" w:sz="4" w:space="0" w:color="auto"/>
              <w:left w:val="single" w:sz="4" w:space="0" w:color="auto"/>
              <w:bottom w:val="single" w:sz="4" w:space="0" w:color="auto"/>
              <w:right w:val="single" w:sz="4" w:space="0" w:color="auto"/>
            </w:tcBorders>
            <w:hideMark/>
          </w:tcPr>
          <w:tbl>
            <w:tblPr>
              <w:tblW w:w="0" w:type="auto"/>
              <w:tblLayout w:type="fixed"/>
              <w:tblLook w:val="04A0" w:firstRow="1" w:lastRow="0" w:firstColumn="1" w:lastColumn="0" w:noHBand="0" w:noVBand="1"/>
            </w:tblPr>
            <w:tblGrid>
              <w:gridCol w:w="1686"/>
            </w:tblGrid>
            <w:tr w:rsidR="000A00C2">
              <w:trPr>
                <w:trHeight w:val="821"/>
              </w:trPr>
              <w:tc>
                <w:tcPr>
                  <w:tcW w:w="1686" w:type="dxa"/>
                  <w:tcBorders>
                    <w:top w:val="nil"/>
                    <w:left w:val="nil"/>
                    <w:bottom w:val="nil"/>
                    <w:right w:val="nil"/>
                  </w:tcBorders>
                  <w:hideMark/>
                </w:tcPr>
                <w:p w:rsidR="000A00C2" w:rsidRDefault="000A00C2">
                  <w:pPr>
                    <w:autoSpaceDE w:val="0"/>
                    <w:autoSpaceDN w:val="0"/>
                    <w:adjustRightInd w:val="0"/>
                    <w:rPr>
                      <w:color w:val="000000"/>
                    </w:rPr>
                  </w:pPr>
                  <w:r>
                    <w:rPr>
                      <w:color w:val="000000"/>
                    </w:rPr>
                    <w:lastRenderedPageBreak/>
                    <w:t xml:space="preserve">Самостоятельно создают алгоритм деятельности при решении проблем различного характера </w:t>
                  </w:r>
                </w:p>
                <w:p w:rsidR="000A00C2" w:rsidRDefault="000A00C2">
                  <w:pPr>
                    <w:autoSpaceDE w:val="0"/>
                    <w:autoSpaceDN w:val="0"/>
                    <w:adjustRightInd w:val="0"/>
                    <w:rPr>
                      <w:color w:val="000000"/>
                      <w:lang w:eastAsia="en-US"/>
                    </w:rPr>
                  </w:pPr>
                  <w:r>
                    <w:rPr>
                      <w:color w:val="000000"/>
                    </w:rPr>
                    <w:t xml:space="preserve">основных понятий </w:t>
                  </w:r>
                </w:p>
              </w:tc>
            </w:tr>
          </w:tbl>
          <w:p w:rsidR="000A00C2" w:rsidRDefault="000A00C2">
            <w:pPr>
              <w:pStyle w:val="31"/>
              <w:shd w:val="clear" w:color="auto" w:fill="auto"/>
              <w:spacing w:line="240" w:lineRule="auto"/>
              <w:ind w:right="34" w:firstLine="11"/>
              <w:jc w:val="left"/>
              <w:rPr>
                <w:sz w:val="24"/>
                <w:szCs w:val="24"/>
              </w:rPr>
            </w:pPr>
          </w:p>
        </w:tc>
        <w:tc>
          <w:tcPr>
            <w:tcW w:w="2127" w:type="dxa"/>
            <w:tcBorders>
              <w:top w:val="single" w:sz="4" w:space="0" w:color="auto"/>
              <w:left w:val="single" w:sz="4" w:space="0" w:color="auto"/>
              <w:bottom w:val="single" w:sz="4" w:space="0" w:color="auto"/>
              <w:right w:val="single" w:sz="4" w:space="0" w:color="auto"/>
            </w:tcBorders>
            <w:hideMark/>
          </w:tcPr>
          <w:p w:rsidR="000A00C2" w:rsidRDefault="000A00C2">
            <w:pPr>
              <w:pStyle w:val="Default"/>
            </w:pPr>
            <w:r>
              <w:t xml:space="preserve">учитывают разные мнения и стремятся к координации различных позиций в сотрудничестве </w:t>
            </w:r>
          </w:p>
        </w:tc>
        <w:tc>
          <w:tcPr>
            <w:tcW w:w="1842" w:type="dxa"/>
            <w:tcBorders>
              <w:top w:val="single" w:sz="4" w:space="0" w:color="auto"/>
              <w:left w:val="single" w:sz="4" w:space="0" w:color="auto"/>
              <w:bottom w:val="single" w:sz="4" w:space="0" w:color="auto"/>
              <w:right w:val="single" w:sz="4" w:space="0" w:color="auto"/>
            </w:tcBorders>
            <w:hideMark/>
          </w:tcPr>
          <w:p w:rsidR="000A00C2" w:rsidRDefault="000A00C2">
            <w:pPr>
              <w:pStyle w:val="ab"/>
              <w:rPr>
                <w:rFonts w:cs="Times New Roman"/>
              </w:rPr>
            </w:pPr>
            <w:r>
              <w:rPr>
                <w:rFonts w:cs="Times New Roman"/>
              </w:rPr>
              <w:t>Выражают адекватное понимание причин успеха и неуспеха учебной деятельности</w:t>
            </w:r>
          </w:p>
        </w:tc>
        <w:tc>
          <w:tcPr>
            <w:tcW w:w="2694" w:type="dxa"/>
            <w:tcBorders>
              <w:top w:val="single" w:sz="4" w:space="0" w:color="auto"/>
              <w:left w:val="single" w:sz="4" w:space="0" w:color="auto"/>
              <w:bottom w:val="single" w:sz="4" w:space="0" w:color="auto"/>
              <w:right w:val="single" w:sz="4" w:space="0" w:color="auto"/>
            </w:tcBorders>
          </w:tcPr>
          <w:p w:rsidR="000A00C2" w:rsidRDefault="000A00C2" w:rsidP="00D60119">
            <w:pPr>
              <w:ind w:right="34"/>
              <w:rPr>
                <w:bCs/>
                <w:color w:val="000000"/>
                <w:spacing w:val="-4"/>
              </w:rPr>
            </w:pPr>
            <w:r>
              <w:rPr>
                <w:color w:val="000000"/>
                <w:spacing w:val="-1"/>
              </w:rPr>
              <w:t>Контроль знаний, умений, навыков, полученных при изучении данной темы.</w:t>
            </w:r>
            <w:r>
              <w:rPr>
                <w:bCs/>
                <w:color w:val="000000"/>
                <w:spacing w:val="-4"/>
              </w:rPr>
              <w:t xml:space="preserve"> Средства ИКТ К. р. </w:t>
            </w:r>
            <w:r>
              <w:rPr>
                <w:color w:val="000000"/>
                <w:spacing w:val="-1"/>
              </w:rPr>
              <w:t xml:space="preserve">№3 </w:t>
            </w:r>
            <w:r>
              <w:rPr>
                <w:bCs/>
                <w:color w:val="000000"/>
                <w:spacing w:val="-4"/>
              </w:rPr>
              <w:t>1час.</w:t>
            </w:r>
          </w:p>
          <w:p w:rsidR="000A00C2" w:rsidRDefault="000A00C2" w:rsidP="00D60119">
            <w:pPr>
              <w:pStyle w:val="31"/>
              <w:shd w:val="clear" w:color="auto" w:fill="auto"/>
              <w:spacing w:line="240" w:lineRule="auto"/>
              <w:ind w:right="34" w:firstLine="11"/>
              <w:jc w:val="left"/>
              <w:rPr>
                <w:rStyle w:val="21"/>
                <w:sz w:val="24"/>
                <w:szCs w:val="24"/>
              </w:rPr>
            </w:pPr>
          </w:p>
        </w:tc>
        <w:tc>
          <w:tcPr>
            <w:tcW w:w="992" w:type="dxa"/>
            <w:tcBorders>
              <w:top w:val="single" w:sz="4" w:space="0" w:color="auto"/>
              <w:left w:val="single" w:sz="4" w:space="0" w:color="auto"/>
              <w:bottom w:val="single" w:sz="4" w:space="0" w:color="auto"/>
              <w:right w:val="single" w:sz="4" w:space="0" w:color="auto"/>
            </w:tcBorders>
          </w:tcPr>
          <w:p w:rsidR="000A00C2" w:rsidRDefault="000A00C2">
            <w:r w:rsidRPr="00865FE1">
              <w:t>§</w:t>
            </w:r>
          </w:p>
        </w:tc>
        <w:tc>
          <w:tcPr>
            <w:tcW w:w="567" w:type="dxa"/>
            <w:tcBorders>
              <w:top w:val="single" w:sz="4" w:space="0" w:color="auto"/>
              <w:left w:val="single" w:sz="4" w:space="0" w:color="auto"/>
              <w:bottom w:val="single" w:sz="4" w:space="0" w:color="auto"/>
              <w:right w:val="single" w:sz="4" w:space="0" w:color="auto"/>
            </w:tcBorders>
          </w:tcPr>
          <w:p w:rsidR="000A00C2" w:rsidRDefault="000A00C2">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A00C2" w:rsidRDefault="000A00C2">
            <w:pPr>
              <w:jc w:val="center"/>
              <w:rPr>
                <w:lang w:eastAsia="en-US"/>
              </w:rPr>
            </w:pPr>
          </w:p>
        </w:tc>
      </w:tr>
      <w:tr w:rsidR="000A00C2" w:rsidTr="00D857AF">
        <w:trPr>
          <w:trHeight w:val="334"/>
        </w:trPr>
        <w:tc>
          <w:tcPr>
            <w:tcW w:w="424" w:type="dxa"/>
            <w:tcBorders>
              <w:top w:val="single" w:sz="4" w:space="0" w:color="auto"/>
              <w:left w:val="single" w:sz="4" w:space="0" w:color="auto"/>
              <w:bottom w:val="single" w:sz="4" w:space="0" w:color="auto"/>
              <w:right w:val="single" w:sz="4" w:space="0" w:color="auto"/>
            </w:tcBorders>
          </w:tcPr>
          <w:p w:rsidR="000A00C2" w:rsidRDefault="000A00C2">
            <w:pPr>
              <w:jc w:val="center"/>
              <w:rPr>
                <w:b/>
              </w:rPr>
            </w:pPr>
          </w:p>
        </w:tc>
        <w:tc>
          <w:tcPr>
            <w:tcW w:w="15452" w:type="dxa"/>
            <w:gridSpan w:val="10"/>
            <w:tcBorders>
              <w:top w:val="single" w:sz="4" w:space="0" w:color="auto"/>
              <w:left w:val="single" w:sz="4" w:space="0" w:color="auto"/>
              <w:bottom w:val="single" w:sz="4" w:space="0" w:color="auto"/>
              <w:right w:val="single" w:sz="4" w:space="0" w:color="auto"/>
            </w:tcBorders>
            <w:hideMark/>
          </w:tcPr>
          <w:p w:rsidR="000A00C2" w:rsidRDefault="000A00C2">
            <w:pPr>
              <w:jc w:val="center"/>
              <w:rPr>
                <w:lang w:eastAsia="en-US"/>
              </w:rPr>
            </w:pPr>
            <w:r>
              <w:rPr>
                <w:b/>
              </w:rPr>
              <w:t>ТЕМА № 4. СОЕДИНЕНИЯ ХИМИЧЕСКИХ ЭЛЕМЕНТОВ (14 часов).</w:t>
            </w:r>
          </w:p>
        </w:tc>
      </w:tr>
      <w:tr w:rsidR="000A00C2" w:rsidTr="000A00C2">
        <w:trPr>
          <w:trHeight w:val="263"/>
        </w:trPr>
        <w:tc>
          <w:tcPr>
            <w:tcW w:w="424" w:type="dxa"/>
            <w:tcBorders>
              <w:top w:val="single" w:sz="4" w:space="0" w:color="auto"/>
              <w:left w:val="single" w:sz="4" w:space="0" w:color="auto"/>
              <w:bottom w:val="single" w:sz="4" w:space="0" w:color="auto"/>
              <w:right w:val="single" w:sz="4" w:space="0" w:color="auto"/>
            </w:tcBorders>
            <w:hideMark/>
          </w:tcPr>
          <w:p w:rsidR="000A00C2" w:rsidRDefault="000A00C2">
            <w:pPr>
              <w:pStyle w:val="31"/>
              <w:shd w:val="clear" w:color="auto" w:fill="auto"/>
              <w:spacing w:line="240" w:lineRule="auto"/>
              <w:ind w:right="-108" w:firstLine="0"/>
              <w:jc w:val="center"/>
              <w:rPr>
                <w:rStyle w:val="21"/>
                <w:sz w:val="24"/>
                <w:szCs w:val="24"/>
              </w:rPr>
            </w:pPr>
            <w:r>
              <w:rPr>
                <w:rStyle w:val="21"/>
                <w:sz w:val="24"/>
                <w:szCs w:val="24"/>
              </w:rPr>
              <w:t>24</w:t>
            </w:r>
          </w:p>
        </w:tc>
        <w:tc>
          <w:tcPr>
            <w:tcW w:w="1526" w:type="dxa"/>
            <w:tcBorders>
              <w:top w:val="single" w:sz="4" w:space="0" w:color="auto"/>
              <w:left w:val="single" w:sz="4" w:space="0" w:color="auto"/>
              <w:bottom w:val="single" w:sz="4" w:space="0" w:color="auto"/>
              <w:right w:val="single" w:sz="4" w:space="0" w:color="auto"/>
            </w:tcBorders>
            <w:hideMark/>
          </w:tcPr>
          <w:p w:rsidR="000A00C2" w:rsidRDefault="000A00C2">
            <w:pPr>
              <w:rPr>
                <w:color w:val="000000"/>
                <w:spacing w:val="-1"/>
              </w:rPr>
            </w:pPr>
            <w:r>
              <w:rPr>
                <w:color w:val="000000"/>
                <w:spacing w:val="-1"/>
              </w:rPr>
              <w:t>Степень</w:t>
            </w:r>
          </w:p>
          <w:p w:rsidR="000A00C2" w:rsidRDefault="000A00C2">
            <w:pPr>
              <w:rPr>
                <w:rStyle w:val="21"/>
                <w:rFonts w:eastAsia="Courier New"/>
                <w:sz w:val="24"/>
                <w:szCs w:val="24"/>
                <w:lang w:eastAsia="en-US"/>
              </w:rPr>
            </w:pPr>
            <w:r>
              <w:rPr>
                <w:color w:val="000000"/>
                <w:spacing w:val="-1"/>
              </w:rPr>
              <w:t>Окисления. Бинарные соединения</w:t>
            </w:r>
          </w:p>
        </w:tc>
        <w:tc>
          <w:tcPr>
            <w:tcW w:w="1735" w:type="dxa"/>
            <w:tcBorders>
              <w:top w:val="single" w:sz="4" w:space="0" w:color="auto"/>
              <w:left w:val="single" w:sz="4" w:space="0" w:color="auto"/>
              <w:bottom w:val="single" w:sz="4" w:space="0" w:color="auto"/>
              <w:right w:val="single" w:sz="4" w:space="0" w:color="auto"/>
            </w:tcBorders>
          </w:tcPr>
          <w:p w:rsidR="000A00C2" w:rsidRDefault="000A00C2">
            <w:pPr>
              <w:ind w:right="140"/>
              <w:rPr>
                <w:color w:val="000000"/>
                <w:spacing w:val="-1"/>
              </w:rPr>
            </w:pPr>
            <w:r>
              <w:rPr>
                <w:b/>
                <w:bCs/>
                <w:color w:val="000000"/>
                <w:spacing w:val="-2"/>
              </w:rPr>
              <w:t xml:space="preserve">Знать </w:t>
            </w:r>
            <w:r>
              <w:rPr>
                <w:color w:val="000000"/>
                <w:spacing w:val="-1"/>
              </w:rPr>
              <w:t>определение понятия «степень окисления»</w:t>
            </w:r>
            <w:r>
              <w:rPr>
                <w:b/>
                <w:bCs/>
                <w:color w:val="000000"/>
                <w:spacing w:val="-2"/>
              </w:rPr>
              <w:t xml:space="preserve">.Уметь </w:t>
            </w:r>
            <w:r>
              <w:rPr>
                <w:color w:val="000000"/>
                <w:spacing w:val="-1"/>
              </w:rPr>
              <w:t>определять степень окисления по формуле вещества и составлять формулы по степени окисления, используя при этом ряд</w:t>
            </w:r>
          </w:p>
          <w:p w:rsidR="000A00C2" w:rsidRDefault="000A00C2">
            <w:pPr>
              <w:rPr>
                <w:color w:val="000000"/>
                <w:spacing w:val="-1"/>
              </w:rPr>
            </w:pPr>
            <w:r>
              <w:rPr>
                <w:color w:val="000000"/>
                <w:spacing w:val="-1"/>
              </w:rPr>
              <w:t>электроотрицательности.</w:t>
            </w:r>
          </w:p>
          <w:p w:rsidR="000A00C2" w:rsidRDefault="000A00C2" w:rsidP="00EA1818">
            <w:pPr>
              <w:rPr>
                <w:b/>
                <w:bCs/>
                <w:color w:val="000000"/>
                <w:spacing w:val="-2"/>
              </w:rPr>
            </w:pPr>
            <w:r>
              <w:rPr>
                <w:b/>
                <w:bCs/>
                <w:color w:val="000000"/>
                <w:spacing w:val="-2"/>
              </w:rPr>
              <w:t>Уметь</w:t>
            </w:r>
          </w:p>
          <w:p w:rsidR="000A00C2" w:rsidRDefault="000A00C2" w:rsidP="00EA1818">
            <w:pPr>
              <w:ind w:right="100"/>
              <w:rPr>
                <w:rStyle w:val="21"/>
                <w:rFonts w:eastAsiaTheme="minorHAnsi"/>
                <w:sz w:val="24"/>
                <w:szCs w:val="24"/>
                <w:lang w:eastAsia="en-US"/>
              </w:rPr>
            </w:pPr>
            <w:r>
              <w:rPr>
                <w:color w:val="000000"/>
                <w:spacing w:val="-1"/>
              </w:rPr>
              <w:t xml:space="preserve">- </w:t>
            </w:r>
            <w:r>
              <w:rPr>
                <w:i/>
                <w:iCs/>
                <w:color w:val="000000"/>
              </w:rPr>
              <w:t>называть</w:t>
            </w:r>
            <w:r>
              <w:rPr>
                <w:color w:val="000000"/>
                <w:spacing w:val="-1"/>
              </w:rPr>
              <w:t xml:space="preserve">: бинарные соединения по их химическим формулам; </w:t>
            </w:r>
            <w:r>
              <w:rPr>
                <w:i/>
                <w:iCs/>
                <w:color w:val="000000"/>
              </w:rPr>
              <w:t>определять</w:t>
            </w:r>
            <w:r>
              <w:rPr>
                <w:color w:val="000000"/>
                <w:spacing w:val="-1"/>
              </w:rPr>
              <w:t>: степень окисления элементов в соединениях.</w:t>
            </w:r>
          </w:p>
        </w:tc>
        <w:tc>
          <w:tcPr>
            <w:tcW w:w="1560" w:type="dxa"/>
            <w:tcBorders>
              <w:top w:val="single" w:sz="4" w:space="0" w:color="auto"/>
              <w:left w:val="single" w:sz="4" w:space="0" w:color="auto"/>
              <w:bottom w:val="single" w:sz="4" w:space="0" w:color="auto"/>
              <w:right w:val="single" w:sz="4" w:space="0" w:color="auto"/>
            </w:tcBorders>
            <w:hideMark/>
          </w:tcPr>
          <w:tbl>
            <w:tblPr>
              <w:tblW w:w="0" w:type="auto"/>
              <w:tblLayout w:type="fixed"/>
              <w:tblLook w:val="04A0" w:firstRow="1" w:lastRow="0" w:firstColumn="1" w:lastColumn="0" w:noHBand="0" w:noVBand="1"/>
            </w:tblPr>
            <w:tblGrid>
              <w:gridCol w:w="1307"/>
            </w:tblGrid>
            <w:tr w:rsidR="000A00C2">
              <w:trPr>
                <w:trHeight w:val="662"/>
              </w:trPr>
              <w:tc>
                <w:tcPr>
                  <w:tcW w:w="1307" w:type="dxa"/>
                  <w:tcBorders>
                    <w:top w:val="nil"/>
                    <w:left w:val="nil"/>
                    <w:bottom w:val="nil"/>
                    <w:right w:val="nil"/>
                  </w:tcBorders>
                  <w:hideMark/>
                </w:tcPr>
                <w:p w:rsidR="000A00C2" w:rsidRDefault="000A00C2">
                  <w:pPr>
                    <w:autoSpaceDE w:val="0"/>
                    <w:autoSpaceDN w:val="0"/>
                    <w:adjustRightInd w:val="0"/>
                    <w:rPr>
                      <w:color w:val="000000"/>
                      <w:lang w:eastAsia="en-US"/>
                    </w:rPr>
                  </w:pPr>
                  <w:r>
                    <w:rPr>
                      <w:color w:val="000000"/>
                    </w:rPr>
                    <w:t xml:space="preserve">Формирование понятия о степени окисления </w:t>
                  </w:r>
                </w:p>
              </w:tc>
            </w:tr>
          </w:tbl>
          <w:p w:rsidR="000A00C2" w:rsidRDefault="000A00C2">
            <w:pPr>
              <w:pStyle w:val="31"/>
              <w:shd w:val="clear" w:color="auto" w:fill="auto"/>
              <w:spacing w:line="240" w:lineRule="auto"/>
              <w:ind w:right="34" w:firstLine="0"/>
              <w:jc w:val="left"/>
              <w:rPr>
                <w:sz w:val="24"/>
                <w:szCs w:val="24"/>
              </w:rPr>
            </w:pPr>
            <w:r>
              <w:rPr>
                <w:sz w:val="24"/>
                <w:szCs w:val="24"/>
              </w:rPr>
              <w:t>Ставят и формулируют проблему урока, самостоятельно создают алгоритм деятельности при решении проблемы работать по плану,</w:t>
            </w:r>
          </w:p>
        </w:tc>
        <w:tc>
          <w:tcPr>
            <w:tcW w:w="1842" w:type="dxa"/>
            <w:tcBorders>
              <w:top w:val="single" w:sz="4" w:space="0" w:color="auto"/>
              <w:left w:val="single" w:sz="4" w:space="0" w:color="auto"/>
              <w:bottom w:val="single" w:sz="4" w:space="0" w:color="auto"/>
              <w:right w:val="single" w:sz="4" w:space="0" w:color="auto"/>
            </w:tcBorders>
            <w:hideMark/>
          </w:tcPr>
          <w:tbl>
            <w:tblPr>
              <w:tblW w:w="0" w:type="auto"/>
              <w:tblLayout w:type="fixed"/>
              <w:tblLook w:val="04A0" w:firstRow="1" w:lastRow="0" w:firstColumn="1" w:lastColumn="0" w:noHBand="0" w:noVBand="1"/>
            </w:tblPr>
            <w:tblGrid>
              <w:gridCol w:w="1851"/>
              <w:gridCol w:w="1851"/>
              <w:gridCol w:w="1851"/>
              <w:gridCol w:w="1851"/>
            </w:tblGrid>
            <w:tr w:rsidR="000A00C2">
              <w:trPr>
                <w:trHeight w:val="3356"/>
              </w:trPr>
              <w:tc>
                <w:tcPr>
                  <w:tcW w:w="1851" w:type="dxa"/>
                  <w:tcBorders>
                    <w:top w:val="nil"/>
                    <w:left w:val="nil"/>
                    <w:bottom w:val="nil"/>
                    <w:right w:val="nil"/>
                  </w:tcBorders>
                  <w:hideMark/>
                </w:tcPr>
                <w:p w:rsidR="000A00C2" w:rsidRDefault="000A00C2">
                  <w:pPr>
                    <w:autoSpaceDE w:val="0"/>
                    <w:autoSpaceDN w:val="0"/>
                    <w:adjustRightInd w:val="0"/>
                    <w:rPr>
                      <w:color w:val="000000"/>
                    </w:rPr>
                  </w:pPr>
                  <w:r>
                    <w:rPr>
                      <w:color w:val="000000"/>
                    </w:rPr>
                    <w:t xml:space="preserve">Умение работать с учебником, дополнительной литературой и периодической системой </w:t>
                  </w:r>
                </w:p>
                <w:p w:rsidR="000A00C2" w:rsidRDefault="000A00C2">
                  <w:pPr>
                    <w:autoSpaceDE w:val="0"/>
                    <w:autoSpaceDN w:val="0"/>
                    <w:adjustRightInd w:val="0"/>
                    <w:rPr>
                      <w:color w:val="000000"/>
                      <w:lang w:eastAsia="en-US"/>
                    </w:rPr>
                  </w:pPr>
                  <w:r>
                    <w:t>Проявляют устойчивый учебно – познавательный интерес к новым знаниями способам решения задач</w:t>
                  </w:r>
                </w:p>
              </w:tc>
              <w:tc>
                <w:tcPr>
                  <w:tcW w:w="1851" w:type="dxa"/>
                  <w:tcBorders>
                    <w:top w:val="nil"/>
                    <w:left w:val="nil"/>
                    <w:bottom w:val="nil"/>
                    <w:right w:val="nil"/>
                  </w:tcBorders>
                  <w:hideMark/>
                </w:tcPr>
                <w:p w:rsidR="000A00C2" w:rsidRDefault="000A00C2">
                  <w:pPr>
                    <w:autoSpaceDE w:val="0"/>
                    <w:autoSpaceDN w:val="0"/>
                    <w:adjustRightInd w:val="0"/>
                    <w:rPr>
                      <w:color w:val="000000"/>
                      <w:lang w:eastAsia="en-US"/>
                    </w:rPr>
                  </w:pPr>
                </w:p>
              </w:tc>
              <w:tc>
                <w:tcPr>
                  <w:tcW w:w="1851" w:type="dxa"/>
                  <w:tcBorders>
                    <w:top w:val="nil"/>
                    <w:left w:val="nil"/>
                    <w:bottom w:val="nil"/>
                    <w:right w:val="nil"/>
                  </w:tcBorders>
                  <w:hideMark/>
                </w:tcPr>
                <w:p w:rsidR="000A00C2" w:rsidRDefault="000A00C2">
                  <w:pPr>
                    <w:autoSpaceDE w:val="0"/>
                    <w:autoSpaceDN w:val="0"/>
                    <w:adjustRightInd w:val="0"/>
                    <w:rPr>
                      <w:color w:val="000000"/>
                    </w:rPr>
                  </w:pPr>
                  <w:r>
                    <w:rPr>
                      <w:b/>
                      <w:bCs/>
                      <w:color w:val="000000"/>
                    </w:rPr>
                    <w:t xml:space="preserve">Регулятивные: </w:t>
                  </w:r>
                </w:p>
                <w:p w:rsidR="000A00C2" w:rsidRDefault="000A00C2">
                  <w:pPr>
                    <w:autoSpaceDE w:val="0"/>
                    <w:autoSpaceDN w:val="0"/>
                    <w:adjustRightInd w:val="0"/>
                    <w:rPr>
                      <w:color w:val="000000"/>
                    </w:rPr>
                  </w:pPr>
                  <w:r>
                    <w:rPr>
                      <w:color w:val="000000"/>
                    </w:rPr>
                    <w:t xml:space="preserve">Формирование понятия о металлах, и свойствах </w:t>
                  </w:r>
                </w:p>
                <w:p w:rsidR="000A00C2" w:rsidRDefault="000A00C2">
                  <w:pPr>
                    <w:autoSpaceDE w:val="0"/>
                    <w:autoSpaceDN w:val="0"/>
                    <w:adjustRightInd w:val="0"/>
                    <w:rPr>
                      <w:color w:val="000000"/>
                    </w:rPr>
                  </w:pPr>
                  <w:r>
                    <w:rPr>
                      <w:b/>
                      <w:bCs/>
                      <w:color w:val="000000"/>
                    </w:rPr>
                    <w:t xml:space="preserve">Р:1.3.4.6 </w:t>
                  </w:r>
                </w:p>
                <w:p w:rsidR="000A00C2" w:rsidRDefault="000A00C2">
                  <w:pPr>
                    <w:autoSpaceDE w:val="0"/>
                    <w:autoSpaceDN w:val="0"/>
                    <w:adjustRightInd w:val="0"/>
                    <w:rPr>
                      <w:color w:val="000000"/>
                    </w:rPr>
                  </w:pPr>
                  <w:r>
                    <w:rPr>
                      <w:b/>
                      <w:bCs/>
                      <w:color w:val="000000"/>
                    </w:rPr>
                    <w:t xml:space="preserve">Регулятивные: </w:t>
                  </w:r>
                </w:p>
                <w:p w:rsidR="000A00C2" w:rsidRDefault="000A00C2">
                  <w:pPr>
                    <w:autoSpaceDE w:val="0"/>
                    <w:autoSpaceDN w:val="0"/>
                    <w:adjustRightInd w:val="0"/>
                    <w:rPr>
                      <w:color w:val="000000"/>
                    </w:rPr>
                  </w:pPr>
                  <w:r>
                    <w:rPr>
                      <w:color w:val="000000"/>
                    </w:rPr>
                    <w:t xml:space="preserve">Формирование понятия о неметаллах, . аллотропии их свойствах </w:t>
                  </w:r>
                </w:p>
                <w:p w:rsidR="000A00C2" w:rsidRDefault="000A00C2">
                  <w:pPr>
                    <w:autoSpaceDE w:val="0"/>
                    <w:autoSpaceDN w:val="0"/>
                    <w:adjustRightInd w:val="0"/>
                    <w:rPr>
                      <w:color w:val="000000"/>
                      <w:lang w:eastAsia="en-US"/>
                    </w:rPr>
                  </w:pPr>
                  <w:r>
                    <w:rPr>
                      <w:b/>
                      <w:bCs/>
                      <w:color w:val="000000"/>
                    </w:rPr>
                    <w:t xml:space="preserve">Р:1.3.4.6 </w:t>
                  </w:r>
                </w:p>
              </w:tc>
              <w:tc>
                <w:tcPr>
                  <w:tcW w:w="1851" w:type="dxa"/>
                  <w:tcBorders>
                    <w:top w:val="nil"/>
                    <w:left w:val="nil"/>
                    <w:bottom w:val="nil"/>
                    <w:right w:val="nil"/>
                  </w:tcBorders>
                  <w:hideMark/>
                </w:tcPr>
                <w:p w:rsidR="000A00C2" w:rsidRDefault="000A00C2">
                  <w:pPr>
                    <w:autoSpaceDE w:val="0"/>
                    <w:autoSpaceDN w:val="0"/>
                    <w:adjustRightInd w:val="0"/>
                    <w:rPr>
                      <w:color w:val="000000"/>
                      <w:lang w:eastAsia="en-US"/>
                    </w:rPr>
                  </w:pPr>
                  <w:r>
                    <w:rPr>
                      <w:color w:val="000000"/>
                    </w:rPr>
                    <w:t xml:space="preserve">Овладение навыками для практической деятельности. </w:t>
                  </w:r>
                </w:p>
              </w:tc>
            </w:tr>
          </w:tbl>
          <w:p w:rsidR="000A00C2" w:rsidRDefault="000A00C2">
            <w:pPr>
              <w:pStyle w:val="31"/>
              <w:shd w:val="clear" w:color="auto" w:fill="auto"/>
              <w:spacing w:line="240" w:lineRule="auto"/>
              <w:ind w:right="34" w:firstLine="0"/>
              <w:jc w:val="left"/>
              <w:rPr>
                <w:sz w:val="24"/>
                <w:szCs w:val="24"/>
              </w:rPr>
            </w:pPr>
          </w:p>
        </w:tc>
        <w:tc>
          <w:tcPr>
            <w:tcW w:w="2127" w:type="dxa"/>
            <w:tcBorders>
              <w:top w:val="single" w:sz="4" w:space="0" w:color="auto"/>
              <w:left w:val="single" w:sz="4" w:space="0" w:color="auto"/>
              <w:bottom w:val="single" w:sz="4" w:space="0" w:color="auto"/>
              <w:right w:val="single" w:sz="4" w:space="0" w:color="auto"/>
            </w:tcBorders>
          </w:tcPr>
          <w:p w:rsidR="000A00C2" w:rsidRDefault="000A00C2">
            <w:pPr>
              <w:autoSpaceDE w:val="0"/>
              <w:autoSpaceDN w:val="0"/>
              <w:adjustRightInd w:val="0"/>
              <w:rPr>
                <w:color w:val="000000"/>
              </w:rPr>
            </w:pPr>
            <w:r>
              <w:rPr>
                <w:color w:val="000000"/>
              </w:rPr>
              <w:t xml:space="preserve">Умение сотрудничать с учителем в поиске и сборе информации, слушать его. </w:t>
            </w:r>
          </w:p>
          <w:p w:rsidR="000A00C2" w:rsidRDefault="000A00C2">
            <w:pPr>
              <w:autoSpaceDE w:val="0"/>
              <w:autoSpaceDN w:val="0"/>
              <w:adjustRightInd w:val="0"/>
              <w:rPr>
                <w:color w:val="000000"/>
              </w:rPr>
            </w:pPr>
            <w:r>
              <w:rPr>
                <w:color w:val="000000"/>
              </w:rPr>
              <w:t xml:space="preserve">Аргументируют свою позицию и координируют ее с позиции партнеров в сотрудничестве </w:t>
            </w:r>
          </w:p>
          <w:p w:rsidR="000A00C2" w:rsidRDefault="000A00C2">
            <w:pPr>
              <w:ind w:right="34" w:firstLine="11"/>
              <w:rPr>
                <w:lang w:eastAsia="en-US"/>
              </w:rPr>
            </w:pPr>
            <w:r>
              <w:t>формулируют собственное мнение и позицию, задают вопросы, стоят понятные для партнера понятия</w:t>
            </w:r>
          </w:p>
        </w:tc>
        <w:tc>
          <w:tcPr>
            <w:tcW w:w="1842" w:type="dxa"/>
            <w:tcBorders>
              <w:top w:val="single" w:sz="4" w:space="0" w:color="auto"/>
              <w:left w:val="single" w:sz="4" w:space="0" w:color="auto"/>
              <w:bottom w:val="single" w:sz="4" w:space="0" w:color="auto"/>
              <w:right w:val="single" w:sz="4" w:space="0" w:color="auto"/>
            </w:tcBorders>
            <w:hideMark/>
          </w:tcPr>
          <w:p w:rsidR="000A00C2" w:rsidRDefault="000A00C2">
            <w:pPr>
              <w:pStyle w:val="ab"/>
              <w:rPr>
                <w:rFonts w:cs="Times New Roman"/>
              </w:rPr>
            </w:pPr>
            <w:r>
              <w:t>Выстаивает собственное целостное мировоззрение Формирование ответственного отношения к учению используя специально подобранные средства. Умение оценить степень успеха или неуспеха своей деятельности</w:t>
            </w:r>
          </w:p>
        </w:tc>
        <w:tc>
          <w:tcPr>
            <w:tcW w:w="2694" w:type="dxa"/>
            <w:tcBorders>
              <w:top w:val="single" w:sz="4" w:space="0" w:color="auto"/>
              <w:left w:val="single" w:sz="4" w:space="0" w:color="auto"/>
              <w:bottom w:val="single" w:sz="4" w:space="0" w:color="auto"/>
              <w:right w:val="single" w:sz="4" w:space="0" w:color="auto"/>
            </w:tcBorders>
          </w:tcPr>
          <w:p w:rsidR="000A00C2" w:rsidRDefault="000A00C2" w:rsidP="00D60119">
            <w:pPr>
              <w:rPr>
                <w:color w:val="000000"/>
                <w:spacing w:val="-1"/>
              </w:rPr>
            </w:pPr>
            <w:r>
              <w:rPr>
                <w:color w:val="000000"/>
                <w:spacing w:val="-1"/>
              </w:rPr>
              <w:t>Бинарные</w:t>
            </w:r>
          </w:p>
          <w:p w:rsidR="000A00C2" w:rsidRDefault="000A00C2" w:rsidP="00D60119">
            <w:pPr>
              <w:rPr>
                <w:color w:val="000000"/>
                <w:spacing w:val="-1"/>
              </w:rPr>
            </w:pPr>
            <w:r>
              <w:rPr>
                <w:color w:val="000000"/>
                <w:spacing w:val="-1"/>
              </w:rPr>
              <w:t>соединения.</w:t>
            </w:r>
          </w:p>
          <w:p w:rsidR="000A00C2" w:rsidRDefault="000A00C2" w:rsidP="00D60119">
            <w:pPr>
              <w:rPr>
                <w:color w:val="000000"/>
                <w:spacing w:val="-1"/>
              </w:rPr>
            </w:pPr>
            <w:r>
              <w:rPr>
                <w:color w:val="000000"/>
                <w:spacing w:val="-1"/>
              </w:rPr>
              <w:t>Понятие о</w:t>
            </w:r>
          </w:p>
          <w:p w:rsidR="000A00C2" w:rsidRDefault="000A00C2" w:rsidP="00D60119">
            <w:pPr>
              <w:rPr>
                <w:color w:val="000000"/>
                <w:spacing w:val="-1"/>
              </w:rPr>
            </w:pPr>
            <w:r>
              <w:rPr>
                <w:color w:val="000000"/>
                <w:spacing w:val="-1"/>
              </w:rPr>
              <w:t>степени</w:t>
            </w:r>
          </w:p>
          <w:p w:rsidR="000A00C2" w:rsidRDefault="000A00C2" w:rsidP="00D60119">
            <w:pPr>
              <w:rPr>
                <w:color w:val="000000"/>
                <w:spacing w:val="-1"/>
              </w:rPr>
            </w:pPr>
            <w:r>
              <w:rPr>
                <w:color w:val="000000"/>
                <w:spacing w:val="-1"/>
              </w:rPr>
              <w:t>окисления.</w:t>
            </w:r>
          </w:p>
          <w:p w:rsidR="000A00C2" w:rsidRDefault="000A00C2" w:rsidP="00D60119">
            <w:pPr>
              <w:rPr>
                <w:color w:val="000000"/>
                <w:spacing w:val="-1"/>
              </w:rPr>
            </w:pPr>
            <w:r>
              <w:rPr>
                <w:color w:val="000000"/>
                <w:spacing w:val="-1"/>
              </w:rPr>
              <w:t>Определение</w:t>
            </w:r>
          </w:p>
          <w:p w:rsidR="000A00C2" w:rsidRDefault="000A00C2" w:rsidP="00D60119">
            <w:pPr>
              <w:rPr>
                <w:color w:val="000000"/>
                <w:spacing w:val="-1"/>
              </w:rPr>
            </w:pPr>
            <w:r>
              <w:rPr>
                <w:color w:val="000000"/>
                <w:spacing w:val="-1"/>
              </w:rPr>
              <w:t>степени</w:t>
            </w:r>
          </w:p>
          <w:p w:rsidR="000A00C2" w:rsidRDefault="000A00C2" w:rsidP="00D60119">
            <w:pPr>
              <w:rPr>
                <w:color w:val="000000"/>
                <w:spacing w:val="-1"/>
              </w:rPr>
            </w:pPr>
            <w:r>
              <w:rPr>
                <w:color w:val="000000"/>
                <w:spacing w:val="-1"/>
              </w:rPr>
              <w:t>окисления в</w:t>
            </w:r>
          </w:p>
          <w:p w:rsidR="000A00C2" w:rsidRDefault="000A00C2" w:rsidP="00D60119">
            <w:pPr>
              <w:rPr>
                <w:color w:val="000000"/>
                <w:spacing w:val="-1"/>
              </w:rPr>
            </w:pPr>
            <w:r>
              <w:rPr>
                <w:color w:val="000000"/>
                <w:spacing w:val="-1"/>
              </w:rPr>
              <w:t>бинарных</w:t>
            </w:r>
          </w:p>
          <w:p w:rsidR="000A00C2" w:rsidRDefault="000A00C2" w:rsidP="00D60119">
            <w:pPr>
              <w:rPr>
                <w:color w:val="000000"/>
                <w:spacing w:val="-1"/>
              </w:rPr>
            </w:pPr>
            <w:r>
              <w:rPr>
                <w:color w:val="000000"/>
                <w:spacing w:val="-1"/>
              </w:rPr>
              <w:t>соединениях.</w:t>
            </w:r>
          </w:p>
          <w:p w:rsidR="000A00C2" w:rsidRDefault="000A00C2" w:rsidP="00D60119">
            <w:pPr>
              <w:rPr>
                <w:color w:val="000000"/>
                <w:spacing w:val="-1"/>
              </w:rPr>
            </w:pPr>
            <w:r>
              <w:rPr>
                <w:color w:val="000000"/>
                <w:spacing w:val="-1"/>
              </w:rPr>
              <w:t>Составление</w:t>
            </w:r>
          </w:p>
          <w:p w:rsidR="000A00C2" w:rsidRDefault="000A00C2" w:rsidP="00D60119">
            <w:pPr>
              <w:rPr>
                <w:color w:val="000000"/>
                <w:spacing w:val="-1"/>
              </w:rPr>
            </w:pPr>
            <w:r>
              <w:rPr>
                <w:color w:val="000000"/>
                <w:spacing w:val="-1"/>
              </w:rPr>
              <w:t>формулы</w:t>
            </w:r>
          </w:p>
          <w:p w:rsidR="000A00C2" w:rsidRDefault="000A00C2" w:rsidP="00D60119">
            <w:pPr>
              <w:rPr>
                <w:color w:val="000000"/>
                <w:spacing w:val="-1"/>
              </w:rPr>
            </w:pPr>
            <w:r>
              <w:rPr>
                <w:color w:val="000000"/>
                <w:spacing w:val="-1"/>
              </w:rPr>
              <w:t>бинарных</w:t>
            </w:r>
          </w:p>
          <w:p w:rsidR="000A00C2" w:rsidRDefault="000A00C2" w:rsidP="00D60119">
            <w:pPr>
              <w:rPr>
                <w:color w:val="000000"/>
                <w:spacing w:val="-1"/>
              </w:rPr>
            </w:pPr>
            <w:r>
              <w:rPr>
                <w:color w:val="000000"/>
                <w:spacing w:val="-1"/>
              </w:rPr>
              <w:t>соединений по</w:t>
            </w:r>
          </w:p>
          <w:p w:rsidR="000A00C2" w:rsidRDefault="000A00C2" w:rsidP="00D60119">
            <w:pPr>
              <w:rPr>
                <w:color w:val="000000"/>
                <w:spacing w:val="-1"/>
              </w:rPr>
            </w:pPr>
            <w:r>
              <w:rPr>
                <w:color w:val="000000"/>
                <w:spacing w:val="-1"/>
              </w:rPr>
              <w:t>степени</w:t>
            </w:r>
          </w:p>
          <w:p w:rsidR="000A00C2" w:rsidRDefault="000A00C2" w:rsidP="00D60119">
            <w:pPr>
              <w:rPr>
                <w:bCs/>
                <w:color w:val="000000"/>
                <w:spacing w:val="-4"/>
              </w:rPr>
            </w:pPr>
            <w:r>
              <w:rPr>
                <w:color w:val="000000"/>
                <w:spacing w:val="-1"/>
              </w:rPr>
              <w:t>окисления, общий способ их названия.</w:t>
            </w:r>
            <w:r>
              <w:rPr>
                <w:bCs/>
                <w:color w:val="000000"/>
                <w:spacing w:val="-4"/>
              </w:rPr>
              <w:t xml:space="preserve"> Средства ИКТ</w:t>
            </w:r>
          </w:p>
          <w:p w:rsidR="000A00C2" w:rsidRDefault="000A00C2" w:rsidP="00D60119">
            <w:pPr>
              <w:rPr>
                <w:bCs/>
                <w:color w:val="000000"/>
                <w:spacing w:val="-4"/>
              </w:rPr>
            </w:pPr>
            <w:r>
              <w:rPr>
                <w:bCs/>
                <w:color w:val="000000"/>
                <w:spacing w:val="-4"/>
              </w:rPr>
              <w:t>Презентация</w:t>
            </w:r>
          </w:p>
          <w:p w:rsidR="000A00C2" w:rsidRDefault="000A00C2" w:rsidP="00D60119">
            <w:pPr>
              <w:rPr>
                <w:bCs/>
                <w:color w:val="000000"/>
                <w:spacing w:val="-4"/>
              </w:rPr>
            </w:pPr>
            <w:r>
              <w:rPr>
                <w:bCs/>
                <w:color w:val="000000"/>
                <w:spacing w:val="-4"/>
              </w:rPr>
              <w:t>«Степень</w:t>
            </w:r>
          </w:p>
          <w:p w:rsidR="000A00C2" w:rsidRDefault="000A00C2" w:rsidP="00D60119">
            <w:pPr>
              <w:rPr>
                <w:bCs/>
                <w:color w:val="000000"/>
                <w:spacing w:val="-4"/>
                <w:lang w:eastAsia="en-US"/>
              </w:rPr>
            </w:pPr>
            <w:r>
              <w:rPr>
                <w:bCs/>
                <w:color w:val="000000"/>
                <w:spacing w:val="-4"/>
              </w:rPr>
              <w:t>окисления»</w:t>
            </w:r>
          </w:p>
        </w:tc>
        <w:tc>
          <w:tcPr>
            <w:tcW w:w="992" w:type="dxa"/>
            <w:tcBorders>
              <w:top w:val="single" w:sz="4" w:space="0" w:color="auto"/>
              <w:left w:val="single" w:sz="4" w:space="0" w:color="auto"/>
              <w:bottom w:val="single" w:sz="4" w:space="0" w:color="auto"/>
              <w:right w:val="single" w:sz="4" w:space="0" w:color="auto"/>
            </w:tcBorders>
          </w:tcPr>
          <w:p w:rsidR="000A00C2" w:rsidRDefault="000A00C2">
            <w:r w:rsidRPr="00865FE1">
              <w:t>§</w:t>
            </w:r>
            <w:r w:rsidR="00B70E1A">
              <w:t>148, №1,2,3</w:t>
            </w:r>
          </w:p>
        </w:tc>
        <w:tc>
          <w:tcPr>
            <w:tcW w:w="567" w:type="dxa"/>
            <w:tcBorders>
              <w:top w:val="single" w:sz="4" w:space="0" w:color="auto"/>
              <w:left w:val="single" w:sz="4" w:space="0" w:color="auto"/>
              <w:bottom w:val="single" w:sz="4" w:space="0" w:color="auto"/>
              <w:right w:val="single" w:sz="4" w:space="0" w:color="auto"/>
            </w:tcBorders>
          </w:tcPr>
          <w:p w:rsidR="000A00C2" w:rsidRDefault="000A00C2">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A00C2" w:rsidRDefault="000A00C2" w:rsidP="00EA1818">
            <w:pPr>
              <w:jc w:val="center"/>
              <w:rPr>
                <w:lang w:eastAsia="en-US"/>
              </w:rPr>
            </w:pPr>
          </w:p>
        </w:tc>
      </w:tr>
      <w:tr w:rsidR="000A00C2" w:rsidTr="000A00C2">
        <w:trPr>
          <w:trHeight w:val="1275"/>
        </w:trPr>
        <w:tc>
          <w:tcPr>
            <w:tcW w:w="424" w:type="dxa"/>
            <w:tcBorders>
              <w:top w:val="single" w:sz="4" w:space="0" w:color="auto"/>
              <w:left w:val="single" w:sz="4" w:space="0" w:color="auto"/>
              <w:bottom w:val="single" w:sz="4" w:space="0" w:color="auto"/>
              <w:right w:val="single" w:sz="4" w:space="0" w:color="auto"/>
            </w:tcBorders>
            <w:hideMark/>
          </w:tcPr>
          <w:p w:rsidR="000A00C2" w:rsidRDefault="000A00C2">
            <w:pPr>
              <w:pStyle w:val="31"/>
              <w:shd w:val="clear" w:color="auto" w:fill="auto"/>
              <w:spacing w:line="240" w:lineRule="auto"/>
              <w:ind w:right="-108" w:firstLine="0"/>
              <w:jc w:val="center"/>
              <w:rPr>
                <w:rStyle w:val="21"/>
                <w:sz w:val="24"/>
                <w:szCs w:val="24"/>
              </w:rPr>
            </w:pPr>
            <w:r>
              <w:rPr>
                <w:rStyle w:val="21"/>
                <w:sz w:val="24"/>
                <w:szCs w:val="24"/>
              </w:rPr>
              <w:lastRenderedPageBreak/>
              <w:t>25</w:t>
            </w:r>
          </w:p>
        </w:tc>
        <w:tc>
          <w:tcPr>
            <w:tcW w:w="1526" w:type="dxa"/>
            <w:tcBorders>
              <w:top w:val="single" w:sz="4" w:space="0" w:color="auto"/>
              <w:left w:val="single" w:sz="4" w:space="0" w:color="auto"/>
              <w:bottom w:val="single" w:sz="4" w:space="0" w:color="auto"/>
              <w:right w:val="single" w:sz="4" w:space="0" w:color="auto"/>
            </w:tcBorders>
          </w:tcPr>
          <w:p w:rsidR="000A00C2" w:rsidRDefault="000A00C2">
            <w:pPr>
              <w:rPr>
                <w:color w:val="000000"/>
                <w:spacing w:val="-1"/>
              </w:rPr>
            </w:pPr>
            <w:r>
              <w:rPr>
                <w:color w:val="000000"/>
                <w:spacing w:val="-1"/>
              </w:rPr>
              <w:t>Оксиды.</w:t>
            </w:r>
          </w:p>
          <w:p w:rsidR="000A00C2" w:rsidRDefault="000A00C2">
            <w:pPr>
              <w:rPr>
                <w:color w:val="000000"/>
                <w:spacing w:val="-1"/>
              </w:rPr>
            </w:pPr>
            <w:r>
              <w:rPr>
                <w:color w:val="000000"/>
                <w:spacing w:val="-1"/>
              </w:rPr>
              <w:t>Летучие</w:t>
            </w:r>
          </w:p>
          <w:p w:rsidR="000A00C2" w:rsidRDefault="000A00C2">
            <w:pPr>
              <w:rPr>
                <w:color w:val="000000"/>
                <w:spacing w:val="-1"/>
              </w:rPr>
            </w:pPr>
            <w:r>
              <w:rPr>
                <w:color w:val="000000"/>
                <w:spacing w:val="-1"/>
              </w:rPr>
              <w:t>водородные</w:t>
            </w:r>
          </w:p>
          <w:p w:rsidR="000A00C2" w:rsidRDefault="000A00C2">
            <w:pPr>
              <w:rPr>
                <w:color w:val="000000"/>
                <w:spacing w:val="-1"/>
              </w:rPr>
            </w:pPr>
            <w:r>
              <w:rPr>
                <w:color w:val="000000"/>
                <w:spacing w:val="-1"/>
              </w:rPr>
              <w:t>соединения.</w:t>
            </w:r>
          </w:p>
          <w:p w:rsidR="000A00C2" w:rsidRDefault="000A00C2">
            <w:pPr>
              <w:rPr>
                <w:color w:val="000000"/>
                <w:spacing w:val="-1"/>
                <w:lang w:eastAsia="en-US"/>
              </w:rPr>
            </w:pPr>
          </w:p>
        </w:tc>
        <w:tc>
          <w:tcPr>
            <w:tcW w:w="1735" w:type="dxa"/>
            <w:tcBorders>
              <w:top w:val="single" w:sz="4" w:space="0" w:color="auto"/>
              <w:left w:val="single" w:sz="4" w:space="0" w:color="auto"/>
              <w:bottom w:val="single" w:sz="4" w:space="0" w:color="auto"/>
              <w:right w:val="single" w:sz="4" w:space="0" w:color="auto"/>
            </w:tcBorders>
            <w:hideMark/>
          </w:tcPr>
          <w:p w:rsidR="000A00C2" w:rsidRDefault="000A00C2">
            <w:pPr>
              <w:rPr>
                <w:b/>
                <w:bCs/>
                <w:color w:val="000000"/>
                <w:spacing w:val="-2"/>
              </w:rPr>
            </w:pPr>
            <w:r>
              <w:rPr>
                <w:b/>
                <w:bCs/>
                <w:color w:val="000000"/>
                <w:spacing w:val="-2"/>
              </w:rPr>
              <w:t>Знать/понимать</w:t>
            </w:r>
          </w:p>
          <w:p w:rsidR="000A00C2" w:rsidRDefault="000A00C2">
            <w:pPr>
              <w:rPr>
                <w:color w:val="000000"/>
                <w:spacing w:val="-1"/>
              </w:rPr>
            </w:pPr>
            <w:r>
              <w:rPr>
                <w:color w:val="000000"/>
                <w:spacing w:val="-1"/>
              </w:rPr>
              <w:t>химическое понятие:</w:t>
            </w:r>
          </w:p>
          <w:p w:rsidR="000A00C2" w:rsidRDefault="000A00C2">
            <w:pPr>
              <w:rPr>
                <w:color w:val="000000"/>
                <w:spacing w:val="-1"/>
              </w:rPr>
            </w:pPr>
            <w:r>
              <w:rPr>
                <w:color w:val="000000"/>
                <w:spacing w:val="-1"/>
              </w:rPr>
              <w:t>оксиды</w:t>
            </w:r>
          </w:p>
          <w:p w:rsidR="000A00C2" w:rsidRDefault="000A00C2">
            <w:pPr>
              <w:rPr>
                <w:b/>
                <w:bCs/>
                <w:color w:val="000000"/>
                <w:spacing w:val="-2"/>
              </w:rPr>
            </w:pPr>
            <w:r>
              <w:rPr>
                <w:b/>
                <w:bCs/>
                <w:color w:val="000000"/>
                <w:spacing w:val="-2"/>
              </w:rPr>
              <w:t>Уметь</w:t>
            </w:r>
          </w:p>
          <w:p w:rsidR="000A00C2" w:rsidRDefault="000A00C2">
            <w:pPr>
              <w:ind w:right="100"/>
              <w:rPr>
                <w:color w:val="000000"/>
                <w:spacing w:val="-1"/>
              </w:rPr>
            </w:pPr>
            <w:r>
              <w:rPr>
                <w:i/>
                <w:iCs/>
                <w:color w:val="000000"/>
              </w:rPr>
              <w:t>называть</w:t>
            </w:r>
            <w:r>
              <w:rPr>
                <w:color w:val="000000"/>
                <w:spacing w:val="-1"/>
              </w:rPr>
              <w:t>: оксиды по их формулам</w:t>
            </w:r>
          </w:p>
          <w:p w:rsidR="000A00C2" w:rsidRDefault="000A00C2">
            <w:pPr>
              <w:rPr>
                <w:rStyle w:val="21"/>
                <w:rFonts w:eastAsiaTheme="minorHAnsi"/>
                <w:sz w:val="24"/>
                <w:szCs w:val="24"/>
                <w:lang w:eastAsia="en-US"/>
              </w:rPr>
            </w:pPr>
            <w:r>
              <w:rPr>
                <w:i/>
                <w:iCs/>
                <w:color w:val="000000"/>
              </w:rPr>
              <w:t>определять</w:t>
            </w:r>
            <w:r>
              <w:rPr>
                <w:color w:val="000000"/>
                <w:spacing w:val="-1"/>
              </w:rPr>
              <w:t>: степень окисления элементов в оксидах</w:t>
            </w:r>
          </w:p>
        </w:tc>
        <w:tc>
          <w:tcPr>
            <w:tcW w:w="1560" w:type="dxa"/>
            <w:tcBorders>
              <w:top w:val="single" w:sz="4" w:space="0" w:color="auto"/>
              <w:left w:val="single" w:sz="4" w:space="0" w:color="auto"/>
              <w:bottom w:val="single" w:sz="4" w:space="0" w:color="auto"/>
              <w:right w:val="single" w:sz="4" w:space="0" w:color="auto"/>
            </w:tcBorders>
            <w:hideMark/>
          </w:tcPr>
          <w:p w:rsidR="000A00C2" w:rsidRDefault="000A00C2">
            <w:pPr>
              <w:rPr>
                <w:rStyle w:val="10pt"/>
                <w:rFonts w:eastAsia="Courier New"/>
                <w:b w:val="0"/>
                <w:bCs w:val="0"/>
                <w:i w:val="0"/>
                <w:spacing w:val="-2"/>
                <w:sz w:val="24"/>
                <w:szCs w:val="24"/>
              </w:rPr>
            </w:pPr>
            <w:r>
              <w:rPr>
                <w:rStyle w:val="10pt"/>
                <w:rFonts w:eastAsia="Courier New"/>
                <w:b w:val="0"/>
                <w:bCs w:val="0"/>
                <w:i w:val="0"/>
                <w:spacing w:val="-2"/>
                <w:sz w:val="24"/>
                <w:szCs w:val="24"/>
              </w:rPr>
              <w:t>1.Формировать умение учитывать выделенные учителем ориентиры действия  в</w:t>
            </w:r>
          </w:p>
          <w:p w:rsidR="000A00C2" w:rsidRDefault="000A00C2">
            <w:pPr>
              <w:rPr>
                <w:rStyle w:val="10pt"/>
                <w:rFonts w:eastAsia="Courier New"/>
                <w:b w:val="0"/>
                <w:bCs w:val="0"/>
                <w:i w:val="0"/>
                <w:spacing w:val="-2"/>
                <w:sz w:val="24"/>
                <w:szCs w:val="24"/>
              </w:rPr>
            </w:pPr>
            <w:r>
              <w:rPr>
                <w:rStyle w:val="10pt"/>
                <w:rFonts w:eastAsia="Courier New"/>
                <w:b w:val="0"/>
                <w:bCs w:val="0"/>
                <w:i w:val="0"/>
                <w:spacing w:val="-2"/>
                <w:sz w:val="24"/>
                <w:szCs w:val="24"/>
              </w:rPr>
              <w:t>новом  учебном материале в сотрудничестве с учителем;</w:t>
            </w:r>
          </w:p>
          <w:p w:rsidR="000A00C2" w:rsidRDefault="000A00C2">
            <w:pPr>
              <w:rPr>
                <w:rStyle w:val="10pt"/>
                <w:rFonts w:eastAsia="Courier New"/>
                <w:b w:val="0"/>
                <w:bCs w:val="0"/>
                <w:i w:val="0"/>
                <w:spacing w:val="-2"/>
                <w:sz w:val="24"/>
                <w:szCs w:val="24"/>
              </w:rPr>
            </w:pPr>
            <w:r>
              <w:rPr>
                <w:rStyle w:val="10pt"/>
                <w:rFonts w:eastAsia="Courier New"/>
                <w:b w:val="0"/>
                <w:bCs w:val="0"/>
                <w:i w:val="0"/>
                <w:spacing w:val="-2"/>
                <w:sz w:val="24"/>
                <w:szCs w:val="24"/>
              </w:rPr>
              <w:t>2. Планировать свои действия  в соответствии с поставленной</w:t>
            </w:r>
          </w:p>
          <w:p w:rsidR="000A00C2" w:rsidRDefault="000A00C2">
            <w:pPr>
              <w:rPr>
                <w:rStyle w:val="10pt"/>
                <w:rFonts w:eastAsia="Courier New"/>
                <w:b w:val="0"/>
                <w:bCs w:val="0"/>
                <w:i w:val="0"/>
                <w:spacing w:val="-2"/>
                <w:sz w:val="24"/>
                <w:szCs w:val="24"/>
                <w:lang w:eastAsia="en-US"/>
              </w:rPr>
            </w:pPr>
            <w:r>
              <w:rPr>
                <w:rStyle w:val="10pt"/>
                <w:rFonts w:eastAsia="Courier New"/>
                <w:b w:val="0"/>
                <w:bCs w:val="0"/>
                <w:i w:val="0"/>
                <w:spacing w:val="-2"/>
                <w:sz w:val="24"/>
                <w:szCs w:val="24"/>
              </w:rPr>
              <w:t>задачей и условиями ее реализации.</w:t>
            </w:r>
          </w:p>
        </w:tc>
        <w:tc>
          <w:tcPr>
            <w:tcW w:w="1842" w:type="dxa"/>
            <w:tcBorders>
              <w:top w:val="single" w:sz="4" w:space="0" w:color="auto"/>
              <w:left w:val="single" w:sz="4" w:space="0" w:color="auto"/>
              <w:bottom w:val="single" w:sz="4" w:space="0" w:color="auto"/>
              <w:right w:val="single" w:sz="4" w:space="0" w:color="auto"/>
            </w:tcBorders>
          </w:tcPr>
          <w:p w:rsidR="000A00C2" w:rsidRDefault="000A00C2">
            <w:pPr>
              <w:rPr>
                <w:rStyle w:val="10pt"/>
                <w:rFonts w:eastAsia="Courier New"/>
                <w:b w:val="0"/>
                <w:bCs w:val="0"/>
                <w:i w:val="0"/>
                <w:spacing w:val="-2"/>
                <w:sz w:val="24"/>
                <w:szCs w:val="24"/>
              </w:rPr>
            </w:pPr>
            <w:r>
              <w:rPr>
                <w:rStyle w:val="10pt"/>
                <w:rFonts w:eastAsia="Courier New"/>
                <w:b w:val="0"/>
                <w:bCs w:val="0"/>
                <w:i w:val="0"/>
                <w:spacing w:val="-2"/>
                <w:sz w:val="24"/>
                <w:szCs w:val="24"/>
              </w:rPr>
              <w:t>1.Формировать умение проводить сравнение и классификацию по заданным критериям;</w:t>
            </w:r>
          </w:p>
          <w:p w:rsidR="000A00C2" w:rsidRDefault="000A00C2">
            <w:pPr>
              <w:rPr>
                <w:rStyle w:val="10pt"/>
                <w:rFonts w:eastAsia="Courier New"/>
                <w:b w:val="0"/>
                <w:bCs w:val="0"/>
                <w:i w:val="0"/>
                <w:spacing w:val="-2"/>
                <w:sz w:val="24"/>
                <w:szCs w:val="24"/>
              </w:rPr>
            </w:pPr>
          </w:p>
          <w:p w:rsidR="000A00C2" w:rsidRDefault="000A00C2">
            <w:pPr>
              <w:rPr>
                <w:rStyle w:val="10pt"/>
                <w:rFonts w:eastAsia="Courier New"/>
                <w:b w:val="0"/>
                <w:bCs w:val="0"/>
                <w:i w:val="0"/>
                <w:spacing w:val="-2"/>
                <w:sz w:val="24"/>
                <w:szCs w:val="24"/>
              </w:rPr>
            </w:pPr>
            <w:r>
              <w:rPr>
                <w:rStyle w:val="10pt"/>
                <w:rFonts w:eastAsia="Courier New"/>
                <w:b w:val="0"/>
                <w:bCs w:val="0"/>
                <w:i w:val="0"/>
                <w:spacing w:val="-2"/>
                <w:sz w:val="24"/>
                <w:szCs w:val="24"/>
              </w:rPr>
              <w:t>2.Формировать у учащихся представление о номенклатуре неорганических соединений;</w:t>
            </w:r>
          </w:p>
          <w:p w:rsidR="000A00C2" w:rsidRDefault="000A00C2">
            <w:pPr>
              <w:rPr>
                <w:rStyle w:val="21"/>
                <w:rFonts w:eastAsiaTheme="minorHAnsi"/>
                <w:sz w:val="24"/>
                <w:szCs w:val="24"/>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0A00C2" w:rsidRDefault="000A00C2">
            <w:pPr>
              <w:rPr>
                <w:rStyle w:val="10pt"/>
                <w:rFonts w:eastAsia="Courier New"/>
                <w:b w:val="0"/>
                <w:bCs w:val="0"/>
                <w:i w:val="0"/>
                <w:spacing w:val="-2"/>
                <w:sz w:val="24"/>
                <w:szCs w:val="24"/>
              </w:rPr>
            </w:pPr>
            <w:r>
              <w:rPr>
                <w:rStyle w:val="10pt"/>
                <w:rFonts w:eastAsia="Courier New"/>
                <w:b w:val="0"/>
                <w:bCs w:val="0"/>
                <w:i w:val="0"/>
                <w:spacing w:val="-2"/>
                <w:sz w:val="24"/>
                <w:szCs w:val="24"/>
              </w:rPr>
              <w:t>1.Совершенствовать умение договариваться и приходить к общему решению в совместной деятельности;</w:t>
            </w:r>
          </w:p>
          <w:p w:rsidR="000A00C2" w:rsidRDefault="000A00C2">
            <w:pPr>
              <w:rPr>
                <w:rStyle w:val="10pt"/>
                <w:rFonts w:eastAsia="Courier New"/>
                <w:b w:val="0"/>
                <w:bCs w:val="0"/>
                <w:i w:val="0"/>
                <w:spacing w:val="-2"/>
                <w:sz w:val="24"/>
                <w:szCs w:val="24"/>
              </w:rPr>
            </w:pPr>
            <w:r>
              <w:rPr>
                <w:rStyle w:val="10pt"/>
                <w:rFonts w:eastAsia="Courier New"/>
                <w:b w:val="0"/>
                <w:bCs w:val="0"/>
                <w:i w:val="0"/>
                <w:spacing w:val="-2"/>
                <w:sz w:val="24"/>
                <w:szCs w:val="24"/>
              </w:rPr>
              <w:t>2.Развивать умение продуктивно разрешать конфликты на основе учета</w:t>
            </w:r>
          </w:p>
          <w:p w:rsidR="000A00C2" w:rsidRDefault="000A00C2">
            <w:pPr>
              <w:rPr>
                <w:lang w:eastAsia="en-US"/>
              </w:rPr>
            </w:pPr>
            <w:r>
              <w:rPr>
                <w:rStyle w:val="10pt"/>
                <w:rFonts w:eastAsia="Courier New"/>
                <w:b w:val="0"/>
                <w:bCs w:val="0"/>
                <w:i w:val="0"/>
                <w:spacing w:val="-2"/>
                <w:sz w:val="24"/>
                <w:szCs w:val="24"/>
              </w:rPr>
              <w:t>интересов и позиций всех его участников;</w:t>
            </w:r>
          </w:p>
        </w:tc>
        <w:tc>
          <w:tcPr>
            <w:tcW w:w="1842" w:type="dxa"/>
            <w:tcBorders>
              <w:top w:val="single" w:sz="4" w:space="0" w:color="auto"/>
              <w:left w:val="single" w:sz="4" w:space="0" w:color="auto"/>
              <w:bottom w:val="single" w:sz="4" w:space="0" w:color="auto"/>
              <w:right w:val="single" w:sz="4" w:space="0" w:color="auto"/>
            </w:tcBorders>
            <w:hideMark/>
          </w:tcPr>
          <w:p w:rsidR="000A00C2" w:rsidRDefault="000A00C2">
            <w:pPr>
              <w:pStyle w:val="ab"/>
              <w:rPr>
                <w:rFonts w:cs="Times New Roman"/>
              </w:rPr>
            </w:pPr>
            <w:r>
              <w:rPr>
                <w:rFonts w:cs="Times New Roman"/>
              </w:rPr>
              <w:t>Развитие  внутренней позиции школьника на уровне положительного отношения к школе, понимания необходимости учения, выраженного в преобладании учебно-познавательных мотивов и предпочтении социального способа оценки знаний;</w:t>
            </w:r>
          </w:p>
        </w:tc>
        <w:tc>
          <w:tcPr>
            <w:tcW w:w="2694" w:type="dxa"/>
            <w:tcBorders>
              <w:top w:val="single" w:sz="4" w:space="0" w:color="auto"/>
              <w:left w:val="single" w:sz="4" w:space="0" w:color="auto"/>
              <w:bottom w:val="single" w:sz="4" w:space="0" w:color="auto"/>
              <w:right w:val="single" w:sz="4" w:space="0" w:color="auto"/>
            </w:tcBorders>
          </w:tcPr>
          <w:p w:rsidR="000A00C2" w:rsidRDefault="000A00C2" w:rsidP="00D60119">
            <w:pPr>
              <w:rPr>
                <w:color w:val="000000"/>
                <w:spacing w:val="-1"/>
              </w:rPr>
            </w:pPr>
            <w:r>
              <w:rPr>
                <w:color w:val="000000"/>
                <w:spacing w:val="-1"/>
              </w:rPr>
              <w:t>Оксиды и летучие</w:t>
            </w:r>
          </w:p>
          <w:p w:rsidR="000A00C2" w:rsidRDefault="000A00C2" w:rsidP="00D60119">
            <w:pPr>
              <w:rPr>
                <w:color w:val="000000"/>
                <w:spacing w:val="-1"/>
              </w:rPr>
            </w:pPr>
            <w:r>
              <w:rPr>
                <w:color w:val="000000"/>
                <w:spacing w:val="-1"/>
              </w:rPr>
              <w:t>водородные</w:t>
            </w:r>
          </w:p>
          <w:p w:rsidR="000A00C2" w:rsidRDefault="000A00C2" w:rsidP="00D60119">
            <w:pPr>
              <w:rPr>
                <w:color w:val="000000"/>
                <w:spacing w:val="-1"/>
              </w:rPr>
            </w:pPr>
            <w:r>
              <w:rPr>
                <w:color w:val="000000"/>
                <w:spacing w:val="-1"/>
              </w:rPr>
              <w:t>соединения:</w:t>
            </w:r>
          </w:p>
          <w:p w:rsidR="000A00C2" w:rsidRDefault="000A00C2" w:rsidP="00D60119">
            <w:pPr>
              <w:rPr>
                <w:color w:val="000000"/>
                <w:spacing w:val="-1"/>
              </w:rPr>
            </w:pPr>
            <w:r>
              <w:rPr>
                <w:color w:val="000000"/>
                <w:spacing w:val="-1"/>
              </w:rPr>
              <w:t>Составление</w:t>
            </w:r>
          </w:p>
          <w:p w:rsidR="000A00C2" w:rsidRDefault="000A00C2" w:rsidP="00D60119">
            <w:pPr>
              <w:rPr>
                <w:color w:val="000000"/>
                <w:spacing w:val="-1"/>
              </w:rPr>
            </w:pPr>
            <w:r>
              <w:rPr>
                <w:color w:val="000000"/>
                <w:spacing w:val="-1"/>
              </w:rPr>
              <w:t>химических</w:t>
            </w:r>
          </w:p>
          <w:p w:rsidR="000A00C2" w:rsidRDefault="000A00C2" w:rsidP="00D60119">
            <w:pPr>
              <w:rPr>
                <w:color w:val="000000"/>
                <w:spacing w:val="-1"/>
              </w:rPr>
            </w:pPr>
            <w:r>
              <w:rPr>
                <w:color w:val="000000"/>
                <w:spacing w:val="-1"/>
              </w:rPr>
              <w:t>формул, их</w:t>
            </w:r>
          </w:p>
          <w:p w:rsidR="000A00C2" w:rsidRDefault="000A00C2" w:rsidP="00D60119">
            <w:pPr>
              <w:rPr>
                <w:bCs/>
                <w:color w:val="000000"/>
                <w:spacing w:val="-4"/>
              </w:rPr>
            </w:pPr>
            <w:r>
              <w:rPr>
                <w:color w:val="000000"/>
                <w:spacing w:val="-1"/>
              </w:rPr>
              <w:t>название.</w:t>
            </w:r>
            <w:r>
              <w:rPr>
                <w:bCs/>
                <w:color w:val="000000"/>
                <w:spacing w:val="-4"/>
              </w:rPr>
              <w:t xml:space="preserve"> Средства ИКТ</w:t>
            </w:r>
          </w:p>
          <w:p w:rsidR="000A00C2" w:rsidRDefault="000A00C2" w:rsidP="00D60119">
            <w:pPr>
              <w:rPr>
                <w:bCs/>
                <w:color w:val="000000"/>
                <w:spacing w:val="-4"/>
              </w:rPr>
            </w:pPr>
            <w:r>
              <w:rPr>
                <w:bCs/>
                <w:color w:val="000000"/>
                <w:spacing w:val="-4"/>
              </w:rPr>
              <w:t>Презентация</w:t>
            </w:r>
          </w:p>
          <w:p w:rsidR="000A00C2" w:rsidRDefault="000A00C2" w:rsidP="00D60119">
            <w:pPr>
              <w:rPr>
                <w:bCs/>
                <w:color w:val="000000"/>
                <w:spacing w:val="-4"/>
              </w:rPr>
            </w:pPr>
            <w:r>
              <w:rPr>
                <w:bCs/>
                <w:color w:val="000000"/>
                <w:spacing w:val="-4"/>
              </w:rPr>
              <w:t>«Оксиды»</w:t>
            </w:r>
          </w:p>
          <w:p w:rsidR="000A00C2" w:rsidRDefault="000A00C2" w:rsidP="00D60119">
            <w:pPr>
              <w:ind w:right="34"/>
              <w:rPr>
                <w:color w:val="000000"/>
                <w:spacing w:val="-1"/>
                <w:lang w:eastAsia="en-US"/>
              </w:rPr>
            </w:pPr>
          </w:p>
        </w:tc>
        <w:tc>
          <w:tcPr>
            <w:tcW w:w="992" w:type="dxa"/>
            <w:tcBorders>
              <w:top w:val="single" w:sz="4" w:space="0" w:color="auto"/>
              <w:left w:val="single" w:sz="4" w:space="0" w:color="auto"/>
              <w:bottom w:val="single" w:sz="4" w:space="0" w:color="auto"/>
              <w:right w:val="single" w:sz="4" w:space="0" w:color="auto"/>
            </w:tcBorders>
          </w:tcPr>
          <w:p w:rsidR="000A00C2" w:rsidRDefault="000A00C2">
            <w:r w:rsidRPr="00865FE1">
              <w:t>§</w:t>
            </w:r>
            <w:r w:rsidR="00B70E1A">
              <w:t>19, №1,2</w:t>
            </w:r>
          </w:p>
        </w:tc>
        <w:tc>
          <w:tcPr>
            <w:tcW w:w="567" w:type="dxa"/>
            <w:tcBorders>
              <w:top w:val="single" w:sz="4" w:space="0" w:color="auto"/>
              <w:left w:val="single" w:sz="4" w:space="0" w:color="auto"/>
              <w:bottom w:val="single" w:sz="4" w:space="0" w:color="auto"/>
              <w:right w:val="single" w:sz="4" w:space="0" w:color="auto"/>
            </w:tcBorders>
          </w:tcPr>
          <w:p w:rsidR="000A00C2" w:rsidRDefault="000A00C2">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A00C2" w:rsidRDefault="000A00C2">
            <w:pPr>
              <w:jc w:val="center"/>
              <w:rPr>
                <w:lang w:eastAsia="en-US"/>
              </w:rPr>
            </w:pPr>
          </w:p>
        </w:tc>
      </w:tr>
      <w:tr w:rsidR="000A00C2" w:rsidTr="000A00C2">
        <w:trPr>
          <w:trHeight w:val="1275"/>
        </w:trPr>
        <w:tc>
          <w:tcPr>
            <w:tcW w:w="424" w:type="dxa"/>
            <w:tcBorders>
              <w:top w:val="single" w:sz="4" w:space="0" w:color="auto"/>
              <w:left w:val="single" w:sz="4" w:space="0" w:color="auto"/>
              <w:bottom w:val="single" w:sz="4" w:space="0" w:color="auto"/>
              <w:right w:val="single" w:sz="4" w:space="0" w:color="auto"/>
            </w:tcBorders>
            <w:hideMark/>
          </w:tcPr>
          <w:p w:rsidR="000A00C2" w:rsidRDefault="000A00C2">
            <w:pPr>
              <w:pStyle w:val="31"/>
              <w:shd w:val="clear" w:color="auto" w:fill="auto"/>
              <w:spacing w:line="240" w:lineRule="auto"/>
              <w:ind w:right="-108" w:firstLine="0"/>
              <w:jc w:val="center"/>
              <w:rPr>
                <w:sz w:val="24"/>
                <w:szCs w:val="24"/>
              </w:rPr>
            </w:pPr>
            <w:r>
              <w:rPr>
                <w:rStyle w:val="21"/>
                <w:sz w:val="24"/>
                <w:szCs w:val="24"/>
              </w:rPr>
              <w:t>26</w:t>
            </w:r>
          </w:p>
        </w:tc>
        <w:tc>
          <w:tcPr>
            <w:tcW w:w="1526" w:type="dxa"/>
            <w:tcBorders>
              <w:top w:val="single" w:sz="4" w:space="0" w:color="auto"/>
              <w:left w:val="single" w:sz="4" w:space="0" w:color="auto"/>
              <w:bottom w:val="single" w:sz="4" w:space="0" w:color="auto"/>
              <w:right w:val="single" w:sz="4" w:space="0" w:color="auto"/>
            </w:tcBorders>
            <w:hideMark/>
          </w:tcPr>
          <w:p w:rsidR="000A00C2" w:rsidRDefault="000A00C2">
            <w:pPr>
              <w:pStyle w:val="31"/>
              <w:shd w:val="clear" w:color="auto" w:fill="auto"/>
              <w:spacing w:line="240" w:lineRule="auto"/>
              <w:ind w:firstLine="0"/>
              <w:jc w:val="left"/>
              <w:rPr>
                <w:sz w:val="24"/>
                <w:szCs w:val="24"/>
              </w:rPr>
            </w:pPr>
            <w:r>
              <w:rPr>
                <w:rStyle w:val="21"/>
                <w:sz w:val="24"/>
                <w:szCs w:val="24"/>
              </w:rPr>
              <w:t>Основания.</w:t>
            </w:r>
          </w:p>
        </w:tc>
        <w:tc>
          <w:tcPr>
            <w:tcW w:w="1735" w:type="dxa"/>
            <w:tcBorders>
              <w:top w:val="single" w:sz="4" w:space="0" w:color="auto"/>
              <w:left w:val="single" w:sz="4" w:space="0" w:color="auto"/>
              <w:bottom w:val="single" w:sz="4" w:space="0" w:color="auto"/>
              <w:right w:val="single" w:sz="4" w:space="0" w:color="auto"/>
            </w:tcBorders>
            <w:hideMark/>
          </w:tcPr>
          <w:p w:rsidR="000A00C2" w:rsidRDefault="000A00C2">
            <w:pPr>
              <w:pStyle w:val="31"/>
              <w:shd w:val="clear" w:color="auto" w:fill="auto"/>
              <w:spacing w:line="240" w:lineRule="auto"/>
              <w:ind w:firstLine="0"/>
              <w:jc w:val="left"/>
              <w:rPr>
                <w:sz w:val="24"/>
                <w:szCs w:val="24"/>
              </w:rPr>
            </w:pPr>
            <w:r>
              <w:rPr>
                <w:rStyle w:val="21"/>
                <w:b/>
                <w:sz w:val="24"/>
                <w:szCs w:val="24"/>
              </w:rPr>
              <w:t>Знать/понимать</w:t>
            </w:r>
            <w:r>
              <w:rPr>
                <w:rStyle w:val="10pt"/>
                <w:spacing w:val="-2"/>
                <w:sz w:val="24"/>
                <w:szCs w:val="24"/>
              </w:rPr>
              <w:t>химические понятия:</w:t>
            </w:r>
          </w:p>
          <w:p w:rsidR="000A00C2" w:rsidRDefault="000A00C2">
            <w:pPr>
              <w:pStyle w:val="31"/>
              <w:shd w:val="clear" w:color="auto" w:fill="auto"/>
              <w:spacing w:line="240" w:lineRule="auto"/>
              <w:ind w:firstLine="0"/>
              <w:jc w:val="left"/>
              <w:rPr>
                <w:rStyle w:val="21"/>
                <w:sz w:val="24"/>
                <w:szCs w:val="24"/>
              </w:rPr>
            </w:pPr>
            <w:r>
              <w:rPr>
                <w:rStyle w:val="21"/>
                <w:sz w:val="24"/>
                <w:szCs w:val="24"/>
              </w:rPr>
              <w:t>основания, щелочи.</w:t>
            </w:r>
          </w:p>
          <w:p w:rsidR="000A00C2" w:rsidRDefault="000A00C2">
            <w:pPr>
              <w:pStyle w:val="31"/>
              <w:shd w:val="clear" w:color="auto" w:fill="auto"/>
              <w:spacing w:line="240" w:lineRule="auto"/>
              <w:ind w:firstLine="0"/>
              <w:jc w:val="left"/>
            </w:pPr>
            <w:r>
              <w:rPr>
                <w:rStyle w:val="21"/>
                <w:b/>
                <w:sz w:val="24"/>
                <w:szCs w:val="24"/>
              </w:rPr>
              <w:t>Уметь</w:t>
            </w:r>
          </w:p>
          <w:p w:rsidR="000A00C2" w:rsidRDefault="000A00C2">
            <w:pPr>
              <w:pStyle w:val="31"/>
              <w:shd w:val="clear" w:color="auto" w:fill="auto"/>
              <w:spacing w:line="240" w:lineRule="auto"/>
              <w:ind w:firstLine="0"/>
              <w:jc w:val="left"/>
              <w:rPr>
                <w:sz w:val="24"/>
                <w:szCs w:val="24"/>
              </w:rPr>
            </w:pPr>
            <w:r>
              <w:rPr>
                <w:rStyle w:val="10pt"/>
                <w:spacing w:val="-2"/>
                <w:sz w:val="24"/>
                <w:szCs w:val="24"/>
              </w:rPr>
              <w:t>-называть:</w:t>
            </w:r>
            <w:r>
              <w:rPr>
                <w:rStyle w:val="21"/>
                <w:sz w:val="24"/>
                <w:szCs w:val="24"/>
              </w:rPr>
              <w:t>основания по их формулам</w:t>
            </w:r>
          </w:p>
          <w:p w:rsidR="000A00C2" w:rsidRDefault="000A00C2">
            <w:pPr>
              <w:pStyle w:val="31"/>
              <w:shd w:val="clear" w:color="auto" w:fill="auto"/>
              <w:spacing w:line="240" w:lineRule="auto"/>
              <w:ind w:firstLine="0"/>
              <w:jc w:val="left"/>
              <w:rPr>
                <w:sz w:val="24"/>
                <w:szCs w:val="24"/>
              </w:rPr>
            </w:pPr>
            <w:r>
              <w:rPr>
                <w:rStyle w:val="10pt"/>
                <w:spacing w:val="-2"/>
                <w:sz w:val="24"/>
                <w:szCs w:val="24"/>
              </w:rPr>
              <w:t>-составлять:</w:t>
            </w:r>
            <w:r>
              <w:rPr>
                <w:rStyle w:val="21"/>
                <w:sz w:val="24"/>
                <w:szCs w:val="24"/>
              </w:rPr>
              <w:t xml:space="preserve">химические формулы </w:t>
            </w:r>
            <w:r>
              <w:rPr>
                <w:rStyle w:val="21"/>
                <w:sz w:val="24"/>
                <w:szCs w:val="24"/>
              </w:rPr>
              <w:lastRenderedPageBreak/>
              <w:t xml:space="preserve">оснований; </w:t>
            </w:r>
            <w:r>
              <w:rPr>
                <w:rStyle w:val="10pt"/>
                <w:spacing w:val="-2"/>
                <w:sz w:val="24"/>
                <w:szCs w:val="24"/>
              </w:rPr>
              <w:t>-определять:</w:t>
            </w:r>
            <w:r>
              <w:rPr>
                <w:rStyle w:val="21"/>
                <w:sz w:val="24"/>
                <w:szCs w:val="24"/>
              </w:rPr>
              <w:t>основания по их формулам</w:t>
            </w:r>
          </w:p>
        </w:tc>
        <w:tc>
          <w:tcPr>
            <w:tcW w:w="1560" w:type="dxa"/>
            <w:tcBorders>
              <w:top w:val="single" w:sz="4" w:space="0" w:color="auto"/>
              <w:left w:val="single" w:sz="4" w:space="0" w:color="auto"/>
              <w:bottom w:val="single" w:sz="4" w:space="0" w:color="auto"/>
              <w:right w:val="single" w:sz="4" w:space="0" w:color="auto"/>
            </w:tcBorders>
            <w:hideMark/>
          </w:tcPr>
          <w:p w:rsidR="000A00C2" w:rsidRDefault="000A00C2">
            <w:pPr>
              <w:pStyle w:val="31"/>
              <w:shd w:val="clear" w:color="auto" w:fill="auto"/>
              <w:spacing w:line="240" w:lineRule="auto"/>
              <w:ind w:right="34" w:firstLine="11"/>
              <w:jc w:val="left"/>
              <w:rPr>
                <w:sz w:val="24"/>
                <w:szCs w:val="24"/>
              </w:rPr>
            </w:pPr>
            <w:r>
              <w:rPr>
                <w:sz w:val="24"/>
                <w:szCs w:val="24"/>
              </w:rPr>
              <w:lastRenderedPageBreak/>
              <w:t>Принимают и сохраняют учебную задачу, планируют свои действия в соответствии с поставленной задачей и условиями ее реализации</w:t>
            </w:r>
          </w:p>
        </w:tc>
        <w:tc>
          <w:tcPr>
            <w:tcW w:w="1842" w:type="dxa"/>
            <w:tcBorders>
              <w:top w:val="single" w:sz="4" w:space="0" w:color="auto"/>
              <w:left w:val="single" w:sz="4" w:space="0" w:color="auto"/>
              <w:bottom w:val="single" w:sz="4" w:space="0" w:color="auto"/>
              <w:right w:val="single" w:sz="4" w:space="0" w:color="auto"/>
            </w:tcBorders>
            <w:hideMark/>
          </w:tcPr>
          <w:tbl>
            <w:tblPr>
              <w:tblW w:w="0" w:type="auto"/>
              <w:tblLayout w:type="fixed"/>
              <w:tblLook w:val="04A0" w:firstRow="1" w:lastRow="0" w:firstColumn="1" w:lastColumn="0" w:noHBand="0" w:noVBand="1"/>
            </w:tblPr>
            <w:tblGrid>
              <w:gridCol w:w="1686"/>
            </w:tblGrid>
            <w:tr w:rsidR="000A00C2">
              <w:trPr>
                <w:trHeight w:val="821"/>
              </w:trPr>
              <w:tc>
                <w:tcPr>
                  <w:tcW w:w="1686" w:type="dxa"/>
                  <w:tcBorders>
                    <w:top w:val="nil"/>
                    <w:left w:val="nil"/>
                    <w:bottom w:val="nil"/>
                    <w:right w:val="nil"/>
                  </w:tcBorders>
                  <w:hideMark/>
                </w:tcPr>
                <w:p w:rsidR="000A00C2" w:rsidRDefault="000A00C2">
                  <w:pPr>
                    <w:autoSpaceDE w:val="0"/>
                    <w:autoSpaceDN w:val="0"/>
                    <w:adjustRightInd w:val="0"/>
                    <w:rPr>
                      <w:color w:val="000000"/>
                    </w:rPr>
                  </w:pPr>
                  <w:r>
                    <w:rPr>
                      <w:color w:val="000000"/>
                    </w:rPr>
                    <w:t xml:space="preserve">Самостоятельно создают алгоритм деятельности при решении проблем различного характера </w:t>
                  </w:r>
                </w:p>
                <w:p w:rsidR="000A00C2" w:rsidRDefault="000A00C2">
                  <w:pPr>
                    <w:autoSpaceDE w:val="0"/>
                    <w:autoSpaceDN w:val="0"/>
                    <w:adjustRightInd w:val="0"/>
                    <w:rPr>
                      <w:color w:val="000000"/>
                      <w:lang w:eastAsia="en-US"/>
                    </w:rPr>
                  </w:pPr>
                  <w:r>
                    <w:rPr>
                      <w:color w:val="000000"/>
                    </w:rPr>
                    <w:t xml:space="preserve">основных понятий </w:t>
                  </w:r>
                </w:p>
              </w:tc>
            </w:tr>
          </w:tbl>
          <w:p w:rsidR="000A00C2" w:rsidRDefault="000A00C2">
            <w:pPr>
              <w:pStyle w:val="31"/>
              <w:shd w:val="clear" w:color="auto" w:fill="auto"/>
              <w:spacing w:line="240" w:lineRule="auto"/>
              <w:ind w:right="34" w:firstLine="11"/>
              <w:jc w:val="left"/>
              <w:rPr>
                <w:sz w:val="24"/>
                <w:szCs w:val="24"/>
              </w:rPr>
            </w:pPr>
          </w:p>
        </w:tc>
        <w:tc>
          <w:tcPr>
            <w:tcW w:w="2127" w:type="dxa"/>
            <w:tcBorders>
              <w:top w:val="single" w:sz="4" w:space="0" w:color="auto"/>
              <w:left w:val="single" w:sz="4" w:space="0" w:color="auto"/>
              <w:bottom w:val="single" w:sz="4" w:space="0" w:color="auto"/>
              <w:right w:val="single" w:sz="4" w:space="0" w:color="auto"/>
            </w:tcBorders>
            <w:hideMark/>
          </w:tcPr>
          <w:p w:rsidR="000A00C2" w:rsidRDefault="000A00C2">
            <w:pPr>
              <w:pStyle w:val="Default"/>
            </w:pPr>
            <w:r>
              <w:t xml:space="preserve">учитывают разные мнения и стремятся к координации различных позиций в сотрудничестве </w:t>
            </w:r>
          </w:p>
        </w:tc>
        <w:tc>
          <w:tcPr>
            <w:tcW w:w="1842" w:type="dxa"/>
            <w:tcBorders>
              <w:top w:val="single" w:sz="4" w:space="0" w:color="auto"/>
              <w:left w:val="single" w:sz="4" w:space="0" w:color="auto"/>
              <w:bottom w:val="single" w:sz="4" w:space="0" w:color="auto"/>
              <w:right w:val="single" w:sz="4" w:space="0" w:color="auto"/>
            </w:tcBorders>
            <w:hideMark/>
          </w:tcPr>
          <w:p w:rsidR="000A00C2" w:rsidRDefault="000A00C2">
            <w:pPr>
              <w:pStyle w:val="ab"/>
              <w:rPr>
                <w:rFonts w:cs="Times New Roman"/>
              </w:rPr>
            </w:pPr>
            <w:r>
              <w:rPr>
                <w:rFonts w:cs="Times New Roman"/>
              </w:rPr>
              <w:t>Выражают адекватное понимание причин успеха и неуспеха учебной деятельности</w:t>
            </w:r>
          </w:p>
        </w:tc>
        <w:tc>
          <w:tcPr>
            <w:tcW w:w="2694" w:type="dxa"/>
            <w:tcBorders>
              <w:top w:val="single" w:sz="4" w:space="0" w:color="auto"/>
              <w:left w:val="single" w:sz="4" w:space="0" w:color="auto"/>
              <w:bottom w:val="single" w:sz="4" w:space="0" w:color="auto"/>
              <w:right w:val="single" w:sz="4" w:space="0" w:color="auto"/>
            </w:tcBorders>
          </w:tcPr>
          <w:p w:rsidR="000A00C2" w:rsidRDefault="000A00C2" w:rsidP="00D60119">
            <w:pPr>
              <w:ind w:right="34"/>
              <w:rPr>
                <w:rStyle w:val="21"/>
                <w:rFonts w:eastAsiaTheme="minorHAnsi"/>
                <w:sz w:val="24"/>
                <w:szCs w:val="24"/>
              </w:rPr>
            </w:pPr>
            <w:r>
              <w:rPr>
                <w:rStyle w:val="21"/>
                <w:rFonts w:eastAsiaTheme="minorHAnsi"/>
              </w:rPr>
              <w:t>Состав и название оснований. Их классификация. Индикаторы.</w:t>
            </w:r>
          </w:p>
          <w:p w:rsidR="000A00C2" w:rsidRDefault="000A00C2" w:rsidP="00D60119">
            <w:pPr>
              <w:pStyle w:val="31"/>
              <w:shd w:val="clear" w:color="auto" w:fill="auto"/>
              <w:spacing w:line="240" w:lineRule="auto"/>
              <w:ind w:firstLine="0"/>
              <w:jc w:val="left"/>
              <w:rPr>
                <w:b/>
              </w:rPr>
            </w:pPr>
            <w:r>
              <w:rPr>
                <w:rStyle w:val="10pt"/>
                <w:b w:val="0"/>
                <w:i w:val="0"/>
                <w:iCs w:val="0"/>
                <w:spacing w:val="-3"/>
                <w:sz w:val="24"/>
                <w:szCs w:val="24"/>
              </w:rPr>
              <w:t>Средств</w:t>
            </w:r>
            <w:r>
              <w:rPr>
                <w:rStyle w:val="21"/>
                <w:sz w:val="24"/>
                <w:szCs w:val="24"/>
              </w:rPr>
              <w:t>а ИКТ</w:t>
            </w:r>
          </w:p>
          <w:p w:rsidR="000A00C2" w:rsidRDefault="000A00C2" w:rsidP="00D60119">
            <w:pPr>
              <w:pStyle w:val="31"/>
              <w:shd w:val="clear" w:color="auto" w:fill="auto"/>
              <w:spacing w:line="240" w:lineRule="auto"/>
              <w:ind w:firstLine="0"/>
              <w:jc w:val="left"/>
              <w:rPr>
                <w:sz w:val="24"/>
                <w:szCs w:val="24"/>
              </w:rPr>
            </w:pPr>
            <w:r>
              <w:rPr>
                <w:rStyle w:val="10pt"/>
                <w:b w:val="0"/>
                <w:i w:val="0"/>
                <w:iCs w:val="0"/>
                <w:spacing w:val="-3"/>
                <w:sz w:val="24"/>
                <w:szCs w:val="24"/>
              </w:rPr>
              <w:t>Презент</w:t>
            </w:r>
            <w:r>
              <w:rPr>
                <w:rStyle w:val="21"/>
                <w:sz w:val="24"/>
                <w:szCs w:val="24"/>
              </w:rPr>
              <w:t>ация</w:t>
            </w:r>
          </w:p>
          <w:p w:rsidR="000A00C2" w:rsidRDefault="000A00C2" w:rsidP="00D60119">
            <w:pPr>
              <w:pStyle w:val="31"/>
              <w:shd w:val="clear" w:color="auto" w:fill="auto"/>
              <w:spacing w:line="240" w:lineRule="auto"/>
              <w:ind w:firstLine="0"/>
              <w:jc w:val="left"/>
              <w:rPr>
                <w:sz w:val="24"/>
                <w:szCs w:val="24"/>
              </w:rPr>
            </w:pPr>
            <w:r>
              <w:rPr>
                <w:rStyle w:val="21"/>
                <w:sz w:val="24"/>
                <w:szCs w:val="24"/>
              </w:rPr>
              <w:t>«Основания»</w:t>
            </w:r>
          </w:p>
          <w:p w:rsidR="000A00C2" w:rsidRDefault="000A00C2" w:rsidP="00D60119">
            <w:pPr>
              <w:ind w:right="34"/>
              <w:rPr>
                <w:color w:val="000000"/>
                <w:spacing w:val="-1"/>
                <w:lang w:eastAsia="en-US"/>
              </w:rPr>
            </w:pPr>
            <w:r>
              <w:rPr>
                <w:rStyle w:val="10pt"/>
                <w:rFonts w:eastAsiaTheme="minorHAnsi"/>
                <w:i w:val="0"/>
                <w:iCs w:val="0"/>
                <w:spacing w:val="-2"/>
                <w:sz w:val="24"/>
                <w:szCs w:val="24"/>
              </w:rPr>
              <w:t>Л.О.</w:t>
            </w:r>
          </w:p>
        </w:tc>
        <w:tc>
          <w:tcPr>
            <w:tcW w:w="992" w:type="dxa"/>
            <w:tcBorders>
              <w:top w:val="single" w:sz="4" w:space="0" w:color="auto"/>
              <w:left w:val="single" w:sz="4" w:space="0" w:color="auto"/>
              <w:bottom w:val="single" w:sz="4" w:space="0" w:color="auto"/>
              <w:right w:val="single" w:sz="4" w:space="0" w:color="auto"/>
            </w:tcBorders>
          </w:tcPr>
          <w:p w:rsidR="000A00C2" w:rsidRDefault="000A00C2">
            <w:r w:rsidRPr="00865FE1">
              <w:t>§</w:t>
            </w:r>
            <w:r w:rsidR="00B70E1A">
              <w:t>20, №3,4</w:t>
            </w:r>
          </w:p>
        </w:tc>
        <w:tc>
          <w:tcPr>
            <w:tcW w:w="567" w:type="dxa"/>
            <w:tcBorders>
              <w:top w:val="single" w:sz="4" w:space="0" w:color="auto"/>
              <w:left w:val="single" w:sz="4" w:space="0" w:color="auto"/>
              <w:bottom w:val="single" w:sz="4" w:space="0" w:color="auto"/>
              <w:right w:val="single" w:sz="4" w:space="0" w:color="auto"/>
            </w:tcBorders>
          </w:tcPr>
          <w:p w:rsidR="000A00C2" w:rsidRDefault="000A00C2">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A00C2" w:rsidRDefault="000A00C2">
            <w:pPr>
              <w:jc w:val="center"/>
              <w:rPr>
                <w:lang w:eastAsia="en-US"/>
              </w:rPr>
            </w:pPr>
          </w:p>
        </w:tc>
      </w:tr>
      <w:tr w:rsidR="000A00C2" w:rsidTr="00B70E1A">
        <w:trPr>
          <w:trHeight w:val="1275"/>
        </w:trPr>
        <w:tc>
          <w:tcPr>
            <w:tcW w:w="424" w:type="dxa"/>
            <w:tcBorders>
              <w:top w:val="single" w:sz="4" w:space="0" w:color="auto"/>
              <w:left w:val="single" w:sz="4" w:space="0" w:color="auto"/>
              <w:bottom w:val="single" w:sz="4" w:space="0" w:color="auto"/>
              <w:right w:val="single" w:sz="4" w:space="0" w:color="auto"/>
            </w:tcBorders>
            <w:hideMark/>
          </w:tcPr>
          <w:p w:rsidR="000A00C2" w:rsidRDefault="000A00C2">
            <w:pPr>
              <w:pStyle w:val="31"/>
              <w:shd w:val="clear" w:color="auto" w:fill="auto"/>
              <w:spacing w:line="240" w:lineRule="auto"/>
              <w:ind w:right="-108" w:firstLine="0"/>
              <w:jc w:val="center"/>
              <w:rPr>
                <w:sz w:val="24"/>
                <w:szCs w:val="24"/>
              </w:rPr>
            </w:pPr>
            <w:r>
              <w:rPr>
                <w:rStyle w:val="21"/>
                <w:sz w:val="24"/>
                <w:szCs w:val="24"/>
              </w:rPr>
              <w:lastRenderedPageBreak/>
              <w:t>27</w:t>
            </w:r>
          </w:p>
        </w:tc>
        <w:tc>
          <w:tcPr>
            <w:tcW w:w="1526" w:type="dxa"/>
            <w:tcBorders>
              <w:top w:val="single" w:sz="4" w:space="0" w:color="auto"/>
              <w:left w:val="single" w:sz="4" w:space="0" w:color="auto"/>
              <w:bottom w:val="single" w:sz="4" w:space="0" w:color="auto"/>
              <w:right w:val="single" w:sz="4" w:space="0" w:color="auto"/>
            </w:tcBorders>
            <w:hideMark/>
          </w:tcPr>
          <w:p w:rsidR="000A00C2" w:rsidRDefault="000A00C2" w:rsidP="00EA1818">
            <w:pPr>
              <w:pStyle w:val="31"/>
              <w:shd w:val="clear" w:color="auto" w:fill="auto"/>
              <w:spacing w:line="240" w:lineRule="auto"/>
              <w:ind w:firstLine="0"/>
              <w:jc w:val="left"/>
              <w:rPr>
                <w:sz w:val="24"/>
                <w:szCs w:val="24"/>
              </w:rPr>
            </w:pPr>
            <w:r>
              <w:rPr>
                <w:rStyle w:val="21"/>
                <w:sz w:val="24"/>
                <w:szCs w:val="24"/>
              </w:rPr>
              <w:t>Кислоты</w:t>
            </w:r>
          </w:p>
        </w:tc>
        <w:tc>
          <w:tcPr>
            <w:tcW w:w="1735" w:type="dxa"/>
            <w:tcBorders>
              <w:top w:val="single" w:sz="4" w:space="0" w:color="auto"/>
              <w:left w:val="single" w:sz="4" w:space="0" w:color="auto"/>
              <w:bottom w:val="single" w:sz="4" w:space="0" w:color="auto"/>
              <w:right w:val="single" w:sz="4" w:space="0" w:color="auto"/>
            </w:tcBorders>
            <w:hideMark/>
          </w:tcPr>
          <w:p w:rsidR="000A00C2" w:rsidRDefault="000A00C2">
            <w:pPr>
              <w:pStyle w:val="31"/>
              <w:shd w:val="clear" w:color="auto" w:fill="auto"/>
              <w:spacing w:line="240" w:lineRule="auto"/>
              <w:ind w:firstLine="0"/>
              <w:jc w:val="left"/>
              <w:rPr>
                <w:sz w:val="24"/>
                <w:szCs w:val="24"/>
              </w:rPr>
            </w:pPr>
            <w:r>
              <w:rPr>
                <w:rStyle w:val="21"/>
                <w:b/>
                <w:sz w:val="24"/>
                <w:szCs w:val="24"/>
              </w:rPr>
              <w:t>Знать/понимать</w:t>
            </w:r>
            <w:r>
              <w:rPr>
                <w:rStyle w:val="21"/>
                <w:sz w:val="24"/>
                <w:szCs w:val="24"/>
              </w:rPr>
              <w:t xml:space="preserve">-химическое </w:t>
            </w:r>
            <w:r>
              <w:rPr>
                <w:rStyle w:val="10pt"/>
                <w:spacing w:val="-2"/>
                <w:sz w:val="24"/>
                <w:szCs w:val="24"/>
              </w:rPr>
              <w:t>понятие:</w:t>
            </w:r>
          </w:p>
          <w:p w:rsidR="000A00C2" w:rsidRDefault="000A00C2">
            <w:pPr>
              <w:pStyle w:val="31"/>
              <w:shd w:val="clear" w:color="auto" w:fill="auto"/>
              <w:spacing w:line="240" w:lineRule="auto"/>
              <w:ind w:firstLine="0"/>
              <w:jc w:val="left"/>
              <w:rPr>
                <w:sz w:val="24"/>
                <w:szCs w:val="24"/>
              </w:rPr>
            </w:pPr>
            <w:r>
              <w:rPr>
                <w:rStyle w:val="21"/>
                <w:sz w:val="24"/>
                <w:szCs w:val="24"/>
              </w:rPr>
              <w:t>кислота, щелочь.</w:t>
            </w:r>
          </w:p>
          <w:p w:rsidR="000A00C2" w:rsidRDefault="000A00C2">
            <w:pPr>
              <w:pStyle w:val="31"/>
              <w:shd w:val="clear" w:color="auto" w:fill="auto"/>
              <w:spacing w:line="240" w:lineRule="auto"/>
              <w:ind w:firstLine="0"/>
              <w:jc w:val="left"/>
              <w:rPr>
                <w:sz w:val="24"/>
                <w:szCs w:val="24"/>
              </w:rPr>
            </w:pPr>
            <w:r>
              <w:rPr>
                <w:rStyle w:val="21"/>
                <w:b/>
                <w:sz w:val="24"/>
                <w:szCs w:val="24"/>
              </w:rPr>
              <w:t>Уметь</w:t>
            </w:r>
            <w:r>
              <w:rPr>
                <w:rStyle w:val="10pt"/>
                <w:i w:val="0"/>
                <w:iCs w:val="0"/>
                <w:spacing w:val="-2"/>
                <w:sz w:val="24"/>
                <w:szCs w:val="24"/>
              </w:rPr>
              <w:t xml:space="preserve">- </w:t>
            </w:r>
            <w:r>
              <w:rPr>
                <w:rStyle w:val="10pt"/>
                <w:spacing w:val="-2"/>
                <w:sz w:val="24"/>
                <w:szCs w:val="24"/>
              </w:rPr>
              <w:t>называть:</w:t>
            </w:r>
          </w:p>
          <w:p w:rsidR="000A00C2" w:rsidRDefault="000A00C2">
            <w:pPr>
              <w:pStyle w:val="31"/>
              <w:shd w:val="clear" w:color="auto" w:fill="auto"/>
              <w:spacing w:line="240" w:lineRule="auto"/>
              <w:ind w:firstLine="0"/>
              <w:jc w:val="left"/>
              <w:rPr>
                <w:sz w:val="24"/>
                <w:szCs w:val="24"/>
              </w:rPr>
            </w:pPr>
            <w:r>
              <w:rPr>
                <w:rStyle w:val="21"/>
                <w:sz w:val="24"/>
                <w:szCs w:val="24"/>
              </w:rPr>
              <w:t xml:space="preserve">кислоты по их формулам </w:t>
            </w:r>
            <w:r>
              <w:rPr>
                <w:rStyle w:val="10pt"/>
                <w:spacing w:val="-2"/>
                <w:sz w:val="24"/>
                <w:szCs w:val="24"/>
              </w:rPr>
              <w:t>-составлять:</w:t>
            </w:r>
            <w:r>
              <w:rPr>
                <w:rStyle w:val="21"/>
                <w:sz w:val="24"/>
                <w:szCs w:val="24"/>
              </w:rPr>
              <w:t xml:space="preserve">химические формулы кислот </w:t>
            </w:r>
            <w:r>
              <w:rPr>
                <w:rStyle w:val="10pt"/>
                <w:spacing w:val="-2"/>
                <w:sz w:val="24"/>
                <w:szCs w:val="24"/>
              </w:rPr>
              <w:t>-определять:</w:t>
            </w:r>
            <w:r>
              <w:rPr>
                <w:rStyle w:val="21"/>
                <w:sz w:val="24"/>
                <w:szCs w:val="24"/>
              </w:rPr>
              <w:t>кислоты по их формулам.</w:t>
            </w:r>
          </w:p>
        </w:tc>
        <w:tc>
          <w:tcPr>
            <w:tcW w:w="1560" w:type="dxa"/>
            <w:tcBorders>
              <w:top w:val="single" w:sz="4" w:space="0" w:color="auto"/>
              <w:left w:val="single" w:sz="4" w:space="0" w:color="auto"/>
              <w:bottom w:val="single" w:sz="4" w:space="0" w:color="auto"/>
              <w:right w:val="single" w:sz="4" w:space="0" w:color="auto"/>
            </w:tcBorders>
          </w:tcPr>
          <w:p w:rsidR="000A00C2" w:rsidRDefault="000A00C2">
            <w:pPr>
              <w:rPr>
                <w:rStyle w:val="10pt"/>
                <w:rFonts w:eastAsia="Courier New"/>
                <w:b w:val="0"/>
                <w:bCs w:val="0"/>
                <w:i w:val="0"/>
                <w:spacing w:val="-2"/>
                <w:sz w:val="24"/>
                <w:szCs w:val="24"/>
                <w:lang w:eastAsia="en-US"/>
              </w:rPr>
            </w:pPr>
          </w:p>
        </w:tc>
        <w:tc>
          <w:tcPr>
            <w:tcW w:w="1842" w:type="dxa"/>
            <w:tcBorders>
              <w:top w:val="single" w:sz="4" w:space="0" w:color="auto"/>
              <w:left w:val="single" w:sz="4" w:space="0" w:color="auto"/>
              <w:bottom w:val="single" w:sz="4" w:space="0" w:color="auto"/>
              <w:right w:val="single" w:sz="4" w:space="0" w:color="auto"/>
            </w:tcBorders>
          </w:tcPr>
          <w:p w:rsidR="000A00C2" w:rsidRDefault="000A00C2">
            <w:pPr>
              <w:rPr>
                <w:rStyle w:val="10pt"/>
                <w:rFonts w:eastAsia="Courier New"/>
                <w:b w:val="0"/>
                <w:bCs w:val="0"/>
                <w:i w:val="0"/>
                <w:spacing w:val="-2"/>
                <w:sz w:val="24"/>
                <w:szCs w:val="24"/>
              </w:rPr>
            </w:pPr>
            <w:r>
              <w:rPr>
                <w:rStyle w:val="10pt"/>
                <w:rFonts w:eastAsia="Courier New"/>
                <w:b w:val="0"/>
                <w:bCs w:val="0"/>
                <w:i w:val="0"/>
                <w:spacing w:val="-2"/>
                <w:sz w:val="24"/>
                <w:szCs w:val="24"/>
              </w:rPr>
              <w:t>1.Формировать умение проводить сравнение и классификацию по заданным критериям;</w:t>
            </w:r>
          </w:p>
          <w:p w:rsidR="000A00C2" w:rsidRDefault="000A00C2">
            <w:pPr>
              <w:rPr>
                <w:rStyle w:val="10pt"/>
                <w:rFonts w:eastAsia="Courier New"/>
                <w:b w:val="0"/>
                <w:bCs w:val="0"/>
                <w:i w:val="0"/>
                <w:spacing w:val="-2"/>
                <w:sz w:val="24"/>
                <w:szCs w:val="24"/>
              </w:rPr>
            </w:pPr>
          </w:p>
          <w:p w:rsidR="000A00C2" w:rsidRDefault="000A00C2">
            <w:pPr>
              <w:rPr>
                <w:rStyle w:val="10pt"/>
                <w:rFonts w:eastAsia="Courier New"/>
                <w:b w:val="0"/>
                <w:bCs w:val="0"/>
                <w:i w:val="0"/>
                <w:spacing w:val="-2"/>
                <w:sz w:val="24"/>
                <w:szCs w:val="24"/>
              </w:rPr>
            </w:pPr>
            <w:r>
              <w:rPr>
                <w:rStyle w:val="10pt"/>
                <w:rFonts w:eastAsia="Courier New"/>
                <w:b w:val="0"/>
                <w:bCs w:val="0"/>
                <w:i w:val="0"/>
                <w:spacing w:val="-2"/>
                <w:sz w:val="24"/>
                <w:szCs w:val="24"/>
              </w:rPr>
              <w:t>2.Формировать у учащихся представление о номенклатуре неорганических соединений;</w:t>
            </w:r>
          </w:p>
          <w:p w:rsidR="000A00C2" w:rsidRDefault="000A00C2">
            <w:pPr>
              <w:rPr>
                <w:rStyle w:val="21"/>
                <w:rFonts w:eastAsiaTheme="minorHAnsi"/>
                <w:sz w:val="24"/>
                <w:szCs w:val="24"/>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0A00C2" w:rsidRDefault="000A00C2">
            <w:pPr>
              <w:rPr>
                <w:rStyle w:val="10pt"/>
                <w:rFonts w:eastAsia="Courier New"/>
                <w:b w:val="0"/>
                <w:bCs w:val="0"/>
                <w:i w:val="0"/>
                <w:spacing w:val="-2"/>
                <w:sz w:val="24"/>
                <w:szCs w:val="24"/>
              </w:rPr>
            </w:pPr>
            <w:r>
              <w:rPr>
                <w:rStyle w:val="10pt"/>
                <w:rFonts w:eastAsia="Courier New"/>
                <w:b w:val="0"/>
                <w:bCs w:val="0"/>
                <w:i w:val="0"/>
                <w:spacing w:val="-2"/>
                <w:sz w:val="24"/>
                <w:szCs w:val="24"/>
              </w:rPr>
              <w:t>1.Совершенствовать умение договариваться и приходить к общему решению в совместной деятельности;</w:t>
            </w:r>
          </w:p>
          <w:p w:rsidR="000A00C2" w:rsidRDefault="000A00C2">
            <w:pPr>
              <w:rPr>
                <w:rStyle w:val="10pt"/>
                <w:rFonts w:eastAsia="Courier New"/>
                <w:b w:val="0"/>
                <w:bCs w:val="0"/>
                <w:i w:val="0"/>
                <w:spacing w:val="-2"/>
                <w:sz w:val="24"/>
                <w:szCs w:val="24"/>
              </w:rPr>
            </w:pPr>
            <w:r>
              <w:rPr>
                <w:rStyle w:val="10pt"/>
                <w:rFonts w:eastAsia="Courier New"/>
                <w:b w:val="0"/>
                <w:bCs w:val="0"/>
                <w:i w:val="0"/>
                <w:spacing w:val="-2"/>
                <w:sz w:val="24"/>
                <w:szCs w:val="24"/>
              </w:rPr>
              <w:t>2.Развивать умение продуктивно разрешать конфликты на основе учета</w:t>
            </w:r>
          </w:p>
          <w:p w:rsidR="000A00C2" w:rsidRDefault="000A00C2">
            <w:pPr>
              <w:rPr>
                <w:lang w:eastAsia="en-US"/>
              </w:rPr>
            </w:pPr>
            <w:r>
              <w:rPr>
                <w:rStyle w:val="10pt"/>
                <w:rFonts w:eastAsia="Courier New"/>
                <w:b w:val="0"/>
                <w:bCs w:val="0"/>
                <w:i w:val="0"/>
                <w:spacing w:val="-2"/>
                <w:sz w:val="24"/>
                <w:szCs w:val="24"/>
              </w:rPr>
              <w:t>интересов и позиций всех его участников;</w:t>
            </w:r>
          </w:p>
        </w:tc>
        <w:tc>
          <w:tcPr>
            <w:tcW w:w="1842" w:type="dxa"/>
            <w:tcBorders>
              <w:top w:val="single" w:sz="4" w:space="0" w:color="auto"/>
              <w:left w:val="single" w:sz="4" w:space="0" w:color="auto"/>
              <w:bottom w:val="single" w:sz="4" w:space="0" w:color="auto"/>
              <w:right w:val="single" w:sz="4" w:space="0" w:color="auto"/>
            </w:tcBorders>
            <w:hideMark/>
          </w:tcPr>
          <w:p w:rsidR="000A00C2" w:rsidRDefault="000A00C2">
            <w:pPr>
              <w:pStyle w:val="ab"/>
              <w:rPr>
                <w:rFonts w:cs="Times New Roman"/>
              </w:rPr>
            </w:pPr>
            <w:r>
              <w:rPr>
                <w:rFonts w:cs="Times New Roman"/>
              </w:rPr>
              <w:t>Развитие  внутренней позиции школьника на уровне положительного отношения к школе, понимания необходимости учения, выраженного в преобладании учебно-познавательных мотивов и предпочтении социального способа оценки знаний;</w:t>
            </w:r>
          </w:p>
        </w:tc>
        <w:tc>
          <w:tcPr>
            <w:tcW w:w="2694" w:type="dxa"/>
            <w:tcBorders>
              <w:top w:val="single" w:sz="4" w:space="0" w:color="auto"/>
              <w:left w:val="single" w:sz="4" w:space="0" w:color="auto"/>
              <w:bottom w:val="single" w:sz="4" w:space="0" w:color="auto"/>
              <w:right w:val="single" w:sz="4" w:space="0" w:color="auto"/>
            </w:tcBorders>
          </w:tcPr>
          <w:p w:rsidR="000A00C2" w:rsidRDefault="000A00C2" w:rsidP="00D60119">
            <w:pPr>
              <w:ind w:right="34"/>
              <w:rPr>
                <w:rStyle w:val="21"/>
                <w:rFonts w:eastAsiaTheme="minorHAnsi"/>
                <w:sz w:val="24"/>
                <w:szCs w:val="24"/>
              </w:rPr>
            </w:pPr>
            <w:r>
              <w:rPr>
                <w:rStyle w:val="21"/>
                <w:rFonts w:eastAsiaTheme="minorHAnsi"/>
              </w:rPr>
              <w:t>Состав и название кислот. Их классификация. Индикаторы.</w:t>
            </w:r>
          </w:p>
          <w:p w:rsidR="000A00C2" w:rsidRDefault="000A00C2" w:rsidP="00D60119">
            <w:pPr>
              <w:pStyle w:val="31"/>
              <w:shd w:val="clear" w:color="auto" w:fill="auto"/>
              <w:spacing w:line="240" w:lineRule="auto"/>
              <w:ind w:firstLine="0"/>
              <w:jc w:val="left"/>
              <w:rPr>
                <w:b/>
              </w:rPr>
            </w:pPr>
            <w:r>
              <w:rPr>
                <w:rStyle w:val="10pt"/>
                <w:b w:val="0"/>
                <w:i w:val="0"/>
                <w:iCs w:val="0"/>
                <w:spacing w:val="-3"/>
                <w:sz w:val="24"/>
                <w:szCs w:val="24"/>
              </w:rPr>
              <w:t>Средств</w:t>
            </w:r>
            <w:r>
              <w:rPr>
                <w:rStyle w:val="21"/>
                <w:sz w:val="24"/>
                <w:szCs w:val="24"/>
              </w:rPr>
              <w:t>а ИКТ</w:t>
            </w:r>
          </w:p>
          <w:p w:rsidR="000A00C2" w:rsidRDefault="000A00C2" w:rsidP="00D60119">
            <w:pPr>
              <w:pStyle w:val="31"/>
              <w:shd w:val="clear" w:color="auto" w:fill="auto"/>
              <w:spacing w:line="240" w:lineRule="auto"/>
              <w:ind w:firstLine="0"/>
              <w:jc w:val="left"/>
              <w:rPr>
                <w:sz w:val="24"/>
                <w:szCs w:val="24"/>
              </w:rPr>
            </w:pPr>
            <w:r>
              <w:rPr>
                <w:rStyle w:val="10pt"/>
                <w:b w:val="0"/>
                <w:i w:val="0"/>
                <w:iCs w:val="0"/>
                <w:spacing w:val="-3"/>
                <w:sz w:val="24"/>
                <w:szCs w:val="24"/>
              </w:rPr>
              <w:t>Презент</w:t>
            </w:r>
            <w:r>
              <w:rPr>
                <w:rStyle w:val="21"/>
                <w:sz w:val="24"/>
                <w:szCs w:val="24"/>
              </w:rPr>
              <w:t>ация</w:t>
            </w:r>
          </w:p>
          <w:p w:rsidR="000A00C2" w:rsidRDefault="000A00C2" w:rsidP="00D60119">
            <w:pPr>
              <w:pStyle w:val="31"/>
              <w:shd w:val="clear" w:color="auto" w:fill="auto"/>
              <w:spacing w:line="240" w:lineRule="auto"/>
              <w:ind w:firstLine="0"/>
              <w:jc w:val="left"/>
              <w:rPr>
                <w:sz w:val="24"/>
                <w:szCs w:val="24"/>
              </w:rPr>
            </w:pPr>
            <w:r>
              <w:rPr>
                <w:rStyle w:val="21"/>
                <w:sz w:val="24"/>
                <w:szCs w:val="24"/>
              </w:rPr>
              <w:t>«Кисло</w:t>
            </w:r>
          </w:p>
          <w:p w:rsidR="000A00C2" w:rsidRDefault="000A00C2" w:rsidP="00D60119">
            <w:pPr>
              <w:pStyle w:val="31"/>
              <w:shd w:val="clear" w:color="auto" w:fill="auto"/>
              <w:spacing w:line="240" w:lineRule="auto"/>
              <w:ind w:firstLine="0"/>
              <w:jc w:val="left"/>
              <w:rPr>
                <w:sz w:val="24"/>
                <w:szCs w:val="24"/>
              </w:rPr>
            </w:pPr>
            <w:r>
              <w:rPr>
                <w:rStyle w:val="21"/>
                <w:sz w:val="24"/>
                <w:szCs w:val="24"/>
              </w:rPr>
              <w:t>ты»</w:t>
            </w:r>
          </w:p>
          <w:p w:rsidR="000A00C2" w:rsidRDefault="000A00C2" w:rsidP="00D60119">
            <w:pPr>
              <w:ind w:right="34"/>
              <w:rPr>
                <w:color w:val="000000"/>
                <w:spacing w:val="-1"/>
                <w:lang w:eastAsia="en-US"/>
              </w:rPr>
            </w:pPr>
            <w:r>
              <w:rPr>
                <w:rStyle w:val="10pt"/>
                <w:rFonts w:eastAsiaTheme="minorHAnsi"/>
                <w:i w:val="0"/>
                <w:iCs w:val="0"/>
                <w:spacing w:val="-2"/>
                <w:sz w:val="24"/>
                <w:szCs w:val="24"/>
              </w:rPr>
              <w:t>Л.О.</w:t>
            </w:r>
          </w:p>
        </w:tc>
        <w:tc>
          <w:tcPr>
            <w:tcW w:w="992" w:type="dxa"/>
            <w:tcBorders>
              <w:top w:val="single" w:sz="4" w:space="0" w:color="auto"/>
              <w:left w:val="single" w:sz="4" w:space="0" w:color="auto"/>
              <w:bottom w:val="single" w:sz="4" w:space="0" w:color="auto"/>
              <w:right w:val="single" w:sz="4" w:space="0" w:color="auto"/>
            </w:tcBorders>
          </w:tcPr>
          <w:p w:rsidR="000A00C2" w:rsidRDefault="000A00C2">
            <w:r w:rsidRPr="00865FE1">
              <w:t>§</w:t>
            </w:r>
            <w:r w:rsidR="00B70E1A">
              <w:t>21, №2,3</w:t>
            </w:r>
          </w:p>
        </w:tc>
        <w:tc>
          <w:tcPr>
            <w:tcW w:w="567" w:type="dxa"/>
            <w:tcBorders>
              <w:top w:val="single" w:sz="4" w:space="0" w:color="auto"/>
              <w:left w:val="single" w:sz="4" w:space="0" w:color="auto"/>
              <w:bottom w:val="single" w:sz="4" w:space="0" w:color="auto"/>
              <w:right w:val="single" w:sz="4" w:space="0" w:color="auto"/>
            </w:tcBorders>
          </w:tcPr>
          <w:p w:rsidR="000A00C2" w:rsidRDefault="000A00C2">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A00C2" w:rsidRDefault="000A00C2">
            <w:pPr>
              <w:jc w:val="center"/>
              <w:rPr>
                <w:lang w:eastAsia="en-US"/>
              </w:rPr>
            </w:pPr>
          </w:p>
        </w:tc>
      </w:tr>
      <w:tr w:rsidR="000A00C2" w:rsidTr="00B70E1A">
        <w:trPr>
          <w:trHeight w:val="3968"/>
        </w:trPr>
        <w:tc>
          <w:tcPr>
            <w:tcW w:w="424" w:type="dxa"/>
            <w:tcBorders>
              <w:top w:val="single" w:sz="4" w:space="0" w:color="auto"/>
              <w:left w:val="single" w:sz="4" w:space="0" w:color="auto"/>
              <w:bottom w:val="single" w:sz="4" w:space="0" w:color="auto"/>
              <w:right w:val="single" w:sz="4" w:space="0" w:color="auto"/>
            </w:tcBorders>
            <w:hideMark/>
          </w:tcPr>
          <w:p w:rsidR="000A00C2" w:rsidRDefault="000A00C2">
            <w:pPr>
              <w:pStyle w:val="31"/>
              <w:shd w:val="clear" w:color="auto" w:fill="auto"/>
              <w:spacing w:line="240" w:lineRule="auto"/>
              <w:ind w:right="-108" w:firstLine="0"/>
              <w:jc w:val="center"/>
              <w:rPr>
                <w:sz w:val="24"/>
                <w:szCs w:val="24"/>
              </w:rPr>
            </w:pPr>
            <w:r>
              <w:rPr>
                <w:rStyle w:val="21"/>
                <w:sz w:val="24"/>
                <w:szCs w:val="24"/>
              </w:rPr>
              <w:t>28</w:t>
            </w:r>
          </w:p>
        </w:tc>
        <w:tc>
          <w:tcPr>
            <w:tcW w:w="1526" w:type="dxa"/>
            <w:tcBorders>
              <w:top w:val="single" w:sz="4" w:space="0" w:color="auto"/>
              <w:left w:val="single" w:sz="4" w:space="0" w:color="auto"/>
              <w:bottom w:val="single" w:sz="4" w:space="0" w:color="auto"/>
              <w:right w:val="single" w:sz="4" w:space="0" w:color="auto"/>
            </w:tcBorders>
            <w:hideMark/>
          </w:tcPr>
          <w:p w:rsidR="000A00C2" w:rsidRDefault="000A00C2">
            <w:pPr>
              <w:pStyle w:val="31"/>
              <w:shd w:val="clear" w:color="auto" w:fill="auto"/>
              <w:spacing w:line="240" w:lineRule="auto"/>
              <w:ind w:firstLine="0"/>
              <w:jc w:val="left"/>
              <w:rPr>
                <w:sz w:val="24"/>
                <w:szCs w:val="24"/>
              </w:rPr>
            </w:pPr>
            <w:r>
              <w:rPr>
                <w:rStyle w:val="21"/>
                <w:sz w:val="24"/>
                <w:szCs w:val="24"/>
              </w:rPr>
              <w:t>Соли.</w:t>
            </w:r>
          </w:p>
        </w:tc>
        <w:tc>
          <w:tcPr>
            <w:tcW w:w="1735" w:type="dxa"/>
            <w:vMerge w:val="restart"/>
            <w:tcBorders>
              <w:top w:val="single" w:sz="4" w:space="0" w:color="auto"/>
              <w:left w:val="single" w:sz="4" w:space="0" w:color="auto"/>
              <w:right w:val="single" w:sz="4" w:space="0" w:color="auto"/>
            </w:tcBorders>
            <w:hideMark/>
          </w:tcPr>
          <w:p w:rsidR="000A00C2" w:rsidRDefault="000A00C2">
            <w:pPr>
              <w:pStyle w:val="31"/>
              <w:shd w:val="clear" w:color="auto" w:fill="auto"/>
              <w:spacing w:line="240" w:lineRule="auto"/>
              <w:ind w:firstLine="0"/>
              <w:jc w:val="left"/>
              <w:rPr>
                <w:sz w:val="24"/>
                <w:szCs w:val="24"/>
              </w:rPr>
            </w:pPr>
            <w:r>
              <w:rPr>
                <w:rStyle w:val="21"/>
                <w:b/>
                <w:sz w:val="24"/>
                <w:szCs w:val="24"/>
              </w:rPr>
              <w:t>Знать/понимать</w:t>
            </w:r>
            <w:r>
              <w:rPr>
                <w:rStyle w:val="10pt"/>
                <w:spacing w:val="-2"/>
                <w:sz w:val="24"/>
                <w:szCs w:val="24"/>
              </w:rPr>
              <w:t xml:space="preserve">-химическое понятие: </w:t>
            </w:r>
            <w:r>
              <w:rPr>
                <w:rStyle w:val="21"/>
                <w:sz w:val="24"/>
                <w:szCs w:val="24"/>
              </w:rPr>
              <w:t>соль.</w:t>
            </w:r>
          </w:p>
          <w:p w:rsidR="000A00C2" w:rsidRDefault="000A00C2">
            <w:pPr>
              <w:pStyle w:val="31"/>
              <w:shd w:val="clear" w:color="auto" w:fill="auto"/>
              <w:spacing w:line="240" w:lineRule="auto"/>
              <w:ind w:firstLine="0"/>
              <w:jc w:val="left"/>
              <w:rPr>
                <w:b/>
                <w:sz w:val="24"/>
                <w:szCs w:val="24"/>
              </w:rPr>
            </w:pPr>
            <w:r>
              <w:rPr>
                <w:rStyle w:val="21"/>
                <w:b/>
                <w:sz w:val="24"/>
                <w:szCs w:val="24"/>
              </w:rPr>
              <w:t>Уметь</w:t>
            </w:r>
          </w:p>
          <w:p w:rsidR="000A00C2" w:rsidRDefault="000A00C2">
            <w:pPr>
              <w:pStyle w:val="31"/>
              <w:shd w:val="clear" w:color="auto" w:fill="auto"/>
              <w:spacing w:line="240" w:lineRule="auto"/>
              <w:ind w:firstLine="0"/>
              <w:jc w:val="left"/>
              <w:rPr>
                <w:sz w:val="24"/>
                <w:szCs w:val="24"/>
              </w:rPr>
            </w:pPr>
            <w:r>
              <w:rPr>
                <w:rStyle w:val="10pt"/>
                <w:i w:val="0"/>
                <w:iCs w:val="0"/>
                <w:spacing w:val="-2"/>
                <w:sz w:val="24"/>
                <w:szCs w:val="24"/>
              </w:rPr>
              <w:t xml:space="preserve">- </w:t>
            </w:r>
            <w:r>
              <w:rPr>
                <w:rStyle w:val="10pt"/>
                <w:spacing w:val="-2"/>
                <w:sz w:val="24"/>
                <w:szCs w:val="24"/>
              </w:rPr>
              <w:t>называть:</w:t>
            </w:r>
            <w:r>
              <w:rPr>
                <w:rStyle w:val="21"/>
                <w:sz w:val="24"/>
                <w:szCs w:val="24"/>
              </w:rPr>
              <w:t>соли по их формулам</w:t>
            </w:r>
          </w:p>
          <w:p w:rsidR="000A00C2" w:rsidRDefault="000A00C2">
            <w:pPr>
              <w:pStyle w:val="31"/>
              <w:shd w:val="clear" w:color="auto" w:fill="auto"/>
              <w:spacing w:line="240" w:lineRule="auto"/>
              <w:ind w:firstLine="0"/>
              <w:jc w:val="left"/>
              <w:rPr>
                <w:sz w:val="24"/>
                <w:szCs w:val="24"/>
              </w:rPr>
            </w:pPr>
            <w:r>
              <w:rPr>
                <w:rStyle w:val="10pt"/>
                <w:spacing w:val="-2"/>
                <w:sz w:val="24"/>
                <w:szCs w:val="24"/>
              </w:rPr>
              <w:t>-составлять:</w:t>
            </w:r>
            <w:r>
              <w:rPr>
                <w:rStyle w:val="21"/>
                <w:sz w:val="24"/>
                <w:szCs w:val="24"/>
              </w:rPr>
              <w:t xml:space="preserve">химические формулы солей </w:t>
            </w:r>
            <w:r>
              <w:rPr>
                <w:rStyle w:val="21"/>
                <w:sz w:val="24"/>
                <w:szCs w:val="24"/>
              </w:rPr>
              <w:lastRenderedPageBreak/>
              <w:t>;</w:t>
            </w:r>
            <w:r>
              <w:rPr>
                <w:rStyle w:val="10pt"/>
                <w:spacing w:val="-2"/>
                <w:sz w:val="24"/>
                <w:szCs w:val="24"/>
              </w:rPr>
              <w:t>определять:</w:t>
            </w:r>
            <w:r>
              <w:rPr>
                <w:rStyle w:val="21"/>
                <w:sz w:val="24"/>
                <w:szCs w:val="24"/>
              </w:rPr>
              <w:t>соли по их формулам</w:t>
            </w:r>
          </w:p>
        </w:tc>
        <w:tc>
          <w:tcPr>
            <w:tcW w:w="1560" w:type="dxa"/>
            <w:tcBorders>
              <w:top w:val="single" w:sz="4" w:space="0" w:color="auto"/>
              <w:left w:val="single" w:sz="4" w:space="0" w:color="auto"/>
              <w:bottom w:val="single" w:sz="4" w:space="0" w:color="auto"/>
              <w:right w:val="single" w:sz="4" w:space="0" w:color="auto"/>
            </w:tcBorders>
          </w:tcPr>
          <w:p w:rsidR="00B70E1A" w:rsidRDefault="00B70E1A" w:rsidP="00B70E1A">
            <w:pPr>
              <w:rPr>
                <w:rStyle w:val="10pt"/>
                <w:rFonts w:eastAsia="Courier New"/>
                <w:b w:val="0"/>
                <w:bCs w:val="0"/>
                <w:i w:val="0"/>
                <w:spacing w:val="-2"/>
                <w:sz w:val="24"/>
                <w:szCs w:val="24"/>
              </w:rPr>
            </w:pPr>
            <w:r>
              <w:rPr>
                <w:rStyle w:val="10pt"/>
                <w:rFonts w:eastAsia="Courier New"/>
                <w:b w:val="0"/>
                <w:bCs w:val="0"/>
                <w:i w:val="0"/>
                <w:spacing w:val="-2"/>
                <w:sz w:val="24"/>
                <w:szCs w:val="24"/>
              </w:rPr>
              <w:lastRenderedPageBreak/>
              <w:t>Формировать умение учитывать выделенные учителем ориентиры действия  в</w:t>
            </w:r>
          </w:p>
          <w:p w:rsidR="00B70E1A" w:rsidRDefault="00B70E1A" w:rsidP="00B70E1A">
            <w:pPr>
              <w:rPr>
                <w:rStyle w:val="10pt"/>
                <w:rFonts w:eastAsia="Courier New"/>
                <w:b w:val="0"/>
                <w:bCs w:val="0"/>
                <w:i w:val="0"/>
                <w:spacing w:val="-2"/>
                <w:sz w:val="24"/>
                <w:szCs w:val="24"/>
              </w:rPr>
            </w:pPr>
            <w:r>
              <w:rPr>
                <w:rStyle w:val="10pt"/>
                <w:rFonts w:eastAsia="Courier New"/>
                <w:b w:val="0"/>
                <w:bCs w:val="0"/>
                <w:i w:val="0"/>
                <w:spacing w:val="-2"/>
                <w:sz w:val="24"/>
                <w:szCs w:val="24"/>
              </w:rPr>
              <w:t>новом  учебном материале в сотрудничестве с учителем;</w:t>
            </w:r>
          </w:p>
          <w:p w:rsidR="000A00C2" w:rsidRDefault="000A00C2">
            <w:pPr>
              <w:pStyle w:val="31"/>
              <w:shd w:val="clear" w:color="auto" w:fill="auto"/>
              <w:spacing w:line="240" w:lineRule="auto"/>
              <w:ind w:right="34" w:firstLine="0"/>
              <w:jc w:val="left"/>
              <w:rPr>
                <w:sz w:val="24"/>
                <w:szCs w:val="24"/>
              </w:rPr>
            </w:pPr>
          </w:p>
        </w:tc>
        <w:tc>
          <w:tcPr>
            <w:tcW w:w="1842" w:type="dxa"/>
            <w:tcBorders>
              <w:top w:val="single" w:sz="4" w:space="0" w:color="auto"/>
              <w:left w:val="single" w:sz="4" w:space="0" w:color="auto"/>
              <w:bottom w:val="single" w:sz="4" w:space="0" w:color="auto"/>
              <w:right w:val="single" w:sz="4" w:space="0" w:color="auto"/>
            </w:tcBorders>
            <w:hideMark/>
          </w:tcPr>
          <w:tbl>
            <w:tblPr>
              <w:tblW w:w="0" w:type="auto"/>
              <w:tblLayout w:type="fixed"/>
              <w:tblLook w:val="04A0" w:firstRow="1" w:lastRow="0" w:firstColumn="1" w:lastColumn="0" w:noHBand="0" w:noVBand="1"/>
            </w:tblPr>
            <w:tblGrid>
              <w:gridCol w:w="1851"/>
              <w:gridCol w:w="1851"/>
              <w:gridCol w:w="1851"/>
              <w:gridCol w:w="1851"/>
            </w:tblGrid>
            <w:tr w:rsidR="000A00C2">
              <w:trPr>
                <w:trHeight w:val="3356"/>
              </w:trPr>
              <w:tc>
                <w:tcPr>
                  <w:tcW w:w="1851" w:type="dxa"/>
                  <w:tcBorders>
                    <w:top w:val="nil"/>
                    <w:left w:val="nil"/>
                    <w:bottom w:val="nil"/>
                    <w:right w:val="nil"/>
                  </w:tcBorders>
                  <w:hideMark/>
                </w:tcPr>
                <w:p w:rsidR="000A00C2" w:rsidRDefault="000A00C2">
                  <w:pPr>
                    <w:autoSpaceDE w:val="0"/>
                    <w:autoSpaceDN w:val="0"/>
                    <w:adjustRightInd w:val="0"/>
                    <w:rPr>
                      <w:color w:val="000000"/>
                    </w:rPr>
                  </w:pPr>
                  <w:r>
                    <w:rPr>
                      <w:color w:val="000000"/>
                    </w:rPr>
                    <w:t xml:space="preserve">Умение работать с учебником, дополнительной литературой и периодической системой </w:t>
                  </w:r>
                </w:p>
                <w:p w:rsidR="000A00C2" w:rsidRDefault="000A00C2">
                  <w:pPr>
                    <w:autoSpaceDE w:val="0"/>
                    <w:autoSpaceDN w:val="0"/>
                    <w:adjustRightInd w:val="0"/>
                    <w:rPr>
                      <w:color w:val="000000"/>
                      <w:lang w:eastAsia="en-US"/>
                    </w:rPr>
                  </w:pPr>
                </w:p>
              </w:tc>
              <w:tc>
                <w:tcPr>
                  <w:tcW w:w="1851" w:type="dxa"/>
                  <w:tcBorders>
                    <w:top w:val="nil"/>
                    <w:left w:val="nil"/>
                    <w:bottom w:val="nil"/>
                    <w:right w:val="nil"/>
                  </w:tcBorders>
                  <w:hideMark/>
                </w:tcPr>
                <w:p w:rsidR="000A00C2" w:rsidRDefault="000A00C2">
                  <w:pPr>
                    <w:autoSpaceDE w:val="0"/>
                    <w:autoSpaceDN w:val="0"/>
                    <w:adjustRightInd w:val="0"/>
                    <w:rPr>
                      <w:color w:val="000000"/>
                      <w:lang w:eastAsia="en-US"/>
                    </w:rPr>
                  </w:pPr>
                </w:p>
              </w:tc>
              <w:tc>
                <w:tcPr>
                  <w:tcW w:w="1851" w:type="dxa"/>
                  <w:tcBorders>
                    <w:top w:val="nil"/>
                    <w:left w:val="nil"/>
                    <w:bottom w:val="nil"/>
                    <w:right w:val="nil"/>
                  </w:tcBorders>
                  <w:hideMark/>
                </w:tcPr>
                <w:p w:rsidR="000A00C2" w:rsidRDefault="000A00C2">
                  <w:pPr>
                    <w:autoSpaceDE w:val="0"/>
                    <w:autoSpaceDN w:val="0"/>
                    <w:adjustRightInd w:val="0"/>
                    <w:rPr>
                      <w:color w:val="000000"/>
                    </w:rPr>
                  </w:pPr>
                  <w:r>
                    <w:rPr>
                      <w:b/>
                      <w:bCs/>
                      <w:color w:val="000000"/>
                    </w:rPr>
                    <w:t xml:space="preserve">Регулятивные: </w:t>
                  </w:r>
                </w:p>
                <w:p w:rsidR="000A00C2" w:rsidRDefault="000A00C2">
                  <w:pPr>
                    <w:autoSpaceDE w:val="0"/>
                    <w:autoSpaceDN w:val="0"/>
                    <w:adjustRightInd w:val="0"/>
                    <w:rPr>
                      <w:color w:val="000000"/>
                    </w:rPr>
                  </w:pPr>
                  <w:r>
                    <w:rPr>
                      <w:color w:val="000000"/>
                    </w:rPr>
                    <w:t xml:space="preserve">Формирование понятия о металлах, и свойствах </w:t>
                  </w:r>
                </w:p>
                <w:p w:rsidR="000A00C2" w:rsidRDefault="000A00C2">
                  <w:pPr>
                    <w:autoSpaceDE w:val="0"/>
                    <w:autoSpaceDN w:val="0"/>
                    <w:adjustRightInd w:val="0"/>
                    <w:rPr>
                      <w:color w:val="000000"/>
                    </w:rPr>
                  </w:pPr>
                  <w:r>
                    <w:rPr>
                      <w:b/>
                      <w:bCs/>
                      <w:color w:val="000000"/>
                    </w:rPr>
                    <w:t xml:space="preserve">Р:1.3.4.6 </w:t>
                  </w:r>
                </w:p>
                <w:p w:rsidR="000A00C2" w:rsidRDefault="000A00C2">
                  <w:pPr>
                    <w:autoSpaceDE w:val="0"/>
                    <w:autoSpaceDN w:val="0"/>
                    <w:adjustRightInd w:val="0"/>
                    <w:rPr>
                      <w:color w:val="000000"/>
                    </w:rPr>
                  </w:pPr>
                  <w:r>
                    <w:rPr>
                      <w:b/>
                      <w:bCs/>
                      <w:color w:val="000000"/>
                    </w:rPr>
                    <w:t xml:space="preserve">Регулятивные: </w:t>
                  </w:r>
                </w:p>
                <w:p w:rsidR="000A00C2" w:rsidRDefault="000A00C2">
                  <w:pPr>
                    <w:autoSpaceDE w:val="0"/>
                    <w:autoSpaceDN w:val="0"/>
                    <w:adjustRightInd w:val="0"/>
                    <w:rPr>
                      <w:color w:val="000000"/>
                    </w:rPr>
                  </w:pPr>
                  <w:r>
                    <w:rPr>
                      <w:color w:val="000000"/>
                    </w:rPr>
                    <w:t xml:space="preserve">Формирование понятия о неметаллах, . аллотропии их свойствах </w:t>
                  </w:r>
                </w:p>
                <w:p w:rsidR="000A00C2" w:rsidRDefault="000A00C2">
                  <w:pPr>
                    <w:autoSpaceDE w:val="0"/>
                    <w:autoSpaceDN w:val="0"/>
                    <w:adjustRightInd w:val="0"/>
                    <w:rPr>
                      <w:color w:val="000000"/>
                      <w:lang w:eastAsia="en-US"/>
                    </w:rPr>
                  </w:pPr>
                  <w:r>
                    <w:rPr>
                      <w:b/>
                      <w:bCs/>
                      <w:color w:val="000000"/>
                    </w:rPr>
                    <w:t xml:space="preserve">Р:1.3.4.6 </w:t>
                  </w:r>
                </w:p>
              </w:tc>
              <w:tc>
                <w:tcPr>
                  <w:tcW w:w="1851" w:type="dxa"/>
                  <w:tcBorders>
                    <w:top w:val="nil"/>
                    <w:left w:val="nil"/>
                    <w:bottom w:val="nil"/>
                    <w:right w:val="nil"/>
                  </w:tcBorders>
                  <w:hideMark/>
                </w:tcPr>
                <w:p w:rsidR="000A00C2" w:rsidRDefault="000A00C2">
                  <w:pPr>
                    <w:autoSpaceDE w:val="0"/>
                    <w:autoSpaceDN w:val="0"/>
                    <w:adjustRightInd w:val="0"/>
                    <w:rPr>
                      <w:color w:val="000000"/>
                      <w:lang w:eastAsia="en-US"/>
                    </w:rPr>
                  </w:pPr>
                  <w:r>
                    <w:rPr>
                      <w:color w:val="000000"/>
                    </w:rPr>
                    <w:t xml:space="preserve">Овладение навыками для практической деятельности. </w:t>
                  </w:r>
                </w:p>
              </w:tc>
            </w:tr>
          </w:tbl>
          <w:p w:rsidR="000A00C2" w:rsidRDefault="000A00C2">
            <w:pPr>
              <w:pStyle w:val="31"/>
              <w:shd w:val="clear" w:color="auto" w:fill="auto"/>
              <w:spacing w:line="240" w:lineRule="auto"/>
              <w:ind w:right="34" w:firstLine="0"/>
              <w:jc w:val="left"/>
              <w:rPr>
                <w:sz w:val="24"/>
                <w:szCs w:val="24"/>
              </w:rPr>
            </w:pPr>
          </w:p>
        </w:tc>
        <w:tc>
          <w:tcPr>
            <w:tcW w:w="2127" w:type="dxa"/>
            <w:tcBorders>
              <w:top w:val="single" w:sz="4" w:space="0" w:color="auto"/>
              <w:left w:val="single" w:sz="4" w:space="0" w:color="auto"/>
              <w:bottom w:val="single" w:sz="4" w:space="0" w:color="auto"/>
              <w:right w:val="single" w:sz="4" w:space="0" w:color="auto"/>
            </w:tcBorders>
          </w:tcPr>
          <w:p w:rsidR="000A00C2" w:rsidRDefault="000A00C2">
            <w:pPr>
              <w:autoSpaceDE w:val="0"/>
              <w:autoSpaceDN w:val="0"/>
              <w:adjustRightInd w:val="0"/>
              <w:rPr>
                <w:color w:val="000000"/>
              </w:rPr>
            </w:pPr>
            <w:r>
              <w:rPr>
                <w:color w:val="000000"/>
              </w:rPr>
              <w:t xml:space="preserve">Умение сотрудничать с учителем в поиске и сборе информации, слушать его. </w:t>
            </w:r>
          </w:p>
          <w:p w:rsidR="000A00C2" w:rsidRDefault="000A00C2" w:rsidP="00B70E1A">
            <w:pPr>
              <w:autoSpaceDE w:val="0"/>
              <w:autoSpaceDN w:val="0"/>
              <w:adjustRightInd w:val="0"/>
              <w:rPr>
                <w:lang w:eastAsia="en-US"/>
              </w:rPr>
            </w:pPr>
          </w:p>
        </w:tc>
        <w:tc>
          <w:tcPr>
            <w:tcW w:w="1842" w:type="dxa"/>
            <w:tcBorders>
              <w:top w:val="single" w:sz="4" w:space="0" w:color="auto"/>
              <w:left w:val="single" w:sz="4" w:space="0" w:color="auto"/>
              <w:bottom w:val="single" w:sz="4" w:space="0" w:color="auto"/>
              <w:right w:val="single" w:sz="4" w:space="0" w:color="auto"/>
            </w:tcBorders>
            <w:hideMark/>
          </w:tcPr>
          <w:p w:rsidR="000A00C2" w:rsidRDefault="000A00C2">
            <w:pPr>
              <w:pStyle w:val="ab"/>
              <w:rPr>
                <w:rFonts w:cs="Times New Roman"/>
              </w:rPr>
            </w:pPr>
            <w:r>
              <w:t>Выстаивает собственное целостное мировоззрение</w:t>
            </w:r>
          </w:p>
        </w:tc>
        <w:tc>
          <w:tcPr>
            <w:tcW w:w="2694" w:type="dxa"/>
            <w:tcBorders>
              <w:top w:val="single" w:sz="4" w:space="0" w:color="auto"/>
              <w:left w:val="single" w:sz="4" w:space="0" w:color="auto"/>
              <w:bottom w:val="single" w:sz="4" w:space="0" w:color="auto"/>
              <w:right w:val="single" w:sz="4" w:space="0" w:color="auto"/>
            </w:tcBorders>
          </w:tcPr>
          <w:p w:rsidR="000A00C2" w:rsidRDefault="000A00C2" w:rsidP="00D60119">
            <w:pPr>
              <w:pStyle w:val="31"/>
              <w:shd w:val="clear" w:color="auto" w:fill="auto"/>
              <w:spacing w:line="240" w:lineRule="auto"/>
              <w:ind w:firstLine="0"/>
              <w:jc w:val="left"/>
              <w:rPr>
                <w:sz w:val="24"/>
                <w:szCs w:val="24"/>
              </w:rPr>
            </w:pPr>
            <w:r>
              <w:rPr>
                <w:rStyle w:val="21"/>
                <w:sz w:val="24"/>
                <w:szCs w:val="24"/>
              </w:rPr>
              <w:t>Состав и</w:t>
            </w:r>
          </w:p>
          <w:p w:rsidR="000A00C2" w:rsidRDefault="000A00C2" w:rsidP="00D60119">
            <w:pPr>
              <w:pStyle w:val="31"/>
              <w:shd w:val="clear" w:color="auto" w:fill="auto"/>
              <w:spacing w:line="240" w:lineRule="auto"/>
              <w:ind w:firstLine="0"/>
              <w:jc w:val="left"/>
              <w:rPr>
                <w:sz w:val="24"/>
                <w:szCs w:val="24"/>
              </w:rPr>
            </w:pPr>
            <w:r>
              <w:rPr>
                <w:rStyle w:val="21"/>
                <w:sz w:val="24"/>
                <w:szCs w:val="24"/>
              </w:rPr>
              <w:t>номенклатура</w:t>
            </w:r>
          </w:p>
          <w:p w:rsidR="000A00C2" w:rsidRDefault="000A00C2" w:rsidP="00D60119">
            <w:pPr>
              <w:pStyle w:val="31"/>
              <w:shd w:val="clear" w:color="auto" w:fill="auto"/>
              <w:spacing w:line="240" w:lineRule="auto"/>
              <w:ind w:firstLine="0"/>
              <w:jc w:val="left"/>
              <w:rPr>
                <w:sz w:val="24"/>
                <w:szCs w:val="24"/>
              </w:rPr>
            </w:pPr>
            <w:r>
              <w:rPr>
                <w:rStyle w:val="21"/>
                <w:sz w:val="24"/>
                <w:szCs w:val="24"/>
              </w:rPr>
              <w:t>солей.</w:t>
            </w:r>
          </w:p>
          <w:p w:rsidR="000A00C2" w:rsidRDefault="000A00C2" w:rsidP="00D60119">
            <w:pPr>
              <w:pStyle w:val="31"/>
              <w:shd w:val="clear" w:color="auto" w:fill="auto"/>
              <w:spacing w:line="240" w:lineRule="auto"/>
              <w:ind w:firstLine="0"/>
              <w:jc w:val="left"/>
              <w:rPr>
                <w:b/>
                <w:sz w:val="24"/>
                <w:szCs w:val="24"/>
              </w:rPr>
            </w:pPr>
            <w:r>
              <w:rPr>
                <w:rStyle w:val="21"/>
                <w:sz w:val="24"/>
                <w:szCs w:val="24"/>
              </w:rPr>
              <w:t>Составление формул солей.</w:t>
            </w:r>
            <w:r>
              <w:rPr>
                <w:rStyle w:val="10pt"/>
                <w:b w:val="0"/>
                <w:i w:val="0"/>
                <w:iCs w:val="0"/>
                <w:spacing w:val="-3"/>
                <w:sz w:val="24"/>
                <w:szCs w:val="24"/>
              </w:rPr>
              <w:t xml:space="preserve"> Средств</w:t>
            </w:r>
            <w:r>
              <w:rPr>
                <w:rStyle w:val="21"/>
                <w:sz w:val="24"/>
                <w:szCs w:val="24"/>
              </w:rPr>
              <w:t>а ИКТ</w:t>
            </w:r>
          </w:p>
          <w:p w:rsidR="000A00C2" w:rsidRDefault="000A00C2" w:rsidP="00D60119">
            <w:pPr>
              <w:pStyle w:val="31"/>
              <w:shd w:val="clear" w:color="auto" w:fill="auto"/>
              <w:spacing w:line="240" w:lineRule="auto"/>
              <w:ind w:firstLine="0"/>
              <w:jc w:val="left"/>
              <w:rPr>
                <w:sz w:val="24"/>
                <w:szCs w:val="24"/>
              </w:rPr>
            </w:pPr>
            <w:r>
              <w:rPr>
                <w:rStyle w:val="10pt"/>
                <w:b w:val="0"/>
                <w:i w:val="0"/>
                <w:iCs w:val="0"/>
                <w:spacing w:val="-3"/>
                <w:sz w:val="24"/>
                <w:szCs w:val="24"/>
              </w:rPr>
              <w:t>Презент</w:t>
            </w:r>
            <w:r>
              <w:rPr>
                <w:rStyle w:val="21"/>
                <w:sz w:val="24"/>
                <w:szCs w:val="24"/>
              </w:rPr>
              <w:t>ация</w:t>
            </w:r>
          </w:p>
          <w:p w:rsidR="000A00C2" w:rsidRDefault="000A00C2" w:rsidP="00D60119">
            <w:pPr>
              <w:pStyle w:val="31"/>
              <w:shd w:val="clear" w:color="auto" w:fill="auto"/>
              <w:spacing w:line="240" w:lineRule="auto"/>
              <w:ind w:firstLine="0"/>
              <w:jc w:val="left"/>
              <w:rPr>
                <w:sz w:val="24"/>
                <w:szCs w:val="24"/>
              </w:rPr>
            </w:pPr>
            <w:r>
              <w:rPr>
                <w:rStyle w:val="21"/>
                <w:sz w:val="24"/>
                <w:szCs w:val="24"/>
              </w:rPr>
              <w:t>«Соли»</w:t>
            </w:r>
          </w:p>
          <w:p w:rsidR="000A00C2" w:rsidRDefault="000A00C2" w:rsidP="00D60119">
            <w:pPr>
              <w:ind w:right="34"/>
              <w:rPr>
                <w:color w:val="000000"/>
                <w:spacing w:val="-1"/>
                <w:lang w:eastAsia="en-US"/>
              </w:rPr>
            </w:pPr>
            <w:r>
              <w:rPr>
                <w:rStyle w:val="10pt"/>
                <w:rFonts w:eastAsiaTheme="minorHAnsi"/>
                <w:i w:val="0"/>
                <w:iCs w:val="0"/>
                <w:spacing w:val="-2"/>
                <w:sz w:val="24"/>
                <w:szCs w:val="24"/>
              </w:rPr>
              <w:t>Л.О.</w:t>
            </w:r>
          </w:p>
        </w:tc>
        <w:tc>
          <w:tcPr>
            <w:tcW w:w="992" w:type="dxa"/>
            <w:tcBorders>
              <w:top w:val="single" w:sz="4" w:space="0" w:color="auto"/>
              <w:left w:val="single" w:sz="4" w:space="0" w:color="auto"/>
              <w:bottom w:val="single" w:sz="4" w:space="0" w:color="auto"/>
              <w:right w:val="single" w:sz="4" w:space="0" w:color="auto"/>
            </w:tcBorders>
          </w:tcPr>
          <w:p w:rsidR="000A00C2" w:rsidRDefault="000A00C2">
            <w:r w:rsidRPr="00865FE1">
              <w:t>§</w:t>
            </w:r>
            <w:r w:rsidR="00B70E1A">
              <w:t>22, стр. 127-128, №2,3</w:t>
            </w:r>
          </w:p>
        </w:tc>
        <w:tc>
          <w:tcPr>
            <w:tcW w:w="567" w:type="dxa"/>
            <w:tcBorders>
              <w:top w:val="single" w:sz="4" w:space="0" w:color="auto"/>
              <w:left w:val="single" w:sz="4" w:space="0" w:color="auto"/>
              <w:bottom w:val="single" w:sz="4" w:space="0" w:color="auto"/>
              <w:right w:val="single" w:sz="4" w:space="0" w:color="auto"/>
            </w:tcBorders>
          </w:tcPr>
          <w:p w:rsidR="000A00C2" w:rsidRDefault="000A00C2">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A00C2" w:rsidRDefault="000A00C2">
            <w:pPr>
              <w:jc w:val="center"/>
              <w:rPr>
                <w:lang w:eastAsia="en-US"/>
              </w:rPr>
            </w:pPr>
          </w:p>
        </w:tc>
      </w:tr>
      <w:tr w:rsidR="00B70E1A" w:rsidTr="000A00C2">
        <w:trPr>
          <w:trHeight w:val="1275"/>
        </w:trPr>
        <w:tc>
          <w:tcPr>
            <w:tcW w:w="424" w:type="dxa"/>
            <w:tcBorders>
              <w:top w:val="single" w:sz="4" w:space="0" w:color="auto"/>
              <w:left w:val="single" w:sz="4" w:space="0" w:color="auto"/>
              <w:bottom w:val="single" w:sz="4" w:space="0" w:color="auto"/>
              <w:right w:val="single" w:sz="4" w:space="0" w:color="auto"/>
            </w:tcBorders>
          </w:tcPr>
          <w:p w:rsidR="00B70E1A" w:rsidRDefault="00B70E1A">
            <w:pPr>
              <w:pStyle w:val="31"/>
              <w:shd w:val="clear" w:color="auto" w:fill="auto"/>
              <w:spacing w:line="240" w:lineRule="auto"/>
              <w:ind w:right="-108" w:firstLine="0"/>
              <w:jc w:val="center"/>
              <w:rPr>
                <w:rStyle w:val="21"/>
                <w:sz w:val="24"/>
                <w:szCs w:val="24"/>
              </w:rPr>
            </w:pPr>
            <w:r>
              <w:rPr>
                <w:rStyle w:val="21"/>
                <w:sz w:val="24"/>
                <w:szCs w:val="24"/>
              </w:rPr>
              <w:lastRenderedPageBreak/>
              <w:t xml:space="preserve">29 </w:t>
            </w:r>
          </w:p>
        </w:tc>
        <w:tc>
          <w:tcPr>
            <w:tcW w:w="1526" w:type="dxa"/>
            <w:tcBorders>
              <w:top w:val="single" w:sz="4" w:space="0" w:color="auto"/>
              <w:left w:val="single" w:sz="4" w:space="0" w:color="auto"/>
              <w:bottom w:val="single" w:sz="4" w:space="0" w:color="auto"/>
              <w:right w:val="single" w:sz="4" w:space="0" w:color="auto"/>
            </w:tcBorders>
          </w:tcPr>
          <w:p w:rsidR="00B70E1A" w:rsidRDefault="00B70E1A" w:rsidP="00880DED">
            <w:pPr>
              <w:pStyle w:val="31"/>
              <w:shd w:val="clear" w:color="auto" w:fill="auto"/>
              <w:spacing w:line="240" w:lineRule="auto"/>
              <w:ind w:firstLine="0"/>
              <w:jc w:val="left"/>
              <w:rPr>
                <w:sz w:val="24"/>
                <w:szCs w:val="24"/>
              </w:rPr>
            </w:pPr>
            <w:r>
              <w:rPr>
                <w:rStyle w:val="21"/>
                <w:sz w:val="24"/>
                <w:szCs w:val="24"/>
              </w:rPr>
              <w:t>Соли.</w:t>
            </w:r>
          </w:p>
        </w:tc>
        <w:tc>
          <w:tcPr>
            <w:tcW w:w="1735" w:type="dxa"/>
            <w:vMerge/>
            <w:tcBorders>
              <w:left w:val="single" w:sz="4" w:space="0" w:color="auto"/>
              <w:bottom w:val="single" w:sz="4" w:space="0" w:color="auto"/>
              <w:right w:val="single" w:sz="4" w:space="0" w:color="auto"/>
            </w:tcBorders>
          </w:tcPr>
          <w:p w:rsidR="00B70E1A" w:rsidRDefault="00B70E1A" w:rsidP="00880DED">
            <w:pPr>
              <w:pStyle w:val="31"/>
              <w:shd w:val="clear" w:color="auto" w:fill="auto"/>
              <w:spacing w:line="240" w:lineRule="auto"/>
              <w:ind w:firstLine="0"/>
              <w:jc w:val="left"/>
              <w:rPr>
                <w:sz w:val="24"/>
                <w:szCs w:val="24"/>
              </w:rPr>
            </w:pPr>
          </w:p>
        </w:tc>
        <w:tc>
          <w:tcPr>
            <w:tcW w:w="1560" w:type="dxa"/>
            <w:tcBorders>
              <w:top w:val="single" w:sz="4" w:space="0" w:color="auto"/>
              <w:left w:val="single" w:sz="4" w:space="0" w:color="auto"/>
              <w:bottom w:val="single" w:sz="4" w:space="0" w:color="auto"/>
              <w:right w:val="single" w:sz="4" w:space="0" w:color="auto"/>
            </w:tcBorders>
          </w:tcPr>
          <w:p w:rsidR="00B70E1A" w:rsidRDefault="00B70E1A" w:rsidP="00D60119">
            <w:pPr>
              <w:rPr>
                <w:rStyle w:val="10pt"/>
                <w:rFonts w:eastAsia="Courier New"/>
                <w:b w:val="0"/>
                <w:bCs w:val="0"/>
                <w:i w:val="0"/>
                <w:spacing w:val="-2"/>
                <w:sz w:val="24"/>
                <w:szCs w:val="24"/>
              </w:rPr>
            </w:pPr>
            <w:r>
              <w:rPr>
                <w:rStyle w:val="10pt"/>
                <w:rFonts w:eastAsia="Courier New"/>
                <w:b w:val="0"/>
                <w:bCs w:val="0"/>
                <w:i w:val="0"/>
                <w:spacing w:val="-2"/>
                <w:sz w:val="24"/>
                <w:szCs w:val="24"/>
              </w:rPr>
              <w:t>Планировать свои действия  в соответствии с поставленной</w:t>
            </w:r>
          </w:p>
          <w:p w:rsidR="00B70E1A" w:rsidRDefault="00B70E1A" w:rsidP="00D60119">
            <w:pPr>
              <w:rPr>
                <w:rStyle w:val="10pt"/>
                <w:rFonts w:eastAsia="Courier New"/>
                <w:b w:val="0"/>
                <w:bCs w:val="0"/>
                <w:i w:val="0"/>
                <w:spacing w:val="-2"/>
                <w:sz w:val="24"/>
                <w:szCs w:val="24"/>
                <w:lang w:eastAsia="en-US"/>
              </w:rPr>
            </w:pPr>
            <w:r>
              <w:rPr>
                <w:rStyle w:val="10pt"/>
                <w:rFonts w:eastAsia="Courier New"/>
                <w:b w:val="0"/>
                <w:bCs w:val="0"/>
                <w:i w:val="0"/>
                <w:spacing w:val="-2"/>
                <w:sz w:val="24"/>
                <w:szCs w:val="24"/>
              </w:rPr>
              <w:t>задачей и условиями ее реализации.</w:t>
            </w:r>
          </w:p>
        </w:tc>
        <w:tc>
          <w:tcPr>
            <w:tcW w:w="1842" w:type="dxa"/>
            <w:tcBorders>
              <w:top w:val="single" w:sz="4" w:space="0" w:color="auto"/>
              <w:left w:val="single" w:sz="4" w:space="0" w:color="auto"/>
              <w:bottom w:val="single" w:sz="4" w:space="0" w:color="auto"/>
              <w:right w:val="single" w:sz="4" w:space="0" w:color="auto"/>
            </w:tcBorders>
          </w:tcPr>
          <w:p w:rsidR="00B70E1A" w:rsidRDefault="00B70E1A">
            <w:pPr>
              <w:autoSpaceDE w:val="0"/>
              <w:autoSpaceDN w:val="0"/>
              <w:adjustRightInd w:val="0"/>
              <w:rPr>
                <w:color w:val="000000"/>
              </w:rPr>
            </w:pPr>
          </w:p>
        </w:tc>
        <w:tc>
          <w:tcPr>
            <w:tcW w:w="2127" w:type="dxa"/>
            <w:tcBorders>
              <w:top w:val="single" w:sz="4" w:space="0" w:color="auto"/>
              <w:left w:val="single" w:sz="4" w:space="0" w:color="auto"/>
              <w:bottom w:val="single" w:sz="4" w:space="0" w:color="auto"/>
              <w:right w:val="single" w:sz="4" w:space="0" w:color="auto"/>
            </w:tcBorders>
          </w:tcPr>
          <w:p w:rsidR="00B70E1A" w:rsidRDefault="00B70E1A" w:rsidP="00B70E1A">
            <w:pPr>
              <w:autoSpaceDE w:val="0"/>
              <w:autoSpaceDN w:val="0"/>
              <w:adjustRightInd w:val="0"/>
              <w:rPr>
                <w:color w:val="000000"/>
              </w:rPr>
            </w:pPr>
            <w:r>
              <w:rPr>
                <w:color w:val="000000"/>
              </w:rPr>
              <w:t xml:space="preserve">Аргументируют свою позицию и координируют ее с позиции партнеров в сотрудничестве </w:t>
            </w:r>
          </w:p>
          <w:p w:rsidR="00B70E1A" w:rsidRDefault="00B70E1A">
            <w:pPr>
              <w:autoSpaceDE w:val="0"/>
              <w:autoSpaceDN w:val="0"/>
              <w:adjustRightInd w:val="0"/>
              <w:rPr>
                <w:color w:val="000000"/>
              </w:rPr>
            </w:pPr>
          </w:p>
        </w:tc>
        <w:tc>
          <w:tcPr>
            <w:tcW w:w="1842" w:type="dxa"/>
            <w:tcBorders>
              <w:top w:val="single" w:sz="4" w:space="0" w:color="auto"/>
              <w:left w:val="single" w:sz="4" w:space="0" w:color="auto"/>
              <w:bottom w:val="single" w:sz="4" w:space="0" w:color="auto"/>
              <w:right w:val="single" w:sz="4" w:space="0" w:color="auto"/>
            </w:tcBorders>
          </w:tcPr>
          <w:p w:rsidR="00B70E1A" w:rsidRDefault="00B70E1A">
            <w:pPr>
              <w:pStyle w:val="ab"/>
            </w:pPr>
          </w:p>
        </w:tc>
        <w:tc>
          <w:tcPr>
            <w:tcW w:w="2694" w:type="dxa"/>
            <w:tcBorders>
              <w:top w:val="single" w:sz="4" w:space="0" w:color="auto"/>
              <w:left w:val="single" w:sz="4" w:space="0" w:color="auto"/>
              <w:bottom w:val="single" w:sz="4" w:space="0" w:color="auto"/>
              <w:right w:val="single" w:sz="4" w:space="0" w:color="auto"/>
            </w:tcBorders>
          </w:tcPr>
          <w:p w:rsidR="00B70E1A" w:rsidRDefault="00B70E1A" w:rsidP="00D60119">
            <w:pPr>
              <w:pStyle w:val="31"/>
              <w:shd w:val="clear" w:color="auto" w:fill="auto"/>
              <w:spacing w:line="240" w:lineRule="auto"/>
              <w:ind w:firstLine="0"/>
              <w:jc w:val="left"/>
              <w:rPr>
                <w:rStyle w:val="21"/>
                <w:sz w:val="24"/>
                <w:szCs w:val="24"/>
              </w:rPr>
            </w:pPr>
          </w:p>
        </w:tc>
        <w:tc>
          <w:tcPr>
            <w:tcW w:w="992" w:type="dxa"/>
            <w:tcBorders>
              <w:top w:val="single" w:sz="4" w:space="0" w:color="auto"/>
              <w:left w:val="single" w:sz="4" w:space="0" w:color="auto"/>
              <w:bottom w:val="single" w:sz="4" w:space="0" w:color="auto"/>
              <w:right w:val="single" w:sz="4" w:space="0" w:color="auto"/>
            </w:tcBorders>
          </w:tcPr>
          <w:p w:rsidR="00B70E1A" w:rsidRDefault="00B70E1A">
            <w:r w:rsidRPr="00865FE1">
              <w:t>§</w:t>
            </w:r>
            <w:r>
              <w:t>22, стр.128-132</w:t>
            </w:r>
          </w:p>
        </w:tc>
        <w:tc>
          <w:tcPr>
            <w:tcW w:w="567" w:type="dxa"/>
            <w:tcBorders>
              <w:top w:val="single" w:sz="4" w:space="0" w:color="auto"/>
              <w:left w:val="single" w:sz="4" w:space="0" w:color="auto"/>
              <w:bottom w:val="single" w:sz="4" w:space="0" w:color="auto"/>
              <w:right w:val="single" w:sz="4" w:space="0" w:color="auto"/>
            </w:tcBorders>
          </w:tcPr>
          <w:p w:rsidR="00B70E1A" w:rsidRDefault="00B70E1A">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B70E1A" w:rsidRDefault="00B70E1A">
            <w:pPr>
              <w:jc w:val="center"/>
              <w:rPr>
                <w:lang w:eastAsia="en-US"/>
              </w:rPr>
            </w:pPr>
          </w:p>
        </w:tc>
      </w:tr>
      <w:tr w:rsidR="00B70E1A" w:rsidTr="000A00C2">
        <w:trPr>
          <w:trHeight w:val="1275"/>
        </w:trPr>
        <w:tc>
          <w:tcPr>
            <w:tcW w:w="424" w:type="dxa"/>
            <w:tcBorders>
              <w:top w:val="single" w:sz="4" w:space="0" w:color="auto"/>
              <w:left w:val="single" w:sz="4" w:space="0" w:color="auto"/>
              <w:bottom w:val="single" w:sz="4" w:space="0" w:color="auto"/>
              <w:right w:val="single" w:sz="4" w:space="0" w:color="auto"/>
            </w:tcBorders>
          </w:tcPr>
          <w:p w:rsidR="00B70E1A" w:rsidRDefault="00B70E1A">
            <w:pPr>
              <w:pStyle w:val="31"/>
              <w:shd w:val="clear" w:color="auto" w:fill="auto"/>
              <w:spacing w:line="240" w:lineRule="auto"/>
              <w:ind w:right="-108" w:firstLine="0"/>
              <w:jc w:val="center"/>
              <w:rPr>
                <w:rStyle w:val="21"/>
                <w:sz w:val="24"/>
                <w:szCs w:val="24"/>
              </w:rPr>
            </w:pPr>
            <w:r>
              <w:rPr>
                <w:rStyle w:val="21"/>
                <w:sz w:val="24"/>
                <w:szCs w:val="24"/>
              </w:rPr>
              <w:lastRenderedPageBreak/>
              <w:t>30</w:t>
            </w:r>
          </w:p>
        </w:tc>
        <w:tc>
          <w:tcPr>
            <w:tcW w:w="1526" w:type="dxa"/>
            <w:tcBorders>
              <w:top w:val="single" w:sz="4" w:space="0" w:color="auto"/>
              <w:left w:val="single" w:sz="4" w:space="0" w:color="auto"/>
              <w:bottom w:val="single" w:sz="4" w:space="0" w:color="auto"/>
              <w:right w:val="single" w:sz="4" w:space="0" w:color="auto"/>
            </w:tcBorders>
          </w:tcPr>
          <w:p w:rsidR="00B70E1A" w:rsidRDefault="00B70E1A" w:rsidP="00C14D99">
            <w:pPr>
              <w:pStyle w:val="31"/>
              <w:shd w:val="clear" w:color="auto" w:fill="auto"/>
              <w:spacing w:line="240" w:lineRule="auto"/>
              <w:ind w:firstLine="0"/>
              <w:jc w:val="left"/>
              <w:rPr>
                <w:rStyle w:val="21"/>
                <w:sz w:val="24"/>
                <w:szCs w:val="24"/>
              </w:rPr>
            </w:pPr>
            <w:r>
              <w:rPr>
                <w:rStyle w:val="21"/>
                <w:sz w:val="24"/>
                <w:szCs w:val="24"/>
              </w:rPr>
              <w:t>Основные классы неорганических веществ</w:t>
            </w:r>
          </w:p>
        </w:tc>
        <w:tc>
          <w:tcPr>
            <w:tcW w:w="1735" w:type="dxa"/>
            <w:tcBorders>
              <w:left w:val="single" w:sz="4" w:space="0" w:color="auto"/>
              <w:bottom w:val="single" w:sz="4" w:space="0" w:color="auto"/>
              <w:right w:val="single" w:sz="4" w:space="0" w:color="auto"/>
            </w:tcBorders>
          </w:tcPr>
          <w:p w:rsidR="00B70E1A" w:rsidRDefault="00B70E1A" w:rsidP="00880DED">
            <w:pPr>
              <w:pStyle w:val="31"/>
              <w:shd w:val="clear" w:color="auto" w:fill="auto"/>
              <w:spacing w:line="240" w:lineRule="auto"/>
              <w:ind w:firstLine="0"/>
              <w:jc w:val="left"/>
              <w:rPr>
                <w:sz w:val="24"/>
                <w:szCs w:val="24"/>
              </w:rPr>
            </w:pPr>
          </w:p>
        </w:tc>
        <w:tc>
          <w:tcPr>
            <w:tcW w:w="1560" w:type="dxa"/>
            <w:tcBorders>
              <w:top w:val="single" w:sz="4" w:space="0" w:color="auto"/>
              <w:left w:val="single" w:sz="4" w:space="0" w:color="auto"/>
              <w:bottom w:val="single" w:sz="4" w:space="0" w:color="auto"/>
              <w:right w:val="single" w:sz="4" w:space="0" w:color="auto"/>
            </w:tcBorders>
          </w:tcPr>
          <w:tbl>
            <w:tblPr>
              <w:tblW w:w="0" w:type="auto"/>
              <w:tblLayout w:type="fixed"/>
              <w:tblLook w:val="04A0" w:firstRow="1" w:lastRow="0" w:firstColumn="1" w:lastColumn="0" w:noHBand="0" w:noVBand="1"/>
            </w:tblPr>
            <w:tblGrid>
              <w:gridCol w:w="1307"/>
            </w:tblGrid>
            <w:tr w:rsidR="00B70E1A" w:rsidTr="00D60119">
              <w:trPr>
                <w:trHeight w:val="662"/>
              </w:trPr>
              <w:tc>
                <w:tcPr>
                  <w:tcW w:w="1307" w:type="dxa"/>
                  <w:tcBorders>
                    <w:top w:val="nil"/>
                    <w:left w:val="nil"/>
                    <w:bottom w:val="nil"/>
                    <w:right w:val="nil"/>
                  </w:tcBorders>
                  <w:hideMark/>
                </w:tcPr>
                <w:p w:rsidR="00B70E1A" w:rsidRDefault="00B70E1A" w:rsidP="00B70E1A">
                  <w:pPr>
                    <w:autoSpaceDE w:val="0"/>
                    <w:autoSpaceDN w:val="0"/>
                    <w:adjustRightInd w:val="0"/>
                    <w:rPr>
                      <w:color w:val="000000"/>
                      <w:lang w:eastAsia="en-US"/>
                    </w:rPr>
                  </w:pPr>
                  <w:r>
                    <w:rPr>
                      <w:color w:val="000000"/>
                    </w:rPr>
                    <w:t>Формирование понятия о классах неорганических соединений</w:t>
                  </w:r>
                </w:p>
              </w:tc>
            </w:tr>
          </w:tbl>
          <w:p w:rsidR="00B70E1A" w:rsidRDefault="00B70E1A" w:rsidP="00D60119">
            <w:pPr>
              <w:pStyle w:val="31"/>
              <w:shd w:val="clear" w:color="auto" w:fill="auto"/>
              <w:spacing w:line="240" w:lineRule="auto"/>
              <w:ind w:right="34" w:firstLine="0"/>
              <w:jc w:val="left"/>
              <w:rPr>
                <w:sz w:val="24"/>
                <w:szCs w:val="24"/>
              </w:rPr>
            </w:pPr>
          </w:p>
        </w:tc>
        <w:tc>
          <w:tcPr>
            <w:tcW w:w="1842" w:type="dxa"/>
            <w:tcBorders>
              <w:top w:val="single" w:sz="4" w:space="0" w:color="auto"/>
              <w:left w:val="single" w:sz="4" w:space="0" w:color="auto"/>
              <w:bottom w:val="single" w:sz="4" w:space="0" w:color="auto"/>
              <w:right w:val="single" w:sz="4" w:space="0" w:color="auto"/>
            </w:tcBorders>
          </w:tcPr>
          <w:p w:rsidR="00B70E1A" w:rsidRDefault="00B70E1A">
            <w:pPr>
              <w:autoSpaceDE w:val="0"/>
              <w:autoSpaceDN w:val="0"/>
              <w:adjustRightInd w:val="0"/>
              <w:rPr>
                <w:color w:val="000000"/>
              </w:rPr>
            </w:pPr>
          </w:p>
        </w:tc>
        <w:tc>
          <w:tcPr>
            <w:tcW w:w="2127" w:type="dxa"/>
            <w:tcBorders>
              <w:top w:val="single" w:sz="4" w:space="0" w:color="auto"/>
              <w:left w:val="single" w:sz="4" w:space="0" w:color="auto"/>
              <w:bottom w:val="single" w:sz="4" w:space="0" w:color="auto"/>
              <w:right w:val="single" w:sz="4" w:space="0" w:color="auto"/>
            </w:tcBorders>
          </w:tcPr>
          <w:p w:rsidR="00B70E1A" w:rsidRDefault="00B70E1A">
            <w:pPr>
              <w:autoSpaceDE w:val="0"/>
              <w:autoSpaceDN w:val="0"/>
              <w:adjustRightInd w:val="0"/>
              <w:rPr>
                <w:color w:val="000000"/>
              </w:rPr>
            </w:pPr>
          </w:p>
        </w:tc>
        <w:tc>
          <w:tcPr>
            <w:tcW w:w="1842" w:type="dxa"/>
            <w:tcBorders>
              <w:top w:val="single" w:sz="4" w:space="0" w:color="auto"/>
              <w:left w:val="single" w:sz="4" w:space="0" w:color="auto"/>
              <w:bottom w:val="single" w:sz="4" w:space="0" w:color="auto"/>
              <w:right w:val="single" w:sz="4" w:space="0" w:color="auto"/>
            </w:tcBorders>
          </w:tcPr>
          <w:p w:rsidR="00B70E1A" w:rsidRDefault="00B70E1A">
            <w:pPr>
              <w:pStyle w:val="ab"/>
            </w:pPr>
          </w:p>
        </w:tc>
        <w:tc>
          <w:tcPr>
            <w:tcW w:w="2694" w:type="dxa"/>
            <w:tcBorders>
              <w:top w:val="single" w:sz="4" w:space="0" w:color="auto"/>
              <w:left w:val="single" w:sz="4" w:space="0" w:color="auto"/>
              <w:bottom w:val="single" w:sz="4" w:space="0" w:color="auto"/>
              <w:right w:val="single" w:sz="4" w:space="0" w:color="auto"/>
            </w:tcBorders>
          </w:tcPr>
          <w:p w:rsidR="00B70E1A" w:rsidRDefault="00B70E1A" w:rsidP="00D60119">
            <w:pPr>
              <w:pStyle w:val="31"/>
              <w:shd w:val="clear" w:color="auto" w:fill="auto"/>
              <w:spacing w:line="240" w:lineRule="auto"/>
              <w:ind w:firstLine="0"/>
              <w:jc w:val="left"/>
              <w:rPr>
                <w:rStyle w:val="21"/>
                <w:sz w:val="24"/>
                <w:szCs w:val="24"/>
              </w:rPr>
            </w:pPr>
          </w:p>
        </w:tc>
        <w:tc>
          <w:tcPr>
            <w:tcW w:w="992" w:type="dxa"/>
            <w:tcBorders>
              <w:top w:val="single" w:sz="4" w:space="0" w:color="auto"/>
              <w:left w:val="single" w:sz="4" w:space="0" w:color="auto"/>
              <w:bottom w:val="single" w:sz="4" w:space="0" w:color="auto"/>
              <w:right w:val="single" w:sz="4" w:space="0" w:color="auto"/>
            </w:tcBorders>
          </w:tcPr>
          <w:p w:rsidR="00B70E1A" w:rsidRDefault="00B70E1A">
            <w:r>
              <w:t>Опорный конспект по теме</w:t>
            </w:r>
          </w:p>
        </w:tc>
        <w:tc>
          <w:tcPr>
            <w:tcW w:w="567" w:type="dxa"/>
            <w:tcBorders>
              <w:top w:val="single" w:sz="4" w:space="0" w:color="auto"/>
              <w:left w:val="single" w:sz="4" w:space="0" w:color="auto"/>
              <w:bottom w:val="single" w:sz="4" w:space="0" w:color="auto"/>
              <w:right w:val="single" w:sz="4" w:space="0" w:color="auto"/>
            </w:tcBorders>
          </w:tcPr>
          <w:p w:rsidR="00B70E1A" w:rsidRDefault="00B70E1A">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B70E1A" w:rsidRDefault="00B70E1A">
            <w:pPr>
              <w:jc w:val="center"/>
              <w:rPr>
                <w:lang w:eastAsia="en-US"/>
              </w:rPr>
            </w:pPr>
          </w:p>
        </w:tc>
      </w:tr>
      <w:tr w:rsidR="00B70E1A" w:rsidTr="000A00C2">
        <w:trPr>
          <w:trHeight w:val="1275"/>
        </w:trPr>
        <w:tc>
          <w:tcPr>
            <w:tcW w:w="424" w:type="dxa"/>
            <w:tcBorders>
              <w:top w:val="single" w:sz="4" w:space="0" w:color="auto"/>
              <w:left w:val="single" w:sz="4" w:space="0" w:color="auto"/>
              <w:bottom w:val="single" w:sz="4" w:space="0" w:color="auto"/>
              <w:right w:val="single" w:sz="4" w:space="0" w:color="auto"/>
            </w:tcBorders>
            <w:hideMark/>
          </w:tcPr>
          <w:p w:rsidR="00B70E1A" w:rsidRDefault="00B70E1A">
            <w:pPr>
              <w:pStyle w:val="31"/>
              <w:shd w:val="clear" w:color="auto" w:fill="auto"/>
              <w:spacing w:line="240" w:lineRule="auto"/>
              <w:ind w:right="-108" w:firstLine="0"/>
              <w:jc w:val="center"/>
              <w:rPr>
                <w:sz w:val="24"/>
                <w:szCs w:val="24"/>
              </w:rPr>
            </w:pPr>
            <w:r>
              <w:rPr>
                <w:rStyle w:val="21"/>
                <w:sz w:val="24"/>
                <w:szCs w:val="24"/>
              </w:rPr>
              <w:t>31</w:t>
            </w:r>
          </w:p>
        </w:tc>
        <w:tc>
          <w:tcPr>
            <w:tcW w:w="1526" w:type="dxa"/>
            <w:tcBorders>
              <w:top w:val="single" w:sz="4" w:space="0" w:color="auto"/>
              <w:left w:val="single" w:sz="4" w:space="0" w:color="auto"/>
              <w:bottom w:val="single" w:sz="4" w:space="0" w:color="auto"/>
              <w:right w:val="single" w:sz="4" w:space="0" w:color="auto"/>
            </w:tcBorders>
            <w:hideMark/>
          </w:tcPr>
          <w:p w:rsidR="00B70E1A" w:rsidRDefault="00B70E1A" w:rsidP="00AF53C6">
            <w:pPr>
              <w:pStyle w:val="31"/>
              <w:shd w:val="clear" w:color="auto" w:fill="auto"/>
              <w:spacing w:line="240" w:lineRule="auto"/>
              <w:ind w:firstLine="0"/>
              <w:jc w:val="left"/>
              <w:rPr>
                <w:sz w:val="24"/>
                <w:szCs w:val="24"/>
              </w:rPr>
            </w:pPr>
            <w:r>
              <w:rPr>
                <w:rStyle w:val="21"/>
                <w:sz w:val="24"/>
                <w:szCs w:val="24"/>
              </w:rPr>
              <w:t>Аморфные и кристаллические вещества</w:t>
            </w:r>
          </w:p>
        </w:tc>
        <w:tc>
          <w:tcPr>
            <w:tcW w:w="1735" w:type="dxa"/>
            <w:tcBorders>
              <w:top w:val="single" w:sz="4" w:space="0" w:color="auto"/>
              <w:left w:val="single" w:sz="4" w:space="0" w:color="auto"/>
              <w:bottom w:val="single" w:sz="4" w:space="0" w:color="auto"/>
              <w:right w:val="single" w:sz="4" w:space="0" w:color="auto"/>
            </w:tcBorders>
            <w:hideMark/>
          </w:tcPr>
          <w:p w:rsidR="00B70E1A" w:rsidRDefault="00B70E1A">
            <w:pPr>
              <w:pStyle w:val="31"/>
              <w:shd w:val="clear" w:color="auto" w:fill="auto"/>
              <w:spacing w:line="240" w:lineRule="auto"/>
              <w:ind w:firstLine="0"/>
              <w:jc w:val="left"/>
              <w:rPr>
                <w:sz w:val="24"/>
                <w:szCs w:val="24"/>
              </w:rPr>
            </w:pPr>
            <w:r>
              <w:rPr>
                <w:rStyle w:val="21"/>
                <w:b/>
                <w:sz w:val="24"/>
                <w:szCs w:val="24"/>
              </w:rPr>
              <w:t>Знать</w:t>
            </w:r>
            <w:r>
              <w:rPr>
                <w:rStyle w:val="21"/>
                <w:sz w:val="24"/>
                <w:szCs w:val="24"/>
              </w:rPr>
              <w:t xml:space="preserve"> типы</w:t>
            </w:r>
          </w:p>
          <w:p w:rsidR="00B70E1A" w:rsidRDefault="00B70E1A">
            <w:pPr>
              <w:pStyle w:val="31"/>
              <w:shd w:val="clear" w:color="auto" w:fill="auto"/>
              <w:spacing w:line="240" w:lineRule="auto"/>
              <w:ind w:firstLine="0"/>
              <w:jc w:val="left"/>
              <w:rPr>
                <w:sz w:val="24"/>
                <w:szCs w:val="24"/>
              </w:rPr>
            </w:pPr>
            <w:r>
              <w:rPr>
                <w:rStyle w:val="21"/>
                <w:sz w:val="24"/>
                <w:szCs w:val="24"/>
              </w:rPr>
              <w:t xml:space="preserve">кристаллических решёток. </w:t>
            </w:r>
            <w:r>
              <w:rPr>
                <w:rStyle w:val="21"/>
                <w:b/>
                <w:sz w:val="24"/>
                <w:szCs w:val="24"/>
              </w:rPr>
              <w:t>Уметь</w:t>
            </w:r>
            <w:r>
              <w:rPr>
                <w:rStyle w:val="21"/>
                <w:sz w:val="24"/>
                <w:szCs w:val="24"/>
              </w:rPr>
              <w:t xml:space="preserve"> характеризовать и объяснять свойства веществ на основании вида химической связи и типа кристаллической решётки.</w:t>
            </w:r>
          </w:p>
        </w:tc>
        <w:tc>
          <w:tcPr>
            <w:tcW w:w="1560" w:type="dxa"/>
            <w:tcBorders>
              <w:top w:val="single" w:sz="4" w:space="0" w:color="auto"/>
              <w:left w:val="single" w:sz="4" w:space="0" w:color="auto"/>
              <w:bottom w:val="single" w:sz="4" w:space="0" w:color="auto"/>
              <w:right w:val="single" w:sz="4" w:space="0" w:color="auto"/>
            </w:tcBorders>
            <w:hideMark/>
          </w:tcPr>
          <w:p w:rsidR="00B70E1A" w:rsidRDefault="00B70E1A">
            <w:pPr>
              <w:rPr>
                <w:rStyle w:val="10pt"/>
                <w:rFonts w:eastAsia="Courier New"/>
                <w:b w:val="0"/>
                <w:bCs w:val="0"/>
                <w:i w:val="0"/>
                <w:spacing w:val="-2"/>
                <w:sz w:val="24"/>
                <w:szCs w:val="24"/>
              </w:rPr>
            </w:pPr>
            <w:r>
              <w:rPr>
                <w:rStyle w:val="10pt"/>
                <w:rFonts w:eastAsia="Courier New"/>
                <w:b w:val="0"/>
                <w:bCs w:val="0"/>
                <w:i w:val="0"/>
                <w:spacing w:val="-2"/>
                <w:sz w:val="24"/>
                <w:szCs w:val="24"/>
              </w:rPr>
              <w:t>1.Формировать умение учитывать выделенные учителем ориентиры действия  в</w:t>
            </w:r>
          </w:p>
          <w:p w:rsidR="00B70E1A" w:rsidRDefault="00B70E1A">
            <w:pPr>
              <w:rPr>
                <w:rStyle w:val="10pt"/>
                <w:rFonts w:eastAsia="Courier New"/>
                <w:b w:val="0"/>
                <w:bCs w:val="0"/>
                <w:i w:val="0"/>
                <w:spacing w:val="-2"/>
                <w:sz w:val="24"/>
                <w:szCs w:val="24"/>
              </w:rPr>
            </w:pPr>
            <w:r>
              <w:rPr>
                <w:rStyle w:val="10pt"/>
                <w:rFonts w:eastAsia="Courier New"/>
                <w:b w:val="0"/>
                <w:bCs w:val="0"/>
                <w:i w:val="0"/>
                <w:spacing w:val="-2"/>
                <w:sz w:val="24"/>
                <w:szCs w:val="24"/>
              </w:rPr>
              <w:t>новом  учебном материале в сотрудничестве с учителем;</w:t>
            </w:r>
          </w:p>
          <w:p w:rsidR="00B70E1A" w:rsidRDefault="00B70E1A">
            <w:pPr>
              <w:rPr>
                <w:rStyle w:val="10pt"/>
                <w:rFonts w:eastAsia="Courier New"/>
                <w:b w:val="0"/>
                <w:bCs w:val="0"/>
                <w:i w:val="0"/>
                <w:spacing w:val="-2"/>
                <w:sz w:val="24"/>
                <w:szCs w:val="24"/>
              </w:rPr>
            </w:pPr>
            <w:r>
              <w:rPr>
                <w:rStyle w:val="10pt"/>
                <w:rFonts w:eastAsia="Courier New"/>
                <w:b w:val="0"/>
                <w:bCs w:val="0"/>
                <w:i w:val="0"/>
                <w:spacing w:val="-2"/>
                <w:sz w:val="24"/>
                <w:szCs w:val="24"/>
              </w:rPr>
              <w:t>2. Планировать свои действия  в соответствии с поставленно</w:t>
            </w:r>
            <w:r>
              <w:rPr>
                <w:rStyle w:val="10pt"/>
                <w:rFonts w:eastAsia="Courier New"/>
                <w:b w:val="0"/>
                <w:bCs w:val="0"/>
                <w:i w:val="0"/>
                <w:spacing w:val="-2"/>
                <w:sz w:val="24"/>
                <w:szCs w:val="24"/>
              </w:rPr>
              <w:lastRenderedPageBreak/>
              <w:t>й</w:t>
            </w:r>
          </w:p>
          <w:p w:rsidR="00B70E1A" w:rsidRDefault="00B70E1A">
            <w:pPr>
              <w:rPr>
                <w:rStyle w:val="10pt"/>
                <w:rFonts w:eastAsia="Courier New"/>
                <w:b w:val="0"/>
                <w:bCs w:val="0"/>
                <w:i w:val="0"/>
                <w:spacing w:val="-2"/>
                <w:sz w:val="24"/>
                <w:szCs w:val="24"/>
                <w:lang w:eastAsia="en-US"/>
              </w:rPr>
            </w:pPr>
            <w:r>
              <w:rPr>
                <w:rStyle w:val="10pt"/>
                <w:rFonts w:eastAsia="Courier New"/>
                <w:b w:val="0"/>
                <w:bCs w:val="0"/>
                <w:i w:val="0"/>
                <w:spacing w:val="-2"/>
                <w:sz w:val="24"/>
                <w:szCs w:val="24"/>
              </w:rPr>
              <w:t>задачей и условиями ее реализации.</w:t>
            </w:r>
          </w:p>
        </w:tc>
        <w:tc>
          <w:tcPr>
            <w:tcW w:w="1842" w:type="dxa"/>
            <w:tcBorders>
              <w:top w:val="single" w:sz="4" w:space="0" w:color="auto"/>
              <w:left w:val="single" w:sz="4" w:space="0" w:color="auto"/>
              <w:bottom w:val="single" w:sz="4" w:space="0" w:color="auto"/>
              <w:right w:val="single" w:sz="4" w:space="0" w:color="auto"/>
            </w:tcBorders>
          </w:tcPr>
          <w:p w:rsidR="00B70E1A" w:rsidRDefault="00B70E1A">
            <w:pPr>
              <w:rPr>
                <w:rStyle w:val="10pt"/>
                <w:rFonts w:eastAsia="Courier New"/>
                <w:b w:val="0"/>
                <w:bCs w:val="0"/>
                <w:i w:val="0"/>
                <w:spacing w:val="-2"/>
                <w:sz w:val="24"/>
                <w:szCs w:val="24"/>
              </w:rPr>
            </w:pPr>
            <w:r>
              <w:rPr>
                <w:rStyle w:val="10pt"/>
                <w:rFonts w:eastAsia="Courier New"/>
                <w:b w:val="0"/>
                <w:bCs w:val="0"/>
                <w:i w:val="0"/>
                <w:spacing w:val="-2"/>
                <w:sz w:val="24"/>
                <w:szCs w:val="24"/>
              </w:rPr>
              <w:lastRenderedPageBreak/>
              <w:t>1.Формировать умение проводить сравнение и классификацию по заданным критериям;</w:t>
            </w:r>
          </w:p>
          <w:p w:rsidR="00B70E1A" w:rsidRDefault="00B70E1A">
            <w:pPr>
              <w:rPr>
                <w:rStyle w:val="10pt"/>
                <w:rFonts w:eastAsia="Courier New"/>
                <w:b w:val="0"/>
                <w:bCs w:val="0"/>
                <w:i w:val="0"/>
                <w:spacing w:val="-2"/>
                <w:sz w:val="24"/>
                <w:szCs w:val="24"/>
              </w:rPr>
            </w:pPr>
          </w:p>
          <w:p w:rsidR="00B70E1A" w:rsidRDefault="00B70E1A">
            <w:pPr>
              <w:rPr>
                <w:rStyle w:val="10pt"/>
                <w:rFonts w:eastAsia="Courier New"/>
                <w:b w:val="0"/>
                <w:bCs w:val="0"/>
                <w:i w:val="0"/>
                <w:spacing w:val="-2"/>
                <w:sz w:val="24"/>
                <w:szCs w:val="24"/>
              </w:rPr>
            </w:pPr>
            <w:r>
              <w:rPr>
                <w:rStyle w:val="10pt"/>
                <w:rFonts w:eastAsia="Courier New"/>
                <w:b w:val="0"/>
                <w:bCs w:val="0"/>
                <w:i w:val="0"/>
                <w:spacing w:val="-2"/>
                <w:sz w:val="24"/>
                <w:szCs w:val="24"/>
              </w:rPr>
              <w:t>2.Формировать у учащихся представление о номенклатуре неорганических соединений;</w:t>
            </w:r>
          </w:p>
          <w:p w:rsidR="00B70E1A" w:rsidRDefault="00B70E1A">
            <w:pPr>
              <w:rPr>
                <w:rStyle w:val="21"/>
                <w:rFonts w:eastAsiaTheme="minorHAnsi"/>
                <w:sz w:val="24"/>
                <w:szCs w:val="24"/>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B70E1A" w:rsidRDefault="00B70E1A">
            <w:pPr>
              <w:rPr>
                <w:rStyle w:val="10pt"/>
                <w:rFonts w:eastAsia="Courier New"/>
                <w:b w:val="0"/>
                <w:bCs w:val="0"/>
                <w:i w:val="0"/>
                <w:spacing w:val="-2"/>
                <w:sz w:val="24"/>
                <w:szCs w:val="24"/>
              </w:rPr>
            </w:pPr>
            <w:r>
              <w:rPr>
                <w:rStyle w:val="10pt"/>
                <w:rFonts w:eastAsia="Courier New"/>
                <w:b w:val="0"/>
                <w:bCs w:val="0"/>
                <w:i w:val="0"/>
                <w:spacing w:val="-2"/>
                <w:sz w:val="24"/>
                <w:szCs w:val="24"/>
              </w:rPr>
              <w:t>1.Совершенствовать умение договариваться и приходить к общему решению в совместной деятельности;</w:t>
            </w:r>
          </w:p>
          <w:p w:rsidR="00B70E1A" w:rsidRDefault="00B70E1A">
            <w:pPr>
              <w:rPr>
                <w:rStyle w:val="10pt"/>
                <w:rFonts w:eastAsia="Courier New"/>
                <w:b w:val="0"/>
                <w:bCs w:val="0"/>
                <w:i w:val="0"/>
                <w:spacing w:val="-2"/>
                <w:sz w:val="24"/>
                <w:szCs w:val="24"/>
              </w:rPr>
            </w:pPr>
            <w:r>
              <w:rPr>
                <w:rStyle w:val="10pt"/>
                <w:rFonts w:eastAsia="Courier New"/>
                <w:b w:val="0"/>
                <w:bCs w:val="0"/>
                <w:i w:val="0"/>
                <w:spacing w:val="-2"/>
                <w:sz w:val="24"/>
                <w:szCs w:val="24"/>
              </w:rPr>
              <w:t>2.Развивать умение продуктивно разрешать конфликты на основе учета</w:t>
            </w:r>
          </w:p>
          <w:p w:rsidR="00B70E1A" w:rsidRDefault="00B70E1A">
            <w:pPr>
              <w:rPr>
                <w:lang w:eastAsia="en-US"/>
              </w:rPr>
            </w:pPr>
            <w:r>
              <w:rPr>
                <w:rStyle w:val="10pt"/>
                <w:rFonts w:eastAsia="Courier New"/>
                <w:b w:val="0"/>
                <w:bCs w:val="0"/>
                <w:i w:val="0"/>
                <w:spacing w:val="-2"/>
                <w:sz w:val="24"/>
                <w:szCs w:val="24"/>
              </w:rPr>
              <w:t>интересов и позиций всех его участников;</w:t>
            </w:r>
          </w:p>
        </w:tc>
        <w:tc>
          <w:tcPr>
            <w:tcW w:w="1842" w:type="dxa"/>
            <w:tcBorders>
              <w:top w:val="single" w:sz="4" w:space="0" w:color="auto"/>
              <w:left w:val="single" w:sz="4" w:space="0" w:color="auto"/>
              <w:bottom w:val="single" w:sz="4" w:space="0" w:color="auto"/>
              <w:right w:val="single" w:sz="4" w:space="0" w:color="auto"/>
            </w:tcBorders>
            <w:hideMark/>
          </w:tcPr>
          <w:p w:rsidR="00B70E1A" w:rsidRDefault="00B70E1A">
            <w:pPr>
              <w:pStyle w:val="ab"/>
              <w:rPr>
                <w:rFonts w:cs="Times New Roman"/>
              </w:rPr>
            </w:pPr>
            <w:r>
              <w:rPr>
                <w:rFonts w:cs="Times New Roman"/>
              </w:rPr>
              <w:t>Развитие  внутренней позиции школьника на уровне положительного отношения к школе, понимания необходимости учения, выраженного в преобладании учебно-познавательных мотивов и предпочтении социального способа оценки знаний;</w:t>
            </w:r>
          </w:p>
        </w:tc>
        <w:tc>
          <w:tcPr>
            <w:tcW w:w="2694" w:type="dxa"/>
            <w:tcBorders>
              <w:top w:val="single" w:sz="4" w:space="0" w:color="auto"/>
              <w:left w:val="single" w:sz="4" w:space="0" w:color="auto"/>
              <w:bottom w:val="single" w:sz="4" w:space="0" w:color="auto"/>
              <w:right w:val="single" w:sz="4" w:space="0" w:color="auto"/>
            </w:tcBorders>
          </w:tcPr>
          <w:p w:rsidR="00B70E1A" w:rsidRDefault="00B70E1A" w:rsidP="00D60119">
            <w:pPr>
              <w:pStyle w:val="31"/>
              <w:shd w:val="clear" w:color="auto" w:fill="auto"/>
              <w:spacing w:line="240" w:lineRule="auto"/>
              <w:ind w:firstLine="0"/>
              <w:jc w:val="left"/>
              <w:rPr>
                <w:b/>
                <w:sz w:val="24"/>
                <w:szCs w:val="24"/>
              </w:rPr>
            </w:pPr>
            <w:r>
              <w:rPr>
                <w:rStyle w:val="21"/>
                <w:sz w:val="24"/>
                <w:szCs w:val="24"/>
              </w:rPr>
              <w:t xml:space="preserve">Вещества молекулярного строения. Закон постоянства веществ. </w:t>
            </w:r>
            <w:r>
              <w:rPr>
                <w:rStyle w:val="10pt"/>
                <w:b w:val="0"/>
                <w:i w:val="0"/>
                <w:spacing w:val="-2"/>
                <w:sz w:val="24"/>
                <w:szCs w:val="24"/>
              </w:rPr>
              <w:t>Молекулярные, ионные</w:t>
            </w:r>
            <w:r>
              <w:rPr>
                <w:rStyle w:val="10pt"/>
                <w:bCs w:val="0"/>
                <w:i w:val="0"/>
                <w:spacing w:val="0"/>
                <w:sz w:val="24"/>
                <w:szCs w:val="24"/>
              </w:rPr>
              <w:t>,</w:t>
            </w:r>
            <w:r>
              <w:rPr>
                <w:rStyle w:val="21"/>
                <w:sz w:val="24"/>
                <w:szCs w:val="24"/>
              </w:rPr>
              <w:t xml:space="preserve"> атомные и металлические кристаллические решетки. </w:t>
            </w:r>
            <w:r>
              <w:rPr>
                <w:rStyle w:val="10pt"/>
                <w:b w:val="0"/>
                <w:i w:val="0"/>
                <w:iCs w:val="0"/>
                <w:spacing w:val="-3"/>
                <w:sz w:val="24"/>
                <w:szCs w:val="24"/>
              </w:rPr>
              <w:t>Средств</w:t>
            </w:r>
            <w:r>
              <w:rPr>
                <w:rStyle w:val="21"/>
                <w:sz w:val="24"/>
                <w:szCs w:val="24"/>
              </w:rPr>
              <w:t>а ИКТ</w:t>
            </w:r>
          </w:p>
          <w:p w:rsidR="00B70E1A" w:rsidRDefault="00B70E1A" w:rsidP="00D60119">
            <w:pPr>
              <w:pStyle w:val="31"/>
              <w:shd w:val="clear" w:color="auto" w:fill="auto"/>
              <w:spacing w:line="240" w:lineRule="auto"/>
              <w:ind w:firstLine="0"/>
              <w:jc w:val="left"/>
              <w:rPr>
                <w:sz w:val="24"/>
                <w:szCs w:val="24"/>
              </w:rPr>
            </w:pPr>
            <w:r>
              <w:rPr>
                <w:rStyle w:val="21"/>
                <w:sz w:val="24"/>
                <w:szCs w:val="24"/>
              </w:rPr>
              <w:t>Презентация</w:t>
            </w:r>
          </w:p>
          <w:p w:rsidR="00B70E1A" w:rsidRDefault="00B70E1A" w:rsidP="00D60119">
            <w:pPr>
              <w:pStyle w:val="31"/>
              <w:shd w:val="clear" w:color="auto" w:fill="auto"/>
              <w:spacing w:line="240" w:lineRule="auto"/>
              <w:ind w:firstLine="0"/>
              <w:jc w:val="left"/>
              <w:rPr>
                <w:sz w:val="24"/>
                <w:szCs w:val="24"/>
              </w:rPr>
            </w:pPr>
            <w:r>
              <w:rPr>
                <w:rStyle w:val="21"/>
                <w:sz w:val="24"/>
                <w:szCs w:val="24"/>
              </w:rPr>
              <w:t>«Кристаллические</w:t>
            </w:r>
          </w:p>
          <w:p w:rsidR="00B70E1A" w:rsidRDefault="00B70E1A" w:rsidP="00D60119">
            <w:pPr>
              <w:pStyle w:val="31"/>
              <w:shd w:val="clear" w:color="auto" w:fill="auto"/>
              <w:spacing w:line="240" w:lineRule="auto"/>
              <w:ind w:firstLine="0"/>
              <w:jc w:val="left"/>
              <w:rPr>
                <w:sz w:val="24"/>
                <w:szCs w:val="24"/>
              </w:rPr>
            </w:pPr>
            <w:r>
              <w:rPr>
                <w:rStyle w:val="21"/>
                <w:sz w:val="24"/>
                <w:szCs w:val="24"/>
              </w:rPr>
              <w:t>решётки»</w:t>
            </w:r>
          </w:p>
        </w:tc>
        <w:tc>
          <w:tcPr>
            <w:tcW w:w="992" w:type="dxa"/>
            <w:tcBorders>
              <w:top w:val="single" w:sz="4" w:space="0" w:color="auto"/>
              <w:left w:val="single" w:sz="4" w:space="0" w:color="auto"/>
              <w:bottom w:val="single" w:sz="4" w:space="0" w:color="auto"/>
              <w:right w:val="single" w:sz="4" w:space="0" w:color="auto"/>
            </w:tcBorders>
          </w:tcPr>
          <w:p w:rsidR="00B70E1A" w:rsidRDefault="00B70E1A">
            <w:r w:rsidRPr="00865FE1">
              <w:t>§</w:t>
            </w:r>
            <w:r>
              <w:t>23, таблица «Кристаллические решетки»</w:t>
            </w:r>
          </w:p>
        </w:tc>
        <w:tc>
          <w:tcPr>
            <w:tcW w:w="567" w:type="dxa"/>
            <w:tcBorders>
              <w:top w:val="single" w:sz="4" w:space="0" w:color="auto"/>
              <w:left w:val="single" w:sz="4" w:space="0" w:color="auto"/>
              <w:bottom w:val="single" w:sz="4" w:space="0" w:color="auto"/>
              <w:right w:val="single" w:sz="4" w:space="0" w:color="auto"/>
            </w:tcBorders>
          </w:tcPr>
          <w:p w:rsidR="00B70E1A" w:rsidRDefault="00B70E1A">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B70E1A" w:rsidRDefault="00B70E1A">
            <w:pPr>
              <w:jc w:val="center"/>
              <w:rPr>
                <w:lang w:eastAsia="en-US"/>
              </w:rPr>
            </w:pPr>
          </w:p>
        </w:tc>
      </w:tr>
      <w:tr w:rsidR="00B70E1A" w:rsidTr="000A00C2">
        <w:trPr>
          <w:trHeight w:val="1275"/>
        </w:trPr>
        <w:tc>
          <w:tcPr>
            <w:tcW w:w="424" w:type="dxa"/>
            <w:tcBorders>
              <w:top w:val="single" w:sz="4" w:space="0" w:color="auto"/>
              <w:left w:val="single" w:sz="4" w:space="0" w:color="auto"/>
              <w:bottom w:val="single" w:sz="4" w:space="0" w:color="auto"/>
              <w:right w:val="single" w:sz="4" w:space="0" w:color="auto"/>
            </w:tcBorders>
            <w:hideMark/>
          </w:tcPr>
          <w:p w:rsidR="00B70E1A" w:rsidRDefault="00B70E1A">
            <w:pPr>
              <w:pStyle w:val="31"/>
              <w:shd w:val="clear" w:color="auto" w:fill="auto"/>
              <w:spacing w:line="240" w:lineRule="auto"/>
              <w:ind w:right="-108" w:firstLine="0"/>
              <w:jc w:val="center"/>
              <w:rPr>
                <w:sz w:val="24"/>
                <w:szCs w:val="24"/>
              </w:rPr>
            </w:pPr>
            <w:r>
              <w:rPr>
                <w:rStyle w:val="21"/>
                <w:sz w:val="24"/>
                <w:szCs w:val="24"/>
              </w:rPr>
              <w:lastRenderedPageBreak/>
              <w:t>32</w:t>
            </w:r>
          </w:p>
        </w:tc>
        <w:tc>
          <w:tcPr>
            <w:tcW w:w="1526" w:type="dxa"/>
            <w:tcBorders>
              <w:top w:val="single" w:sz="4" w:space="0" w:color="auto"/>
              <w:left w:val="single" w:sz="4" w:space="0" w:color="auto"/>
              <w:bottom w:val="single" w:sz="4" w:space="0" w:color="auto"/>
              <w:right w:val="single" w:sz="4" w:space="0" w:color="auto"/>
            </w:tcBorders>
            <w:hideMark/>
          </w:tcPr>
          <w:p w:rsidR="00B70E1A" w:rsidRDefault="00B70E1A">
            <w:pPr>
              <w:pStyle w:val="31"/>
              <w:shd w:val="clear" w:color="auto" w:fill="auto"/>
              <w:spacing w:line="240" w:lineRule="auto"/>
              <w:ind w:firstLine="0"/>
              <w:jc w:val="left"/>
              <w:rPr>
                <w:sz w:val="24"/>
                <w:szCs w:val="24"/>
              </w:rPr>
            </w:pPr>
            <w:r>
              <w:rPr>
                <w:rStyle w:val="21"/>
                <w:sz w:val="24"/>
                <w:szCs w:val="24"/>
              </w:rPr>
              <w:t>Чистые вещества и смеси.</w:t>
            </w:r>
          </w:p>
        </w:tc>
        <w:tc>
          <w:tcPr>
            <w:tcW w:w="1735" w:type="dxa"/>
            <w:tcBorders>
              <w:top w:val="single" w:sz="4" w:space="0" w:color="auto"/>
              <w:left w:val="single" w:sz="4" w:space="0" w:color="auto"/>
              <w:bottom w:val="single" w:sz="4" w:space="0" w:color="auto"/>
              <w:right w:val="single" w:sz="4" w:space="0" w:color="auto"/>
            </w:tcBorders>
            <w:hideMark/>
          </w:tcPr>
          <w:p w:rsidR="00B70E1A" w:rsidRDefault="00B70E1A">
            <w:pPr>
              <w:pStyle w:val="31"/>
              <w:shd w:val="clear" w:color="auto" w:fill="auto"/>
              <w:spacing w:line="240" w:lineRule="auto"/>
              <w:ind w:firstLine="0"/>
              <w:jc w:val="left"/>
              <w:rPr>
                <w:rStyle w:val="21"/>
                <w:sz w:val="24"/>
                <w:szCs w:val="24"/>
              </w:rPr>
            </w:pPr>
            <w:r>
              <w:rPr>
                <w:rStyle w:val="21"/>
                <w:b/>
                <w:sz w:val="24"/>
                <w:szCs w:val="24"/>
              </w:rPr>
              <w:t>Знать</w:t>
            </w:r>
            <w:r>
              <w:rPr>
                <w:rStyle w:val="21"/>
                <w:sz w:val="24"/>
                <w:szCs w:val="24"/>
              </w:rPr>
              <w:t xml:space="preserve"> определение понятий «чистые вещества» , «смеси», их отличие. </w:t>
            </w:r>
          </w:p>
          <w:p w:rsidR="00B70E1A" w:rsidRDefault="00B70E1A">
            <w:pPr>
              <w:pStyle w:val="31"/>
              <w:shd w:val="clear" w:color="auto" w:fill="auto"/>
              <w:spacing w:line="240" w:lineRule="auto"/>
              <w:ind w:firstLine="0"/>
              <w:jc w:val="left"/>
            </w:pPr>
          </w:p>
        </w:tc>
        <w:tc>
          <w:tcPr>
            <w:tcW w:w="1560" w:type="dxa"/>
            <w:tcBorders>
              <w:top w:val="single" w:sz="4" w:space="0" w:color="auto"/>
              <w:left w:val="single" w:sz="4" w:space="0" w:color="auto"/>
              <w:bottom w:val="single" w:sz="4" w:space="0" w:color="auto"/>
              <w:right w:val="single" w:sz="4" w:space="0" w:color="auto"/>
            </w:tcBorders>
            <w:hideMark/>
          </w:tcPr>
          <w:p w:rsidR="00B70E1A" w:rsidRDefault="00B70E1A">
            <w:pPr>
              <w:pStyle w:val="31"/>
              <w:shd w:val="clear" w:color="auto" w:fill="auto"/>
              <w:spacing w:line="240" w:lineRule="auto"/>
              <w:ind w:right="34" w:firstLine="11"/>
              <w:jc w:val="left"/>
              <w:rPr>
                <w:sz w:val="24"/>
                <w:szCs w:val="24"/>
              </w:rPr>
            </w:pPr>
            <w:r>
              <w:rPr>
                <w:sz w:val="24"/>
                <w:szCs w:val="24"/>
              </w:rPr>
              <w:t xml:space="preserve">Ставят и формулируют проблему урока, самостоятельно создают алгоритм деятельности при решении проблемы работать по плану, </w:t>
            </w:r>
          </w:p>
        </w:tc>
        <w:tc>
          <w:tcPr>
            <w:tcW w:w="1842" w:type="dxa"/>
            <w:tcBorders>
              <w:top w:val="single" w:sz="4" w:space="0" w:color="auto"/>
              <w:left w:val="single" w:sz="4" w:space="0" w:color="auto"/>
              <w:bottom w:val="single" w:sz="4" w:space="0" w:color="auto"/>
              <w:right w:val="single" w:sz="4" w:space="0" w:color="auto"/>
            </w:tcBorders>
            <w:hideMark/>
          </w:tcPr>
          <w:p w:rsidR="00B70E1A" w:rsidRDefault="00B70E1A">
            <w:pPr>
              <w:rPr>
                <w:lang w:eastAsia="en-US"/>
              </w:rPr>
            </w:pPr>
            <w:r>
              <w:t xml:space="preserve">Проявляют устойчивый учебно – познавательный интерес к новым знаниями способам решения задач </w:t>
            </w:r>
          </w:p>
        </w:tc>
        <w:tc>
          <w:tcPr>
            <w:tcW w:w="2127" w:type="dxa"/>
            <w:tcBorders>
              <w:top w:val="single" w:sz="4" w:space="0" w:color="auto"/>
              <w:left w:val="single" w:sz="4" w:space="0" w:color="auto"/>
              <w:bottom w:val="single" w:sz="4" w:space="0" w:color="auto"/>
              <w:right w:val="single" w:sz="4" w:space="0" w:color="auto"/>
            </w:tcBorders>
            <w:hideMark/>
          </w:tcPr>
          <w:p w:rsidR="00B70E1A" w:rsidRDefault="00B70E1A">
            <w:pPr>
              <w:rPr>
                <w:lang w:eastAsia="en-US"/>
              </w:rPr>
            </w:pPr>
            <w:r>
              <w:t>формулируют собственное мнение и позицию, задают вопросы, стоят понятные для партнера понятия</w:t>
            </w:r>
          </w:p>
        </w:tc>
        <w:tc>
          <w:tcPr>
            <w:tcW w:w="1842" w:type="dxa"/>
            <w:tcBorders>
              <w:top w:val="single" w:sz="4" w:space="0" w:color="auto"/>
              <w:left w:val="single" w:sz="4" w:space="0" w:color="auto"/>
              <w:bottom w:val="single" w:sz="4" w:space="0" w:color="auto"/>
              <w:right w:val="single" w:sz="4" w:space="0" w:color="auto"/>
            </w:tcBorders>
            <w:hideMark/>
          </w:tcPr>
          <w:p w:rsidR="00B70E1A" w:rsidRDefault="00B70E1A" w:rsidP="00B70E1A">
            <w:pPr>
              <w:rPr>
                <w:lang w:eastAsia="en-US"/>
              </w:rPr>
            </w:pPr>
            <w:r>
              <w:t xml:space="preserve">Формирование ответственного отношения к учению используя специально подобранные средства. </w:t>
            </w:r>
          </w:p>
        </w:tc>
        <w:tc>
          <w:tcPr>
            <w:tcW w:w="2694" w:type="dxa"/>
            <w:tcBorders>
              <w:top w:val="single" w:sz="4" w:space="0" w:color="auto"/>
              <w:left w:val="single" w:sz="4" w:space="0" w:color="auto"/>
              <w:bottom w:val="single" w:sz="4" w:space="0" w:color="auto"/>
              <w:right w:val="single" w:sz="4" w:space="0" w:color="auto"/>
            </w:tcBorders>
          </w:tcPr>
          <w:p w:rsidR="00B70E1A" w:rsidRDefault="00B70E1A" w:rsidP="00D60119">
            <w:pPr>
              <w:pStyle w:val="31"/>
              <w:shd w:val="clear" w:color="auto" w:fill="auto"/>
              <w:spacing w:line="240" w:lineRule="auto"/>
              <w:ind w:firstLine="0"/>
              <w:jc w:val="left"/>
              <w:rPr>
                <w:b/>
                <w:sz w:val="24"/>
                <w:szCs w:val="24"/>
              </w:rPr>
            </w:pPr>
            <w:r>
              <w:rPr>
                <w:rStyle w:val="21"/>
                <w:sz w:val="24"/>
                <w:szCs w:val="24"/>
              </w:rPr>
              <w:t>Понятие о чистом веществе и смеси, их отличие. Примеры смесей. Способы разделения смесей. Значение</w:t>
            </w:r>
            <w:r>
              <w:rPr>
                <w:rFonts w:eastAsia="Courier New"/>
                <w:color w:val="000000"/>
                <w:sz w:val="24"/>
                <w:szCs w:val="24"/>
              </w:rPr>
              <w:t xml:space="preserve"> смесей в природе и жизни человека.</w:t>
            </w:r>
            <w:r>
              <w:rPr>
                <w:rStyle w:val="10pt"/>
                <w:b w:val="0"/>
                <w:i w:val="0"/>
                <w:iCs w:val="0"/>
                <w:spacing w:val="-3"/>
                <w:sz w:val="24"/>
                <w:szCs w:val="24"/>
              </w:rPr>
              <w:t xml:space="preserve"> Средств</w:t>
            </w:r>
            <w:r>
              <w:rPr>
                <w:rStyle w:val="21"/>
                <w:sz w:val="24"/>
                <w:szCs w:val="24"/>
              </w:rPr>
              <w:t>а ИКТ</w:t>
            </w:r>
          </w:p>
          <w:p w:rsidR="00B70E1A" w:rsidRDefault="00B70E1A" w:rsidP="00D60119">
            <w:pPr>
              <w:pStyle w:val="31"/>
              <w:shd w:val="clear" w:color="auto" w:fill="auto"/>
              <w:spacing w:line="240" w:lineRule="auto"/>
              <w:ind w:firstLine="0"/>
              <w:jc w:val="left"/>
              <w:rPr>
                <w:sz w:val="24"/>
                <w:szCs w:val="24"/>
              </w:rPr>
            </w:pPr>
            <w:r>
              <w:rPr>
                <w:rStyle w:val="21"/>
                <w:sz w:val="24"/>
                <w:szCs w:val="24"/>
              </w:rPr>
              <w:t>Презентация</w:t>
            </w:r>
          </w:p>
          <w:p w:rsidR="00B70E1A" w:rsidRDefault="00B70E1A" w:rsidP="00D60119">
            <w:pPr>
              <w:pStyle w:val="31"/>
              <w:shd w:val="clear" w:color="auto" w:fill="auto"/>
              <w:spacing w:line="240" w:lineRule="auto"/>
              <w:ind w:firstLine="0"/>
              <w:jc w:val="left"/>
              <w:rPr>
                <w:sz w:val="24"/>
                <w:szCs w:val="24"/>
              </w:rPr>
            </w:pPr>
            <w:r>
              <w:rPr>
                <w:rStyle w:val="21"/>
                <w:sz w:val="24"/>
                <w:szCs w:val="24"/>
              </w:rPr>
              <w:t>«Чистые</w:t>
            </w:r>
          </w:p>
          <w:p w:rsidR="00B70E1A" w:rsidRDefault="00B70E1A" w:rsidP="00D60119">
            <w:pPr>
              <w:rPr>
                <w:color w:val="000000"/>
                <w:spacing w:val="-1"/>
                <w:lang w:eastAsia="en-US"/>
              </w:rPr>
            </w:pPr>
            <w:r>
              <w:rPr>
                <w:rStyle w:val="21"/>
                <w:rFonts w:eastAsia="Courier New"/>
              </w:rPr>
              <w:t>вещества и  смеси»</w:t>
            </w:r>
            <w:r>
              <w:rPr>
                <w:rFonts w:eastAsia="Courier New"/>
                <w:b/>
                <w:bCs/>
                <w:color w:val="000000"/>
                <w:spacing w:val="-2"/>
              </w:rPr>
              <w:t>Л.О.</w:t>
            </w:r>
          </w:p>
        </w:tc>
        <w:tc>
          <w:tcPr>
            <w:tcW w:w="992" w:type="dxa"/>
            <w:tcBorders>
              <w:top w:val="single" w:sz="4" w:space="0" w:color="auto"/>
              <w:left w:val="single" w:sz="4" w:space="0" w:color="auto"/>
              <w:bottom w:val="single" w:sz="4" w:space="0" w:color="auto"/>
              <w:right w:val="single" w:sz="4" w:space="0" w:color="auto"/>
            </w:tcBorders>
          </w:tcPr>
          <w:p w:rsidR="00B70E1A" w:rsidRDefault="00B70E1A">
            <w:r w:rsidRPr="00865FE1">
              <w:t>§</w:t>
            </w:r>
            <w:r>
              <w:t>24</w:t>
            </w:r>
          </w:p>
        </w:tc>
        <w:tc>
          <w:tcPr>
            <w:tcW w:w="567" w:type="dxa"/>
            <w:tcBorders>
              <w:top w:val="single" w:sz="4" w:space="0" w:color="auto"/>
              <w:left w:val="single" w:sz="4" w:space="0" w:color="auto"/>
              <w:bottom w:val="single" w:sz="4" w:space="0" w:color="auto"/>
              <w:right w:val="single" w:sz="4" w:space="0" w:color="auto"/>
            </w:tcBorders>
          </w:tcPr>
          <w:p w:rsidR="00B70E1A" w:rsidRDefault="00B70E1A">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B70E1A" w:rsidRDefault="00B70E1A">
            <w:pPr>
              <w:jc w:val="center"/>
              <w:rPr>
                <w:lang w:eastAsia="en-US"/>
              </w:rPr>
            </w:pPr>
          </w:p>
        </w:tc>
      </w:tr>
      <w:tr w:rsidR="00B70E1A" w:rsidTr="000A00C2">
        <w:trPr>
          <w:trHeight w:val="1275"/>
        </w:trPr>
        <w:tc>
          <w:tcPr>
            <w:tcW w:w="424" w:type="dxa"/>
            <w:tcBorders>
              <w:top w:val="single" w:sz="4" w:space="0" w:color="auto"/>
              <w:left w:val="single" w:sz="4" w:space="0" w:color="auto"/>
              <w:bottom w:val="single" w:sz="4" w:space="0" w:color="auto"/>
              <w:right w:val="single" w:sz="4" w:space="0" w:color="auto"/>
            </w:tcBorders>
          </w:tcPr>
          <w:p w:rsidR="00B70E1A" w:rsidRDefault="00B70E1A">
            <w:pPr>
              <w:pStyle w:val="31"/>
              <w:shd w:val="clear" w:color="auto" w:fill="auto"/>
              <w:spacing w:line="240" w:lineRule="auto"/>
              <w:ind w:right="-108" w:firstLine="0"/>
              <w:jc w:val="center"/>
              <w:rPr>
                <w:rStyle w:val="21"/>
                <w:sz w:val="24"/>
                <w:szCs w:val="24"/>
              </w:rPr>
            </w:pPr>
            <w:r>
              <w:rPr>
                <w:rStyle w:val="21"/>
                <w:sz w:val="24"/>
                <w:szCs w:val="24"/>
              </w:rPr>
              <w:t>33</w:t>
            </w:r>
          </w:p>
        </w:tc>
        <w:tc>
          <w:tcPr>
            <w:tcW w:w="1526" w:type="dxa"/>
            <w:tcBorders>
              <w:top w:val="single" w:sz="4" w:space="0" w:color="auto"/>
              <w:left w:val="single" w:sz="4" w:space="0" w:color="auto"/>
              <w:bottom w:val="single" w:sz="4" w:space="0" w:color="auto"/>
              <w:right w:val="single" w:sz="4" w:space="0" w:color="auto"/>
            </w:tcBorders>
          </w:tcPr>
          <w:p w:rsidR="00B70E1A" w:rsidRPr="00C14D99" w:rsidRDefault="00B70E1A">
            <w:pPr>
              <w:pStyle w:val="31"/>
              <w:shd w:val="clear" w:color="auto" w:fill="auto"/>
              <w:spacing w:line="240" w:lineRule="auto"/>
              <w:ind w:firstLine="0"/>
              <w:jc w:val="left"/>
              <w:rPr>
                <w:rStyle w:val="21"/>
                <w:sz w:val="24"/>
                <w:szCs w:val="24"/>
              </w:rPr>
            </w:pPr>
            <w:r w:rsidRPr="00C14D99">
              <w:rPr>
                <w:rStyle w:val="21"/>
                <w:sz w:val="24"/>
                <w:szCs w:val="24"/>
              </w:rPr>
              <w:t>Разделение смесей. Очистка веществ</w:t>
            </w:r>
          </w:p>
        </w:tc>
        <w:tc>
          <w:tcPr>
            <w:tcW w:w="1735" w:type="dxa"/>
            <w:tcBorders>
              <w:top w:val="single" w:sz="4" w:space="0" w:color="auto"/>
              <w:left w:val="single" w:sz="4" w:space="0" w:color="auto"/>
              <w:bottom w:val="single" w:sz="4" w:space="0" w:color="auto"/>
              <w:right w:val="single" w:sz="4" w:space="0" w:color="auto"/>
            </w:tcBorders>
          </w:tcPr>
          <w:p w:rsidR="00B70E1A" w:rsidRDefault="00B70E1A">
            <w:pPr>
              <w:pStyle w:val="31"/>
              <w:shd w:val="clear" w:color="auto" w:fill="auto"/>
              <w:spacing w:line="240" w:lineRule="auto"/>
              <w:ind w:firstLine="0"/>
              <w:jc w:val="left"/>
              <w:rPr>
                <w:rStyle w:val="10pt"/>
                <w:i w:val="0"/>
                <w:iCs w:val="0"/>
                <w:spacing w:val="-2"/>
                <w:sz w:val="24"/>
                <w:szCs w:val="24"/>
              </w:rPr>
            </w:pPr>
            <w:r>
              <w:rPr>
                <w:rStyle w:val="21"/>
                <w:b/>
                <w:sz w:val="24"/>
                <w:szCs w:val="24"/>
              </w:rPr>
              <w:t xml:space="preserve">Уметь </w:t>
            </w:r>
            <w:r>
              <w:rPr>
                <w:rStyle w:val="21"/>
                <w:sz w:val="24"/>
                <w:szCs w:val="24"/>
              </w:rPr>
              <w:t>различать однородные и неоднородные смеси, разделять их; значение</w:t>
            </w:r>
            <w:r>
              <w:rPr>
                <w:rFonts w:eastAsia="Courier New"/>
                <w:color w:val="000000"/>
                <w:sz w:val="24"/>
                <w:szCs w:val="24"/>
              </w:rPr>
              <w:t xml:space="preserve"> смесей в природе и жизни человека.</w:t>
            </w:r>
          </w:p>
        </w:tc>
        <w:tc>
          <w:tcPr>
            <w:tcW w:w="1560" w:type="dxa"/>
            <w:tcBorders>
              <w:top w:val="single" w:sz="4" w:space="0" w:color="auto"/>
              <w:left w:val="single" w:sz="4" w:space="0" w:color="auto"/>
              <w:bottom w:val="single" w:sz="4" w:space="0" w:color="auto"/>
              <w:right w:val="single" w:sz="4" w:space="0" w:color="auto"/>
            </w:tcBorders>
          </w:tcPr>
          <w:p w:rsidR="00B70E1A" w:rsidRDefault="00B70E1A">
            <w:pPr>
              <w:pStyle w:val="31"/>
              <w:shd w:val="clear" w:color="auto" w:fill="auto"/>
              <w:spacing w:line="240" w:lineRule="auto"/>
              <w:ind w:right="34" w:firstLine="11"/>
              <w:jc w:val="left"/>
              <w:rPr>
                <w:sz w:val="24"/>
                <w:szCs w:val="24"/>
              </w:rPr>
            </w:pPr>
          </w:p>
        </w:tc>
        <w:tc>
          <w:tcPr>
            <w:tcW w:w="1842" w:type="dxa"/>
            <w:tcBorders>
              <w:top w:val="single" w:sz="4" w:space="0" w:color="auto"/>
              <w:left w:val="single" w:sz="4" w:space="0" w:color="auto"/>
              <w:bottom w:val="single" w:sz="4" w:space="0" w:color="auto"/>
              <w:right w:val="single" w:sz="4" w:space="0" w:color="auto"/>
            </w:tcBorders>
          </w:tcPr>
          <w:p w:rsidR="00B70E1A" w:rsidRDefault="00B70E1A">
            <w:pPr>
              <w:autoSpaceDE w:val="0"/>
              <w:autoSpaceDN w:val="0"/>
              <w:adjustRightInd w:val="0"/>
              <w:rPr>
                <w:color w:val="000000"/>
              </w:rPr>
            </w:pPr>
          </w:p>
        </w:tc>
        <w:tc>
          <w:tcPr>
            <w:tcW w:w="2127" w:type="dxa"/>
            <w:tcBorders>
              <w:top w:val="single" w:sz="4" w:space="0" w:color="auto"/>
              <w:left w:val="single" w:sz="4" w:space="0" w:color="auto"/>
              <w:bottom w:val="single" w:sz="4" w:space="0" w:color="auto"/>
              <w:right w:val="single" w:sz="4" w:space="0" w:color="auto"/>
            </w:tcBorders>
          </w:tcPr>
          <w:p w:rsidR="00B70E1A" w:rsidRDefault="00B70E1A">
            <w:pPr>
              <w:pStyle w:val="Default"/>
            </w:pPr>
          </w:p>
        </w:tc>
        <w:tc>
          <w:tcPr>
            <w:tcW w:w="1842" w:type="dxa"/>
            <w:tcBorders>
              <w:top w:val="single" w:sz="4" w:space="0" w:color="auto"/>
              <w:left w:val="single" w:sz="4" w:space="0" w:color="auto"/>
              <w:bottom w:val="single" w:sz="4" w:space="0" w:color="auto"/>
              <w:right w:val="single" w:sz="4" w:space="0" w:color="auto"/>
            </w:tcBorders>
          </w:tcPr>
          <w:p w:rsidR="00B70E1A" w:rsidRDefault="00B70E1A">
            <w:pPr>
              <w:pStyle w:val="ab"/>
              <w:rPr>
                <w:rFonts w:cs="Times New Roman"/>
              </w:rPr>
            </w:pPr>
            <w:r>
              <w:t>Умение оценить степень успеха или неуспеха своей деятельности</w:t>
            </w:r>
          </w:p>
        </w:tc>
        <w:tc>
          <w:tcPr>
            <w:tcW w:w="2694" w:type="dxa"/>
            <w:tcBorders>
              <w:top w:val="single" w:sz="4" w:space="0" w:color="auto"/>
              <w:left w:val="single" w:sz="4" w:space="0" w:color="auto"/>
              <w:bottom w:val="single" w:sz="4" w:space="0" w:color="auto"/>
              <w:right w:val="single" w:sz="4" w:space="0" w:color="auto"/>
            </w:tcBorders>
          </w:tcPr>
          <w:p w:rsidR="00B70E1A" w:rsidRDefault="00B70E1A" w:rsidP="00D60119">
            <w:pPr>
              <w:ind w:right="34"/>
              <w:rPr>
                <w:rStyle w:val="21"/>
                <w:rFonts w:eastAsiaTheme="minorHAnsi"/>
              </w:rPr>
            </w:pPr>
          </w:p>
        </w:tc>
        <w:tc>
          <w:tcPr>
            <w:tcW w:w="992" w:type="dxa"/>
            <w:tcBorders>
              <w:top w:val="single" w:sz="4" w:space="0" w:color="auto"/>
              <w:left w:val="single" w:sz="4" w:space="0" w:color="auto"/>
              <w:bottom w:val="single" w:sz="4" w:space="0" w:color="auto"/>
              <w:right w:val="single" w:sz="4" w:space="0" w:color="auto"/>
            </w:tcBorders>
          </w:tcPr>
          <w:p w:rsidR="00B70E1A" w:rsidRDefault="00B70E1A">
            <w:r w:rsidRPr="00865FE1">
              <w:t>§</w:t>
            </w:r>
            <w:r>
              <w:t>24, схема «Способы разделения смесей»</w:t>
            </w:r>
          </w:p>
        </w:tc>
        <w:tc>
          <w:tcPr>
            <w:tcW w:w="567" w:type="dxa"/>
            <w:tcBorders>
              <w:top w:val="single" w:sz="4" w:space="0" w:color="auto"/>
              <w:left w:val="single" w:sz="4" w:space="0" w:color="auto"/>
              <w:bottom w:val="single" w:sz="4" w:space="0" w:color="auto"/>
              <w:right w:val="single" w:sz="4" w:space="0" w:color="auto"/>
            </w:tcBorders>
          </w:tcPr>
          <w:p w:rsidR="00B70E1A" w:rsidRDefault="00B70E1A">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B70E1A" w:rsidRDefault="00B70E1A">
            <w:pPr>
              <w:jc w:val="center"/>
              <w:rPr>
                <w:lang w:eastAsia="en-US"/>
              </w:rPr>
            </w:pPr>
          </w:p>
        </w:tc>
      </w:tr>
      <w:tr w:rsidR="00B70E1A" w:rsidTr="000A00C2">
        <w:trPr>
          <w:trHeight w:val="1275"/>
        </w:trPr>
        <w:tc>
          <w:tcPr>
            <w:tcW w:w="424" w:type="dxa"/>
            <w:tcBorders>
              <w:top w:val="single" w:sz="4" w:space="0" w:color="auto"/>
              <w:left w:val="single" w:sz="4" w:space="0" w:color="auto"/>
              <w:bottom w:val="single" w:sz="4" w:space="0" w:color="auto"/>
              <w:right w:val="single" w:sz="4" w:space="0" w:color="auto"/>
            </w:tcBorders>
            <w:hideMark/>
          </w:tcPr>
          <w:p w:rsidR="00B70E1A" w:rsidRDefault="00B70E1A">
            <w:pPr>
              <w:pStyle w:val="31"/>
              <w:shd w:val="clear" w:color="auto" w:fill="auto"/>
              <w:spacing w:line="240" w:lineRule="auto"/>
              <w:ind w:right="-108" w:firstLine="0"/>
              <w:jc w:val="center"/>
              <w:rPr>
                <w:sz w:val="24"/>
                <w:szCs w:val="24"/>
              </w:rPr>
            </w:pPr>
            <w:r>
              <w:rPr>
                <w:rStyle w:val="21"/>
                <w:sz w:val="24"/>
                <w:szCs w:val="24"/>
              </w:rPr>
              <w:t>34</w:t>
            </w:r>
          </w:p>
        </w:tc>
        <w:tc>
          <w:tcPr>
            <w:tcW w:w="1526" w:type="dxa"/>
            <w:tcBorders>
              <w:top w:val="single" w:sz="4" w:space="0" w:color="auto"/>
              <w:left w:val="single" w:sz="4" w:space="0" w:color="auto"/>
              <w:bottom w:val="single" w:sz="4" w:space="0" w:color="auto"/>
              <w:right w:val="single" w:sz="4" w:space="0" w:color="auto"/>
            </w:tcBorders>
            <w:hideMark/>
          </w:tcPr>
          <w:p w:rsidR="00B70E1A" w:rsidRDefault="00B70E1A">
            <w:pPr>
              <w:pStyle w:val="31"/>
              <w:shd w:val="clear" w:color="auto" w:fill="auto"/>
              <w:spacing w:line="240" w:lineRule="auto"/>
              <w:ind w:firstLine="0"/>
              <w:jc w:val="left"/>
              <w:rPr>
                <w:sz w:val="24"/>
                <w:szCs w:val="24"/>
              </w:rPr>
            </w:pPr>
            <w:r>
              <w:rPr>
                <w:rStyle w:val="21"/>
                <w:b/>
                <w:sz w:val="24"/>
                <w:szCs w:val="24"/>
              </w:rPr>
              <w:t>Практическая работа №2</w:t>
            </w:r>
            <w:r>
              <w:rPr>
                <w:rStyle w:val="21"/>
                <w:sz w:val="24"/>
                <w:szCs w:val="24"/>
              </w:rPr>
              <w:t xml:space="preserve"> Очистка загрязненной поваренной соли</w:t>
            </w:r>
          </w:p>
        </w:tc>
        <w:tc>
          <w:tcPr>
            <w:tcW w:w="1735" w:type="dxa"/>
            <w:tcBorders>
              <w:top w:val="single" w:sz="4" w:space="0" w:color="auto"/>
              <w:left w:val="single" w:sz="4" w:space="0" w:color="auto"/>
              <w:bottom w:val="single" w:sz="4" w:space="0" w:color="auto"/>
              <w:right w:val="single" w:sz="4" w:space="0" w:color="auto"/>
            </w:tcBorders>
            <w:hideMark/>
          </w:tcPr>
          <w:p w:rsidR="00B70E1A" w:rsidRDefault="00B70E1A">
            <w:pPr>
              <w:pStyle w:val="31"/>
              <w:shd w:val="clear" w:color="auto" w:fill="auto"/>
              <w:spacing w:line="240" w:lineRule="auto"/>
              <w:ind w:firstLine="0"/>
              <w:jc w:val="left"/>
              <w:rPr>
                <w:rStyle w:val="21"/>
                <w:sz w:val="24"/>
                <w:szCs w:val="24"/>
              </w:rPr>
            </w:pPr>
            <w:r>
              <w:rPr>
                <w:rStyle w:val="10pt"/>
                <w:i w:val="0"/>
                <w:iCs w:val="0"/>
                <w:spacing w:val="-2"/>
                <w:sz w:val="24"/>
                <w:szCs w:val="24"/>
              </w:rPr>
              <w:t xml:space="preserve">Знать </w:t>
            </w:r>
            <w:r>
              <w:rPr>
                <w:rStyle w:val="21"/>
                <w:sz w:val="24"/>
                <w:szCs w:val="24"/>
              </w:rPr>
              <w:t xml:space="preserve">правила обращения с лабораторным оборудованием, способы разделения однородных смесей. </w:t>
            </w:r>
          </w:p>
          <w:p w:rsidR="00B70E1A" w:rsidRDefault="00B70E1A">
            <w:pPr>
              <w:pStyle w:val="31"/>
              <w:shd w:val="clear" w:color="auto" w:fill="auto"/>
              <w:spacing w:line="240" w:lineRule="auto"/>
              <w:ind w:firstLine="0"/>
              <w:jc w:val="left"/>
            </w:pPr>
            <w:r>
              <w:rPr>
                <w:rStyle w:val="10pt"/>
                <w:i w:val="0"/>
                <w:iCs w:val="0"/>
                <w:spacing w:val="-2"/>
                <w:sz w:val="24"/>
                <w:szCs w:val="24"/>
              </w:rPr>
              <w:t xml:space="preserve">Уметь </w:t>
            </w:r>
            <w:r>
              <w:rPr>
                <w:rStyle w:val="21"/>
                <w:sz w:val="24"/>
                <w:szCs w:val="24"/>
              </w:rPr>
              <w:lastRenderedPageBreak/>
              <w:t>проводить разделением смесей фильтрованием и выпариванием.</w:t>
            </w:r>
          </w:p>
        </w:tc>
        <w:tc>
          <w:tcPr>
            <w:tcW w:w="1560" w:type="dxa"/>
            <w:tcBorders>
              <w:top w:val="single" w:sz="4" w:space="0" w:color="auto"/>
              <w:left w:val="single" w:sz="4" w:space="0" w:color="auto"/>
              <w:bottom w:val="single" w:sz="4" w:space="0" w:color="auto"/>
              <w:right w:val="single" w:sz="4" w:space="0" w:color="auto"/>
            </w:tcBorders>
            <w:hideMark/>
          </w:tcPr>
          <w:p w:rsidR="00B70E1A" w:rsidRDefault="00B70E1A">
            <w:pPr>
              <w:pStyle w:val="31"/>
              <w:shd w:val="clear" w:color="auto" w:fill="auto"/>
              <w:spacing w:line="240" w:lineRule="auto"/>
              <w:ind w:right="34" w:firstLine="11"/>
              <w:jc w:val="left"/>
              <w:rPr>
                <w:sz w:val="24"/>
                <w:szCs w:val="24"/>
              </w:rPr>
            </w:pPr>
            <w:r>
              <w:rPr>
                <w:sz w:val="24"/>
                <w:szCs w:val="24"/>
              </w:rPr>
              <w:lastRenderedPageBreak/>
              <w:t xml:space="preserve">Принимают и сохраняют учебную задачу, планируют свои действия в соответствии с </w:t>
            </w:r>
            <w:r>
              <w:rPr>
                <w:sz w:val="24"/>
                <w:szCs w:val="24"/>
              </w:rPr>
              <w:lastRenderedPageBreak/>
              <w:t>поставленной задачей и условиями ее реализации</w:t>
            </w:r>
          </w:p>
        </w:tc>
        <w:tc>
          <w:tcPr>
            <w:tcW w:w="1842" w:type="dxa"/>
            <w:tcBorders>
              <w:top w:val="single" w:sz="4" w:space="0" w:color="auto"/>
              <w:left w:val="single" w:sz="4" w:space="0" w:color="auto"/>
              <w:bottom w:val="single" w:sz="4" w:space="0" w:color="auto"/>
              <w:right w:val="single" w:sz="4" w:space="0" w:color="auto"/>
            </w:tcBorders>
            <w:hideMark/>
          </w:tcPr>
          <w:tbl>
            <w:tblPr>
              <w:tblW w:w="0" w:type="auto"/>
              <w:tblLayout w:type="fixed"/>
              <w:tblLook w:val="04A0" w:firstRow="1" w:lastRow="0" w:firstColumn="1" w:lastColumn="0" w:noHBand="0" w:noVBand="1"/>
            </w:tblPr>
            <w:tblGrid>
              <w:gridCol w:w="1686"/>
            </w:tblGrid>
            <w:tr w:rsidR="00B70E1A">
              <w:trPr>
                <w:trHeight w:val="821"/>
              </w:trPr>
              <w:tc>
                <w:tcPr>
                  <w:tcW w:w="1686" w:type="dxa"/>
                  <w:tcBorders>
                    <w:top w:val="nil"/>
                    <w:left w:val="nil"/>
                    <w:bottom w:val="nil"/>
                    <w:right w:val="nil"/>
                  </w:tcBorders>
                  <w:hideMark/>
                </w:tcPr>
                <w:p w:rsidR="00B70E1A" w:rsidRDefault="00B70E1A">
                  <w:pPr>
                    <w:autoSpaceDE w:val="0"/>
                    <w:autoSpaceDN w:val="0"/>
                    <w:adjustRightInd w:val="0"/>
                    <w:rPr>
                      <w:color w:val="000000"/>
                    </w:rPr>
                  </w:pPr>
                  <w:r>
                    <w:rPr>
                      <w:color w:val="000000"/>
                    </w:rPr>
                    <w:lastRenderedPageBreak/>
                    <w:t xml:space="preserve">Самостоятельно создают алгоритм деятельности при решении проблем различного характера </w:t>
                  </w:r>
                </w:p>
                <w:p w:rsidR="00B70E1A" w:rsidRDefault="00B70E1A">
                  <w:pPr>
                    <w:autoSpaceDE w:val="0"/>
                    <w:autoSpaceDN w:val="0"/>
                    <w:adjustRightInd w:val="0"/>
                    <w:rPr>
                      <w:color w:val="000000"/>
                      <w:lang w:eastAsia="en-US"/>
                    </w:rPr>
                  </w:pPr>
                  <w:r>
                    <w:rPr>
                      <w:color w:val="000000"/>
                    </w:rPr>
                    <w:t xml:space="preserve">основных </w:t>
                  </w:r>
                  <w:r>
                    <w:rPr>
                      <w:color w:val="000000"/>
                    </w:rPr>
                    <w:lastRenderedPageBreak/>
                    <w:t xml:space="preserve">понятий </w:t>
                  </w:r>
                </w:p>
              </w:tc>
            </w:tr>
          </w:tbl>
          <w:p w:rsidR="00B70E1A" w:rsidRDefault="00B70E1A">
            <w:pPr>
              <w:pStyle w:val="31"/>
              <w:shd w:val="clear" w:color="auto" w:fill="auto"/>
              <w:spacing w:line="240" w:lineRule="auto"/>
              <w:ind w:right="34" w:firstLine="11"/>
              <w:jc w:val="left"/>
              <w:rPr>
                <w:sz w:val="24"/>
                <w:szCs w:val="24"/>
              </w:rPr>
            </w:pPr>
          </w:p>
        </w:tc>
        <w:tc>
          <w:tcPr>
            <w:tcW w:w="2127" w:type="dxa"/>
            <w:tcBorders>
              <w:top w:val="single" w:sz="4" w:space="0" w:color="auto"/>
              <w:left w:val="single" w:sz="4" w:space="0" w:color="auto"/>
              <w:bottom w:val="single" w:sz="4" w:space="0" w:color="auto"/>
              <w:right w:val="single" w:sz="4" w:space="0" w:color="auto"/>
            </w:tcBorders>
            <w:hideMark/>
          </w:tcPr>
          <w:p w:rsidR="00B70E1A" w:rsidRDefault="00B70E1A">
            <w:pPr>
              <w:pStyle w:val="Default"/>
            </w:pPr>
            <w:r>
              <w:lastRenderedPageBreak/>
              <w:t xml:space="preserve">учитывают разные мнения и стремятся к координации различных позиций в сотрудничестве </w:t>
            </w:r>
          </w:p>
        </w:tc>
        <w:tc>
          <w:tcPr>
            <w:tcW w:w="1842" w:type="dxa"/>
            <w:tcBorders>
              <w:top w:val="single" w:sz="4" w:space="0" w:color="auto"/>
              <w:left w:val="single" w:sz="4" w:space="0" w:color="auto"/>
              <w:bottom w:val="single" w:sz="4" w:space="0" w:color="auto"/>
              <w:right w:val="single" w:sz="4" w:space="0" w:color="auto"/>
            </w:tcBorders>
            <w:hideMark/>
          </w:tcPr>
          <w:p w:rsidR="00B70E1A" w:rsidRDefault="00B70E1A">
            <w:pPr>
              <w:pStyle w:val="ab"/>
              <w:rPr>
                <w:rFonts w:cs="Times New Roman"/>
              </w:rPr>
            </w:pPr>
            <w:r>
              <w:rPr>
                <w:rFonts w:cs="Times New Roman"/>
              </w:rPr>
              <w:t>Выражают адекватное понимание причин успеха и неуспеха учебной деятельности</w:t>
            </w:r>
          </w:p>
        </w:tc>
        <w:tc>
          <w:tcPr>
            <w:tcW w:w="2694" w:type="dxa"/>
            <w:tcBorders>
              <w:top w:val="single" w:sz="4" w:space="0" w:color="auto"/>
              <w:left w:val="single" w:sz="4" w:space="0" w:color="auto"/>
              <w:bottom w:val="single" w:sz="4" w:space="0" w:color="auto"/>
              <w:right w:val="single" w:sz="4" w:space="0" w:color="auto"/>
            </w:tcBorders>
          </w:tcPr>
          <w:p w:rsidR="00B70E1A" w:rsidRDefault="00B70E1A" w:rsidP="00D60119">
            <w:pPr>
              <w:ind w:right="34"/>
              <w:rPr>
                <w:color w:val="000000"/>
                <w:spacing w:val="-1"/>
                <w:lang w:eastAsia="en-US"/>
              </w:rPr>
            </w:pPr>
            <w:r>
              <w:rPr>
                <w:rStyle w:val="21"/>
                <w:rFonts w:eastAsiaTheme="minorHAnsi"/>
              </w:rPr>
              <w:t>Разделение однородных и неоднородных смесей, работа с лабораторным оборудованием. Практическая работа № 2 1 час.</w:t>
            </w:r>
          </w:p>
        </w:tc>
        <w:tc>
          <w:tcPr>
            <w:tcW w:w="992" w:type="dxa"/>
            <w:tcBorders>
              <w:top w:val="single" w:sz="4" w:space="0" w:color="auto"/>
              <w:left w:val="single" w:sz="4" w:space="0" w:color="auto"/>
              <w:bottom w:val="single" w:sz="4" w:space="0" w:color="auto"/>
              <w:right w:val="single" w:sz="4" w:space="0" w:color="auto"/>
            </w:tcBorders>
          </w:tcPr>
          <w:p w:rsidR="00B70E1A" w:rsidRDefault="00283CE1">
            <w:r>
              <w:t>Отчет по практической работе</w:t>
            </w:r>
          </w:p>
        </w:tc>
        <w:tc>
          <w:tcPr>
            <w:tcW w:w="567" w:type="dxa"/>
            <w:tcBorders>
              <w:top w:val="single" w:sz="4" w:space="0" w:color="auto"/>
              <w:left w:val="single" w:sz="4" w:space="0" w:color="auto"/>
              <w:bottom w:val="single" w:sz="4" w:space="0" w:color="auto"/>
              <w:right w:val="single" w:sz="4" w:space="0" w:color="auto"/>
            </w:tcBorders>
          </w:tcPr>
          <w:p w:rsidR="00B70E1A" w:rsidRDefault="00B70E1A">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B70E1A" w:rsidRDefault="00B70E1A">
            <w:pPr>
              <w:jc w:val="center"/>
              <w:rPr>
                <w:lang w:eastAsia="en-US"/>
              </w:rPr>
            </w:pPr>
          </w:p>
        </w:tc>
      </w:tr>
      <w:tr w:rsidR="00B70E1A" w:rsidTr="000A00C2">
        <w:trPr>
          <w:trHeight w:val="1275"/>
        </w:trPr>
        <w:tc>
          <w:tcPr>
            <w:tcW w:w="424" w:type="dxa"/>
            <w:tcBorders>
              <w:top w:val="single" w:sz="4" w:space="0" w:color="auto"/>
              <w:left w:val="single" w:sz="4" w:space="0" w:color="auto"/>
              <w:bottom w:val="single" w:sz="4" w:space="0" w:color="auto"/>
              <w:right w:val="single" w:sz="4" w:space="0" w:color="auto"/>
            </w:tcBorders>
            <w:hideMark/>
          </w:tcPr>
          <w:p w:rsidR="00B70E1A" w:rsidRDefault="00B70E1A">
            <w:pPr>
              <w:pStyle w:val="31"/>
              <w:shd w:val="clear" w:color="auto" w:fill="auto"/>
              <w:spacing w:line="240" w:lineRule="auto"/>
              <w:ind w:right="-108" w:firstLine="0"/>
              <w:jc w:val="center"/>
              <w:rPr>
                <w:sz w:val="24"/>
                <w:szCs w:val="24"/>
              </w:rPr>
            </w:pPr>
            <w:r>
              <w:rPr>
                <w:rStyle w:val="21"/>
                <w:sz w:val="24"/>
                <w:szCs w:val="24"/>
              </w:rPr>
              <w:lastRenderedPageBreak/>
              <w:t>35</w:t>
            </w:r>
          </w:p>
        </w:tc>
        <w:tc>
          <w:tcPr>
            <w:tcW w:w="1526" w:type="dxa"/>
            <w:tcBorders>
              <w:top w:val="single" w:sz="4" w:space="0" w:color="auto"/>
              <w:left w:val="single" w:sz="4" w:space="0" w:color="auto"/>
              <w:bottom w:val="single" w:sz="4" w:space="0" w:color="auto"/>
              <w:right w:val="single" w:sz="4" w:space="0" w:color="auto"/>
            </w:tcBorders>
            <w:hideMark/>
          </w:tcPr>
          <w:p w:rsidR="00B70E1A" w:rsidRDefault="00B70E1A">
            <w:pPr>
              <w:pStyle w:val="31"/>
              <w:shd w:val="clear" w:color="auto" w:fill="auto"/>
              <w:spacing w:line="240" w:lineRule="auto"/>
              <w:ind w:firstLine="0"/>
              <w:jc w:val="left"/>
              <w:rPr>
                <w:sz w:val="24"/>
                <w:szCs w:val="24"/>
              </w:rPr>
            </w:pPr>
            <w:r>
              <w:rPr>
                <w:rStyle w:val="21"/>
                <w:sz w:val="24"/>
                <w:szCs w:val="24"/>
              </w:rPr>
              <w:t>Массовая и объёмная доли компонентов смеси (раствора).</w:t>
            </w:r>
          </w:p>
        </w:tc>
        <w:tc>
          <w:tcPr>
            <w:tcW w:w="1735" w:type="dxa"/>
            <w:tcBorders>
              <w:top w:val="single" w:sz="4" w:space="0" w:color="auto"/>
              <w:left w:val="single" w:sz="4" w:space="0" w:color="auto"/>
              <w:bottom w:val="single" w:sz="4" w:space="0" w:color="auto"/>
              <w:right w:val="single" w:sz="4" w:space="0" w:color="auto"/>
            </w:tcBorders>
            <w:hideMark/>
          </w:tcPr>
          <w:p w:rsidR="00B70E1A" w:rsidRDefault="00B70E1A">
            <w:pPr>
              <w:pStyle w:val="31"/>
              <w:shd w:val="clear" w:color="auto" w:fill="auto"/>
              <w:spacing w:line="240" w:lineRule="auto"/>
              <w:ind w:firstLine="0"/>
              <w:jc w:val="left"/>
              <w:rPr>
                <w:rStyle w:val="21"/>
                <w:sz w:val="24"/>
                <w:szCs w:val="24"/>
              </w:rPr>
            </w:pPr>
            <w:r>
              <w:rPr>
                <w:rStyle w:val="10pt"/>
                <w:i w:val="0"/>
                <w:iCs w:val="0"/>
                <w:spacing w:val="-2"/>
                <w:sz w:val="24"/>
                <w:szCs w:val="24"/>
              </w:rPr>
              <w:t xml:space="preserve">Знать </w:t>
            </w:r>
            <w:r>
              <w:rPr>
                <w:rStyle w:val="21"/>
                <w:sz w:val="24"/>
                <w:szCs w:val="24"/>
              </w:rPr>
              <w:t xml:space="preserve">определение массовой доли растворённого вещества. </w:t>
            </w:r>
          </w:p>
          <w:p w:rsidR="00B70E1A" w:rsidRDefault="00B70E1A">
            <w:pPr>
              <w:pStyle w:val="31"/>
              <w:shd w:val="clear" w:color="auto" w:fill="auto"/>
              <w:spacing w:line="240" w:lineRule="auto"/>
              <w:ind w:firstLine="0"/>
              <w:jc w:val="left"/>
            </w:pPr>
            <w:r>
              <w:rPr>
                <w:rStyle w:val="10pt"/>
                <w:i w:val="0"/>
                <w:iCs w:val="0"/>
                <w:spacing w:val="-2"/>
                <w:sz w:val="24"/>
                <w:szCs w:val="24"/>
              </w:rPr>
              <w:t xml:space="preserve">Уметь </w:t>
            </w:r>
            <w:r>
              <w:rPr>
                <w:rStyle w:val="21"/>
                <w:sz w:val="24"/>
                <w:szCs w:val="24"/>
              </w:rPr>
              <w:t>вычислять массовую долю в растворе и объёмную долю газах.</w:t>
            </w:r>
          </w:p>
        </w:tc>
        <w:tc>
          <w:tcPr>
            <w:tcW w:w="1560" w:type="dxa"/>
            <w:tcBorders>
              <w:top w:val="single" w:sz="4" w:space="0" w:color="auto"/>
              <w:left w:val="single" w:sz="4" w:space="0" w:color="auto"/>
              <w:bottom w:val="single" w:sz="4" w:space="0" w:color="auto"/>
              <w:right w:val="single" w:sz="4" w:space="0" w:color="auto"/>
            </w:tcBorders>
            <w:hideMark/>
          </w:tcPr>
          <w:p w:rsidR="00B70E1A" w:rsidRDefault="00B70E1A">
            <w:pPr>
              <w:pStyle w:val="31"/>
              <w:shd w:val="clear" w:color="auto" w:fill="auto"/>
              <w:spacing w:line="240" w:lineRule="auto"/>
              <w:ind w:right="34" w:firstLine="11"/>
              <w:jc w:val="left"/>
              <w:rPr>
                <w:sz w:val="24"/>
                <w:szCs w:val="24"/>
              </w:rPr>
            </w:pPr>
            <w:r>
              <w:rPr>
                <w:sz w:val="24"/>
                <w:szCs w:val="24"/>
              </w:rPr>
              <w:t>Принимают и сохраняют учебную задачу, планируют свои действия в соответствии с поставленной задачей и условиями ее реализации</w:t>
            </w:r>
          </w:p>
        </w:tc>
        <w:tc>
          <w:tcPr>
            <w:tcW w:w="1842" w:type="dxa"/>
            <w:tcBorders>
              <w:top w:val="single" w:sz="4" w:space="0" w:color="auto"/>
              <w:left w:val="single" w:sz="4" w:space="0" w:color="auto"/>
              <w:bottom w:val="single" w:sz="4" w:space="0" w:color="auto"/>
              <w:right w:val="single" w:sz="4" w:space="0" w:color="auto"/>
            </w:tcBorders>
            <w:hideMark/>
          </w:tcPr>
          <w:tbl>
            <w:tblPr>
              <w:tblW w:w="0" w:type="auto"/>
              <w:tblLayout w:type="fixed"/>
              <w:tblLook w:val="04A0" w:firstRow="1" w:lastRow="0" w:firstColumn="1" w:lastColumn="0" w:noHBand="0" w:noVBand="1"/>
            </w:tblPr>
            <w:tblGrid>
              <w:gridCol w:w="1686"/>
            </w:tblGrid>
            <w:tr w:rsidR="00B70E1A">
              <w:trPr>
                <w:trHeight w:val="821"/>
              </w:trPr>
              <w:tc>
                <w:tcPr>
                  <w:tcW w:w="1686" w:type="dxa"/>
                  <w:tcBorders>
                    <w:top w:val="nil"/>
                    <w:left w:val="nil"/>
                    <w:bottom w:val="nil"/>
                    <w:right w:val="nil"/>
                  </w:tcBorders>
                  <w:hideMark/>
                </w:tcPr>
                <w:p w:rsidR="00B70E1A" w:rsidRDefault="00B70E1A">
                  <w:pPr>
                    <w:autoSpaceDE w:val="0"/>
                    <w:autoSpaceDN w:val="0"/>
                    <w:adjustRightInd w:val="0"/>
                    <w:rPr>
                      <w:color w:val="000000"/>
                    </w:rPr>
                  </w:pPr>
                  <w:r>
                    <w:rPr>
                      <w:color w:val="000000"/>
                    </w:rPr>
                    <w:t xml:space="preserve">Самостоятельно создают алгоритм деятельности при решении проблем различного характера </w:t>
                  </w:r>
                </w:p>
                <w:p w:rsidR="00B70E1A" w:rsidRDefault="00B70E1A">
                  <w:pPr>
                    <w:autoSpaceDE w:val="0"/>
                    <w:autoSpaceDN w:val="0"/>
                    <w:adjustRightInd w:val="0"/>
                    <w:rPr>
                      <w:color w:val="000000"/>
                      <w:lang w:eastAsia="en-US"/>
                    </w:rPr>
                  </w:pPr>
                  <w:r>
                    <w:rPr>
                      <w:color w:val="000000"/>
                    </w:rPr>
                    <w:t xml:space="preserve">основных понятий </w:t>
                  </w:r>
                </w:p>
              </w:tc>
            </w:tr>
          </w:tbl>
          <w:p w:rsidR="00B70E1A" w:rsidRDefault="00B70E1A">
            <w:pPr>
              <w:pStyle w:val="31"/>
              <w:shd w:val="clear" w:color="auto" w:fill="auto"/>
              <w:spacing w:line="240" w:lineRule="auto"/>
              <w:ind w:right="34" w:firstLine="11"/>
              <w:jc w:val="left"/>
              <w:rPr>
                <w:sz w:val="24"/>
                <w:szCs w:val="24"/>
              </w:rPr>
            </w:pPr>
          </w:p>
        </w:tc>
        <w:tc>
          <w:tcPr>
            <w:tcW w:w="2127" w:type="dxa"/>
            <w:tcBorders>
              <w:top w:val="single" w:sz="4" w:space="0" w:color="auto"/>
              <w:left w:val="single" w:sz="4" w:space="0" w:color="auto"/>
              <w:bottom w:val="single" w:sz="4" w:space="0" w:color="auto"/>
              <w:right w:val="single" w:sz="4" w:space="0" w:color="auto"/>
            </w:tcBorders>
            <w:hideMark/>
          </w:tcPr>
          <w:p w:rsidR="00B70E1A" w:rsidRDefault="00B70E1A">
            <w:pPr>
              <w:pStyle w:val="Default"/>
            </w:pPr>
            <w:r>
              <w:t xml:space="preserve">учитывают разные мнения и стремятся к координации различных позиций в сотрудничестве </w:t>
            </w:r>
          </w:p>
        </w:tc>
        <w:tc>
          <w:tcPr>
            <w:tcW w:w="1842" w:type="dxa"/>
            <w:tcBorders>
              <w:top w:val="single" w:sz="4" w:space="0" w:color="auto"/>
              <w:left w:val="single" w:sz="4" w:space="0" w:color="auto"/>
              <w:bottom w:val="single" w:sz="4" w:space="0" w:color="auto"/>
              <w:right w:val="single" w:sz="4" w:space="0" w:color="auto"/>
            </w:tcBorders>
            <w:hideMark/>
          </w:tcPr>
          <w:p w:rsidR="00B70E1A" w:rsidRDefault="00B70E1A">
            <w:pPr>
              <w:pStyle w:val="ab"/>
              <w:rPr>
                <w:rFonts w:cs="Times New Roman"/>
              </w:rPr>
            </w:pPr>
            <w:r>
              <w:rPr>
                <w:rFonts w:cs="Times New Roman"/>
              </w:rPr>
              <w:t>Выражают адекватное понимание причин успеха и неуспеха учебной деятельности</w:t>
            </w:r>
          </w:p>
        </w:tc>
        <w:tc>
          <w:tcPr>
            <w:tcW w:w="2694" w:type="dxa"/>
            <w:tcBorders>
              <w:top w:val="single" w:sz="4" w:space="0" w:color="auto"/>
              <w:left w:val="single" w:sz="4" w:space="0" w:color="auto"/>
              <w:bottom w:val="single" w:sz="4" w:space="0" w:color="auto"/>
              <w:right w:val="single" w:sz="4" w:space="0" w:color="auto"/>
            </w:tcBorders>
          </w:tcPr>
          <w:p w:rsidR="00B70E1A" w:rsidRDefault="00B70E1A" w:rsidP="00D60119">
            <w:pPr>
              <w:ind w:right="34"/>
              <w:rPr>
                <w:color w:val="000000"/>
                <w:spacing w:val="-1"/>
                <w:lang w:eastAsia="en-US"/>
              </w:rPr>
            </w:pPr>
            <w:r>
              <w:rPr>
                <w:rStyle w:val="21"/>
                <w:rFonts w:eastAsiaTheme="minorHAnsi"/>
              </w:rPr>
              <w:t>Массовая и объёмная доли компонентов смеси (раствора). Расчёты, связанные с использованием понятия «доля».</w:t>
            </w:r>
          </w:p>
        </w:tc>
        <w:tc>
          <w:tcPr>
            <w:tcW w:w="992" w:type="dxa"/>
            <w:tcBorders>
              <w:top w:val="single" w:sz="4" w:space="0" w:color="auto"/>
              <w:left w:val="single" w:sz="4" w:space="0" w:color="auto"/>
              <w:bottom w:val="single" w:sz="4" w:space="0" w:color="auto"/>
              <w:right w:val="single" w:sz="4" w:space="0" w:color="auto"/>
            </w:tcBorders>
          </w:tcPr>
          <w:p w:rsidR="00B70E1A" w:rsidRDefault="00B70E1A">
            <w:r w:rsidRPr="00865FE1">
              <w:t>§</w:t>
            </w:r>
            <w:r w:rsidR="00283CE1">
              <w:t>25, формулы, задачи №1,2</w:t>
            </w:r>
          </w:p>
        </w:tc>
        <w:tc>
          <w:tcPr>
            <w:tcW w:w="567" w:type="dxa"/>
            <w:tcBorders>
              <w:top w:val="single" w:sz="4" w:space="0" w:color="auto"/>
              <w:left w:val="single" w:sz="4" w:space="0" w:color="auto"/>
              <w:bottom w:val="single" w:sz="4" w:space="0" w:color="auto"/>
              <w:right w:val="single" w:sz="4" w:space="0" w:color="auto"/>
            </w:tcBorders>
          </w:tcPr>
          <w:p w:rsidR="00B70E1A" w:rsidRDefault="00B70E1A">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B70E1A" w:rsidRDefault="00B70E1A">
            <w:pPr>
              <w:jc w:val="center"/>
              <w:rPr>
                <w:lang w:eastAsia="en-US"/>
              </w:rPr>
            </w:pPr>
          </w:p>
        </w:tc>
      </w:tr>
      <w:tr w:rsidR="00B70E1A" w:rsidTr="000A00C2">
        <w:trPr>
          <w:trHeight w:val="1275"/>
        </w:trPr>
        <w:tc>
          <w:tcPr>
            <w:tcW w:w="424" w:type="dxa"/>
            <w:tcBorders>
              <w:top w:val="single" w:sz="4" w:space="0" w:color="auto"/>
              <w:left w:val="single" w:sz="4" w:space="0" w:color="auto"/>
              <w:bottom w:val="single" w:sz="4" w:space="0" w:color="auto"/>
              <w:right w:val="single" w:sz="4" w:space="0" w:color="auto"/>
            </w:tcBorders>
          </w:tcPr>
          <w:p w:rsidR="00B70E1A" w:rsidRDefault="00B70E1A">
            <w:pPr>
              <w:pStyle w:val="31"/>
              <w:shd w:val="clear" w:color="auto" w:fill="auto"/>
              <w:spacing w:line="240" w:lineRule="auto"/>
              <w:ind w:right="-108" w:firstLine="0"/>
              <w:jc w:val="center"/>
              <w:rPr>
                <w:rStyle w:val="21"/>
                <w:sz w:val="24"/>
                <w:szCs w:val="24"/>
              </w:rPr>
            </w:pPr>
            <w:r>
              <w:rPr>
                <w:rStyle w:val="21"/>
                <w:sz w:val="24"/>
                <w:szCs w:val="24"/>
              </w:rPr>
              <w:t>36</w:t>
            </w:r>
          </w:p>
        </w:tc>
        <w:tc>
          <w:tcPr>
            <w:tcW w:w="1526" w:type="dxa"/>
            <w:tcBorders>
              <w:top w:val="single" w:sz="4" w:space="0" w:color="auto"/>
              <w:left w:val="single" w:sz="4" w:space="0" w:color="auto"/>
              <w:bottom w:val="single" w:sz="4" w:space="0" w:color="auto"/>
              <w:right w:val="single" w:sz="4" w:space="0" w:color="auto"/>
            </w:tcBorders>
          </w:tcPr>
          <w:p w:rsidR="00B70E1A" w:rsidRDefault="00B70E1A" w:rsidP="00880DED">
            <w:pPr>
              <w:pStyle w:val="31"/>
              <w:shd w:val="clear" w:color="auto" w:fill="auto"/>
              <w:spacing w:line="240" w:lineRule="auto"/>
              <w:ind w:firstLine="0"/>
              <w:jc w:val="left"/>
              <w:rPr>
                <w:sz w:val="24"/>
                <w:szCs w:val="24"/>
              </w:rPr>
            </w:pPr>
            <w:r>
              <w:rPr>
                <w:rStyle w:val="21"/>
                <w:b/>
                <w:sz w:val="24"/>
                <w:szCs w:val="24"/>
              </w:rPr>
              <w:t>Практическая работа №3</w:t>
            </w:r>
            <w:r>
              <w:rPr>
                <w:rStyle w:val="21"/>
                <w:sz w:val="24"/>
                <w:szCs w:val="24"/>
              </w:rPr>
              <w:t xml:space="preserve"> Приготовление раствора с определённой массовой долей растворённого вещества.</w:t>
            </w:r>
          </w:p>
        </w:tc>
        <w:tc>
          <w:tcPr>
            <w:tcW w:w="1735" w:type="dxa"/>
            <w:tcBorders>
              <w:top w:val="single" w:sz="4" w:space="0" w:color="auto"/>
              <w:left w:val="single" w:sz="4" w:space="0" w:color="auto"/>
              <w:bottom w:val="single" w:sz="4" w:space="0" w:color="auto"/>
              <w:right w:val="single" w:sz="4" w:space="0" w:color="auto"/>
            </w:tcBorders>
          </w:tcPr>
          <w:p w:rsidR="00B70E1A" w:rsidRDefault="00B70E1A" w:rsidP="00880DED">
            <w:pPr>
              <w:pStyle w:val="31"/>
              <w:shd w:val="clear" w:color="auto" w:fill="auto"/>
              <w:spacing w:line="240" w:lineRule="auto"/>
              <w:ind w:firstLine="0"/>
              <w:jc w:val="left"/>
              <w:rPr>
                <w:sz w:val="24"/>
                <w:szCs w:val="24"/>
              </w:rPr>
            </w:pPr>
            <w:r>
              <w:rPr>
                <w:rStyle w:val="10pt"/>
                <w:i w:val="0"/>
                <w:iCs w:val="0"/>
                <w:spacing w:val="-2"/>
                <w:sz w:val="24"/>
                <w:szCs w:val="24"/>
              </w:rPr>
              <w:t xml:space="preserve">Уметь </w:t>
            </w:r>
            <w:r>
              <w:rPr>
                <w:rStyle w:val="21"/>
                <w:sz w:val="24"/>
                <w:szCs w:val="24"/>
              </w:rPr>
              <w:t>приготавливать раствор с определенно массовой долей растворённого вещества; решать задачи на определение массовой доли и массы растворённого вещества.</w:t>
            </w:r>
          </w:p>
        </w:tc>
        <w:tc>
          <w:tcPr>
            <w:tcW w:w="1560" w:type="dxa"/>
            <w:tcBorders>
              <w:top w:val="single" w:sz="4" w:space="0" w:color="auto"/>
              <w:left w:val="single" w:sz="4" w:space="0" w:color="auto"/>
              <w:bottom w:val="single" w:sz="4" w:space="0" w:color="auto"/>
              <w:right w:val="single" w:sz="4" w:space="0" w:color="auto"/>
            </w:tcBorders>
          </w:tcPr>
          <w:p w:rsidR="00B70E1A" w:rsidRDefault="00B70E1A" w:rsidP="00880DED">
            <w:r>
              <w:t xml:space="preserve">Целеполагание и планирование </w:t>
            </w:r>
          </w:p>
          <w:p w:rsidR="00B70E1A" w:rsidRDefault="00B70E1A" w:rsidP="00880DED">
            <w:pPr>
              <w:rPr>
                <w:lang w:eastAsia="en-US"/>
              </w:rPr>
            </w:pPr>
          </w:p>
        </w:tc>
        <w:tc>
          <w:tcPr>
            <w:tcW w:w="1842" w:type="dxa"/>
            <w:tcBorders>
              <w:top w:val="single" w:sz="4" w:space="0" w:color="auto"/>
              <w:left w:val="single" w:sz="4" w:space="0" w:color="auto"/>
              <w:bottom w:val="single" w:sz="4" w:space="0" w:color="auto"/>
              <w:right w:val="single" w:sz="4" w:space="0" w:color="auto"/>
            </w:tcBorders>
          </w:tcPr>
          <w:p w:rsidR="00B70E1A" w:rsidRDefault="00B70E1A" w:rsidP="00880DED">
            <w:r>
              <w:t>Формирование познавательной цели</w:t>
            </w:r>
          </w:p>
          <w:p w:rsidR="00B70E1A" w:rsidRDefault="00B70E1A" w:rsidP="00880DED"/>
        </w:tc>
        <w:tc>
          <w:tcPr>
            <w:tcW w:w="2127" w:type="dxa"/>
            <w:tcBorders>
              <w:top w:val="single" w:sz="4" w:space="0" w:color="auto"/>
              <w:left w:val="single" w:sz="4" w:space="0" w:color="auto"/>
              <w:bottom w:val="single" w:sz="4" w:space="0" w:color="auto"/>
              <w:right w:val="single" w:sz="4" w:space="0" w:color="auto"/>
            </w:tcBorders>
          </w:tcPr>
          <w:p w:rsidR="00B70E1A" w:rsidRDefault="00B70E1A" w:rsidP="00880DED">
            <w:r>
              <w:t>1. Планирование практической работе по предмету</w:t>
            </w:r>
          </w:p>
          <w:p w:rsidR="00B70E1A" w:rsidRDefault="00B70E1A" w:rsidP="00880DED">
            <w:r>
              <w:t>2.Разрешение конфликта</w:t>
            </w:r>
          </w:p>
          <w:p w:rsidR="00B70E1A" w:rsidRDefault="00B70E1A" w:rsidP="00880DED">
            <w:r>
              <w:t>3.Управление поведением партнера</w:t>
            </w:r>
          </w:p>
        </w:tc>
        <w:tc>
          <w:tcPr>
            <w:tcW w:w="1842" w:type="dxa"/>
            <w:tcBorders>
              <w:top w:val="single" w:sz="4" w:space="0" w:color="auto"/>
              <w:left w:val="single" w:sz="4" w:space="0" w:color="auto"/>
              <w:bottom w:val="single" w:sz="4" w:space="0" w:color="auto"/>
              <w:right w:val="single" w:sz="4" w:space="0" w:color="auto"/>
            </w:tcBorders>
          </w:tcPr>
          <w:p w:rsidR="00B70E1A" w:rsidRDefault="00B70E1A" w:rsidP="00880DED">
            <w:r>
              <w:t xml:space="preserve">1.Мотивация научения предмету химия </w:t>
            </w:r>
          </w:p>
          <w:p w:rsidR="00B70E1A" w:rsidRDefault="00B70E1A" w:rsidP="00880DED">
            <w:r>
              <w:t xml:space="preserve"> 2.Развивать чувство гордости за российскую химическую науку</w:t>
            </w:r>
          </w:p>
          <w:p w:rsidR="00B70E1A" w:rsidRDefault="00B70E1A" w:rsidP="00880DED">
            <w:r>
              <w:t>3.Нравственно-этическое оценивание</w:t>
            </w:r>
          </w:p>
        </w:tc>
        <w:tc>
          <w:tcPr>
            <w:tcW w:w="2694" w:type="dxa"/>
            <w:tcBorders>
              <w:top w:val="single" w:sz="4" w:space="0" w:color="auto"/>
              <w:left w:val="single" w:sz="4" w:space="0" w:color="auto"/>
              <w:bottom w:val="single" w:sz="4" w:space="0" w:color="auto"/>
              <w:right w:val="single" w:sz="4" w:space="0" w:color="auto"/>
            </w:tcBorders>
          </w:tcPr>
          <w:p w:rsidR="00B70E1A" w:rsidRDefault="00B70E1A" w:rsidP="00D60119">
            <w:pPr>
              <w:pStyle w:val="31"/>
              <w:shd w:val="clear" w:color="auto" w:fill="auto"/>
              <w:spacing w:line="240" w:lineRule="auto"/>
              <w:ind w:firstLine="0"/>
              <w:jc w:val="left"/>
              <w:rPr>
                <w:sz w:val="24"/>
                <w:szCs w:val="24"/>
              </w:rPr>
            </w:pPr>
            <w:r>
              <w:rPr>
                <w:rStyle w:val="21"/>
                <w:sz w:val="24"/>
                <w:szCs w:val="24"/>
              </w:rPr>
              <w:t>Закрепление теоретических навыков в решении задач на нахождение массовой доли растворённого вещества и приготовление раствора соли с определённой долей</w:t>
            </w:r>
          </w:p>
          <w:p w:rsidR="00B70E1A" w:rsidRDefault="00B70E1A" w:rsidP="00D60119">
            <w:pPr>
              <w:pStyle w:val="31"/>
              <w:shd w:val="clear" w:color="auto" w:fill="auto"/>
              <w:spacing w:line="240" w:lineRule="auto"/>
              <w:ind w:firstLine="0"/>
              <w:jc w:val="left"/>
              <w:rPr>
                <w:sz w:val="24"/>
                <w:szCs w:val="24"/>
              </w:rPr>
            </w:pPr>
            <w:r>
              <w:rPr>
                <w:rStyle w:val="21"/>
                <w:sz w:val="24"/>
                <w:szCs w:val="24"/>
              </w:rPr>
              <w:t>растворённого</w:t>
            </w:r>
          </w:p>
          <w:p w:rsidR="00B70E1A" w:rsidRDefault="00B70E1A" w:rsidP="00D60119">
            <w:pPr>
              <w:pStyle w:val="31"/>
              <w:shd w:val="clear" w:color="auto" w:fill="auto"/>
              <w:spacing w:line="240" w:lineRule="auto"/>
              <w:ind w:firstLine="0"/>
              <w:jc w:val="left"/>
              <w:rPr>
                <w:sz w:val="24"/>
                <w:szCs w:val="24"/>
              </w:rPr>
            </w:pPr>
            <w:r>
              <w:rPr>
                <w:rStyle w:val="21"/>
                <w:sz w:val="24"/>
                <w:szCs w:val="24"/>
              </w:rPr>
              <w:t>вещества. П. р.</w:t>
            </w:r>
          </w:p>
          <w:p w:rsidR="00B70E1A" w:rsidRDefault="00B70E1A" w:rsidP="00D60119">
            <w:pPr>
              <w:pStyle w:val="31"/>
              <w:shd w:val="clear" w:color="auto" w:fill="auto"/>
              <w:spacing w:line="240" w:lineRule="auto"/>
              <w:ind w:firstLine="0"/>
              <w:jc w:val="left"/>
              <w:rPr>
                <w:sz w:val="24"/>
                <w:szCs w:val="24"/>
              </w:rPr>
            </w:pPr>
            <w:r>
              <w:rPr>
                <w:rStyle w:val="21"/>
                <w:sz w:val="24"/>
                <w:szCs w:val="24"/>
              </w:rPr>
              <w:t xml:space="preserve">№3  </w:t>
            </w:r>
            <w:r>
              <w:rPr>
                <w:rStyle w:val="10pt"/>
                <w:b w:val="0"/>
                <w:i w:val="0"/>
                <w:iCs w:val="0"/>
                <w:spacing w:val="-3"/>
                <w:sz w:val="24"/>
                <w:szCs w:val="24"/>
              </w:rPr>
              <w:t>1час.</w:t>
            </w:r>
          </w:p>
        </w:tc>
        <w:tc>
          <w:tcPr>
            <w:tcW w:w="992" w:type="dxa"/>
            <w:tcBorders>
              <w:top w:val="single" w:sz="4" w:space="0" w:color="auto"/>
              <w:left w:val="single" w:sz="4" w:space="0" w:color="auto"/>
              <w:bottom w:val="single" w:sz="4" w:space="0" w:color="auto"/>
              <w:right w:val="single" w:sz="4" w:space="0" w:color="auto"/>
            </w:tcBorders>
          </w:tcPr>
          <w:p w:rsidR="00B70E1A" w:rsidRDefault="00283CE1">
            <w:r>
              <w:t>Отчет по практической работе</w:t>
            </w:r>
          </w:p>
        </w:tc>
        <w:tc>
          <w:tcPr>
            <w:tcW w:w="567" w:type="dxa"/>
            <w:tcBorders>
              <w:top w:val="single" w:sz="4" w:space="0" w:color="auto"/>
              <w:left w:val="single" w:sz="4" w:space="0" w:color="auto"/>
              <w:bottom w:val="single" w:sz="4" w:space="0" w:color="auto"/>
              <w:right w:val="single" w:sz="4" w:space="0" w:color="auto"/>
            </w:tcBorders>
          </w:tcPr>
          <w:p w:rsidR="00B70E1A" w:rsidRDefault="00B70E1A">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B70E1A" w:rsidRDefault="00B70E1A">
            <w:pPr>
              <w:jc w:val="center"/>
              <w:rPr>
                <w:lang w:eastAsia="en-US"/>
              </w:rPr>
            </w:pPr>
          </w:p>
        </w:tc>
      </w:tr>
      <w:tr w:rsidR="00B70E1A" w:rsidTr="000A00C2">
        <w:trPr>
          <w:trHeight w:val="1275"/>
        </w:trPr>
        <w:tc>
          <w:tcPr>
            <w:tcW w:w="424" w:type="dxa"/>
            <w:tcBorders>
              <w:top w:val="single" w:sz="4" w:space="0" w:color="auto"/>
              <w:left w:val="single" w:sz="4" w:space="0" w:color="auto"/>
              <w:bottom w:val="single" w:sz="4" w:space="0" w:color="auto"/>
              <w:right w:val="single" w:sz="4" w:space="0" w:color="auto"/>
            </w:tcBorders>
          </w:tcPr>
          <w:p w:rsidR="00B70E1A" w:rsidRDefault="00B70E1A">
            <w:pPr>
              <w:pStyle w:val="31"/>
              <w:shd w:val="clear" w:color="auto" w:fill="auto"/>
              <w:spacing w:line="240" w:lineRule="auto"/>
              <w:ind w:right="-108" w:firstLine="0"/>
              <w:jc w:val="center"/>
              <w:rPr>
                <w:rStyle w:val="21"/>
                <w:sz w:val="24"/>
                <w:szCs w:val="24"/>
              </w:rPr>
            </w:pPr>
            <w:r>
              <w:rPr>
                <w:rStyle w:val="21"/>
                <w:sz w:val="24"/>
                <w:szCs w:val="24"/>
              </w:rPr>
              <w:lastRenderedPageBreak/>
              <w:t>37</w:t>
            </w:r>
          </w:p>
        </w:tc>
        <w:tc>
          <w:tcPr>
            <w:tcW w:w="1526" w:type="dxa"/>
            <w:tcBorders>
              <w:top w:val="single" w:sz="4" w:space="0" w:color="auto"/>
              <w:left w:val="single" w:sz="4" w:space="0" w:color="auto"/>
              <w:bottom w:val="single" w:sz="4" w:space="0" w:color="auto"/>
              <w:right w:val="single" w:sz="4" w:space="0" w:color="auto"/>
            </w:tcBorders>
          </w:tcPr>
          <w:p w:rsidR="00B70E1A" w:rsidRDefault="00B70E1A" w:rsidP="00880DED">
            <w:pPr>
              <w:pStyle w:val="31"/>
              <w:shd w:val="clear" w:color="auto" w:fill="auto"/>
              <w:spacing w:line="240" w:lineRule="auto"/>
              <w:ind w:firstLine="0"/>
              <w:jc w:val="left"/>
              <w:rPr>
                <w:sz w:val="24"/>
                <w:szCs w:val="24"/>
              </w:rPr>
            </w:pPr>
            <w:r>
              <w:rPr>
                <w:rStyle w:val="21"/>
                <w:b/>
                <w:sz w:val="24"/>
                <w:szCs w:val="24"/>
              </w:rPr>
              <w:t>Контрольная работа № 4</w:t>
            </w:r>
            <w:r>
              <w:rPr>
                <w:rStyle w:val="21"/>
                <w:sz w:val="24"/>
                <w:szCs w:val="24"/>
              </w:rPr>
              <w:t xml:space="preserve"> по теме</w:t>
            </w:r>
          </w:p>
          <w:p w:rsidR="00B70E1A" w:rsidRDefault="00B70E1A" w:rsidP="00880DED">
            <w:pPr>
              <w:pStyle w:val="31"/>
              <w:shd w:val="clear" w:color="auto" w:fill="auto"/>
              <w:spacing w:line="240" w:lineRule="auto"/>
              <w:ind w:firstLine="0"/>
              <w:jc w:val="left"/>
              <w:rPr>
                <w:sz w:val="24"/>
                <w:szCs w:val="24"/>
              </w:rPr>
            </w:pPr>
            <w:r>
              <w:rPr>
                <w:rStyle w:val="21"/>
                <w:sz w:val="24"/>
                <w:szCs w:val="24"/>
              </w:rPr>
              <w:t>«Соединения</w:t>
            </w:r>
          </w:p>
          <w:p w:rsidR="00B70E1A" w:rsidRDefault="00B70E1A" w:rsidP="00880DED">
            <w:pPr>
              <w:pStyle w:val="31"/>
              <w:shd w:val="clear" w:color="auto" w:fill="auto"/>
              <w:spacing w:line="240" w:lineRule="auto"/>
              <w:ind w:firstLine="0"/>
              <w:jc w:val="left"/>
              <w:rPr>
                <w:sz w:val="24"/>
                <w:szCs w:val="24"/>
              </w:rPr>
            </w:pPr>
            <w:r>
              <w:rPr>
                <w:rStyle w:val="21"/>
                <w:sz w:val="24"/>
                <w:szCs w:val="24"/>
              </w:rPr>
              <w:t>химических</w:t>
            </w:r>
          </w:p>
          <w:p w:rsidR="00B70E1A" w:rsidRDefault="00B70E1A" w:rsidP="00880DED">
            <w:pPr>
              <w:pStyle w:val="31"/>
              <w:shd w:val="clear" w:color="auto" w:fill="auto"/>
              <w:spacing w:line="240" w:lineRule="auto"/>
              <w:ind w:firstLine="0"/>
              <w:jc w:val="left"/>
              <w:rPr>
                <w:sz w:val="24"/>
                <w:szCs w:val="24"/>
              </w:rPr>
            </w:pPr>
            <w:r>
              <w:rPr>
                <w:rStyle w:val="21"/>
                <w:sz w:val="24"/>
                <w:szCs w:val="24"/>
              </w:rPr>
              <w:t>элементов»</w:t>
            </w:r>
          </w:p>
        </w:tc>
        <w:tc>
          <w:tcPr>
            <w:tcW w:w="1735" w:type="dxa"/>
            <w:tcBorders>
              <w:top w:val="single" w:sz="4" w:space="0" w:color="auto"/>
              <w:left w:val="single" w:sz="4" w:space="0" w:color="auto"/>
              <w:bottom w:val="single" w:sz="4" w:space="0" w:color="auto"/>
              <w:right w:val="single" w:sz="4" w:space="0" w:color="auto"/>
            </w:tcBorders>
          </w:tcPr>
          <w:p w:rsidR="00B70E1A" w:rsidRDefault="00B70E1A" w:rsidP="00880DED">
            <w:pPr>
              <w:pStyle w:val="31"/>
              <w:shd w:val="clear" w:color="auto" w:fill="auto"/>
              <w:spacing w:line="240" w:lineRule="auto"/>
              <w:ind w:firstLine="0"/>
              <w:jc w:val="left"/>
              <w:rPr>
                <w:sz w:val="24"/>
                <w:szCs w:val="24"/>
              </w:rPr>
            </w:pPr>
            <w:r>
              <w:rPr>
                <w:rStyle w:val="10pt"/>
                <w:i w:val="0"/>
                <w:iCs w:val="0"/>
                <w:spacing w:val="-2"/>
                <w:sz w:val="24"/>
                <w:szCs w:val="24"/>
              </w:rPr>
              <w:t xml:space="preserve">Уметь </w:t>
            </w:r>
            <w:r>
              <w:rPr>
                <w:rStyle w:val="21"/>
                <w:sz w:val="24"/>
                <w:szCs w:val="24"/>
              </w:rPr>
              <w:t>применять знания, умения и навыки в ходе изучения темы «Соединения химических элементов».</w:t>
            </w:r>
          </w:p>
        </w:tc>
        <w:tc>
          <w:tcPr>
            <w:tcW w:w="1560" w:type="dxa"/>
            <w:tcBorders>
              <w:top w:val="single" w:sz="4" w:space="0" w:color="auto"/>
              <w:left w:val="single" w:sz="4" w:space="0" w:color="auto"/>
              <w:bottom w:val="single" w:sz="4" w:space="0" w:color="auto"/>
              <w:right w:val="single" w:sz="4" w:space="0" w:color="auto"/>
            </w:tcBorders>
          </w:tcPr>
          <w:p w:rsidR="00B70E1A" w:rsidRDefault="00B70E1A" w:rsidP="00880DED">
            <w:pPr>
              <w:pStyle w:val="ab"/>
            </w:pPr>
            <w:r>
              <w:t>Ставить учебные цели</w:t>
            </w:r>
          </w:p>
        </w:tc>
        <w:tc>
          <w:tcPr>
            <w:tcW w:w="1842" w:type="dxa"/>
            <w:tcBorders>
              <w:top w:val="single" w:sz="4" w:space="0" w:color="auto"/>
              <w:left w:val="single" w:sz="4" w:space="0" w:color="auto"/>
              <w:bottom w:val="single" w:sz="4" w:space="0" w:color="auto"/>
              <w:right w:val="single" w:sz="4" w:space="0" w:color="auto"/>
            </w:tcBorders>
          </w:tcPr>
          <w:p w:rsidR="00B70E1A" w:rsidRDefault="00B70E1A" w:rsidP="00880DED">
            <w:pPr>
              <w:pStyle w:val="ab"/>
            </w:pPr>
            <w:r>
              <w:t xml:space="preserve">Сравнивать, классифицировать и обобщать факты и явления </w:t>
            </w:r>
          </w:p>
        </w:tc>
        <w:tc>
          <w:tcPr>
            <w:tcW w:w="2127" w:type="dxa"/>
            <w:tcBorders>
              <w:top w:val="single" w:sz="4" w:space="0" w:color="auto"/>
              <w:left w:val="single" w:sz="4" w:space="0" w:color="auto"/>
              <w:bottom w:val="single" w:sz="4" w:space="0" w:color="auto"/>
              <w:right w:val="single" w:sz="4" w:space="0" w:color="auto"/>
            </w:tcBorders>
          </w:tcPr>
          <w:p w:rsidR="00B70E1A" w:rsidRDefault="00B70E1A" w:rsidP="00880DED">
            <w:pPr>
              <w:pStyle w:val="ab"/>
            </w:pPr>
            <w:r>
              <w:t xml:space="preserve">Формулирует собственное мнение и позицию </w:t>
            </w:r>
          </w:p>
        </w:tc>
        <w:tc>
          <w:tcPr>
            <w:tcW w:w="1842" w:type="dxa"/>
            <w:tcBorders>
              <w:top w:val="single" w:sz="4" w:space="0" w:color="auto"/>
              <w:left w:val="single" w:sz="4" w:space="0" w:color="auto"/>
              <w:bottom w:val="single" w:sz="4" w:space="0" w:color="auto"/>
              <w:right w:val="single" w:sz="4" w:space="0" w:color="auto"/>
            </w:tcBorders>
          </w:tcPr>
          <w:p w:rsidR="00B70E1A" w:rsidRDefault="00B70E1A" w:rsidP="00880DED">
            <w:pPr>
              <w:pStyle w:val="ab"/>
            </w:pPr>
            <w:r>
              <w:t>Выстаивает собственное целостное мировоззрение</w:t>
            </w:r>
          </w:p>
        </w:tc>
        <w:tc>
          <w:tcPr>
            <w:tcW w:w="2694" w:type="dxa"/>
            <w:tcBorders>
              <w:top w:val="single" w:sz="4" w:space="0" w:color="auto"/>
              <w:left w:val="single" w:sz="4" w:space="0" w:color="auto"/>
              <w:bottom w:val="single" w:sz="4" w:space="0" w:color="auto"/>
              <w:right w:val="single" w:sz="4" w:space="0" w:color="auto"/>
            </w:tcBorders>
          </w:tcPr>
          <w:p w:rsidR="00B70E1A" w:rsidRDefault="00B70E1A" w:rsidP="00D60119">
            <w:pPr>
              <w:ind w:right="34"/>
              <w:rPr>
                <w:color w:val="000000"/>
                <w:spacing w:val="-1"/>
                <w:lang w:eastAsia="en-US"/>
              </w:rPr>
            </w:pPr>
            <w:r>
              <w:rPr>
                <w:rStyle w:val="21"/>
                <w:rFonts w:eastAsiaTheme="minorHAnsi"/>
              </w:rPr>
              <w:t>Средст</w:t>
            </w:r>
            <w:r>
              <w:rPr>
                <w:rStyle w:val="10pt"/>
                <w:rFonts w:eastAsiaTheme="minorHAnsi"/>
                <w:b w:val="0"/>
                <w:i w:val="0"/>
                <w:iCs w:val="0"/>
                <w:spacing w:val="-3"/>
                <w:sz w:val="24"/>
                <w:szCs w:val="24"/>
              </w:rPr>
              <w:t>ваИКТ К,</w:t>
            </w:r>
            <w:r>
              <w:rPr>
                <w:rStyle w:val="21"/>
                <w:rFonts w:eastAsiaTheme="minorHAnsi"/>
              </w:rPr>
              <w:t xml:space="preserve">р. №4 </w:t>
            </w:r>
            <w:r>
              <w:rPr>
                <w:rStyle w:val="10pt"/>
                <w:rFonts w:eastAsiaTheme="minorHAnsi"/>
                <w:i w:val="0"/>
                <w:iCs w:val="0"/>
                <w:spacing w:val="-3"/>
                <w:sz w:val="24"/>
                <w:szCs w:val="24"/>
              </w:rPr>
              <w:t>1 час.</w:t>
            </w:r>
          </w:p>
        </w:tc>
        <w:tc>
          <w:tcPr>
            <w:tcW w:w="992" w:type="dxa"/>
            <w:tcBorders>
              <w:top w:val="single" w:sz="4" w:space="0" w:color="auto"/>
              <w:left w:val="single" w:sz="4" w:space="0" w:color="auto"/>
              <w:bottom w:val="single" w:sz="4" w:space="0" w:color="auto"/>
              <w:right w:val="single" w:sz="4" w:space="0" w:color="auto"/>
            </w:tcBorders>
          </w:tcPr>
          <w:p w:rsidR="00B70E1A" w:rsidRDefault="00B70E1A"/>
        </w:tc>
        <w:tc>
          <w:tcPr>
            <w:tcW w:w="567" w:type="dxa"/>
            <w:tcBorders>
              <w:top w:val="single" w:sz="4" w:space="0" w:color="auto"/>
              <w:left w:val="single" w:sz="4" w:space="0" w:color="auto"/>
              <w:bottom w:val="single" w:sz="4" w:space="0" w:color="auto"/>
              <w:right w:val="single" w:sz="4" w:space="0" w:color="auto"/>
            </w:tcBorders>
          </w:tcPr>
          <w:p w:rsidR="00B70E1A" w:rsidRDefault="00B70E1A">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B70E1A" w:rsidRDefault="00B70E1A">
            <w:pPr>
              <w:jc w:val="center"/>
              <w:rPr>
                <w:lang w:eastAsia="en-US"/>
              </w:rPr>
            </w:pPr>
          </w:p>
        </w:tc>
      </w:tr>
      <w:tr w:rsidR="00B70E1A" w:rsidTr="00D857AF">
        <w:trPr>
          <w:trHeight w:val="346"/>
        </w:trPr>
        <w:tc>
          <w:tcPr>
            <w:tcW w:w="424" w:type="dxa"/>
            <w:tcBorders>
              <w:top w:val="single" w:sz="4" w:space="0" w:color="auto"/>
              <w:left w:val="single" w:sz="4" w:space="0" w:color="auto"/>
              <w:bottom w:val="single" w:sz="4" w:space="0" w:color="auto"/>
              <w:right w:val="single" w:sz="4" w:space="0" w:color="auto"/>
            </w:tcBorders>
          </w:tcPr>
          <w:p w:rsidR="00B70E1A" w:rsidRDefault="00B70E1A">
            <w:pPr>
              <w:jc w:val="center"/>
              <w:rPr>
                <w:b/>
                <w:color w:val="000000"/>
              </w:rPr>
            </w:pPr>
          </w:p>
        </w:tc>
        <w:tc>
          <w:tcPr>
            <w:tcW w:w="15452" w:type="dxa"/>
            <w:gridSpan w:val="10"/>
            <w:tcBorders>
              <w:top w:val="single" w:sz="4" w:space="0" w:color="auto"/>
              <w:left w:val="single" w:sz="4" w:space="0" w:color="auto"/>
              <w:bottom w:val="single" w:sz="4" w:space="0" w:color="auto"/>
              <w:right w:val="single" w:sz="4" w:space="0" w:color="auto"/>
            </w:tcBorders>
            <w:hideMark/>
          </w:tcPr>
          <w:p w:rsidR="00B70E1A" w:rsidRDefault="00B70E1A">
            <w:pPr>
              <w:jc w:val="center"/>
              <w:rPr>
                <w:lang w:eastAsia="en-US"/>
              </w:rPr>
            </w:pPr>
            <w:r>
              <w:rPr>
                <w:b/>
                <w:color w:val="000000"/>
              </w:rPr>
              <w:t>ТЕМА № 5. ИЗМЕНЕНИЯ, ПРОИСХОДЯЩИЕ С ВЕЩЕСТВАМИ (11 часов).</w:t>
            </w:r>
          </w:p>
        </w:tc>
      </w:tr>
      <w:tr w:rsidR="00CE71DA" w:rsidTr="00CE71DA">
        <w:trPr>
          <w:trHeight w:val="1275"/>
        </w:trPr>
        <w:tc>
          <w:tcPr>
            <w:tcW w:w="424" w:type="dxa"/>
            <w:tcBorders>
              <w:top w:val="single" w:sz="4" w:space="0" w:color="auto"/>
              <w:left w:val="single" w:sz="4" w:space="0" w:color="auto"/>
              <w:bottom w:val="single" w:sz="4" w:space="0" w:color="auto"/>
              <w:right w:val="single" w:sz="4" w:space="0" w:color="auto"/>
            </w:tcBorders>
            <w:hideMark/>
          </w:tcPr>
          <w:p w:rsidR="00CE71DA" w:rsidRDefault="00CE71DA">
            <w:pPr>
              <w:pStyle w:val="31"/>
              <w:shd w:val="clear" w:color="auto" w:fill="auto"/>
              <w:spacing w:line="240" w:lineRule="auto"/>
              <w:ind w:right="-108" w:firstLine="0"/>
              <w:jc w:val="center"/>
              <w:rPr>
                <w:sz w:val="24"/>
                <w:szCs w:val="24"/>
              </w:rPr>
            </w:pPr>
            <w:r>
              <w:rPr>
                <w:rStyle w:val="21"/>
                <w:sz w:val="24"/>
                <w:szCs w:val="24"/>
              </w:rPr>
              <w:t>38</w:t>
            </w:r>
          </w:p>
        </w:tc>
        <w:tc>
          <w:tcPr>
            <w:tcW w:w="1526" w:type="dxa"/>
            <w:tcBorders>
              <w:top w:val="single" w:sz="4" w:space="0" w:color="auto"/>
              <w:left w:val="single" w:sz="4" w:space="0" w:color="auto"/>
              <w:bottom w:val="single" w:sz="4" w:space="0" w:color="auto"/>
              <w:right w:val="single" w:sz="4" w:space="0" w:color="auto"/>
            </w:tcBorders>
            <w:hideMark/>
          </w:tcPr>
          <w:p w:rsidR="00CE71DA" w:rsidRDefault="00CE71DA" w:rsidP="00975B1E">
            <w:pPr>
              <w:pStyle w:val="31"/>
              <w:shd w:val="clear" w:color="auto" w:fill="auto"/>
              <w:spacing w:line="240" w:lineRule="auto"/>
              <w:ind w:firstLine="0"/>
              <w:jc w:val="left"/>
              <w:rPr>
                <w:sz w:val="24"/>
                <w:szCs w:val="24"/>
              </w:rPr>
            </w:pPr>
            <w:r>
              <w:rPr>
                <w:rStyle w:val="21"/>
                <w:sz w:val="24"/>
                <w:szCs w:val="24"/>
              </w:rPr>
              <w:t xml:space="preserve">Химические реакции </w:t>
            </w:r>
          </w:p>
        </w:tc>
        <w:tc>
          <w:tcPr>
            <w:tcW w:w="1735" w:type="dxa"/>
            <w:tcBorders>
              <w:top w:val="single" w:sz="4" w:space="0" w:color="auto"/>
              <w:left w:val="single" w:sz="4" w:space="0" w:color="auto"/>
              <w:bottom w:val="single" w:sz="4" w:space="0" w:color="auto"/>
              <w:right w:val="single" w:sz="4" w:space="0" w:color="auto"/>
            </w:tcBorders>
            <w:hideMark/>
          </w:tcPr>
          <w:p w:rsidR="00CE71DA" w:rsidRDefault="00CE71DA">
            <w:pPr>
              <w:pStyle w:val="31"/>
              <w:shd w:val="clear" w:color="auto" w:fill="auto"/>
              <w:spacing w:line="240" w:lineRule="auto"/>
              <w:ind w:firstLine="0"/>
              <w:jc w:val="left"/>
              <w:rPr>
                <w:sz w:val="24"/>
                <w:szCs w:val="24"/>
              </w:rPr>
            </w:pPr>
            <w:r>
              <w:rPr>
                <w:rStyle w:val="10pt"/>
                <w:i w:val="0"/>
                <w:iCs w:val="0"/>
                <w:spacing w:val="-2"/>
                <w:sz w:val="24"/>
                <w:szCs w:val="24"/>
              </w:rPr>
              <w:t>Знать</w:t>
            </w:r>
          </w:p>
          <w:p w:rsidR="00CE71DA" w:rsidRDefault="00CE71DA">
            <w:pPr>
              <w:pStyle w:val="31"/>
              <w:shd w:val="clear" w:color="auto" w:fill="auto"/>
              <w:spacing w:line="240" w:lineRule="auto"/>
              <w:ind w:firstLine="0"/>
              <w:jc w:val="left"/>
              <w:rPr>
                <w:sz w:val="24"/>
                <w:szCs w:val="24"/>
              </w:rPr>
            </w:pPr>
            <w:r>
              <w:rPr>
                <w:rStyle w:val="21"/>
                <w:sz w:val="24"/>
                <w:szCs w:val="24"/>
              </w:rPr>
              <w:t>Определение понятия «химическая реакция», признаки и условия</w:t>
            </w:r>
            <w:r>
              <w:rPr>
                <w:rFonts w:eastAsia="Courier New"/>
                <w:color w:val="000000"/>
                <w:sz w:val="24"/>
                <w:szCs w:val="24"/>
              </w:rPr>
              <w:t xml:space="preserve"> возникновения и течения химических реакций, типы реакций по поглощению или выделению энергии.</w:t>
            </w:r>
          </w:p>
        </w:tc>
        <w:tc>
          <w:tcPr>
            <w:tcW w:w="1560" w:type="dxa"/>
            <w:tcBorders>
              <w:top w:val="single" w:sz="4" w:space="0" w:color="auto"/>
              <w:left w:val="single" w:sz="4" w:space="0" w:color="auto"/>
              <w:bottom w:val="single" w:sz="4" w:space="0" w:color="auto"/>
              <w:right w:val="single" w:sz="4" w:space="0" w:color="auto"/>
            </w:tcBorders>
            <w:hideMark/>
          </w:tcPr>
          <w:p w:rsidR="00CE71DA" w:rsidRDefault="00CE71DA">
            <w:pPr>
              <w:pStyle w:val="31"/>
              <w:shd w:val="clear" w:color="auto" w:fill="auto"/>
              <w:spacing w:line="240" w:lineRule="auto"/>
              <w:ind w:right="34" w:firstLine="11"/>
              <w:jc w:val="left"/>
              <w:rPr>
                <w:sz w:val="24"/>
                <w:szCs w:val="24"/>
              </w:rPr>
            </w:pPr>
            <w:r>
              <w:rPr>
                <w:sz w:val="24"/>
                <w:szCs w:val="24"/>
              </w:rPr>
              <w:t xml:space="preserve">Ставят и формулируют проблему урока, самостоятельно создают алгоритм деятельности при решении проблемы работать по плану, </w:t>
            </w:r>
          </w:p>
        </w:tc>
        <w:tc>
          <w:tcPr>
            <w:tcW w:w="1842" w:type="dxa"/>
            <w:tcBorders>
              <w:top w:val="single" w:sz="4" w:space="0" w:color="auto"/>
              <w:left w:val="single" w:sz="4" w:space="0" w:color="auto"/>
              <w:bottom w:val="single" w:sz="4" w:space="0" w:color="auto"/>
              <w:right w:val="single" w:sz="4" w:space="0" w:color="auto"/>
            </w:tcBorders>
            <w:hideMark/>
          </w:tcPr>
          <w:p w:rsidR="00CE71DA" w:rsidRDefault="00CE71DA">
            <w:pPr>
              <w:rPr>
                <w:lang w:eastAsia="en-US"/>
              </w:rPr>
            </w:pPr>
            <w:r>
              <w:t xml:space="preserve">Проявляют устойчивый учебно – познавательный интерес к новым знаниями способам решения задач </w:t>
            </w:r>
          </w:p>
        </w:tc>
        <w:tc>
          <w:tcPr>
            <w:tcW w:w="2127" w:type="dxa"/>
            <w:tcBorders>
              <w:top w:val="single" w:sz="4" w:space="0" w:color="auto"/>
              <w:left w:val="single" w:sz="4" w:space="0" w:color="auto"/>
              <w:bottom w:val="single" w:sz="4" w:space="0" w:color="auto"/>
              <w:right w:val="single" w:sz="4" w:space="0" w:color="auto"/>
            </w:tcBorders>
            <w:hideMark/>
          </w:tcPr>
          <w:p w:rsidR="00CE71DA" w:rsidRDefault="00CE71DA">
            <w:pPr>
              <w:rPr>
                <w:lang w:eastAsia="en-US"/>
              </w:rPr>
            </w:pPr>
            <w:r>
              <w:t>формулируют собственное мнение и позицию, задают вопросы, стоят понятные для партнера понятия</w:t>
            </w:r>
          </w:p>
        </w:tc>
        <w:tc>
          <w:tcPr>
            <w:tcW w:w="1842" w:type="dxa"/>
            <w:tcBorders>
              <w:top w:val="single" w:sz="4" w:space="0" w:color="auto"/>
              <w:left w:val="single" w:sz="4" w:space="0" w:color="auto"/>
              <w:bottom w:val="single" w:sz="4" w:space="0" w:color="auto"/>
              <w:right w:val="single" w:sz="4" w:space="0" w:color="auto"/>
            </w:tcBorders>
            <w:hideMark/>
          </w:tcPr>
          <w:p w:rsidR="00CE71DA" w:rsidRDefault="00CE71DA">
            <w:pPr>
              <w:rPr>
                <w:lang w:eastAsia="en-US"/>
              </w:rPr>
            </w:pPr>
            <w:r>
              <w:t xml:space="preserve">Формирование ответственного отношения к учению используя специально подобранные средства. Умение оценить степень успеха или неуспеха своей деятельности </w:t>
            </w:r>
          </w:p>
        </w:tc>
        <w:tc>
          <w:tcPr>
            <w:tcW w:w="2694" w:type="dxa"/>
            <w:tcBorders>
              <w:top w:val="single" w:sz="4" w:space="0" w:color="auto"/>
              <w:left w:val="single" w:sz="4" w:space="0" w:color="auto"/>
              <w:bottom w:val="single" w:sz="4" w:space="0" w:color="auto"/>
              <w:right w:val="single" w:sz="4" w:space="0" w:color="auto"/>
            </w:tcBorders>
          </w:tcPr>
          <w:p w:rsidR="00CE71DA" w:rsidRDefault="00CE71DA" w:rsidP="00D60119">
            <w:pPr>
              <w:rPr>
                <w:color w:val="000000"/>
                <w:spacing w:val="-1"/>
              </w:rPr>
            </w:pPr>
            <w:r>
              <w:rPr>
                <w:rStyle w:val="21"/>
                <w:rFonts w:eastAsia="Courier New"/>
              </w:rPr>
              <w:t>Химическая реакция. Признаки и условия</w:t>
            </w:r>
            <w:r>
              <w:rPr>
                <w:color w:val="000000"/>
                <w:spacing w:val="-1"/>
              </w:rPr>
              <w:t xml:space="preserve"> протекания</w:t>
            </w:r>
          </w:p>
          <w:p w:rsidR="00CE71DA" w:rsidRDefault="00CE71DA" w:rsidP="00D60119">
            <w:pPr>
              <w:rPr>
                <w:color w:val="000000"/>
                <w:spacing w:val="-1"/>
              </w:rPr>
            </w:pPr>
            <w:r>
              <w:rPr>
                <w:color w:val="000000"/>
                <w:spacing w:val="-1"/>
              </w:rPr>
              <w:t>химических</w:t>
            </w:r>
          </w:p>
          <w:p w:rsidR="00CE71DA" w:rsidRDefault="00CE71DA" w:rsidP="00D60119">
            <w:pPr>
              <w:rPr>
                <w:color w:val="000000"/>
                <w:spacing w:val="-1"/>
              </w:rPr>
            </w:pPr>
            <w:r>
              <w:rPr>
                <w:color w:val="000000"/>
                <w:spacing w:val="-1"/>
              </w:rPr>
              <w:t>реакций.</w:t>
            </w:r>
          </w:p>
          <w:p w:rsidR="00CE71DA" w:rsidRDefault="00CE71DA" w:rsidP="00D60119">
            <w:pPr>
              <w:rPr>
                <w:color w:val="000000"/>
                <w:spacing w:val="-1"/>
              </w:rPr>
            </w:pPr>
            <w:r>
              <w:rPr>
                <w:color w:val="000000"/>
                <w:spacing w:val="-1"/>
              </w:rPr>
              <w:t>Экзотермические</w:t>
            </w:r>
          </w:p>
          <w:p w:rsidR="00CE71DA" w:rsidRDefault="00CE71DA" w:rsidP="00D60119">
            <w:pPr>
              <w:rPr>
                <w:color w:val="000000"/>
                <w:spacing w:val="-1"/>
              </w:rPr>
            </w:pPr>
            <w:r>
              <w:rPr>
                <w:color w:val="000000"/>
                <w:spacing w:val="-1"/>
              </w:rPr>
              <w:t>и</w:t>
            </w:r>
          </w:p>
          <w:p w:rsidR="00CE71DA" w:rsidRDefault="00CE71DA" w:rsidP="00D60119">
            <w:pPr>
              <w:rPr>
                <w:color w:val="000000"/>
                <w:spacing w:val="-1"/>
              </w:rPr>
            </w:pPr>
            <w:r>
              <w:rPr>
                <w:color w:val="000000"/>
                <w:spacing w:val="-1"/>
              </w:rPr>
              <w:t>эндотермические</w:t>
            </w:r>
          </w:p>
          <w:p w:rsidR="00CE71DA" w:rsidRDefault="00CE71DA" w:rsidP="00D60119">
            <w:pPr>
              <w:ind w:right="34"/>
              <w:rPr>
                <w:color w:val="000000"/>
                <w:spacing w:val="-1"/>
                <w:lang w:eastAsia="en-US"/>
              </w:rPr>
            </w:pPr>
            <w:r>
              <w:rPr>
                <w:rFonts w:eastAsia="Courier New"/>
                <w:color w:val="000000"/>
              </w:rPr>
              <w:t>реакции.</w:t>
            </w:r>
            <w:r>
              <w:rPr>
                <w:rStyle w:val="21"/>
                <w:rFonts w:eastAsia="Courier New"/>
              </w:rPr>
              <w:t xml:space="preserve"> Средства ИКТ диск К. и М.</w:t>
            </w:r>
          </w:p>
        </w:tc>
        <w:tc>
          <w:tcPr>
            <w:tcW w:w="992" w:type="dxa"/>
            <w:tcBorders>
              <w:top w:val="single" w:sz="4" w:space="0" w:color="auto"/>
              <w:left w:val="single" w:sz="4" w:space="0" w:color="auto"/>
              <w:bottom w:val="single" w:sz="4" w:space="0" w:color="auto"/>
              <w:right w:val="single" w:sz="4" w:space="0" w:color="auto"/>
            </w:tcBorders>
          </w:tcPr>
          <w:p w:rsidR="00CE71DA" w:rsidRDefault="00CE71DA">
            <w:r w:rsidRPr="00A84C63">
              <w:t>§</w:t>
            </w:r>
            <w:r w:rsidR="00E509AA">
              <w:t>26, 27, таблица «</w:t>
            </w:r>
            <w:r w:rsidR="006A133F">
              <w:t>Сравнительная характеристика физических явление и химических реакций</w:t>
            </w:r>
            <w:r w:rsidR="00E509AA">
              <w:t>»</w:t>
            </w:r>
          </w:p>
        </w:tc>
        <w:tc>
          <w:tcPr>
            <w:tcW w:w="567" w:type="dxa"/>
            <w:tcBorders>
              <w:top w:val="single" w:sz="4" w:space="0" w:color="auto"/>
              <w:left w:val="single" w:sz="4" w:space="0" w:color="auto"/>
              <w:bottom w:val="single" w:sz="4" w:space="0" w:color="auto"/>
              <w:right w:val="single" w:sz="4" w:space="0" w:color="auto"/>
            </w:tcBorders>
          </w:tcPr>
          <w:p w:rsidR="00CE71DA" w:rsidRDefault="00CE71DA">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CE71DA" w:rsidRDefault="00CE71DA">
            <w:pPr>
              <w:jc w:val="center"/>
              <w:rPr>
                <w:lang w:eastAsia="en-US"/>
              </w:rPr>
            </w:pPr>
          </w:p>
        </w:tc>
      </w:tr>
      <w:tr w:rsidR="000E4711" w:rsidTr="000E4711">
        <w:trPr>
          <w:trHeight w:val="688"/>
        </w:trPr>
        <w:tc>
          <w:tcPr>
            <w:tcW w:w="424"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right="-108" w:firstLine="0"/>
              <w:jc w:val="center"/>
              <w:rPr>
                <w:sz w:val="24"/>
                <w:szCs w:val="24"/>
              </w:rPr>
            </w:pPr>
            <w:r>
              <w:rPr>
                <w:rStyle w:val="21"/>
                <w:sz w:val="24"/>
                <w:szCs w:val="24"/>
              </w:rPr>
              <w:t>39</w:t>
            </w:r>
          </w:p>
        </w:tc>
        <w:tc>
          <w:tcPr>
            <w:tcW w:w="1526"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firstLine="0"/>
              <w:jc w:val="left"/>
              <w:rPr>
                <w:sz w:val="24"/>
                <w:szCs w:val="24"/>
              </w:rPr>
            </w:pPr>
            <w:r>
              <w:rPr>
                <w:rStyle w:val="21"/>
                <w:sz w:val="24"/>
                <w:szCs w:val="24"/>
              </w:rPr>
              <w:t>Закон сохранения массы веществ. Химические уравнения.</w:t>
            </w:r>
          </w:p>
        </w:tc>
        <w:tc>
          <w:tcPr>
            <w:tcW w:w="1735"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firstLine="0"/>
              <w:jc w:val="left"/>
              <w:rPr>
                <w:sz w:val="24"/>
                <w:szCs w:val="24"/>
              </w:rPr>
            </w:pPr>
            <w:r>
              <w:rPr>
                <w:rStyle w:val="10pt"/>
                <w:i w:val="0"/>
                <w:iCs w:val="0"/>
                <w:spacing w:val="-2"/>
                <w:sz w:val="24"/>
                <w:szCs w:val="24"/>
              </w:rPr>
              <w:t xml:space="preserve">Знать </w:t>
            </w:r>
            <w:r>
              <w:rPr>
                <w:rStyle w:val="21"/>
                <w:sz w:val="24"/>
                <w:szCs w:val="24"/>
              </w:rPr>
              <w:t xml:space="preserve">определение химических уравнений, значение коэффициента в химических уравнениях. </w:t>
            </w:r>
            <w:r>
              <w:rPr>
                <w:rStyle w:val="10pt"/>
                <w:i w:val="0"/>
                <w:iCs w:val="0"/>
                <w:spacing w:val="-2"/>
                <w:sz w:val="24"/>
                <w:szCs w:val="24"/>
              </w:rPr>
              <w:t xml:space="preserve">Уметь </w:t>
            </w:r>
            <w:r>
              <w:rPr>
                <w:rStyle w:val="21"/>
                <w:sz w:val="24"/>
                <w:szCs w:val="24"/>
              </w:rPr>
              <w:t xml:space="preserve">составлять уравнения </w:t>
            </w:r>
            <w:r>
              <w:rPr>
                <w:rStyle w:val="21"/>
                <w:sz w:val="24"/>
                <w:szCs w:val="24"/>
              </w:rPr>
              <w:lastRenderedPageBreak/>
              <w:t>реакций на основе закона сохранения массы веществ, расставлять коэффициенты.</w:t>
            </w:r>
          </w:p>
        </w:tc>
        <w:tc>
          <w:tcPr>
            <w:tcW w:w="1560"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firstLine="0"/>
              <w:jc w:val="left"/>
              <w:rPr>
                <w:sz w:val="24"/>
                <w:szCs w:val="24"/>
              </w:rPr>
            </w:pPr>
            <w:r>
              <w:rPr>
                <w:sz w:val="24"/>
                <w:szCs w:val="24"/>
              </w:rPr>
              <w:lastRenderedPageBreak/>
              <w:t>Оценивают правильность выполнения действия на уровне адекватной ретроспективной оценки</w:t>
            </w:r>
          </w:p>
        </w:tc>
        <w:tc>
          <w:tcPr>
            <w:tcW w:w="1842"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firstLine="0"/>
              <w:jc w:val="left"/>
              <w:rPr>
                <w:sz w:val="24"/>
                <w:szCs w:val="24"/>
              </w:rPr>
            </w:pPr>
            <w:r>
              <w:rPr>
                <w:rStyle w:val="10pt"/>
                <w:rFonts w:eastAsia="Courier New"/>
                <w:b w:val="0"/>
                <w:bCs w:val="0"/>
                <w:i w:val="0"/>
                <w:iCs w:val="0"/>
                <w:sz w:val="24"/>
                <w:szCs w:val="24"/>
              </w:rPr>
              <w:t>Выбирают наиболее эффективные способы решения задач, контролируют и оценивают процессии результат</w:t>
            </w:r>
          </w:p>
        </w:tc>
        <w:tc>
          <w:tcPr>
            <w:tcW w:w="2127" w:type="dxa"/>
            <w:tcBorders>
              <w:top w:val="single" w:sz="4" w:space="0" w:color="auto"/>
              <w:left w:val="single" w:sz="4" w:space="0" w:color="auto"/>
              <w:bottom w:val="single" w:sz="4" w:space="0" w:color="auto"/>
              <w:right w:val="single" w:sz="4" w:space="0" w:color="auto"/>
            </w:tcBorders>
          </w:tcPr>
          <w:p w:rsidR="000E4711" w:rsidRDefault="000E4711" w:rsidP="00D30665">
            <w:pPr>
              <w:rPr>
                <w:lang w:eastAsia="en-US"/>
              </w:rPr>
            </w:pPr>
            <w:r>
              <w:rPr>
                <w:color w:val="000000"/>
              </w:rPr>
              <w:t>Участвуют в коллективном обсуждении проблем, проявляют активность во взаимодействии для решения коммуникативных и познавательных задач</w:t>
            </w:r>
          </w:p>
        </w:tc>
        <w:tc>
          <w:tcPr>
            <w:tcW w:w="1842" w:type="dxa"/>
            <w:tcBorders>
              <w:top w:val="single" w:sz="4" w:space="0" w:color="auto"/>
              <w:left w:val="single" w:sz="4" w:space="0" w:color="auto"/>
              <w:bottom w:val="single" w:sz="4" w:space="0" w:color="auto"/>
              <w:right w:val="single" w:sz="4" w:space="0" w:color="auto"/>
            </w:tcBorders>
            <w:hideMark/>
          </w:tcPr>
          <w:p w:rsidR="000E4711" w:rsidRDefault="000E4711">
            <w:pPr>
              <w:pStyle w:val="ab"/>
              <w:rPr>
                <w:rFonts w:cs="Times New Roman"/>
              </w:rPr>
            </w:pPr>
            <w:r>
              <w:rPr>
                <w:rFonts w:cs="Times New Roman"/>
              </w:rPr>
              <w:t>Овладение навыками для практической деятельности</w:t>
            </w:r>
          </w:p>
        </w:tc>
        <w:tc>
          <w:tcPr>
            <w:tcW w:w="2694" w:type="dxa"/>
            <w:tcBorders>
              <w:top w:val="single" w:sz="4" w:space="0" w:color="auto"/>
              <w:left w:val="single" w:sz="4" w:space="0" w:color="auto"/>
              <w:bottom w:val="single" w:sz="4" w:space="0" w:color="auto"/>
              <w:right w:val="single" w:sz="4" w:space="0" w:color="auto"/>
            </w:tcBorders>
          </w:tcPr>
          <w:p w:rsidR="000E4711" w:rsidRDefault="000E4711" w:rsidP="00D60119">
            <w:pPr>
              <w:pStyle w:val="31"/>
              <w:shd w:val="clear" w:color="auto" w:fill="auto"/>
              <w:spacing w:line="240" w:lineRule="auto"/>
              <w:ind w:firstLine="0"/>
              <w:jc w:val="left"/>
              <w:rPr>
                <w:sz w:val="24"/>
                <w:szCs w:val="24"/>
              </w:rPr>
            </w:pPr>
            <w:r>
              <w:rPr>
                <w:rStyle w:val="21"/>
                <w:sz w:val="24"/>
                <w:szCs w:val="24"/>
              </w:rPr>
              <w:t>Закон сохранения массы веществ. Понятие охимическом</w:t>
            </w:r>
          </w:p>
          <w:p w:rsidR="000E4711" w:rsidRDefault="000E4711" w:rsidP="00D60119">
            <w:pPr>
              <w:pStyle w:val="31"/>
              <w:shd w:val="clear" w:color="auto" w:fill="auto"/>
              <w:spacing w:line="240" w:lineRule="auto"/>
              <w:ind w:firstLine="0"/>
              <w:jc w:val="left"/>
              <w:rPr>
                <w:sz w:val="24"/>
                <w:szCs w:val="24"/>
              </w:rPr>
            </w:pPr>
            <w:r>
              <w:rPr>
                <w:rStyle w:val="21"/>
                <w:sz w:val="24"/>
                <w:szCs w:val="24"/>
              </w:rPr>
              <w:t>уравнении. Значение</w:t>
            </w:r>
          </w:p>
          <w:p w:rsidR="000E4711" w:rsidRDefault="000E4711" w:rsidP="00D60119">
            <w:pPr>
              <w:pStyle w:val="31"/>
              <w:shd w:val="clear" w:color="auto" w:fill="auto"/>
              <w:spacing w:line="240" w:lineRule="auto"/>
              <w:ind w:firstLine="0"/>
              <w:jc w:val="left"/>
              <w:rPr>
                <w:sz w:val="24"/>
                <w:szCs w:val="24"/>
              </w:rPr>
            </w:pPr>
            <w:r>
              <w:rPr>
                <w:rStyle w:val="21"/>
                <w:sz w:val="24"/>
                <w:szCs w:val="24"/>
              </w:rPr>
              <w:t>индексов и коэффициентов. Презентация «Закон</w:t>
            </w:r>
          </w:p>
          <w:p w:rsidR="000E4711" w:rsidRDefault="000E4711" w:rsidP="00D60119">
            <w:pPr>
              <w:pStyle w:val="31"/>
              <w:shd w:val="clear" w:color="auto" w:fill="auto"/>
              <w:spacing w:line="240" w:lineRule="auto"/>
              <w:ind w:firstLine="0"/>
              <w:jc w:val="left"/>
              <w:rPr>
                <w:sz w:val="24"/>
                <w:szCs w:val="24"/>
              </w:rPr>
            </w:pPr>
            <w:r>
              <w:rPr>
                <w:rStyle w:val="21"/>
                <w:sz w:val="24"/>
                <w:szCs w:val="24"/>
              </w:rPr>
              <w:t>сохранения массы</w:t>
            </w:r>
          </w:p>
          <w:p w:rsidR="000E4711" w:rsidRDefault="000E4711" w:rsidP="00D60119">
            <w:pPr>
              <w:pStyle w:val="31"/>
              <w:shd w:val="clear" w:color="auto" w:fill="auto"/>
              <w:spacing w:line="240" w:lineRule="auto"/>
              <w:ind w:firstLine="0"/>
              <w:jc w:val="left"/>
              <w:rPr>
                <w:sz w:val="24"/>
                <w:szCs w:val="24"/>
              </w:rPr>
            </w:pPr>
            <w:r>
              <w:rPr>
                <w:rStyle w:val="21"/>
                <w:sz w:val="24"/>
                <w:szCs w:val="24"/>
              </w:rPr>
              <w:t>веществ. Химические</w:t>
            </w:r>
          </w:p>
          <w:p w:rsidR="000E4711" w:rsidRDefault="000E4711" w:rsidP="00D60119">
            <w:pPr>
              <w:ind w:right="34"/>
              <w:rPr>
                <w:color w:val="000000"/>
                <w:spacing w:val="-1"/>
                <w:lang w:eastAsia="en-US"/>
              </w:rPr>
            </w:pPr>
            <w:r>
              <w:rPr>
                <w:rStyle w:val="21"/>
                <w:rFonts w:eastAsiaTheme="minorHAnsi"/>
              </w:rPr>
              <w:t>уравнения»</w:t>
            </w:r>
          </w:p>
        </w:tc>
        <w:tc>
          <w:tcPr>
            <w:tcW w:w="992" w:type="dxa"/>
            <w:tcBorders>
              <w:top w:val="single" w:sz="4" w:space="0" w:color="auto"/>
              <w:left w:val="single" w:sz="4" w:space="0" w:color="auto"/>
              <w:bottom w:val="single" w:sz="4" w:space="0" w:color="auto"/>
              <w:right w:val="single" w:sz="4" w:space="0" w:color="auto"/>
            </w:tcBorders>
          </w:tcPr>
          <w:p w:rsidR="000E4711" w:rsidRDefault="000E4711">
            <w:r w:rsidRPr="00A84C63">
              <w:t>§</w:t>
            </w:r>
            <w:r>
              <w:t>28, №2</w:t>
            </w: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r>
      <w:tr w:rsidR="000E4711" w:rsidTr="00CE71DA">
        <w:trPr>
          <w:trHeight w:val="688"/>
        </w:trPr>
        <w:tc>
          <w:tcPr>
            <w:tcW w:w="424" w:type="dxa"/>
            <w:tcBorders>
              <w:top w:val="single" w:sz="4" w:space="0" w:color="auto"/>
              <w:left w:val="single" w:sz="4" w:space="0" w:color="auto"/>
              <w:bottom w:val="single" w:sz="4" w:space="0" w:color="auto"/>
              <w:right w:val="single" w:sz="4" w:space="0" w:color="auto"/>
            </w:tcBorders>
          </w:tcPr>
          <w:p w:rsidR="000E4711" w:rsidRDefault="000E4711" w:rsidP="00880DED">
            <w:pPr>
              <w:pStyle w:val="31"/>
              <w:shd w:val="clear" w:color="auto" w:fill="auto"/>
              <w:spacing w:line="240" w:lineRule="auto"/>
              <w:ind w:right="-108" w:firstLine="0"/>
              <w:jc w:val="center"/>
              <w:rPr>
                <w:rStyle w:val="21"/>
                <w:sz w:val="24"/>
                <w:szCs w:val="24"/>
              </w:rPr>
            </w:pPr>
            <w:r>
              <w:rPr>
                <w:rStyle w:val="21"/>
                <w:sz w:val="24"/>
                <w:szCs w:val="24"/>
              </w:rPr>
              <w:lastRenderedPageBreak/>
              <w:t>40</w:t>
            </w:r>
          </w:p>
        </w:tc>
        <w:tc>
          <w:tcPr>
            <w:tcW w:w="1526" w:type="dxa"/>
            <w:tcBorders>
              <w:top w:val="single" w:sz="4" w:space="0" w:color="auto"/>
              <w:left w:val="single" w:sz="4" w:space="0" w:color="auto"/>
              <w:bottom w:val="single" w:sz="4" w:space="0" w:color="auto"/>
              <w:right w:val="single" w:sz="4" w:space="0" w:color="auto"/>
            </w:tcBorders>
          </w:tcPr>
          <w:p w:rsidR="000E4711" w:rsidRPr="003D6791" w:rsidRDefault="000E4711" w:rsidP="00880DED">
            <w:r>
              <w:t>Составление уравнений химических реакций</w:t>
            </w:r>
          </w:p>
        </w:tc>
        <w:tc>
          <w:tcPr>
            <w:tcW w:w="1735" w:type="dxa"/>
            <w:tcBorders>
              <w:top w:val="single" w:sz="4" w:space="0" w:color="auto"/>
              <w:left w:val="single" w:sz="4" w:space="0" w:color="auto"/>
              <w:bottom w:val="single" w:sz="4" w:space="0" w:color="auto"/>
              <w:right w:val="single" w:sz="4" w:space="0" w:color="auto"/>
            </w:tcBorders>
          </w:tcPr>
          <w:p w:rsidR="000E4711" w:rsidRPr="003D6791" w:rsidRDefault="000E4711" w:rsidP="00880DED">
            <w:r>
              <w:rPr>
                <w:rStyle w:val="10pt"/>
                <w:i w:val="0"/>
                <w:iCs w:val="0"/>
                <w:spacing w:val="-2"/>
                <w:sz w:val="24"/>
                <w:szCs w:val="24"/>
              </w:rPr>
              <w:t xml:space="preserve">Уметь </w:t>
            </w:r>
            <w:r>
              <w:rPr>
                <w:rStyle w:val="21"/>
                <w:sz w:val="24"/>
                <w:szCs w:val="24"/>
              </w:rPr>
              <w:t>составлять уравнения реакций на основе закона сохранения массы веществ, расставлять коэффициенты</w:t>
            </w:r>
          </w:p>
        </w:tc>
        <w:tc>
          <w:tcPr>
            <w:tcW w:w="1560" w:type="dxa"/>
            <w:tcBorders>
              <w:top w:val="single" w:sz="4" w:space="0" w:color="auto"/>
              <w:left w:val="single" w:sz="4" w:space="0" w:color="auto"/>
              <w:bottom w:val="single" w:sz="4" w:space="0" w:color="auto"/>
              <w:right w:val="single" w:sz="4" w:space="0" w:color="auto"/>
            </w:tcBorders>
          </w:tcPr>
          <w:p w:rsidR="000E4711" w:rsidRDefault="000E4711" w:rsidP="00D30665">
            <w:pPr>
              <w:pStyle w:val="31"/>
              <w:shd w:val="clear" w:color="auto" w:fill="auto"/>
              <w:spacing w:line="240" w:lineRule="auto"/>
              <w:ind w:firstLine="0"/>
              <w:jc w:val="left"/>
              <w:rPr>
                <w:sz w:val="24"/>
                <w:szCs w:val="24"/>
              </w:rPr>
            </w:pPr>
            <w:r>
              <w:rPr>
                <w:sz w:val="24"/>
                <w:szCs w:val="24"/>
              </w:rPr>
              <w:t>Оценивают правильность выполнения действия на уровне адекватной ретроспективной оценки</w:t>
            </w:r>
          </w:p>
        </w:tc>
        <w:tc>
          <w:tcPr>
            <w:tcW w:w="1842" w:type="dxa"/>
            <w:tcBorders>
              <w:top w:val="single" w:sz="4" w:space="0" w:color="auto"/>
              <w:left w:val="single" w:sz="4" w:space="0" w:color="auto"/>
              <w:bottom w:val="single" w:sz="4" w:space="0" w:color="auto"/>
              <w:right w:val="single" w:sz="4" w:space="0" w:color="auto"/>
            </w:tcBorders>
          </w:tcPr>
          <w:p w:rsidR="000E4711" w:rsidRPr="003D6791" w:rsidRDefault="000E4711" w:rsidP="000E4711">
            <w:r>
              <w:rPr>
                <w:rStyle w:val="10pt"/>
                <w:rFonts w:eastAsia="Courier New"/>
                <w:b w:val="0"/>
                <w:bCs w:val="0"/>
                <w:i w:val="0"/>
                <w:iCs w:val="0"/>
                <w:sz w:val="24"/>
                <w:szCs w:val="24"/>
              </w:rPr>
              <w:t>Контролируют и оценивают процесс и результат</w:t>
            </w:r>
          </w:p>
        </w:tc>
        <w:tc>
          <w:tcPr>
            <w:tcW w:w="2127" w:type="dxa"/>
            <w:tcBorders>
              <w:top w:val="single" w:sz="4" w:space="0" w:color="auto"/>
              <w:left w:val="single" w:sz="4" w:space="0" w:color="auto"/>
              <w:bottom w:val="single" w:sz="4" w:space="0" w:color="auto"/>
              <w:right w:val="single" w:sz="4" w:space="0" w:color="auto"/>
            </w:tcBorders>
          </w:tcPr>
          <w:p w:rsidR="000E4711" w:rsidRDefault="000E4711" w:rsidP="00D30665">
            <w:pPr>
              <w:rPr>
                <w:lang w:eastAsia="en-US"/>
              </w:rPr>
            </w:pPr>
            <w:r>
              <w:rPr>
                <w:color w:val="000000"/>
              </w:rPr>
              <w:t>Участвуют в коллективном обсуждении проблем, проявляют активность во взаимодействии для решения коммуникативных и познавательных задач</w:t>
            </w:r>
          </w:p>
        </w:tc>
        <w:tc>
          <w:tcPr>
            <w:tcW w:w="1842" w:type="dxa"/>
            <w:tcBorders>
              <w:top w:val="single" w:sz="4" w:space="0" w:color="auto"/>
              <w:left w:val="single" w:sz="4" w:space="0" w:color="auto"/>
              <w:bottom w:val="single" w:sz="4" w:space="0" w:color="auto"/>
              <w:right w:val="single" w:sz="4" w:space="0" w:color="auto"/>
            </w:tcBorders>
          </w:tcPr>
          <w:p w:rsidR="000E4711" w:rsidRDefault="000E4711" w:rsidP="00D30665">
            <w:pPr>
              <w:pStyle w:val="ab"/>
              <w:rPr>
                <w:rFonts w:cs="Times New Roman"/>
              </w:rPr>
            </w:pPr>
            <w:r>
              <w:rPr>
                <w:rFonts w:cs="Times New Roman"/>
              </w:rPr>
              <w:t>Овладение навыками для практической деятельности</w:t>
            </w:r>
          </w:p>
        </w:tc>
        <w:tc>
          <w:tcPr>
            <w:tcW w:w="2694" w:type="dxa"/>
            <w:tcBorders>
              <w:top w:val="single" w:sz="4" w:space="0" w:color="auto"/>
              <w:left w:val="single" w:sz="4" w:space="0" w:color="auto"/>
              <w:bottom w:val="single" w:sz="4" w:space="0" w:color="auto"/>
              <w:right w:val="single" w:sz="4" w:space="0" w:color="auto"/>
            </w:tcBorders>
          </w:tcPr>
          <w:p w:rsidR="000E4711" w:rsidRDefault="000E4711" w:rsidP="000E4711">
            <w:pPr>
              <w:pStyle w:val="31"/>
              <w:shd w:val="clear" w:color="auto" w:fill="auto"/>
              <w:spacing w:line="240" w:lineRule="auto"/>
              <w:ind w:firstLine="0"/>
              <w:jc w:val="left"/>
              <w:rPr>
                <w:sz w:val="24"/>
                <w:szCs w:val="24"/>
              </w:rPr>
            </w:pPr>
            <w:r>
              <w:rPr>
                <w:rStyle w:val="21"/>
                <w:sz w:val="24"/>
                <w:szCs w:val="24"/>
              </w:rPr>
              <w:t>Составление</w:t>
            </w:r>
          </w:p>
          <w:p w:rsidR="000E4711" w:rsidRDefault="000E4711" w:rsidP="000E4711">
            <w:pPr>
              <w:pStyle w:val="31"/>
              <w:shd w:val="clear" w:color="auto" w:fill="auto"/>
              <w:spacing w:line="240" w:lineRule="auto"/>
              <w:ind w:firstLine="0"/>
              <w:jc w:val="left"/>
              <w:rPr>
                <w:sz w:val="24"/>
                <w:szCs w:val="24"/>
              </w:rPr>
            </w:pPr>
            <w:r>
              <w:rPr>
                <w:rStyle w:val="21"/>
                <w:sz w:val="24"/>
                <w:szCs w:val="24"/>
              </w:rPr>
              <w:t>уравнений химически</w:t>
            </w:r>
          </w:p>
          <w:p w:rsidR="000E4711" w:rsidRDefault="000E4711" w:rsidP="000E4711">
            <w:pPr>
              <w:pStyle w:val="31"/>
              <w:shd w:val="clear" w:color="auto" w:fill="auto"/>
              <w:spacing w:line="240" w:lineRule="auto"/>
              <w:ind w:firstLine="0"/>
              <w:jc w:val="left"/>
              <w:rPr>
                <w:sz w:val="24"/>
                <w:szCs w:val="24"/>
              </w:rPr>
            </w:pPr>
            <w:r>
              <w:rPr>
                <w:rStyle w:val="21"/>
                <w:sz w:val="24"/>
                <w:szCs w:val="24"/>
              </w:rPr>
              <w:t>реакций. Средства ИКТ</w:t>
            </w:r>
          </w:p>
          <w:p w:rsidR="000E4711" w:rsidRDefault="000E4711" w:rsidP="000E4711">
            <w:pPr>
              <w:pStyle w:val="31"/>
              <w:shd w:val="clear" w:color="auto" w:fill="auto"/>
              <w:spacing w:line="240" w:lineRule="auto"/>
              <w:ind w:firstLine="0"/>
              <w:jc w:val="left"/>
              <w:rPr>
                <w:sz w:val="24"/>
                <w:szCs w:val="24"/>
              </w:rPr>
            </w:pPr>
            <w:r>
              <w:rPr>
                <w:rStyle w:val="21"/>
                <w:sz w:val="24"/>
                <w:szCs w:val="24"/>
              </w:rPr>
              <w:t>диск</w:t>
            </w:r>
          </w:p>
          <w:p w:rsidR="000E4711" w:rsidRDefault="000E4711" w:rsidP="000E4711">
            <w:pPr>
              <w:pStyle w:val="31"/>
              <w:shd w:val="clear" w:color="auto" w:fill="auto"/>
              <w:spacing w:line="240" w:lineRule="auto"/>
              <w:ind w:firstLine="0"/>
              <w:jc w:val="left"/>
              <w:rPr>
                <w:sz w:val="24"/>
                <w:szCs w:val="24"/>
              </w:rPr>
            </w:pPr>
            <w:r>
              <w:rPr>
                <w:rStyle w:val="21"/>
                <w:sz w:val="24"/>
                <w:szCs w:val="24"/>
              </w:rPr>
              <w:t>К. и М.</w:t>
            </w:r>
          </w:p>
          <w:p w:rsidR="000E4711" w:rsidRPr="003D6791" w:rsidRDefault="000E4711" w:rsidP="00D60119"/>
        </w:tc>
        <w:tc>
          <w:tcPr>
            <w:tcW w:w="992" w:type="dxa"/>
            <w:tcBorders>
              <w:top w:val="single" w:sz="4" w:space="0" w:color="auto"/>
              <w:left w:val="single" w:sz="4" w:space="0" w:color="auto"/>
              <w:bottom w:val="single" w:sz="4" w:space="0" w:color="auto"/>
              <w:right w:val="single" w:sz="4" w:space="0" w:color="auto"/>
            </w:tcBorders>
          </w:tcPr>
          <w:p w:rsidR="000E4711" w:rsidRDefault="000E4711">
            <w:r>
              <w:t xml:space="preserve">Повторить </w:t>
            </w:r>
            <w:r w:rsidRPr="00A84C63">
              <w:t>§</w:t>
            </w:r>
            <w:r>
              <w:t>28, №3,6,10</w:t>
            </w: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r>
      <w:tr w:rsidR="000E4711" w:rsidTr="00CE71DA">
        <w:trPr>
          <w:trHeight w:val="688"/>
        </w:trPr>
        <w:tc>
          <w:tcPr>
            <w:tcW w:w="424" w:type="dxa"/>
            <w:tcBorders>
              <w:top w:val="single" w:sz="4" w:space="0" w:color="auto"/>
              <w:left w:val="single" w:sz="4" w:space="0" w:color="auto"/>
              <w:bottom w:val="single" w:sz="4" w:space="0" w:color="auto"/>
              <w:right w:val="single" w:sz="4" w:space="0" w:color="auto"/>
            </w:tcBorders>
          </w:tcPr>
          <w:p w:rsidR="000E4711" w:rsidRDefault="000E4711">
            <w:pPr>
              <w:pStyle w:val="31"/>
              <w:shd w:val="clear" w:color="auto" w:fill="auto"/>
              <w:spacing w:line="240" w:lineRule="auto"/>
              <w:ind w:right="-108" w:firstLine="0"/>
              <w:jc w:val="center"/>
              <w:rPr>
                <w:rStyle w:val="21"/>
                <w:sz w:val="24"/>
                <w:szCs w:val="24"/>
              </w:rPr>
            </w:pPr>
            <w:r>
              <w:rPr>
                <w:rStyle w:val="21"/>
                <w:sz w:val="24"/>
                <w:szCs w:val="24"/>
              </w:rPr>
              <w:t>41</w:t>
            </w:r>
          </w:p>
        </w:tc>
        <w:tc>
          <w:tcPr>
            <w:tcW w:w="1526" w:type="dxa"/>
            <w:tcBorders>
              <w:top w:val="single" w:sz="4" w:space="0" w:color="auto"/>
              <w:left w:val="single" w:sz="4" w:space="0" w:color="auto"/>
              <w:bottom w:val="single" w:sz="4" w:space="0" w:color="auto"/>
              <w:right w:val="single" w:sz="4" w:space="0" w:color="auto"/>
            </w:tcBorders>
          </w:tcPr>
          <w:p w:rsidR="000E4711" w:rsidRPr="003D6791" w:rsidRDefault="000E4711" w:rsidP="007C7268">
            <w:r w:rsidRPr="003D6791">
              <w:t>Р</w:t>
            </w:r>
            <w:r>
              <w:t xml:space="preserve">асчеты </w:t>
            </w:r>
            <w:r w:rsidRPr="003D6791">
              <w:t xml:space="preserve"> по химическим уравнения</w:t>
            </w:r>
            <w:r>
              <w:t>м</w:t>
            </w:r>
          </w:p>
        </w:tc>
        <w:tc>
          <w:tcPr>
            <w:tcW w:w="1735" w:type="dxa"/>
            <w:tcBorders>
              <w:top w:val="single" w:sz="4" w:space="0" w:color="auto"/>
              <w:left w:val="single" w:sz="4" w:space="0" w:color="auto"/>
              <w:bottom w:val="single" w:sz="4" w:space="0" w:color="auto"/>
              <w:right w:val="single" w:sz="4" w:space="0" w:color="auto"/>
            </w:tcBorders>
          </w:tcPr>
          <w:p w:rsidR="000E4711" w:rsidRPr="003D6791" w:rsidRDefault="000E4711" w:rsidP="00880DED">
            <w:r w:rsidRPr="003D6791">
              <w:t>Уметь вычислять по химическим уравнениям массу по известному количеству вещества, вступившего или получающегося в результате реакции, и наоборот.</w:t>
            </w:r>
          </w:p>
        </w:tc>
        <w:tc>
          <w:tcPr>
            <w:tcW w:w="1560" w:type="dxa"/>
            <w:tcBorders>
              <w:top w:val="single" w:sz="4" w:space="0" w:color="auto"/>
              <w:left w:val="single" w:sz="4" w:space="0" w:color="auto"/>
              <w:bottom w:val="single" w:sz="4" w:space="0" w:color="auto"/>
              <w:right w:val="single" w:sz="4" w:space="0" w:color="auto"/>
            </w:tcBorders>
          </w:tcPr>
          <w:p w:rsidR="000E4711" w:rsidRPr="003D6791" w:rsidRDefault="000E4711" w:rsidP="00880DED">
            <w:r w:rsidRPr="003D6791">
              <w:t>Оценивают правильность выполнения действия на уровне адекватной ретроспективной оценки</w:t>
            </w:r>
          </w:p>
        </w:tc>
        <w:tc>
          <w:tcPr>
            <w:tcW w:w="1842" w:type="dxa"/>
            <w:tcBorders>
              <w:top w:val="single" w:sz="4" w:space="0" w:color="auto"/>
              <w:left w:val="single" w:sz="4" w:space="0" w:color="auto"/>
              <w:bottom w:val="single" w:sz="4" w:space="0" w:color="auto"/>
              <w:right w:val="single" w:sz="4" w:space="0" w:color="auto"/>
            </w:tcBorders>
          </w:tcPr>
          <w:p w:rsidR="000E4711" w:rsidRPr="003D6791" w:rsidRDefault="000E4711" w:rsidP="00880DED">
            <w:r w:rsidRPr="003D6791">
              <w:t>Выбирают наиболее эффективные способы решения задач, контролируют и оценивают процессии результат</w:t>
            </w:r>
          </w:p>
        </w:tc>
        <w:tc>
          <w:tcPr>
            <w:tcW w:w="2127" w:type="dxa"/>
            <w:tcBorders>
              <w:top w:val="single" w:sz="4" w:space="0" w:color="auto"/>
              <w:left w:val="single" w:sz="4" w:space="0" w:color="auto"/>
              <w:bottom w:val="single" w:sz="4" w:space="0" w:color="auto"/>
              <w:right w:val="single" w:sz="4" w:space="0" w:color="auto"/>
            </w:tcBorders>
          </w:tcPr>
          <w:p w:rsidR="000E4711" w:rsidRPr="003D6791" w:rsidRDefault="000E4711" w:rsidP="00880DED">
            <w:r w:rsidRPr="003D6791">
              <w:t>Участвуют в коллективном обсуждении проблем, проявляют активность во взаимодействии для решения коммуникативных и познавательных задач</w:t>
            </w:r>
          </w:p>
        </w:tc>
        <w:tc>
          <w:tcPr>
            <w:tcW w:w="1842" w:type="dxa"/>
            <w:tcBorders>
              <w:top w:val="single" w:sz="4" w:space="0" w:color="auto"/>
              <w:left w:val="single" w:sz="4" w:space="0" w:color="auto"/>
              <w:bottom w:val="single" w:sz="4" w:space="0" w:color="auto"/>
              <w:right w:val="single" w:sz="4" w:space="0" w:color="auto"/>
            </w:tcBorders>
          </w:tcPr>
          <w:p w:rsidR="000E4711" w:rsidRPr="003D6791" w:rsidRDefault="000E4711" w:rsidP="00880DED">
            <w:r w:rsidRPr="003D6791">
              <w:t>Овладение навыками для практической деятельности</w:t>
            </w:r>
          </w:p>
        </w:tc>
        <w:tc>
          <w:tcPr>
            <w:tcW w:w="2694" w:type="dxa"/>
            <w:tcBorders>
              <w:top w:val="single" w:sz="4" w:space="0" w:color="auto"/>
              <w:left w:val="single" w:sz="4" w:space="0" w:color="auto"/>
              <w:bottom w:val="single" w:sz="4" w:space="0" w:color="auto"/>
              <w:right w:val="single" w:sz="4" w:space="0" w:color="auto"/>
            </w:tcBorders>
          </w:tcPr>
          <w:p w:rsidR="000E4711" w:rsidRPr="003D6791" w:rsidRDefault="000E4711" w:rsidP="00D60119">
            <w:r w:rsidRPr="003D6791">
              <w:t>Алгоритм решения задач по уравнениям реакций</w:t>
            </w:r>
          </w:p>
        </w:tc>
        <w:tc>
          <w:tcPr>
            <w:tcW w:w="992" w:type="dxa"/>
            <w:tcBorders>
              <w:top w:val="single" w:sz="4" w:space="0" w:color="auto"/>
              <w:left w:val="single" w:sz="4" w:space="0" w:color="auto"/>
              <w:bottom w:val="single" w:sz="4" w:space="0" w:color="auto"/>
              <w:right w:val="single" w:sz="4" w:space="0" w:color="auto"/>
            </w:tcBorders>
          </w:tcPr>
          <w:p w:rsidR="000E4711" w:rsidRDefault="000E4711">
            <w:r w:rsidRPr="00A84C63">
              <w:t>§</w:t>
            </w:r>
            <w:r>
              <w:t>29, формулы, № 1,2</w:t>
            </w: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r>
      <w:tr w:rsidR="000E4711" w:rsidTr="000E4711">
        <w:trPr>
          <w:trHeight w:val="2550"/>
        </w:trPr>
        <w:tc>
          <w:tcPr>
            <w:tcW w:w="424"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right="-108" w:firstLine="0"/>
              <w:jc w:val="center"/>
              <w:rPr>
                <w:sz w:val="24"/>
                <w:szCs w:val="24"/>
              </w:rPr>
            </w:pPr>
            <w:r>
              <w:rPr>
                <w:rStyle w:val="21"/>
                <w:sz w:val="24"/>
                <w:szCs w:val="24"/>
              </w:rPr>
              <w:lastRenderedPageBreak/>
              <w:t>42</w:t>
            </w:r>
          </w:p>
        </w:tc>
        <w:tc>
          <w:tcPr>
            <w:tcW w:w="1526"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firstLine="0"/>
              <w:jc w:val="left"/>
              <w:rPr>
                <w:sz w:val="24"/>
                <w:szCs w:val="24"/>
              </w:rPr>
            </w:pPr>
            <w:r>
              <w:rPr>
                <w:rStyle w:val="21"/>
                <w:sz w:val="24"/>
                <w:szCs w:val="24"/>
              </w:rPr>
              <w:t>Реакции</w:t>
            </w:r>
          </w:p>
          <w:p w:rsidR="000E4711" w:rsidRDefault="000E4711">
            <w:pPr>
              <w:pStyle w:val="31"/>
              <w:shd w:val="clear" w:color="auto" w:fill="auto"/>
              <w:spacing w:line="240" w:lineRule="auto"/>
              <w:ind w:firstLine="0"/>
              <w:jc w:val="left"/>
              <w:rPr>
                <w:sz w:val="24"/>
                <w:szCs w:val="24"/>
              </w:rPr>
            </w:pPr>
            <w:r>
              <w:rPr>
                <w:rStyle w:val="21"/>
                <w:sz w:val="24"/>
                <w:szCs w:val="24"/>
              </w:rPr>
              <w:t>разложения.</w:t>
            </w:r>
          </w:p>
        </w:tc>
        <w:tc>
          <w:tcPr>
            <w:tcW w:w="1735"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firstLine="0"/>
              <w:jc w:val="left"/>
              <w:rPr>
                <w:sz w:val="24"/>
                <w:szCs w:val="24"/>
              </w:rPr>
            </w:pPr>
            <w:r>
              <w:rPr>
                <w:rStyle w:val="10pt"/>
                <w:i w:val="0"/>
                <w:iCs w:val="0"/>
                <w:spacing w:val="-2"/>
                <w:sz w:val="24"/>
                <w:szCs w:val="24"/>
              </w:rPr>
              <w:t xml:space="preserve">Знать </w:t>
            </w:r>
            <w:r>
              <w:rPr>
                <w:rStyle w:val="21"/>
                <w:sz w:val="24"/>
                <w:szCs w:val="24"/>
              </w:rPr>
              <w:t>определение реакций разложения и соединения.</w:t>
            </w:r>
          </w:p>
          <w:p w:rsidR="000E4711" w:rsidRDefault="000E4711">
            <w:pPr>
              <w:pStyle w:val="31"/>
              <w:shd w:val="clear" w:color="auto" w:fill="auto"/>
              <w:spacing w:line="240" w:lineRule="auto"/>
              <w:ind w:firstLine="0"/>
              <w:jc w:val="left"/>
              <w:rPr>
                <w:sz w:val="24"/>
                <w:szCs w:val="24"/>
              </w:rPr>
            </w:pPr>
            <w:r>
              <w:rPr>
                <w:rStyle w:val="10pt"/>
                <w:i w:val="0"/>
                <w:iCs w:val="0"/>
                <w:spacing w:val="-2"/>
                <w:sz w:val="24"/>
                <w:szCs w:val="24"/>
              </w:rPr>
              <w:t xml:space="preserve">Уметь </w:t>
            </w:r>
            <w:r>
              <w:rPr>
                <w:rStyle w:val="21"/>
                <w:sz w:val="24"/>
                <w:szCs w:val="24"/>
              </w:rPr>
              <w:t>отличать реакции разложения и соединения от других типов, составлять уравнения реакций данного типа.</w:t>
            </w:r>
          </w:p>
        </w:tc>
        <w:tc>
          <w:tcPr>
            <w:tcW w:w="1560" w:type="dxa"/>
            <w:tcBorders>
              <w:top w:val="single" w:sz="4" w:space="0" w:color="auto"/>
              <w:left w:val="single" w:sz="4" w:space="0" w:color="auto"/>
              <w:bottom w:val="single" w:sz="4" w:space="0" w:color="auto"/>
              <w:right w:val="single" w:sz="4" w:space="0" w:color="auto"/>
            </w:tcBorders>
            <w:hideMark/>
          </w:tcPr>
          <w:tbl>
            <w:tblPr>
              <w:tblW w:w="0" w:type="auto"/>
              <w:tblLayout w:type="fixed"/>
              <w:tblLook w:val="04A0" w:firstRow="1" w:lastRow="0" w:firstColumn="1" w:lastColumn="0" w:noHBand="0" w:noVBand="1"/>
            </w:tblPr>
            <w:tblGrid>
              <w:gridCol w:w="1307"/>
            </w:tblGrid>
            <w:tr w:rsidR="000E4711">
              <w:trPr>
                <w:trHeight w:val="662"/>
              </w:trPr>
              <w:tc>
                <w:tcPr>
                  <w:tcW w:w="1307" w:type="dxa"/>
                  <w:tcBorders>
                    <w:top w:val="nil"/>
                    <w:left w:val="nil"/>
                    <w:bottom w:val="nil"/>
                    <w:right w:val="nil"/>
                  </w:tcBorders>
                  <w:hideMark/>
                </w:tcPr>
                <w:p w:rsidR="000E4711" w:rsidRDefault="000E4711">
                  <w:pPr>
                    <w:autoSpaceDE w:val="0"/>
                    <w:autoSpaceDN w:val="0"/>
                    <w:adjustRightInd w:val="0"/>
                    <w:rPr>
                      <w:color w:val="000000"/>
                      <w:lang w:eastAsia="en-US"/>
                    </w:rPr>
                  </w:pPr>
                  <w:r>
                    <w:rPr>
                      <w:color w:val="000000"/>
                    </w:rPr>
                    <w:t>Формирование понятия реакции разложения</w:t>
                  </w:r>
                </w:p>
              </w:tc>
            </w:tr>
          </w:tbl>
          <w:p w:rsidR="000E4711" w:rsidRDefault="000E4711">
            <w:pPr>
              <w:pStyle w:val="31"/>
              <w:shd w:val="clear" w:color="auto" w:fill="auto"/>
              <w:spacing w:line="240" w:lineRule="auto"/>
              <w:ind w:right="34" w:firstLine="0"/>
              <w:jc w:val="left"/>
              <w:rPr>
                <w:sz w:val="24"/>
                <w:szCs w:val="24"/>
              </w:rPr>
            </w:pPr>
          </w:p>
        </w:tc>
        <w:tc>
          <w:tcPr>
            <w:tcW w:w="1842" w:type="dxa"/>
            <w:tcBorders>
              <w:top w:val="single" w:sz="4" w:space="0" w:color="auto"/>
              <w:left w:val="single" w:sz="4" w:space="0" w:color="auto"/>
              <w:bottom w:val="single" w:sz="4" w:space="0" w:color="auto"/>
              <w:right w:val="single" w:sz="4" w:space="0" w:color="auto"/>
            </w:tcBorders>
            <w:hideMark/>
          </w:tcPr>
          <w:tbl>
            <w:tblPr>
              <w:tblW w:w="0" w:type="auto"/>
              <w:tblLayout w:type="fixed"/>
              <w:tblLook w:val="04A0" w:firstRow="1" w:lastRow="0" w:firstColumn="1" w:lastColumn="0" w:noHBand="0" w:noVBand="1"/>
            </w:tblPr>
            <w:tblGrid>
              <w:gridCol w:w="1851"/>
              <w:gridCol w:w="1851"/>
              <w:gridCol w:w="1851"/>
              <w:gridCol w:w="1851"/>
            </w:tblGrid>
            <w:tr w:rsidR="000E4711">
              <w:trPr>
                <w:trHeight w:val="3356"/>
              </w:trPr>
              <w:tc>
                <w:tcPr>
                  <w:tcW w:w="1851" w:type="dxa"/>
                  <w:tcBorders>
                    <w:top w:val="nil"/>
                    <w:left w:val="nil"/>
                    <w:bottom w:val="nil"/>
                    <w:right w:val="nil"/>
                  </w:tcBorders>
                  <w:hideMark/>
                </w:tcPr>
                <w:p w:rsidR="000E4711" w:rsidRDefault="000E4711">
                  <w:pPr>
                    <w:autoSpaceDE w:val="0"/>
                    <w:autoSpaceDN w:val="0"/>
                    <w:adjustRightInd w:val="0"/>
                    <w:rPr>
                      <w:color w:val="000000"/>
                    </w:rPr>
                  </w:pPr>
                  <w:r>
                    <w:rPr>
                      <w:color w:val="000000"/>
                    </w:rPr>
                    <w:t xml:space="preserve">Умение работать с учебником, дополнительной литературой и периодической системой </w:t>
                  </w:r>
                </w:p>
                <w:p w:rsidR="000E4711" w:rsidRDefault="000E4711">
                  <w:pPr>
                    <w:autoSpaceDE w:val="0"/>
                    <w:autoSpaceDN w:val="0"/>
                    <w:adjustRightInd w:val="0"/>
                    <w:rPr>
                      <w:color w:val="000000"/>
                      <w:lang w:eastAsia="en-US"/>
                    </w:rPr>
                  </w:pPr>
                </w:p>
              </w:tc>
              <w:tc>
                <w:tcPr>
                  <w:tcW w:w="1851" w:type="dxa"/>
                  <w:tcBorders>
                    <w:top w:val="nil"/>
                    <w:left w:val="nil"/>
                    <w:bottom w:val="nil"/>
                    <w:right w:val="nil"/>
                  </w:tcBorders>
                  <w:hideMark/>
                </w:tcPr>
                <w:p w:rsidR="000E4711" w:rsidRDefault="000E4711">
                  <w:pPr>
                    <w:autoSpaceDE w:val="0"/>
                    <w:autoSpaceDN w:val="0"/>
                    <w:adjustRightInd w:val="0"/>
                    <w:rPr>
                      <w:color w:val="000000"/>
                      <w:lang w:eastAsia="en-US"/>
                    </w:rPr>
                  </w:pPr>
                </w:p>
              </w:tc>
              <w:tc>
                <w:tcPr>
                  <w:tcW w:w="1851" w:type="dxa"/>
                  <w:tcBorders>
                    <w:top w:val="nil"/>
                    <w:left w:val="nil"/>
                    <w:bottom w:val="nil"/>
                    <w:right w:val="nil"/>
                  </w:tcBorders>
                  <w:hideMark/>
                </w:tcPr>
                <w:p w:rsidR="000E4711" w:rsidRDefault="000E4711">
                  <w:pPr>
                    <w:autoSpaceDE w:val="0"/>
                    <w:autoSpaceDN w:val="0"/>
                    <w:adjustRightInd w:val="0"/>
                    <w:rPr>
                      <w:color w:val="000000"/>
                    </w:rPr>
                  </w:pPr>
                  <w:r>
                    <w:rPr>
                      <w:b/>
                      <w:bCs/>
                      <w:color w:val="000000"/>
                    </w:rPr>
                    <w:t xml:space="preserve">Регулятивные: </w:t>
                  </w:r>
                </w:p>
                <w:p w:rsidR="000E4711" w:rsidRDefault="000E4711">
                  <w:pPr>
                    <w:autoSpaceDE w:val="0"/>
                    <w:autoSpaceDN w:val="0"/>
                    <w:adjustRightInd w:val="0"/>
                    <w:rPr>
                      <w:color w:val="000000"/>
                    </w:rPr>
                  </w:pPr>
                  <w:r>
                    <w:rPr>
                      <w:color w:val="000000"/>
                    </w:rPr>
                    <w:t xml:space="preserve">Формирование понятия о металлах, и свойствах </w:t>
                  </w:r>
                </w:p>
                <w:p w:rsidR="000E4711" w:rsidRDefault="000E4711">
                  <w:pPr>
                    <w:autoSpaceDE w:val="0"/>
                    <w:autoSpaceDN w:val="0"/>
                    <w:adjustRightInd w:val="0"/>
                    <w:rPr>
                      <w:color w:val="000000"/>
                    </w:rPr>
                  </w:pPr>
                  <w:r>
                    <w:rPr>
                      <w:b/>
                      <w:bCs/>
                      <w:color w:val="000000"/>
                    </w:rPr>
                    <w:t xml:space="preserve">Р:1.3.4.6 </w:t>
                  </w:r>
                </w:p>
                <w:p w:rsidR="000E4711" w:rsidRDefault="000E4711">
                  <w:pPr>
                    <w:autoSpaceDE w:val="0"/>
                    <w:autoSpaceDN w:val="0"/>
                    <w:adjustRightInd w:val="0"/>
                    <w:rPr>
                      <w:color w:val="000000"/>
                    </w:rPr>
                  </w:pPr>
                  <w:r>
                    <w:rPr>
                      <w:b/>
                      <w:bCs/>
                      <w:color w:val="000000"/>
                    </w:rPr>
                    <w:t xml:space="preserve">Регулятивные: </w:t>
                  </w:r>
                </w:p>
                <w:p w:rsidR="000E4711" w:rsidRDefault="000E4711">
                  <w:pPr>
                    <w:autoSpaceDE w:val="0"/>
                    <w:autoSpaceDN w:val="0"/>
                    <w:adjustRightInd w:val="0"/>
                    <w:rPr>
                      <w:color w:val="000000"/>
                    </w:rPr>
                  </w:pPr>
                  <w:r>
                    <w:rPr>
                      <w:color w:val="000000"/>
                    </w:rPr>
                    <w:t xml:space="preserve">Формирование понятия о неметаллах, . аллотропии их свойствах </w:t>
                  </w:r>
                </w:p>
                <w:p w:rsidR="000E4711" w:rsidRDefault="000E4711">
                  <w:pPr>
                    <w:autoSpaceDE w:val="0"/>
                    <w:autoSpaceDN w:val="0"/>
                    <w:adjustRightInd w:val="0"/>
                    <w:rPr>
                      <w:color w:val="000000"/>
                      <w:lang w:eastAsia="en-US"/>
                    </w:rPr>
                  </w:pPr>
                  <w:r>
                    <w:rPr>
                      <w:b/>
                      <w:bCs/>
                      <w:color w:val="000000"/>
                    </w:rPr>
                    <w:t xml:space="preserve">Р:1.3.4.6 </w:t>
                  </w:r>
                </w:p>
              </w:tc>
              <w:tc>
                <w:tcPr>
                  <w:tcW w:w="1851" w:type="dxa"/>
                  <w:tcBorders>
                    <w:top w:val="nil"/>
                    <w:left w:val="nil"/>
                    <w:bottom w:val="nil"/>
                    <w:right w:val="nil"/>
                  </w:tcBorders>
                  <w:hideMark/>
                </w:tcPr>
                <w:p w:rsidR="000E4711" w:rsidRDefault="000E4711">
                  <w:pPr>
                    <w:autoSpaceDE w:val="0"/>
                    <w:autoSpaceDN w:val="0"/>
                    <w:adjustRightInd w:val="0"/>
                    <w:rPr>
                      <w:color w:val="000000"/>
                      <w:lang w:eastAsia="en-US"/>
                    </w:rPr>
                  </w:pPr>
                  <w:r>
                    <w:rPr>
                      <w:color w:val="000000"/>
                    </w:rPr>
                    <w:t xml:space="preserve">Овладение навыками для практической деятельности. </w:t>
                  </w:r>
                </w:p>
              </w:tc>
            </w:tr>
          </w:tbl>
          <w:p w:rsidR="000E4711" w:rsidRDefault="000E4711">
            <w:pPr>
              <w:pStyle w:val="31"/>
              <w:shd w:val="clear" w:color="auto" w:fill="auto"/>
              <w:spacing w:line="240" w:lineRule="auto"/>
              <w:ind w:right="34" w:firstLine="0"/>
              <w:jc w:val="left"/>
              <w:rPr>
                <w:sz w:val="24"/>
                <w:szCs w:val="24"/>
              </w:rPr>
            </w:pPr>
          </w:p>
        </w:tc>
        <w:tc>
          <w:tcPr>
            <w:tcW w:w="2127" w:type="dxa"/>
            <w:tcBorders>
              <w:top w:val="single" w:sz="4" w:space="0" w:color="auto"/>
              <w:left w:val="single" w:sz="4" w:space="0" w:color="auto"/>
              <w:bottom w:val="single" w:sz="4" w:space="0" w:color="auto"/>
              <w:right w:val="single" w:sz="4" w:space="0" w:color="auto"/>
            </w:tcBorders>
          </w:tcPr>
          <w:p w:rsidR="000E4711" w:rsidRDefault="000E4711">
            <w:pPr>
              <w:autoSpaceDE w:val="0"/>
              <w:autoSpaceDN w:val="0"/>
              <w:adjustRightInd w:val="0"/>
              <w:rPr>
                <w:color w:val="000000"/>
              </w:rPr>
            </w:pPr>
            <w:r>
              <w:rPr>
                <w:color w:val="000000"/>
              </w:rPr>
              <w:t xml:space="preserve">Умение сотрудничать с учителем в поиске и сборе информации, слушать его. </w:t>
            </w:r>
          </w:p>
          <w:p w:rsidR="000E4711" w:rsidRDefault="000E4711">
            <w:pPr>
              <w:autoSpaceDE w:val="0"/>
              <w:autoSpaceDN w:val="0"/>
              <w:adjustRightInd w:val="0"/>
              <w:rPr>
                <w:color w:val="000000"/>
              </w:rPr>
            </w:pPr>
            <w:r>
              <w:rPr>
                <w:color w:val="000000"/>
              </w:rPr>
              <w:t xml:space="preserve">Аргументируют свою позицию и координируют ее с позиции партнеров в сотрудничестве </w:t>
            </w:r>
          </w:p>
          <w:p w:rsidR="000E4711" w:rsidRDefault="000E4711">
            <w:pPr>
              <w:ind w:right="34" w:firstLine="11"/>
              <w:rPr>
                <w:lang w:eastAsia="en-US"/>
              </w:rPr>
            </w:pPr>
          </w:p>
        </w:tc>
        <w:tc>
          <w:tcPr>
            <w:tcW w:w="1842" w:type="dxa"/>
            <w:tcBorders>
              <w:top w:val="single" w:sz="4" w:space="0" w:color="auto"/>
              <w:left w:val="single" w:sz="4" w:space="0" w:color="auto"/>
              <w:bottom w:val="single" w:sz="4" w:space="0" w:color="auto"/>
              <w:right w:val="single" w:sz="4" w:space="0" w:color="auto"/>
            </w:tcBorders>
            <w:hideMark/>
          </w:tcPr>
          <w:p w:rsidR="000E4711" w:rsidRDefault="000E4711">
            <w:pPr>
              <w:pStyle w:val="ab"/>
              <w:rPr>
                <w:rFonts w:cs="Times New Roman"/>
              </w:rPr>
            </w:pPr>
            <w:r>
              <w:t>Выстаивает собственное целостное мировоззрение</w:t>
            </w:r>
          </w:p>
        </w:tc>
        <w:tc>
          <w:tcPr>
            <w:tcW w:w="2694" w:type="dxa"/>
            <w:tcBorders>
              <w:top w:val="single" w:sz="4" w:space="0" w:color="auto"/>
              <w:left w:val="single" w:sz="4" w:space="0" w:color="auto"/>
              <w:bottom w:val="single" w:sz="4" w:space="0" w:color="auto"/>
              <w:right w:val="single" w:sz="4" w:space="0" w:color="auto"/>
            </w:tcBorders>
          </w:tcPr>
          <w:p w:rsidR="000E4711" w:rsidRDefault="000E4711" w:rsidP="00D60119">
            <w:pPr>
              <w:pStyle w:val="31"/>
              <w:shd w:val="clear" w:color="auto" w:fill="auto"/>
              <w:spacing w:line="240" w:lineRule="auto"/>
              <w:ind w:firstLine="0"/>
              <w:jc w:val="left"/>
              <w:rPr>
                <w:sz w:val="24"/>
                <w:szCs w:val="24"/>
              </w:rPr>
            </w:pPr>
            <w:r>
              <w:rPr>
                <w:rStyle w:val="21"/>
                <w:sz w:val="24"/>
                <w:szCs w:val="24"/>
              </w:rPr>
              <w:t>Классификация</w:t>
            </w:r>
          </w:p>
          <w:p w:rsidR="000E4711" w:rsidRDefault="000E4711" w:rsidP="00D60119">
            <w:pPr>
              <w:pStyle w:val="31"/>
              <w:shd w:val="clear" w:color="auto" w:fill="auto"/>
              <w:spacing w:line="240" w:lineRule="auto"/>
              <w:ind w:firstLine="0"/>
              <w:jc w:val="left"/>
              <w:rPr>
                <w:sz w:val="24"/>
                <w:szCs w:val="24"/>
              </w:rPr>
            </w:pPr>
            <w:r>
              <w:rPr>
                <w:rStyle w:val="21"/>
                <w:sz w:val="24"/>
                <w:szCs w:val="24"/>
              </w:rPr>
              <w:t>химических</w:t>
            </w:r>
          </w:p>
          <w:p w:rsidR="000E4711" w:rsidRDefault="000E4711" w:rsidP="00D60119">
            <w:pPr>
              <w:pStyle w:val="31"/>
              <w:shd w:val="clear" w:color="auto" w:fill="auto"/>
              <w:spacing w:line="240" w:lineRule="auto"/>
              <w:ind w:firstLine="0"/>
              <w:jc w:val="left"/>
              <w:rPr>
                <w:sz w:val="24"/>
                <w:szCs w:val="24"/>
              </w:rPr>
            </w:pPr>
            <w:r>
              <w:rPr>
                <w:rStyle w:val="21"/>
                <w:sz w:val="24"/>
                <w:szCs w:val="24"/>
              </w:rPr>
              <w:t>реакций по числу</w:t>
            </w:r>
          </w:p>
          <w:p w:rsidR="000E4711" w:rsidRDefault="000E4711" w:rsidP="00D60119">
            <w:pPr>
              <w:pStyle w:val="31"/>
              <w:shd w:val="clear" w:color="auto" w:fill="auto"/>
              <w:spacing w:line="240" w:lineRule="auto"/>
              <w:ind w:firstLine="0"/>
              <w:jc w:val="left"/>
              <w:rPr>
                <w:sz w:val="24"/>
                <w:szCs w:val="24"/>
              </w:rPr>
            </w:pPr>
            <w:r>
              <w:rPr>
                <w:rStyle w:val="21"/>
                <w:sz w:val="24"/>
                <w:szCs w:val="24"/>
              </w:rPr>
              <w:t>и составу</w:t>
            </w:r>
          </w:p>
          <w:p w:rsidR="000E4711" w:rsidRDefault="000E4711" w:rsidP="00D60119">
            <w:pPr>
              <w:pStyle w:val="31"/>
              <w:shd w:val="clear" w:color="auto" w:fill="auto"/>
              <w:spacing w:line="240" w:lineRule="auto"/>
              <w:ind w:firstLine="0"/>
              <w:jc w:val="left"/>
              <w:rPr>
                <w:sz w:val="24"/>
                <w:szCs w:val="24"/>
              </w:rPr>
            </w:pPr>
            <w:r>
              <w:rPr>
                <w:rStyle w:val="21"/>
                <w:sz w:val="24"/>
                <w:szCs w:val="24"/>
              </w:rPr>
              <w:t>исходных и</w:t>
            </w:r>
          </w:p>
          <w:p w:rsidR="000E4711" w:rsidRDefault="000E4711" w:rsidP="00D60119">
            <w:pPr>
              <w:pStyle w:val="31"/>
              <w:shd w:val="clear" w:color="auto" w:fill="auto"/>
              <w:spacing w:line="240" w:lineRule="auto"/>
              <w:ind w:firstLine="0"/>
              <w:jc w:val="left"/>
              <w:rPr>
                <w:sz w:val="24"/>
                <w:szCs w:val="24"/>
              </w:rPr>
            </w:pPr>
            <w:r>
              <w:rPr>
                <w:rStyle w:val="21"/>
                <w:sz w:val="24"/>
                <w:szCs w:val="24"/>
              </w:rPr>
              <w:t>получившихся</w:t>
            </w:r>
          </w:p>
          <w:p w:rsidR="000E4711" w:rsidRDefault="000E4711" w:rsidP="00D60119">
            <w:pPr>
              <w:pStyle w:val="31"/>
              <w:shd w:val="clear" w:color="auto" w:fill="auto"/>
              <w:spacing w:line="240" w:lineRule="auto"/>
              <w:ind w:firstLine="0"/>
              <w:jc w:val="left"/>
              <w:rPr>
                <w:sz w:val="24"/>
                <w:szCs w:val="24"/>
              </w:rPr>
            </w:pPr>
            <w:r>
              <w:rPr>
                <w:rStyle w:val="21"/>
                <w:sz w:val="24"/>
                <w:szCs w:val="24"/>
              </w:rPr>
              <w:t>веществ.</w:t>
            </w:r>
          </w:p>
          <w:p w:rsidR="000E4711" w:rsidRDefault="000E4711" w:rsidP="00D60119">
            <w:pPr>
              <w:pStyle w:val="31"/>
              <w:shd w:val="clear" w:color="auto" w:fill="auto"/>
              <w:spacing w:line="240" w:lineRule="auto"/>
              <w:ind w:firstLine="0"/>
              <w:jc w:val="left"/>
              <w:rPr>
                <w:sz w:val="24"/>
                <w:szCs w:val="24"/>
              </w:rPr>
            </w:pPr>
            <w:r>
              <w:rPr>
                <w:rStyle w:val="21"/>
                <w:sz w:val="24"/>
                <w:szCs w:val="24"/>
              </w:rPr>
              <w:t>Средства ИКТ Презентация « Типы химических реакций »</w:t>
            </w:r>
          </w:p>
          <w:p w:rsidR="000E4711" w:rsidRDefault="000E4711" w:rsidP="00D60119">
            <w:pPr>
              <w:ind w:right="34"/>
              <w:rPr>
                <w:color w:val="000000"/>
                <w:spacing w:val="-1"/>
                <w:lang w:eastAsia="en-US"/>
              </w:rPr>
            </w:pPr>
            <w:r>
              <w:rPr>
                <w:rStyle w:val="10pt"/>
                <w:rFonts w:eastAsiaTheme="minorHAnsi"/>
                <w:i w:val="0"/>
                <w:iCs w:val="0"/>
                <w:spacing w:val="-2"/>
                <w:sz w:val="24"/>
                <w:szCs w:val="24"/>
              </w:rPr>
              <w:t>Л.О.</w:t>
            </w:r>
          </w:p>
        </w:tc>
        <w:tc>
          <w:tcPr>
            <w:tcW w:w="992" w:type="dxa"/>
            <w:tcBorders>
              <w:top w:val="single" w:sz="4" w:space="0" w:color="auto"/>
              <w:left w:val="single" w:sz="4" w:space="0" w:color="auto"/>
              <w:bottom w:val="single" w:sz="4" w:space="0" w:color="auto"/>
              <w:right w:val="single" w:sz="4" w:space="0" w:color="auto"/>
            </w:tcBorders>
          </w:tcPr>
          <w:p w:rsidR="000E4711" w:rsidRDefault="000E4711">
            <w:r w:rsidRPr="00A84C63">
              <w:t>§</w:t>
            </w:r>
            <w:r>
              <w:t>30,№1</w:t>
            </w: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r>
      <w:tr w:rsidR="000E4711" w:rsidTr="00CE71DA">
        <w:trPr>
          <w:trHeight w:val="1275"/>
        </w:trPr>
        <w:tc>
          <w:tcPr>
            <w:tcW w:w="424"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right="-108" w:firstLine="0"/>
              <w:jc w:val="center"/>
              <w:rPr>
                <w:sz w:val="24"/>
                <w:szCs w:val="24"/>
              </w:rPr>
            </w:pPr>
            <w:r>
              <w:rPr>
                <w:rStyle w:val="21"/>
                <w:sz w:val="24"/>
                <w:szCs w:val="24"/>
              </w:rPr>
              <w:t>43</w:t>
            </w:r>
          </w:p>
        </w:tc>
        <w:tc>
          <w:tcPr>
            <w:tcW w:w="1526"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firstLine="0"/>
              <w:jc w:val="left"/>
              <w:rPr>
                <w:sz w:val="24"/>
                <w:szCs w:val="24"/>
              </w:rPr>
            </w:pPr>
            <w:r>
              <w:rPr>
                <w:rStyle w:val="21"/>
                <w:sz w:val="24"/>
                <w:szCs w:val="24"/>
              </w:rPr>
              <w:t>Реакции</w:t>
            </w:r>
          </w:p>
          <w:p w:rsidR="000E4711" w:rsidRDefault="000E4711">
            <w:pPr>
              <w:pStyle w:val="31"/>
              <w:shd w:val="clear" w:color="auto" w:fill="auto"/>
              <w:spacing w:line="240" w:lineRule="auto"/>
              <w:ind w:firstLine="0"/>
              <w:jc w:val="left"/>
              <w:rPr>
                <w:sz w:val="24"/>
                <w:szCs w:val="24"/>
              </w:rPr>
            </w:pPr>
            <w:r>
              <w:rPr>
                <w:rStyle w:val="21"/>
                <w:sz w:val="24"/>
                <w:szCs w:val="24"/>
              </w:rPr>
              <w:t>соединения</w:t>
            </w:r>
          </w:p>
        </w:tc>
        <w:tc>
          <w:tcPr>
            <w:tcW w:w="1735"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firstLine="0"/>
              <w:jc w:val="left"/>
              <w:rPr>
                <w:rStyle w:val="21"/>
                <w:sz w:val="24"/>
                <w:szCs w:val="24"/>
              </w:rPr>
            </w:pPr>
            <w:r>
              <w:rPr>
                <w:rStyle w:val="10pt"/>
                <w:i w:val="0"/>
                <w:iCs w:val="0"/>
                <w:spacing w:val="-2"/>
                <w:sz w:val="24"/>
                <w:szCs w:val="24"/>
              </w:rPr>
              <w:t xml:space="preserve">Знать </w:t>
            </w:r>
            <w:r>
              <w:rPr>
                <w:rStyle w:val="21"/>
                <w:sz w:val="24"/>
                <w:szCs w:val="24"/>
              </w:rPr>
              <w:t xml:space="preserve">определение реакций соединения. </w:t>
            </w:r>
          </w:p>
          <w:p w:rsidR="000E4711" w:rsidRDefault="000E4711">
            <w:pPr>
              <w:pStyle w:val="31"/>
              <w:shd w:val="clear" w:color="auto" w:fill="auto"/>
              <w:spacing w:line="240" w:lineRule="auto"/>
              <w:ind w:firstLine="0"/>
              <w:jc w:val="left"/>
            </w:pPr>
            <w:r>
              <w:rPr>
                <w:rStyle w:val="10pt"/>
                <w:i w:val="0"/>
                <w:iCs w:val="0"/>
                <w:spacing w:val="-2"/>
                <w:sz w:val="24"/>
                <w:szCs w:val="24"/>
              </w:rPr>
              <w:t xml:space="preserve">Уметь </w:t>
            </w:r>
            <w:r>
              <w:rPr>
                <w:rStyle w:val="21"/>
                <w:sz w:val="24"/>
                <w:szCs w:val="24"/>
              </w:rPr>
              <w:t>отличать реакции соединений от других типов реакций, составлять уравнения реакций данного типа</w:t>
            </w:r>
          </w:p>
        </w:tc>
        <w:tc>
          <w:tcPr>
            <w:tcW w:w="1560" w:type="dxa"/>
            <w:tcBorders>
              <w:top w:val="single" w:sz="4" w:space="0" w:color="auto"/>
              <w:left w:val="single" w:sz="4" w:space="0" w:color="auto"/>
              <w:bottom w:val="single" w:sz="4" w:space="0" w:color="auto"/>
              <w:right w:val="single" w:sz="4" w:space="0" w:color="auto"/>
            </w:tcBorders>
            <w:hideMark/>
          </w:tcPr>
          <w:p w:rsidR="000E4711" w:rsidRDefault="000E4711">
            <w:pPr>
              <w:rPr>
                <w:rStyle w:val="10pt"/>
                <w:rFonts w:eastAsia="Courier New"/>
                <w:b w:val="0"/>
                <w:bCs w:val="0"/>
                <w:i w:val="0"/>
                <w:spacing w:val="-2"/>
                <w:sz w:val="24"/>
                <w:szCs w:val="24"/>
              </w:rPr>
            </w:pPr>
            <w:r>
              <w:rPr>
                <w:rStyle w:val="10pt"/>
                <w:rFonts w:eastAsia="Courier New"/>
                <w:b w:val="0"/>
                <w:bCs w:val="0"/>
                <w:i w:val="0"/>
                <w:spacing w:val="-2"/>
                <w:sz w:val="24"/>
                <w:szCs w:val="24"/>
              </w:rPr>
              <w:t>1.Формировать умение учитывать выделенные учителем ориентиры действия  в</w:t>
            </w:r>
          </w:p>
          <w:p w:rsidR="000E4711" w:rsidRDefault="000E4711">
            <w:pPr>
              <w:rPr>
                <w:rStyle w:val="10pt"/>
                <w:rFonts w:eastAsia="Courier New"/>
                <w:b w:val="0"/>
                <w:bCs w:val="0"/>
                <w:i w:val="0"/>
                <w:spacing w:val="-2"/>
                <w:sz w:val="24"/>
                <w:szCs w:val="24"/>
              </w:rPr>
            </w:pPr>
            <w:r>
              <w:rPr>
                <w:rStyle w:val="10pt"/>
                <w:rFonts w:eastAsia="Courier New"/>
                <w:b w:val="0"/>
                <w:bCs w:val="0"/>
                <w:i w:val="0"/>
                <w:spacing w:val="-2"/>
                <w:sz w:val="24"/>
                <w:szCs w:val="24"/>
              </w:rPr>
              <w:t>новом  учебном материале в сотрудничестве с учителем;</w:t>
            </w:r>
          </w:p>
          <w:p w:rsidR="000E4711" w:rsidRDefault="000E4711">
            <w:pPr>
              <w:rPr>
                <w:rStyle w:val="10pt"/>
                <w:rFonts w:eastAsia="Courier New"/>
                <w:b w:val="0"/>
                <w:bCs w:val="0"/>
                <w:i w:val="0"/>
                <w:spacing w:val="-2"/>
                <w:sz w:val="24"/>
                <w:szCs w:val="24"/>
              </w:rPr>
            </w:pPr>
            <w:r>
              <w:rPr>
                <w:rStyle w:val="10pt"/>
                <w:rFonts w:eastAsia="Courier New"/>
                <w:b w:val="0"/>
                <w:bCs w:val="0"/>
                <w:i w:val="0"/>
                <w:spacing w:val="-2"/>
                <w:sz w:val="24"/>
                <w:szCs w:val="24"/>
              </w:rPr>
              <w:t>2. Планировать свои действия  в соответствии с поставленной</w:t>
            </w:r>
          </w:p>
          <w:p w:rsidR="000E4711" w:rsidRDefault="000E4711">
            <w:pPr>
              <w:rPr>
                <w:rStyle w:val="10pt"/>
                <w:rFonts w:eastAsia="Courier New"/>
                <w:b w:val="0"/>
                <w:bCs w:val="0"/>
                <w:i w:val="0"/>
                <w:spacing w:val="-2"/>
                <w:sz w:val="24"/>
                <w:szCs w:val="24"/>
                <w:lang w:eastAsia="en-US"/>
              </w:rPr>
            </w:pPr>
            <w:r>
              <w:rPr>
                <w:rStyle w:val="10pt"/>
                <w:rFonts w:eastAsia="Courier New"/>
                <w:b w:val="0"/>
                <w:bCs w:val="0"/>
                <w:i w:val="0"/>
                <w:spacing w:val="-2"/>
                <w:sz w:val="24"/>
                <w:szCs w:val="24"/>
              </w:rPr>
              <w:t xml:space="preserve">задачей и условиями ее </w:t>
            </w:r>
            <w:r>
              <w:rPr>
                <w:rStyle w:val="10pt"/>
                <w:rFonts w:eastAsia="Courier New"/>
                <w:b w:val="0"/>
                <w:bCs w:val="0"/>
                <w:i w:val="0"/>
                <w:spacing w:val="-2"/>
                <w:sz w:val="24"/>
                <w:szCs w:val="24"/>
              </w:rPr>
              <w:lastRenderedPageBreak/>
              <w:t>реализации.</w:t>
            </w:r>
          </w:p>
        </w:tc>
        <w:tc>
          <w:tcPr>
            <w:tcW w:w="1842" w:type="dxa"/>
            <w:tcBorders>
              <w:top w:val="single" w:sz="4" w:space="0" w:color="auto"/>
              <w:left w:val="single" w:sz="4" w:space="0" w:color="auto"/>
              <w:bottom w:val="single" w:sz="4" w:space="0" w:color="auto"/>
              <w:right w:val="single" w:sz="4" w:space="0" w:color="auto"/>
            </w:tcBorders>
          </w:tcPr>
          <w:p w:rsidR="000E4711" w:rsidRDefault="000E4711">
            <w:pPr>
              <w:rPr>
                <w:rStyle w:val="10pt"/>
                <w:rFonts w:eastAsia="Courier New"/>
                <w:b w:val="0"/>
                <w:bCs w:val="0"/>
                <w:i w:val="0"/>
                <w:spacing w:val="-2"/>
                <w:sz w:val="24"/>
                <w:szCs w:val="24"/>
              </w:rPr>
            </w:pPr>
            <w:r>
              <w:rPr>
                <w:rStyle w:val="10pt"/>
                <w:rFonts w:eastAsia="Courier New"/>
                <w:b w:val="0"/>
                <w:bCs w:val="0"/>
                <w:i w:val="0"/>
                <w:spacing w:val="-2"/>
                <w:sz w:val="24"/>
                <w:szCs w:val="24"/>
              </w:rPr>
              <w:lastRenderedPageBreak/>
              <w:t>1.Формировать умение проводить сравнение и классификацию по заданным критериям;</w:t>
            </w:r>
          </w:p>
          <w:p w:rsidR="000E4711" w:rsidRDefault="000E4711">
            <w:pPr>
              <w:rPr>
                <w:rStyle w:val="10pt"/>
                <w:rFonts w:eastAsia="Courier New"/>
                <w:b w:val="0"/>
                <w:bCs w:val="0"/>
                <w:i w:val="0"/>
                <w:spacing w:val="-2"/>
                <w:sz w:val="24"/>
                <w:szCs w:val="24"/>
              </w:rPr>
            </w:pPr>
          </w:p>
          <w:p w:rsidR="000E4711" w:rsidRDefault="000E4711">
            <w:pPr>
              <w:rPr>
                <w:rStyle w:val="10pt"/>
                <w:rFonts w:eastAsia="Courier New"/>
                <w:b w:val="0"/>
                <w:bCs w:val="0"/>
                <w:i w:val="0"/>
                <w:spacing w:val="-2"/>
                <w:sz w:val="24"/>
                <w:szCs w:val="24"/>
              </w:rPr>
            </w:pPr>
            <w:r>
              <w:rPr>
                <w:rStyle w:val="10pt"/>
                <w:rFonts w:eastAsia="Courier New"/>
                <w:b w:val="0"/>
                <w:bCs w:val="0"/>
                <w:i w:val="0"/>
                <w:spacing w:val="-2"/>
                <w:sz w:val="24"/>
                <w:szCs w:val="24"/>
              </w:rPr>
              <w:t>2.Формировать у учащихся представление о номенклатуре неорганических соединений;</w:t>
            </w:r>
          </w:p>
          <w:p w:rsidR="000E4711" w:rsidRDefault="000E4711">
            <w:pPr>
              <w:rPr>
                <w:rStyle w:val="21"/>
                <w:rFonts w:eastAsiaTheme="minorHAnsi"/>
                <w:sz w:val="24"/>
                <w:szCs w:val="24"/>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0E4711" w:rsidRDefault="000E4711">
            <w:pPr>
              <w:rPr>
                <w:rStyle w:val="10pt"/>
                <w:rFonts w:eastAsia="Courier New"/>
                <w:b w:val="0"/>
                <w:bCs w:val="0"/>
                <w:i w:val="0"/>
                <w:spacing w:val="-2"/>
                <w:sz w:val="24"/>
                <w:szCs w:val="24"/>
              </w:rPr>
            </w:pPr>
            <w:r>
              <w:rPr>
                <w:rStyle w:val="10pt"/>
                <w:rFonts w:eastAsia="Courier New"/>
                <w:b w:val="0"/>
                <w:bCs w:val="0"/>
                <w:i w:val="0"/>
                <w:spacing w:val="-2"/>
                <w:sz w:val="24"/>
                <w:szCs w:val="24"/>
              </w:rPr>
              <w:t>1.Совершенствовать умение договариваться и приходить к общему решению в совместной деятельности;</w:t>
            </w:r>
          </w:p>
          <w:p w:rsidR="000E4711" w:rsidRDefault="000E4711">
            <w:pPr>
              <w:rPr>
                <w:rStyle w:val="10pt"/>
                <w:rFonts w:eastAsia="Courier New"/>
                <w:b w:val="0"/>
                <w:bCs w:val="0"/>
                <w:i w:val="0"/>
                <w:spacing w:val="-2"/>
                <w:sz w:val="24"/>
                <w:szCs w:val="24"/>
              </w:rPr>
            </w:pPr>
            <w:r>
              <w:rPr>
                <w:rStyle w:val="10pt"/>
                <w:rFonts w:eastAsia="Courier New"/>
                <w:b w:val="0"/>
                <w:bCs w:val="0"/>
                <w:i w:val="0"/>
                <w:spacing w:val="-2"/>
                <w:sz w:val="24"/>
                <w:szCs w:val="24"/>
              </w:rPr>
              <w:t>2.Развивать умение продуктивно разрешать конфликты на основе учета</w:t>
            </w:r>
          </w:p>
          <w:p w:rsidR="000E4711" w:rsidRDefault="000E4711">
            <w:pPr>
              <w:rPr>
                <w:lang w:eastAsia="en-US"/>
              </w:rPr>
            </w:pPr>
            <w:r>
              <w:rPr>
                <w:rStyle w:val="10pt"/>
                <w:rFonts w:eastAsia="Courier New"/>
                <w:b w:val="0"/>
                <w:bCs w:val="0"/>
                <w:i w:val="0"/>
                <w:spacing w:val="-2"/>
                <w:sz w:val="24"/>
                <w:szCs w:val="24"/>
              </w:rPr>
              <w:t>интересов и позиций всех его участников;</w:t>
            </w:r>
          </w:p>
        </w:tc>
        <w:tc>
          <w:tcPr>
            <w:tcW w:w="1842" w:type="dxa"/>
            <w:tcBorders>
              <w:top w:val="single" w:sz="4" w:space="0" w:color="auto"/>
              <w:left w:val="single" w:sz="4" w:space="0" w:color="auto"/>
              <w:bottom w:val="single" w:sz="4" w:space="0" w:color="auto"/>
              <w:right w:val="single" w:sz="4" w:space="0" w:color="auto"/>
            </w:tcBorders>
            <w:hideMark/>
          </w:tcPr>
          <w:p w:rsidR="000E4711" w:rsidRDefault="000E4711">
            <w:pPr>
              <w:pStyle w:val="ab"/>
              <w:rPr>
                <w:rFonts w:cs="Times New Roman"/>
              </w:rPr>
            </w:pPr>
            <w:r>
              <w:rPr>
                <w:rFonts w:cs="Times New Roman"/>
              </w:rPr>
              <w:t>Развитие  внутренней позиции школьника на уровне положительного отношения к школе, понимания необходимости учения, выраженного в преобладании учебно-познавательных мотивов и предпочтении социального способа оценки знаний;</w:t>
            </w:r>
          </w:p>
        </w:tc>
        <w:tc>
          <w:tcPr>
            <w:tcW w:w="2694" w:type="dxa"/>
            <w:tcBorders>
              <w:top w:val="single" w:sz="4" w:space="0" w:color="auto"/>
              <w:left w:val="single" w:sz="4" w:space="0" w:color="auto"/>
              <w:bottom w:val="single" w:sz="4" w:space="0" w:color="auto"/>
              <w:right w:val="single" w:sz="4" w:space="0" w:color="auto"/>
            </w:tcBorders>
          </w:tcPr>
          <w:p w:rsidR="000E4711" w:rsidRDefault="000E4711" w:rsidP="00D60119">
            <w:pPr>
              <w:ind w:right="34"/>
              <w:rPr>
                <w:color w:val="000000"/>
                <w:spacing w:val="-1"/>
                <w:lang w:eastAsia="en-US"/>
              </w:rPr>
            </w:pPr>
            <w:r>
              <w:rPr>
                <w:rStyle w:val="21"/>
                <w:rFonts w:eastAsiaTheme="minorHAnsi"/>
              </w:rPr>
              <w:t xml:space="preserve">Сущность реакций соединения и составление реакций данного типа Средства ИКТ Презентация « Типы химических реакций » </w:t>
            </w:r>
            <w:r>
              <w:rPr>
                <w:rStyle w:val="10pt"/>
                <w:rFonts w:eastAsiaTheme="minorHAnsi"/>
                <w:i w:val="0"/>
                <w:iCs w:val="0"/>
                <w:spacing w:val="-2"/>
                <w:sz w:val="24"/>
                <w:szCs w:val="24"/>
              </w:rPr>
              <w:t>Л.О.</w:t>
            </w:r>
          </w:p>
        </w:tc>
        <w:tc>
          <w:tcPr>
            <w:tcW w:w="992" w:type="dxa"/>
            <w:tcBorders>
              <w:top w:val="single" w:sz="4" w:space="0" w:color="auto"/>
              <w:left w:val="single" w:sz="4" w:space="0" w:color="auto"/>
              <w:bottom w:val="single" w:sz="4" w:space="0" w:color="auto"/>
              <w:right w:val="single" w:sz="4" w:space="0" w:color="auto"/>
            </w:tcBorders>
          </w:tcPr>
          <w:p w:rsidR="000E4711" w:rsidRDefault="000E4711">
            <w:r w:rsidRPr="00A84C63">
              <w:t>§</w:t>
            </w:r>
            <w:r>
              <w:t>31, №1,2</w:t>
            </w: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r>
      <w:tr w:rsidR="000E4711" w:rsidTr="00CE71DA">
        <w:trPr>
          <w:trHeight w:val="1275"/>
        </w:trPr>
        <w:tc>
          <w:tcPr>
            <w:tcW w:w="424"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right="-108" w:firstLine="0"/>
              <w:jc w:val="center"/>
              <w:rPr>
                <w:sz w:val="24"/>
                <w:szCs w:val="24"/>
              </w:rPr>
            </w:pPr>
            <w:r>
              <w:rPr>
                <w:rStyle w:val="21"/>
                <w:sz w:val="24"/>
                <w:szCs w:val="24"/>
              </w:rPr>
              <w:lastRenderedPageBreak/>
              <w:t>44</w:t>
            </w:r>
          </w:p>
        </w:tc>
        <w:tc>
          <w:tcPr>
            <w:tcW w:w="1526"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firstLine="0"/>
              <w:jc w:val="left"/>
              <w:rPr>
                <w:sz w:val="24"/>
                <w:szCs w:val="24"/>
              </w:rPr>
            </w:pPr>
            <w:r>
              <w:rPr>
                <w:rStyle w:val="21"/>
                <w:sz w:val="24"/>
                <w:szCs w:val="24"/>
              </w:rPr>
              <w:t>Реакции</w:t>
            </w:r>
          </w:p>
          <w:p w:rsidR="000E4711" w:rsidRDefault="000E4711">
            <w:pPr>
              <w:pStyle w:val="31"/>
              <w:shd w:val="clear" w:color="auto" w:fill="auto"/>
              <w:spacing w:line="240" w:lineRule="auto"/>
              <w:ind w:firstLine="0"/>
              <w:jc w:val="left"/>
              <w:rPr>
                <w:sz w:val="24"/>
                <w:szCs w:val="24"/>
              </w:rPr>
            </w:pPr>
            <w:r>
              <w:rPr>
                <w:rStyle w:val="21"/>
                <w:sz w:val="24"/>
                <w:szCs w:val="24"/>
              </w:rPr>
              <w:t>замещения.</w:t>
            </w:r>
          </w:p>
        </w:tc>
        <w:tc>
          <w:tcPr>
            <w:tcW w:w="1735"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firstLine="0"/>
              <w:jc w:val="left"/>
              <w:rPr>
                <w:rStyle w:val="21"/>
                <w:sz w:val="24"/>
                <w:szCs w:val="24"/>
              </w:rPr>
            </w:pPr>
            <w:r>
              <w:rPr>
                <w:rStyle w:val="10pt"/>
                <w:i w:val="0"/>
                <w:iCs w:val="0"/>
                <w:spacing w:val="-2"/>
                <w:sz w:val="24"/>
                <w:szCs w:val="24"/>
              </w:rPr>
              <w:t xml:space="preserve">Знать </w:t>
            </w:r>
            <w:r>
              <w:rPr>
                <w:rStyle w:val="21"/>
                <w:sz w:val="24"/>
                <w:szCs w:val="24"/>
              </w:rPr>
              <w:t>определение реакций замещения.</w:t>
            </w:r>
          </w:p>
          <w:p w:rsidR="000E4711" w:rsidRDefault="000E4711">
            <w:pPr>
              <w:pStyle w:val="31"/>
              <w:shd w:val="clear" w:color="auto" w:fill="auto"/>
              <w:spacing w:line="240" w:lineRule="auto"/>
              <w:ind w:firstLine="0"/>
              <w:jc w:val="left"/>
            </w:pPr>
            <w:r>
              <w:rPr>
                <w:rStyle w:val="10pt"/>
                <w:i w:val="0"/>
                <w:iCs w:val="0"/>
                <w:spacing w:val="-2"/>
                <w:sz w:val="24"/>
                <w:szCs w:val="24"/>
              </w:rPr>
              <w:t xml:space="preserve">Уметь </w:t>
            </w:r>
            <w:r>
              <w:rPr>
                <w:rStyle w:val="21"/>
                <w:sz w:val="24"/>
                <w:szCs w:val="24"/>
              </w:rPr>
              <w:t>отличать реакции замещения от других типов реакций, знать условия течения и уметь составлять уравнения реакций взаимодействия металлов с растворами кислот и солей, используя ряд активности металлов.</w:t>
            </w:r>
          </w:p>
        </w:tc>
        <w:tc>
          <w:tcPr>
            <w:tcW w:w="1560"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right="34" w:firstLine="11"/>
              <w:jc w:val="left"/>
              <w:rPr>
                <w:sz w:val="24"/>
                <w:szCs w:val="24"/>
              </w:rPr>
            </w:pPr>
            <w:r>
              <w:rPr>
                <w:sz w:val="24"/>
                <w:szCs w:val="24"/>
              </w:rPr>
              <w:t>Принимают и сохраняют учебную задачу, планируют свои действия в соответствии с поставленной задачей и условиями ее реализации</w:t>
            </w:r>
          </w:p>
        </w:tc>
        <w:tc>
          <w:tcPr>
            <w:tcW w:w="1842" w:type="dxa"/>
            <w:tcBorders>
              <w:top w:val="single" w:sz="4" w:space="0" w:color="auto"/>
              <w:left w:val="single" w:sz="4" w:space="0" w:color="auto"/>
              <w:bottom w:val="single" w:sz="4" w:space="0" w:color="auto"/>
              <w:right w:val="single" w:sz="4" w:space="0" w:color="auto"/>
            </w:tcBorders>
            <w:hideMark/>
          </w:tcPr>
          <w:tbl>
            <w:tblPr>
              <w:tblW w:w="0" w:type="auto"/>
              <w:tblLayout w:type="fixed"/>
              <w:tblLook w:val="04A0" w:firstRow="1" w:lastRow="0" w:firstColumn="1" w:lastColumn="0" w:noHBand="0" w:noVBand="1"/>
            </w:tblPr>
            <w:tblGrid>
              <w:gridCol w:w="1686"/>
            </w:tblGrid>
            <w:tr w:rsidR="000E4711">
              <w:trPr>
                <w:trHeight w:val="821"/>
              </w:trPr>
              <w:tc>
                <w:tcPr>
                  <w:tcW w:w="1686" w:type="dxa"/>
                  <w:tcBorders>
                    <w:top w:val="nil"/>
                    <w:left w:val="nil"/>
                    <w:bottom w:val="nil"/>
                    <w:right w:val="nil"/>
                  </w:tcBorders>
                  <w:hideMark/>
                </w:tcPr>
                <w:p w:rsidR="000E4711" w:rsidRDefault="000E4711">
                  <w:pPr>
                    <w:autoSpaceDE w:val="0"/>
                    <w:autoSpaceDN w:val="0"/>
                    <w:adjustRightInd w:val="0"/>
                    <w:rPr>
                      <w:color w:val="000000"/>
                    </w:rPr>
                  </w:pPr>
                  <w:r>
                    <w:rPr>
                      <w:color w:val="000000"/>
                    </w:rPr>
                    <w:t xml:space="preserve">Самостоятельно создают алгоритм деятельности при решении проблем различного характера </w:t>
                  </w:r>
                </w:p>
                <w:p w:rsidR="000E4711" w:rsidRDefault="000E4711">
                  <w:pPr>
                    <w:autoSpaceDE w:val="0"/>
                    <w:autoSpaceDN w:val="0"/>
                    <w:adjustRightInd w:val="0"/>
                    <w:rPr>
                      <w:color w:val="000000"/>
                      <w:lang w:eastAsia="en-US"/>
                    </w:rPr>
                  </w:pPr>
                  <w:r>
                    <w:rPr>
                      <w:color w:val="000000"/>
                    </w:rPr>
                    <w:t xml:space="preserve">основных понятий </w:t>
                  </w:r>
                </w:p>
              </w:tc>
            </w:tr>
          </w:tbl>
          <w:p w:rsidR="000E4711" w:rsidRDefault="000E4711">
            <w:pPr>
              <w:pStyle w:val="31"/>
              <w:shd w:val="clear" w:color="auto" w:fill="auto"/>
              <w:spacing w:line="240" w:lineRule="auto"/>
              <w:ind w:right="34" w:firstLine="11"/>
              <w:jc w:val="left"/>
              <w:rPr>
                <w:sz w:val="24"/>
                <w:szCs w:val="24"/>
              </w:rPr>
            </w:pPr>
          </w:p>
        </w:tc>
        <w:tc>
          <w:tcPr>
            <w:tcW w:w="2127" w:type="dxa"/>
            <w:tcBorders>
              <w:top w:val="single" w:sz="4" w:space="0" w:color="auto"/>
              <w:left w:val="single" w:sz="4" w:space="0" w:color="auto"/>
              <w:bottom w:val="single" w:sz="4" w:space="0" w:color="auto"/>
              <w:right w:val="single" w:sz="4" w:space="0" w:color="auto"/>
            </w:tcBorders>
            <w:hideMark/>
          </w:tcPr>
          <w:p w:rsidR="000E4711" w:rsidRDefault="000E4711">
            <w:pPr>
              <w:pStyle w:val="Default"/>
            </w:pPr>
            <w:r>
              <w:t xml:space="preserve">учитывают разные мнения и стремятся к координации различных позиций в сотрудничестве </w:t>
            </w:r>
          </w:p>
        </w:tc>
        <w:tc>
          <w:tcPr>
            <w:tcW w:w="1842" w:type="dxa"/>
            <w:tcBorders>
              <w:top w:val="single" w:sz="4" w:space="0" w:color="auto"/>
              <w:left w:val="single" w:sz="4" w:space="0" w:color="auto"/>
              <w:bottom w:val="single" w:sz="4" w:space="0" w:color="auto"/>
              <w:right w:val="single" w:sz="4" w:space="0" w:color="auto"/>
            </w:tcBorders>
            <w:hideMark/>
          </w:tcPr>
          <w:p w:rsidR="000E4711" w:rsidRDefault="000E4711">
            <w:pPr>
              <w:pStyle w:val="ab"/>
              <w:rPr>
                <w:rFonts w:cs="Times New Roman"/>
              </w:rPr>
            </w:pPr>
            <w:r>
              <w:rPr>
                <w:rFonts w:cs="Times New Roman"/>
              </w:rPr>
              <w:t>Выражают адекватное понимание причин успеха и неуспеха учебной деятельности</w:t>
            </w:r>
          </w:p>
        </w:tc>
        <w:tc>
          <w:tcPr>
            <w:tcW w:w="2694" w:type="dxa"/>
            <w:tcBorders>
              <w:top w:val="single" w:sz="4" w:space="0" w:color="auto"/>
              <w:left w:val="single" w:sz="4" w:space="0" w:color="auto"/>
              <w:bottom w:val="single" w:sz="4" w:space="0" w:color="auto"/>
              <w:right w:val="single" w:sz="4" w:space="0" w:color="auto"/>
            </w:tcBorders>
          </w:tcPr>
          <w:p w:rsidR="000E4711" w:rsidRDefault="000E4711" w:rsidP="00D60119">
            <w:pPr>
              <w:pStyle w:val="31"/>
              <w:shd w:val="clear" w:color="auto" w:fill="auto"/>
              <w:spacing w:line="240" w:lineRule="auto"/>
              <w:ind w:firstLine="0"/>
              <w:jc w:val="left"/>
              <w:rPr>
                <w:sz w:val="24"/>
                <w:szCs w:val="24"/>
              </w:rPr>
            </w:pPr>
            <w:r>
              <w:rPr>
                <w:rStyle w:val="21"/>
                <w:sz w:val="24"/>
                <w:szCs w:val="24"/>
              </w:rPr>
              <w:t>Сущность</w:t>
            </w:r>
          </w:p>
          <w:p w:rsidR="000E4711" w:rsidRDefault="000E4711" w:rsidP="00D60119">
            <w:pPr>
              <w:pStyle w:val="31"/>
              <w:shd w:val="clear" w:color="auto" w:fill="auto"/>
              <w:spacing w:line="240" w:lineRule="auto"/>
              <w:ind w:firstLine="0"/>
              <w:jc w:val="left"/>
              <w:rPr>
                <w:sz w:val="24"/>
                <w:szCs w:val="24"/>
              </w:rPr>
            </w:pPr>
            <w:r>
              <w:rPr>
                <w:rStyle w:val="21"/>
                <w:sz w:val="24"/>
                <w:szCs w:val="24"/>
              </w:rPr>
              <w:t>реакций</w:t>
            </w:r>
          </w:p>
          <w:p w:rsidR="000E4711" w:rsidRDefault="000E4711" w:rsidP="00D60119">
            <w:pPr>
              <w:pStyle w:val="31"/>
              <w:shd w:val="clear" w:color="auto" w:fill="auto"/>
              <w:spacing w:line="240" w:lineRule="auto"/>
              <w:ind w:firstLine="0"/>
              <w:jc w:val="left"/>
              <w:rPr>
                <w:sz w:val="24"/>
                <w:szCs w:val="24"/>
              </w:rPr>
            </w:pPr>
            <w:r>
              <w:rPr>
                <w:rStyle w:val="21"/>
                <w:sz w:val="24"/>
                <w:szCs w:val="24"/>
              </w:rPr>
              <w:t>замещения,</w:t>
            </w:r>
          </w:p>
          <w:p w:rsidR="000E4711" w:rsidRDefault="000E4711" w:rsidP="00D60119">
            <w:pPr>
              <w:pStyle w:val="31"/>
              <w:shd w:val="clear" w:color="auto" w:fill="auto"/>
              <w:spacing w:line="240" w:lineRule="auto"/>
              <w:ind w:firstLine="0"/>
              <w:jc w:val="left"/>
              <w:rPr>
                <w:sz w:val="24"/>
                <w:szCs w:val="24"/>
              </w:rPr>
            </w:pPr>
            <w:r>
              <w:rPr>
                <w:rStyle w:val="21"/>
                <w:sz w:val="24"/>
                <w:szCs w:val="24"/>
              </w:rPr>
              <w:t>составление</w:t>
            </w:r>
          </w:p>
          <w:p w:rsidR="000E4711" w:rsidRDefault="000E4711" w:rsidP="00D60119">
            <w:pPr>
              <w:pStyle w:val="31"/>
              <w:shd w:val="clear" w:color="auto" w:fill="auto"/>
              <w:spacing w:line="240" w:lineRule="auto"/>
              <w:ind w:firstLine="0"/>
              <w:jc w:val="left"/>
              <w:rPr>
                <w:sz w:val="24"/>
                <w:szCs w:val="24"/>
              </w:rPr>
            </w:pPr>
            <w:r>
              <w:rPr>
                <w:rStyle w:val="21"/>
                <w:sz w:val="24"/>
                <w:szCs w:val="24"/>
              </w:rPr>
              <w:t xml:space="preserve">реакций данного типа. Средства ИКТ Презентация « Типы химических реакций </w:t>
            </w:r>
            <w:r>
              <w:rPr>
                <w:rStyle w:val="10pt"/>
                <w:i w:val="0"/>
                <w:iCs w:val="0"/>
                <w:spacing w:val="-2"/>
                <w:sz w:val="24"/>
                <w:szCs w:val="24"/>
              </w:rPr>
              <w:t>» Л.О.</w:t>
            </w:r>
          </w:p>
        </w:tc>
        <w:tc>
          <w:tcPr>
            <w:tcW w:w="992" w:type="dxa"/>
            <w:tcBorders>
              <w:top w:val="single" w:sz="4" w:space="0" w:color="auto"/>
              <w:left w:val="single" w:sz="4" w:space="0" w:color="auto"/>
              <w:bottom w:val="single" w:sz="4" w:space="0" w:color="auto"/>
              <w:right w:val="single" w:sz="4" w:space="0" w:color="auto"/>
            </w:tcBorders>
          </w:tcPr>
          <w:p w:rsidR="000E4711" w:rsidRDefault="000E4711">
            <w:r w:rsidRPr="00A84C63">
              <w:t>§</w:t>
            </w:r>
            <w:r>
              <w:t>32, №2</w:t>
            </w: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r>
      <w:tr w:rsidR="000E4711" w:rsidTr="00CE71DA">
        <w:trPr>
          <w:trHeight w:val="546"/>
        </w:trPr>
        <w:tc>
          <w:tcPr>
            <w:tcW w:w="424"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right="-108" w:firstLine="0"/>
              <w:jc w:val="center"/>
              <w:rPr>
                <w:sz w:val="24"/>
                <w:szCs w:val="24"/>
              </w:rPr>
            </w:pPr>
            <w:r>
              <w:rPr>
                <w:rStyle w:val="21"/>
                <w:sz w:val="24"/>
                <w:szCs w:val="24"/>
              </w:rPr>
              <w:t>44</w:t>
            </w:r>
          </w:p>
        </w:tc>
        <w:tc>
          <w:tcPr>
            <w:tcW w:w="1526"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firstLine="0"/>
              <w:jc w:val="left"/>
              <w:rPr>
                <w:sz w:val="24"/>
                <w:szCs w:val="24"/>
              </w:rPr>
            </w:pPr>
            <w:r>
              <w:rPr>
                <w:rStyle w:val="21"/>
                <w:sz w:val="24"/>
                <w:szCs w:val="24"/>
              </w:rPr>
              <w:t>Реакции обмена.</w:t>
            </w:r>
          </w:p>
        </w:tc>
        <w:tc>
          <w:tcPr>
            <w:tcW w:w="1735" w:type="dxa"/>
            <w:tcBorders>
              <w:top w:val="single" w:sz="4" w:space="0" w:color="auto"/>
              <w:left w:val="single" w:sz="4" w:space="0" w:color="auto"/>
              <w:bottom w:val="single" w:sz="4" w:space="0" w:color="auto"/>
              <w:right w:val="single" w:sz="4" w:space="0" w:color="auto"/>
            </w:tcBorders>
            <w:hideMark/>
          </w:tcPr>
          <w:p w:rsidR="000E4711" w:rsidRDefault="000E4711">
            <w:pPr>
              <w:rPr>
                <w:color w:val="000000"/>
                <w:spacing w:val="-1"/>
              </w:rPr>
            </w:pPr>
            <w:r>
              <w:rPr>
                <w:rStyle w:val="10pt"/>
                <w:rFonts w:eastAsia="Courier New"/>
                <w:i w:val="0"/>
                <w:iCs w:val="0"/>
                <w:spacing w:val="-2"/>
                <w:sz w:val="24"/>
                <w:szCs w:val="24"/>
              </w:rPr>
              <w:t xml:space="preserve">Знать </w:t>
            </w:r>
            <w:r>
              <w:rPr>
                <w:rStyle w:val="21"/>
                <w:rFonts w:eastAsia="Courier New"/>
              </w:rPr>
              <w:t>определение реакций обмена и нейтрализации, условия протекания реакций</w:t>
            </w:r>
            <w:r>
              <w:rPr>
                <w:color w:val="000000"/>
                <w:spacing w:val="-1"/>
              </w:rPr>
              <w:t xml:space="preserve"> обмена до конца.</w:t>
            </w:r>
          </w:p>
          <w:p w:rsidR="000E4711" w:rsidRDefault="000E4711">
            <w:pPr>
              <w:pStyle w:val="31"/>
              <w:shd w:val="clear" w:color="auto" w:fill="auto"/>
              <w:spacing w:line="240" w:lineRule="auto"/>
              <w:ind w:firstLine="0"/>
              <w:jc w:val="left"/>
              <w:rPr>
                <w:sz w:val="24"/>
                <w:szCs w:val="24"/>
              </w:rPr>
            </w:pPr>
            <w:r>
              <w:rPr>
                <w:rFonts w:eastAsia="Courier New"/>
                <w:b/>
                <w:color w:val="000000"/>
                <w:sz w:val="24"/>
                <w:szCs w:val="24"/>
              </w:rPr>
              <w:t xml:space="preserve">Уметь </w:t>
            </w:r>
            <w:r>
              <w:rPr>
                <w:rFonts w:eastAsia="Courier New"/>
                <w:color w:val="000000"/>
                <w:sz w:val="24"/>
                <w:szCs w:val="24"/>
              </w:rPr>
              <w:lastRenderedPageBreak/>
              <w:t>отличать реакции обмена от других типов реакций, составлять уравнения данного типа, определять возможность протекания реакций обмена до конца.</w:t>
            </w:r>
          </w:p>
        </w:tc>
        <w:tc>
          <w:tcPr>
            <w:tcW w:w="1560"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right="34" w:firstLine="11"/>
              <w:jc w:val="left"/>
              <w:rPr>
                <w:sz w:val="24"/>
                <w:szCs w:val="24"/>
              </w:rPr>
            </w:pPr>
            <w:r>
              <w:rPr>
                <w:sz w:val="24"/>
                <w:szCs w:val="24"/>
              </w:rPr>
              <w:lastRenderedPageBreak/>
              <w:t xml:space="preserve">Принимают и сохраняют учебную задачу, планируют свои действия в соответствии с поставленной задачей и </w:t>
            </w:r>
            <w:r>
              <w:rPr>
                <w:sz w:val="24"/>
                <w:szCs w:val="24"/>
              </w:rPr>
              <w:lastRenderedPageBreak/>
              <w:t>условиями ее реализации</w:t>
            </w:r>
          </w:p>
        </w:tc>
        <w:tc>
          <w:tcPr>
            <w:tcW w:w="1842" w:type="dxa"/>
            <w:tcBorders>
              <w:top w:val="single" w:sz="4" w:space="0" w:color="auto"/>
              <w:left w:val="single" w:sz="4" w:space="0" w:color="auto"/>
              <w:bottom w:val="single" w:sz="4" w:space="0" w:color="auto"/>
              <w:right w:val="single" w:sz="4" w:space="0" w:color="auto"/>
            </w:tcBorders>
            <w:hideMark/>
          </w:tcPr>
          <w:tbl>
            <w:tblPr>
              <w:tblW w:w="0" w:type="auto"/>
              <w:tblLayout w:type="fixed"/>
              <w:tblLook w:val="04A0" w:firstRow="1" w:lastRow="0" w:firstColumn="1" w:lastColumn="0" w:noHBand="0" w:noVBand="1"/>
            </w:tblPr>
            <w:tblGrid>
              <w:gridCol w:w="1686"/>
            </w:tblGrid>
            <w:tr w:rsidR="000E4711">
              <w:trPr>
                <w:trHeight w:val="821"/>
              </w:trPr>
              <w:tc>
                <w:tcPr>
                  <w:tcW w:w="1686" w:type="dxa"/>
                  <w:tcBorders>
                    <w:top w:val="nil"/>
                    <w:left w:val="nil"/>
                    <w:bottom w:val="nil"/>
                    <w:right w:val="nil"/>
                  </w:tcBorders>
                  <w:hideMark/>
                </w:tcPr>
                <w:p w:rsidR="000E4711" w:rsidRDefault="000E4711">
                  <w:pPr>
                    <w:autoSpaceDE w:val="0"/>
                    <w:autoSpaceDN w:val="0"/>
                    <w:adjustRightInd w:val="0"/>
                    <w:rPr>
                      <w:color w:val="000000"/>
                    </w:rPr>
                  </w:pPr>
                  <w:r>
                    <w:rPr>
                      <w:color w:val="000000"/>
                    </w:rPr>
                    <w:lastRenderedPageBreak/>
                    <w:t xml:space="preserve">Самостоятельно создают алгоритм деятельности при решении проблем различного характера </w:t>
                  </w:r>
                </w:p>
                <w:p w:rsidR="000E4711" w:rsidRDefault="000E4711">
                  <w:pPr>
                    <w:autoSpaceDE w:val="0"/>
                    <w:autoSpaceDN w:val="0"/>
                    <w:adjustRightInd w:val="0"/>
                    <w:rPr>
                      <w:color w:val="000000"/>
                      <w:lang w:eastAsia="en-US"/>
                    </w:rPr>
                  </w:pPr>
                  <w:r>
                    <w:rPr>
                      <w:color w:val="000000"/>
                    </w:rPr>
                    <w:t xml:space="preserve">основных понятий </w:t>
                  </w:r>
                </w:p>
              </w:tc>
            </w:tr>
          </w:tbl>
          <w:p w:rsidR="000E4711" w:rsidRDefault="000E4711">
            <w:pPr>
              <w:pStyle w:val="31"/>
              <w:shd w:val="clear" w:color="auto" w:fill="auto"/>
              <w:spacing w:line="240" w:lineRule="auto"/>
              <w:ind w:right="34" w:firstLine="11"/>
              <w:jc w:val="left"/>
              <w:rPr>
                <w:sz w:val="24"/>
                <w:szCs w:val="24"/>
              </w:rPr>
            </w:pPr>
          </w:p>
        </w:tc>
        <w:tc>
          <w:tcPr>
            <w:tcW w:w="2127" w:type="dxa"/>
            <w:tcBorders>
              <w:top w:val="single" w:sz="4" w:space="0" w:color="auto"/>
              <w:left w:val="single" w:sz="4" w:space="0" w:color="auto"/>
              <w:bottom w:val="single" w:sz="4" w:space="0" w:color="auto"/>
              <w:right w:val="single" w:sz="4" w:space="0" w:color="auto"/>
            </w:tcBorders>
            <w:hideMark/>
          </w:tcPr>
          <w:p w:rsidR="000E4711" w:rsidRDefault="000E4711">
            <w:pPr>
              <w:pStyle w:val="Default"/>
            </w:pPr>
            <w:r>
              <w:t xml:space="preserve">учитывают разные мнения и стремятся к координации различных позиций в сотрудничестве </w:t>
            </w:r>
          </w:p>
        </w:tc>
        <w:tc>
          <w:tcPr>
            <w:tcW w:w="1842" w:type="dxa"/>
            <w:tcBorders>
              <w:top w:val="single" w:sz="4" w:space="0" w:color="auto"/>
              <w:left w:val="single" w:sz="4" w:space="0" w:color="auto"/>
              <w:bottom w:val="single" w:sz="4" w:space="0" w:color="auto"/>
              <w:right w:val="single" w:sz="4" w:space="0" w:color="auto"/>
            </w:tcBorders>
            <w:hideMark/>
          </w:tcPr>
          <w:p w:rsidR="000E4711" w:rsidRDefault="000E4711">
            <w:pPr>
              <w:pStyle w:val="ab"/>
              <w:rPr>
                <w:rFonts w:cs="Times New Roman"/>
              </w:rPr>
            </w:pPr>
            <w:r>
              <w:rPr>
                <w:rFonts w:cs="Times New Roman"/>
              </w:rPr>
              <w:t>Выражают адекватное понимание причин успеха и неуспеха учебной деятельности</w:t>
            </w:r>
          </w:p>
        </w:tc>
        <w:tc>
          <w:tcPr>
            <w:tcW w:w="2694" w:type="dxa"/>
            <w:tcBorders>
              <w:top w:val="single" w:sz="4" w:space="0" w:color="auto"/>
              <w:left w:val="single" w:sz="4" w:space="0" w:color="auto"/>
              <w:bottom w:val="single" w:sz="4" w:space="0" w:color="auto"/>
              <w:right w:val="single" w:sz="4" w:space="0" w:color="auto"/>
            </w:tcBorders>
          </w:tcPr>
          <w:p w:rsidR="000E4711" w:rsidRDefault="000E4711" w:rsidP="00D60119">
            <w:pPr>
              <w:ind w:right="34"/>
              <w:rPr>
                <w:color w:val="000000"/>
                <w:spacing w:val="-1"/>
                <w:lang w:eastAsia="en-US"/>
              </w:rPr>
            </w:pPr>
            <w:r>
              <w:rPr>
                <w:rStyle w:val="21"/>
                <w:rFonts w:eastAsiaTheme="minorHAnsi"/>
              </w:rPr>
              <w:t>Сущность реакций обмена и составление уравнений</w:t>
            </w:r>
            <w:r>
              <w:rPr>
                <w:rFonts w:eastAsia="Courier New"/>
                <w:color w:val="000000"/>
              </w:rPr>
              <w:t xml:space="preserve"> реакций данного типа. Реакция нейтрализации. Условия течения реакций между растворами кислот, щелочей и солей до конца.</w:t>
            </w:r>
            <w:r>
              <w:rPr>
                <w:rStyle w:val="21"/>
                <w:rFonts w:eastAsiaTheme="minorHAnsi"/>
              </w:rPr>
              <w:t xml:space="preserve"> Средства ИКТ Презентация «</w:t>
            </w:r>
            <w:r>
              <w:rPr>
                <w:rFonts w:eastAsia="Courier New"/>
                <w:color w:val="000000"/>
              </w:rPr>
              <w:t xml:space="preserve">Типы </w:t>
            </w:r>
            <w:r>
              <w:rPr>
                <w:rFonts w:eastAsia="Courier New"/>
                <w:color w:val="000000"/>
              </w:rPr>
              <w:lastRenderedPageBreak/>
              <w:t>химических реакций » Л.О.</w:t>
            </w:r>
          </w:p>
        </w:tc>
        <w:tc>
          <w:tcPr>
            <w:tcW w:w="992" w:type="dxa"/>
            <w:tcBorders>
              <w:top w:val="single" w:sz="4" w:space="0" w:color="auto"/>
              <w:left w:val="single" w:sz="4" w:space="0" w:color="auto"/>
              <w:bottom w:val="single" w:sz="4" w:space="0" w:color="auto"/>
              <w:right w:val="single" w:sz="4" w:space="0" w:color="auto"/>
            </w:tcBorders>
          </w:tcPr>
          <w:p w:rsidR="000E4711" w:rsidRDefault="000E4711">
            <w:r w:rsidRPr="00A84C63">
              <w:lastRenderedPageBreak/>
              <w:t>§</w:t>
            </w:r>
            <w:r>
              <w:t>33, №4</w:t>
            </w: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r>
      <w:tr w:rsidR="000E4711" w:rsidTr="00CE71DA">
        <w:trPr>
          <w:trHeight w:val="1275"/>
        </w:trPr>
        <w:tc>
          <w:tcPr>
            <w:tcW w:w="424" w:type="dxa"/>
            <w:tcBorders>
              <w:top w:val="single" w:sz="4" w:space="0" w:color="auto"/>
              <w:left w:val="single" w:sz="4" w:space="0" w:color="auto"/>
              <w:bottom w:val="single" w:sz="4" w:space="0" w:color="auto"/>
              <w:right w:val="single" w:sz="4" w:space="0" w:color="auto"/>
            </w:tcBorders>
            <w:hideMark/>
          </w:tcPr>
          <w:p w:rsidR="000E4711" w:rsidRPr="007C7268" w:rsidRDefault="000E4711">
            <w:pPr>
              <w:pStyle w:val="31"/>
              <w:shd w:val="clear" w:color="auto" w:fill="auto"/>
              <w:spacing w:line="240" w:lineRule="auto"/>
              <w:ind w:right="-108" w:firstLine="0"/>
              <w:jc w:val="center"/>
              <w:rPr>
                <w:sz w:val="24"/>
                <w:szCs w:val="24"/>
              </w:rPr>
            </w:pPr>
            <w:r>
              <w:rPr>
                <w:rStyle w:val="21"/>
                <w:sz w:val="24"/>
                <w:szCs w:val="24"/>
              </w:rPr>
              <w:lastRenderedPageBreak/>
              <w:t>46</w:t>
            </w:r>
          </w:p>
        </w:tc>
        <w:tc>
          <w:tcPr>
            <w:tcW w:w="1526"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firstLine="0"/>
              <w:jc w:val="left"/>
              <w:rPr>
                <w:sz w:val="24"/>
                <w:szCs w:val="24"/>
              </w:rPr>
            </w:pPr>
            <w:r>
              <w:rPr>
                <w:rStyle w:val="21"/>
                <w:sz w:val="24"/>
                <w:szCs w:val="24"/>
              </w:rPr>
              <w:t>Типы</w:t>
            </w:r>
          </w:p>
          <w:p w:rsidR="000E4711" w:rsidRDefault="000E4711">
            <w:pPr>
              <w:pStyle w:val="31"/>
              <w:shd w:val="clear" w:color="auto" w:fill="auto"/>
              <w:spacing w:line="240" w:lineRule="auto"/>
              <w:ind w:firstLine="0"/>
              <w:jc w:val="left"/>
              <w:rPr>
                <w:sz w:val="24"/>
                <w:szCs w:val="24"/>
              </w:rPr>
            </w:pPr>
            <w:r>
              <w:rPr>
                <w:rStyle w:val="21"/>
                <w:sz w:val="24"/>
                <w:szCs w:val="24"/>
              </w:rPr>
              <w:t>химических реакций на примере воды.</w:t>
            </w:r>
          </w:p>
        </w:tc>
        <w:tc>
          <w:tcPr>
            <w:tcW w:w="1735"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firstLine="0"/>
              <w:jc w:val="left"/>
              <w:rPr>
                <w:b/>
                <w:sz w:val="24"/>
                <w:szCs w:val="24"/>
              </w:rPr>
            </w:pPr>
            <w:r>
              <w:rPr>
                <w:rStyle w:val="21"/>
                <w:b/>
                <w:sz w:val="24"/>
                <w:szCs w:val="24"/>
              </w:rPr>
              <w:t>Уметь</w:t>
            </w:r>
          </w:p>
          <w:p w:rsidR="000E4711" w:rsidRDefault="000E4711">
            <w:pPr>
              <w:pStyle w:val="31"/>
              <w:shd w:val="clear" w:color="auto" w:fill="auto"/>
              <w:spacing w:line="240" w:lineRule="auto"/>
              <w:ind w:firstLine="0"/>
              <w:jc w:val="left"/>
              <w:rPr>
                <w:sz w:val="24"/>
                <w:szCs w:val="24"/>
              </w:rPr>
            </w:pPr>
            <w:r>
              <w:rPr>
                <w:rStyle w:val="10pt"/>
                <w:sz w:val="24"/>
                <w:szCs w:val="24"/>
              </w:rPr>
              <w:t xml:space="preserve">характеризовать: </w:t>
            </w:r>
            <w:r>
              <w:rPr>
                <w:rStyle w:val="21"/>
                <w:sz w:val="24"/>
                <w:szCs w:val="24"/>
              </w:rPr>
              <w:t>химические свойства воды;</w:t>
            </w:r>
          </w:p>
          <w:p w:rsidR="000E4711" w:rsidRDefault="000E4711">
            <w:pPr>
              <w:pStyle w:val="31"/>
              <w:shd w:val="clear" w:color="auto" w:fill="auto"/>
              <w:spacing w:line="240" w:lineRule="auto"/>
              <w:ind w:firstLine="0"/>
              <w:jc w:val="left"/>
              <w:rPr>
                <w:sz w:val="24"/>
                <w:szCs w:val="24"/>
              </w:rPr>
            </w:pPr>
            <w:r>
              <w:rPr>
                <w:rStyle w:val="21"/>
                <w:sz w:val="24"/>
                <w:szCs w:val="24"/>
              </w:rPr>
              <w:t>составлять; уравнения химических реакций характеризующих химические свойства воды и определять их тип.</w:t>
            </w:r>
          </w:p>
        </w:tc>
        <w:tc>
          <w:tcPr>
            <w:tcW w:w="1560"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right="34" w:firstLine="11"/>
              <w:jc w:val="left"/>
              <w:rPr>
                <w:sz w:val="24"/>
                <w:szCs w:val="24"/>
              </w:rPr>
            </w:pPr>
            <w:r>
              <w:rPr>
                <w:sz w:val="24"/>
                <w:szCs w:val="24"/>
              </w:rPr>
              <w:t xml:space="preserve">Ставят и формулируют проблему урока, самостоятельно создают алгоритм деятельности при решении проблемы работать по плану, </w:t>
            </w:r>
          </w:p>
        </w:tc>
        <w:tc>
          <w:tcPr>
            <w:tcW w:w="1842" w:type="dxa"/>
            <w:tcBorders>
              <w:top w:val="single" w:sz="4" w:space="0" w:color="auto"/>
              <w:left w:val="single" w:sz="4" w:space="0" w:color="auto"/>
              <w:bottom w:val="single" w:sz="4" w:space="0" w:color="auto"/>
              <w:right w:val="single" w:sz="4" w:space="0" w:color="auto"/>
            </w:tcBorders>
            <w:hideMark/>
          </w:tcPr>
          <w:p w:rsidR="000E4711" w:rsidRDefault="000E4711">
            <w:pPr>
              <w:rPr>
                <w:lang w:eastAsia="en-US"/>
              </w:rPr>
            </w:pPr>
            <w:r>
              <w:t xml:space="preserve">Проявляют устойчивый учебно – познавательный интерес к новым знаниями способам решения задач </w:t>
            </w:r>
          </w:p>
        </w:tc>
        <w:tc>
          <w:tcPr>
            <w:tcW w:w="2127" w:type="dxa"/>
            <w:tcBorders>
              <w:top w:val="single" w:sz="4" w:space="0" w:color="auto"/>
              <w:left w:val="single" w:sz="4" w:space="0" w:color="auto"/>
              <w:bottom w:val="single" w:sz="4" w:space="0" w:color="auto"/>
              <w:right w:val="single" w:sz="4" w:space="0" w:color="auto"/>
            </w:tcBorders>
            <w:hideMark/>
          </w:tcPr>
          <w:p w:rsidR="000E4711" w:rsidRDefault="000E4711">
            <w:pPr>
              <w:rPr>
                <w:lang w:eastAsia="en-US"/>
              </w:rPr>
            </w:pPr>
            <w:r>
              <w:t>формулируют собственное мнение и позицию, задают вопросы, стоят понятные для партнера понятия</w:t>
            </w:r>
          </w:p>
        </w:tc>
        <w:tc>
          <w:tcPr>
            <w:tcW w:w="1842" w:type="dxa"/>
            <w:tcBorders>
              <w:top w:val="single" w:sz="4" w:space="0" w:color="auto"/>
              <w:left w:val="single" w:sz="4" w:space="0" w:color="auto"/>
              <w:bottom w:val="single" w:sz="4" w:space="0" w:color="auto"/>
              <w:right w:val="single" w:sz="4" w:space="0" w:color="auto"/>
            </w:tcBorders>
            <w:hideMark/>
          </w:tcPr>
          <w:p w:rsidR="000E4711" w:rsidRDefault="000E4711">
            <w:pPr>
              <w:rPr>
                <w:lang w:eastAsia="en-US"/>
              </w:rPr>
            </w:pPr>
            <w:r>
              <w:t xml:space="preserve">Формирование ответственного отношения к учению используя специально подобранные средства. Умение оценить степень успеха или неуспеха своей деятельности </w:t>
            </w:r>
          </w:p>
        </w:tc>
        <w:tc>
          <w:tcPr>
            <w:tcW w:w="2694" w:type="dxa"/>
            <w:tcBorders>
              <w:top w:val="single" w:sz="4" w:space="0" w:color="auto"/>
              <w:left w:val="single" w:sz="4" w:space="0" w:color="auto"/>
              <w:bottom w:val="single" w:sz="4" w:space="0" w:color="auto"/>
              <w:right w:val="single" w:sz="4" w:space="0" w:color="auto"/>
            </w:tcBorders>
          </w:tcPr>
          <w:p w:rsidR="000E4711" w:rsidRDefault="000E4711" w:rsidP="00D60119">
            <w:pPr>
              <w:ind w:right="34"/>
              <w:rPr>
                <w:rStyle w:val="21"/>
                <w:rFonts w:eastAsiaTheme="minorHAnsi"/>
                <w:sz w:val="24"/>
                <w:szCs w:val="24"/>
              </w:rPr>
            </w:pPr>
            <w:r>
              <w:rPr>
                <w:rStyle w:val="21"/>
                <w:rFonts w:eastAsiaTheme="minorHAnsi"/>
              </w:rPr>
              <w:t>Химические свойства воды. Типы химических реакций по числу и составу исходных и полученных веществ.</w:t>
            </w:r>
          </w:p>
          <w:p w:rsidR="000E4711" w:rsidRDefault="000E4711" w:rsidP="00D60119">
            <w:pPr>
              <w:pStyle w:val="31"/>
              <w:shd w:val="clear" w:color="auto" w:fill="auto"/>
              <w:spacing w:line="240" w:lineRule="auto"/>
              <w:ind w:firstLine="0"/>
              <w:jc w:val="left"/>
            </w:pPr>
            <w:r>
              <w:rPr>
                <w:rStyle w:val="21"/>
                <w:sz w:val="24"/>
                <w:szCs w:val="24"/>
              </w:rPr>
              <w:t>Средства ИКТ</w:t>
            </w:r>
          </w:p>
          <w:p w:rsidR="000E4711" w:rsidRDefault="000E4711" w:rsidP="00D60119">
            <w:pPr>
              <w:pStyle w:val="31"/>
              <w:shd w:val="clear" w:color="auto" w:fill="auto"/>
              <w:spacing w:line="240" w:lineRule="auto"/>
              <w:ind w:firstLine="0"/>
              <w:jc w:val="left"/>
              <w:rPr>
                <w:sz w:val="24"/>
                <w:szCs w:val="24"/>
              </w:rPr>
            </w:pPr>
            <w:r>
              <w:rPr>
                <w:rStyle w:val="21"/>
                <w:sz w:val="24"/>
                <w:szCs w:val="24"/>
              </w:rPr>
              <w:t>Видеофрагмент</w:t>
            </w:r>
          </w:p>
          <w:p w:rsidR="000E4711" w:rsidRDefault="000E4711" w:rsidP="00D60119">
            <w:pPr>
              <w:pStyle w:val="31"/>
              <w:shd w:val="clear" w:color="auto" w:fill="auto"/>
              <w:spacing w:line="240" w:lineRule="auto"/>
              <w:ind w:firstLine="0"/>
              <w:jc w:val="left"/>
              <w:rPr>
                <w:sz w:val="24"/>
                <w:szCs w:val="24"/>
              </w:rPr>
            </w:pPr>
            <w:r>
              <w:rPr>
                <w:rStyle w:val="21"/>
                <w:sz w:val="24"/>
                <w:szCs w:val="24"/>
              </w:rPr>
              <w:t>презентация</w:t>
            </w:r>
          </w:p>
          <w:p w:rsidR="000E4711" w:rsidRDefault="000E4711" w:rsidP="00D60119">
            <w:pPr>
              <w:pStyle w:val="31"/>
              <w:shd w:val="clear" w:color="auto" w:fill="auto"/>
              <w:spacing w:line="240" w:lineRule="auto"/>
              <w:ind w:firstLine="0"/>
              <w:jc w:val="left"/>
              <w:rPr>
                <w:sz w:val="24"/>
                <w:szCs w:val="24"/>
              </w:rPr>
            </w:pPr>
            <w:r>
              <w:rPr>
                <w:rStyle w:val="21"/>
                <w:sz w:val="24"/>
                <w:szCs w:val="24"/>
              </w:rPr>
              <w:t>«Вода»</w:t>
            </w:r>
          </w:p>
          <w:p w:rsidR="000E4711" w:rsidRDefault="000E4711" w:rsidP="00D60119">
            <w:pPr>
              <w:ind w:right="34"/>
              <w:rPr>
                <w:color w:val="000000"/>
                <w:spacing w:val="-1"/>
                <w:lang w:eastAsia="en-US"/>
              </w:rPr>
            </w:pPr>
            <w:r>
              <w:rPr>
                <w:rStyle w:val="21"/>
                <w:rFonts w:eastAsiaTheme="minorHAnsi"/>
              </w:rPr>
              <w:t>Л.О.</w:t>
            </w:r>
          </w:p>
        </w:tc>
        <w:tc>
          <w:tcPr>
            <w:tcW w:w="992" w:type="dxa"/>
            <w:tcBorders>
              <w:top w:val="single" w:sz="4" w:space="0" w:color="auto"/>
              <w:left w:val="single" w:sz="4" w:space="0" w:color="auto"/>
              <w:bottom w:val="single" w:sz="4" w:space="0" w:color="auto"/>
              <w:right w:val="single" w:sz="4" w:space="0" w:color="auto"/>
            </w:tcBorders>
          </w:tcPr>
          <w:p w:rsidR="000E4711" w:rsidRDefault="000E4711">
            <w:r w:rsidRPr="00A84C63">
              <w:t>§</w:t>
            </w:r>
            <w:r>
              <w:t>34,№1,3</w:t>
            </w: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r>
      <w:tr w:rsidR="000E4711" w:rsidTr="00CE71DA">
        <w:trPr>
          <w:trHeight w:val="1275"/>
        </w:trPr>
        <w:tc>
          <w:tcPr>
            <w:tcW w:w="424" w:type="dxa"/>
            <w:tcBorders>
              <w:top w:val="single" w:sz="4" w:space="0" w:color="auto"/>
              <w:left w:val="single" w:sz="4" w:space="0" w:color="auto"/>
              <w:bottom w:val="single" w:sz="4" w:space="0" w:color="auto"/>
              <w:right w:val="single" w:sz="4" w:space="0" w:color="auto"/>
            </w:tcBorders>
            <w:hideMark/>
          </w:tcPr>
          <w:p w:rsidR="000E4711" w:rsidRPr="007C7268" w:rsidRDefault="000E4711">
            <w:pPr>
              <w:pStyle w:val="31"/>
              <w:shd w:val="clear" w:color="auto" w:fill="auto"/>
              <w:spacing w:line="240" w:lineRule="auto"/>
              <w:ind w:right="-108" w:firstLine="0"/>
              <w:jc w:val="center"/>
              <w:rPr>
                <w:sz w:val="24"/>
                <w:szCs w:val="24"/>
              </w:rPr>
            </w:pPr>
            <w:r>
              <w:rPr>
                <w:rStyle w:val="21"/>
                <w:sz w:val="24"/>
                <w:szCs w:val="24"/>
              </w:rPr>
              <w:t>47</w:t>
            </w:r>
          </w:p>
        </w:tc>
        <w:tc>
          <w:tcPr>
            <w:tcW w:w="1526" w:type="dxa"/>
            <w:tcBorders>
              <w:top w:val="single" w:sz="4" w:space="0" w:color="auto"/>
              <w:left w:val="single" w:sz="4" w:space="0" w:color="auto"/>
              <w:bottom w:val="single" w:sz="4" w:space="0" w:color="auto"/>
              <w:right w:val="single" w:sz="4" w:space="0" w:color="auto"/>
            </w:tcBorders>
            <w:hideMark/>
          </w:tcPr>
          <w:p w:rsidR="000E4711" w:rsidRDefault="000E4711" w:rsidP="007C7268">
            <w:pPr>
              <w:pStyle w:val="31"/>
              <w:shd w:val="clear" w:color="auto" w:fill="auto"/>
              <w:spacing w:line="240" w:lineRule="auto"/>
              <w:ind w:firstLine="0"/>
              <w:jc w:val="left"/>
              <w:rPr>
                <w:sz w:val="24"/>
                <w:szCs w:val="24"/>
              </w:rPr>
            </w:pPr>
            <w:r>
              <w:rPr>
                <w:rStyle w:val="21"/>
                <w:sz w:val="24"/>
                <w:szCs w:val="24"/>
              </w:rPr>
              <w:t xml:space="preserve">Обобщение и систематизация знаний по теме «Классы неорганических веществ. Типы </w:t>
            </w:r>
            <w:r>
              <w:rPr>
                <w:rStyle w:val="21"/>
                <w:sz w:val="24"/>
                <w:szCs w:val="24"/>
              </w:rPr>
              <w:lastRenderedPageBreak/>
              <w:t>химических реакций»</w:t>
            </w:r>
          </w:p>
        </w:tc>
        <w:tc>
          <w:tcPr>
            <w:tcW w:w="1735"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firstLine="0"/>
              <w:jc w:val="left"/>
              <w:rPr>
                <w:sz w:val="24"/>
                <w:szCs w:val="24"/>
              </w:rPr>
            </w:pPr>
            <w:r>
              <w:rPr>
                <w:rStyle w:val="21"/>
                <w:b/>
                <w:sz w:val="24"/>
                <w:szCs w:val="24"/>
              </w:rPr>
              <w:lastRenderedPageBreak/>
              <w:t>Уметь</w:t>
            </w:r>
            <w:r>
              <w:rPr>
                <w:rStyle w:val="21"/>
                <w:sz w:val="24"/>
                <w:szCs w:val="24"/>
              </w:rPr>
              <w:t xml:space="preserve"> применять знания, умения и навыки при выполнении</w:t>
            </w:r>
          </w:p>
          <w:p w:rsidR="000E4711" w:rsidRDefault="000E4711">
            <w:pPr>
              <w:pStyle w:val="31"/>
              <w:shd w:val="clear" w:color="auto" w:fill="auto"/>
              <w:spacing w:line="240" w:lineRule="auto"/>
              <w:ind w:firstLine="0"/>
              <w:jc w:val="left"/>
              <w:rPr>
                <w:sz w:val="24"/>
                <w:szCs w:val="24"/>
              </w:rPr>
            </w:pPr>
            <w:r>
              <w:rPr>
                <w:rStyle w:val="21"/>
                <w:sz w:val="24"/>
                <w:szCs w:val="24"/>
              </w:rPr>
              <w:t>тренировочных заданий и упражнений.</w:t>
            </w:r>
          </w:p>
        </w:tc>
        <w:tc>
          <w:tcPr>
            <w:tcW w:w="1560"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right="34" w:firstLine="11"/>
              <w:jc w:val="left"/>
              <w:rPr>
                <w:sz w:val="24"/>
                <w:szCs w:val="24"/>
              </w:rPr>
            </w:pPr>
            <w:r>
              <w:rPr>
                <w:sz w:val="24"/>
                <w:szCs w:val="24"/>
              </w:rPr>
              <w:t xml:space="preserve">Принимают и сохраняют учебную задачу, планируют свои действия в соответствии с </w:t>
            </w:r>
            <w:r>
              <w:rPr>
                <w:sz w:val="24"/>
                <w:szCs w:val="24"/>
              </w:rPr>
              <w:lastRenderedPageBreak/>
              <w:t>поставленной задачей и условиями ее реализации</w:t>
            </w:r>
          </w:p>
        </w:tc>
        <w:tc>
          <w:tcPr>
            <w:tcW w:w="1842" w:type="dxa"/>
            <w:tcBorders>
              <w:top w:val="single" w:sz="4" w:space="0" w:color="auto"/>
              <w:left w:val="single" w:sz="4" w:space="0" w:color="auto"/>
              <w:bottom w:val="single" w:sz="4" w:space="0" w:color="auto"/>
              <w:right w:val="single" w:sz="4" w:space="0" w:color="auto"/>
            </w:tcBorders>
            <w:hideMark/>
          </w:tcPr>
          <w:tbl>
            <w:tblPr>
              <w:tblW w:w="0" w:type="auto"/>
              <w:tblLayout w:type="fixed"/>
              <w:tblLook w:val="04A0" w:firstRow="1" w:lastRow="0" w:firstColumn="1" w:lastColumn="0" w:noHBand="0" w:noVBand="1"/>
            </w:tblPr>
            <w:tblGrid>
              <w:gridCol w:w="1686"/>
            </w:tblGrid>
            <w:tr w:rsidR="000E4711">
              <w:trPr>
                <w:trHeight w:val="821"/>
              </w:trPr>
              <w:tc>
                <w:tcPr>
                  <w:tcW w:w="1686" w:type="dxa"/>
                  <w:tcBorders>
                    <w:top w:val="nil"/>
                    <w:left w:val="nil"/>
                    <w:bottom w:val="nil"/>
                    <w:right w:val="nil"/>
                  </w:tcBorders>
                  <w:hideMark/>
                </w:tcPr>
                <w:p w:rsidR="000E4711" w:rsidRDefault="000E4711">
                  <w:pPr>
                    <w:autoSpaceDE w:val="0"/>
                    <w:autoSpaceDN w:val="0"/>
                    <w:adjustRightInd w:val="0"/>
                    <w:rPr>
                      <w:color w:val="000000"/>
                    </w:rPr>
                  </w:pPr>
                  <w:r>
                    <w:rPr>
                      <w:color w:val="000000"/>
                    </w:rPr>
                    <w:lastRenderedPageBreak/>
                    <w:t xml:space="preserve">Самостоятельно создают алгоритм деятельности при решении проблем различного характера </w:t>
                  </w:r>
                </w:p>
                <w:p w:rsidR="000E4711" w:rsidRDefault="000E4711">
                  <w:pPr>
                    <w:autoSpaceDE w:val="0"/>
                    <w:autoSpaceDN w:val="0"/>
                    <w:adjustRightInd w:val="0"/>
                    <w:rPr>
                      <w:color w:val="000000"/>
                      <w:lang w:eastAsia="en-US"/>
                    </w:rPr>
                  </w:pPr>
                  <w:r>
                    <w:rPr>
                      <w:color w:val="000000"/>
                    </w:rPr>
                    <w:t xml:space="preserve">основных </w:t>
                  </w:r>
                  <w:r>
                    <w:rPr>
                      <w:color w:val="000000"/>
                    </w:rPr>
                    <w:lastRenderedPageBreak/>
                    <w:t xml:space="preserve">понятий </w:t>
                  </w:r>
                </w:p>
              </w:tc>
            </w:tr>
          </w:tbl>
          <w:p w:rsidR="000E4711" w:rsidRDefault="000E4711">
            <w:pPr>
              <w:pStyle w:val="31"/>
              <w:shd w:val="clear" w:color="auto" w:fill="auto"/>
              <w:spacing w:line="240" w:lineRule="auto"/>
              <w:ind w:right="34" w:firstLine="11"/>
              <w:jc w:val="left"/>
              <w:rPr>
                <w:sz w:val="24"/>
                <w:szCs w:val="24"/>
              </w:rPr>
            </w:pPr>
          </w:p>
        </w:tc>
        <w:tc>
          <w:tcPr>
            <w:tcW w:w="2127" w:type="dxa"/>
            <w:tcBorders>
              <w:top w:val="single" w:sz="4" w:space="0" w:color="auto"/>
              <w:left w:val="single" w:sz="4" w:space="0" w:color="auto"/>
              <w:bottom w:val="single" w:sz="4" w:space="0" w:color="auto"/>
              <w:right w:val="single" w:sz="4" w:space="0" w:color="auto"/>
            </w:tcBorders>
            <w:hideMark/>
          </w:tcPr>
          <w:p w:rsidR="000E4711" w:rsidRDefault="000E4711">
            <w:pPr>
              <w:pStyle w:val="Default"/>
            </w:pPr>
            <w:r>
              <w:lastRenderedPageBreak/>
              <w:t xml:space="preserve">учитывают разные мнения и стремятся к координации различных позиций в сотрудничестве </w:t>
            </w:r>
          </w:p>
        </w:tc>
        <w:tc>
          <w:tcPr>
            <w:tcW w:w="1842" w:type="dxa"/>
            <w:tcBorders>
              <w:top w:val="single" w:sz="4" w:space="0" w:color="auto"/>
              <w:left w:val="single" w:sz="4" w:space="0" w:color="auto"/>
              <w:bottom w:val="single" w:sz="4" w:space="0" w:color="auto"/>
              <w:right w:val="single" w:sz="4" w:space="0" w:color="auto"/>
            </w:tcBorders>
            <w:hideMark/>
          </w:tcPr>
          <w:p w:rsidR="000E4711" w:rsidRDefault="000E4711">
            <w:pPr>
              <w:pStyle w:val="ab"/>
              <w:rPr>
                <w:rFonts w:cs="Times New Roman"/>
              </w:rPr>
            </w:pPr>
            <w:r>
              <w:rPr>
                <w:rFonts w:cs="Times New Roman"/>
              </w:rPr>
              <w:t>Выражают адекватное понимание причин успеха и неуспеха учебной деятельности</w:t>
            </w:r>
          </w:p>
        </w:tc>
        <w:tc>
          <w:tcPr>
            <w:tcW w:w="2694" w:type="dxa"/>
            <w:tcBorders>
              <w:top w:val="single" w:sz="4" w:space="0" w:color="auto"/>
              <w:left w:val="single" w:sz="4" w:space="0" w:color="auto"/>
              <w:bottom w:val="single" w:sz="4" w:space="0" w:color="auto"/>
              <w:right w:val="single" w:sz="4" w:space="0" w:color="auto"/>
            </w:tcBorders>
          </w:tcPr>
          <w:p w:rsidR="000E4711" w:rsidRDefault="000E4711" w:rsidP="00D60119">
            <w:pPr>
              <w:ind w:right="34"/>
              <w:rPr>
                <w:color w:val="000000"/>
                <w:spacing w:val="-1"/>
                <w:lang w:eastAsia="en-US"/>
              </w:rPr>
            </w:pPr>
            <w:r>
              <w:rPr>
                <w:rStyle w:val="21"/>
                <w:rFonts w:eastAsiaTheme="minorHAnsi"/>
              </w:rPr>
              <w:t>Повторение и систематизация знаний, умений и навыков, полученных при изучении данной темы.</w:t>
            </w:r>
          </w:p>
        </w:tc>
        <w:tc>
          <w:tcPr>
            <w:tcW w:w="992" w:type="dxa"/>
            <w:tcBorders>
              <w:top w:val="single" w:sz="4" w:space="0" w:color="auto"/>
              <w:left w:val="single" w:sz="4" w:space="0" w:color="auto"/>
              <w:bottom w:val="single" w:sz="4" w:space="0" w:color="auto"/>
              <w:right w:val="single" w:sz="4" w:space="0" w:color="auto"/>
            </w:tcBorders>
          </w:tcPr>
          <w:p w:rsidR="000E4711" w:rsidRDefault="005B11B4">
            <w:r>
              <w:t xml:space="preserve">Повторить </w:t>
            </w:r>
            <w:r w:rsidR="000E4711" w:rsidRPr="00A84C63">
              <w:t>§</w:t>
            </w:r>
            <w:r>
              <w:t>26-34</w:t>
            </w: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r>
      <w:tr w:rsidR="000E4711" w:rsidTr="00CE71DA">
        <w:trPr>
          <w:trHeight w:val="1275"/>
        </w:trPr>
        <w:tc>
          <w:tcPr>
            <w:tcW w:w="424" w:type="dxa"/>
            <w:tcBorders>
              <w:top w:val="single" w:sz="4" w:space="0" w:color="auto"/>
              <w:left w:val="single" w:sz="4" w:space="0" w:color="auto"/>
              <w:bottom w:val="single" w:sz="4" w:space="0" w:color="auto"/>
              <w:right w:val="single" w:sz="4" w:space="0" w:color="auto"/>
            </w:tcBorders>
            <w:hideMark/>
          </w:tcPr>
          <w:p w:rsidR="000E4711" w:rsidRPr="007C7268" w:rsidRDefault="000E4711">
            <w:pPr>
              <w:pStyle w:val="31"/>
              <w:shd w:val="clear" w:color="auto" w:fill="auto"/>
              <w:spacing w:line="240" w:lineRule="auto"/>
              <w:ind w:right="-108" w:firstLine="0"/>
              <w:jc w:val="center"/>
              <w:rPr>
                <w:sz w:val="24"/>
                <w:szCs w:val="24"/>
              </w:rPr>
            </w:pPr>
            <w:r>
              <w:rPr>
                <w:rStyle w:val="21"/>
                <w:sz w:val="24"/>
                <w:szCs w:val="24"/>
              </w:rPr>
              <w:lastRenderedPageBreak/>
              <w:t>48</w:t>
            </w:r>
          </w:p>
        </w:tc>
        <w:tc>
          <w:tcPr>
            <w:tcW w:w="1526"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firstLine="0"/>
              <w:jc w:val="left"/>
              <w:rPr>
                <w:sz w:val="24"/>
                <w:szCs w:val="24"/>
              </w:rPr>
            </w:pPr>
            <w:r>
              <w:rPr>
                <w:rStyle w:val="21"/>
                <w:b/>
                <w:sz w:val="24"/>
                <w:szCs w:val="24"/>
              </w:rPr>
              <w:t>Контрольная работа №5</w:t>
            </w:r>
            <w:r>
              <w:rPr>
                <w:rStyle w:val="21"/>
                <w:sz w:val="24"/>
                <w:szCs w:val="24"/>
              </w:rPr>
              <w:t xml:space="preserve"> по теме</w:t>
            </w:r>
          </w:p>
          <w:p w:rsidR="000E4711" w:rsidRDefault="000E4711" w:rsidP="007C7268">
            <w:pPr>
              <w:pStyle w:val="31"/>
              <w:shd w:val="clear" w:color="auto" w:fill="auto"/>
              <w:spacing w:line="240" w:lineRule="auto"/>
              <w:ind w:firstLine="0"/>
              <w:jc w:val="left"/>
              <w:rPr>
                <w:sz w:val="24"/>
                <w:szCs w:val="24"/>
              </w:rPr>
            </w:pPr>
            <w:r>
              <w:rPr>
                <w:rStyle w:val="21"/>
                <w:sz w:val="24"/>
                <w:szCs w:val="24"/>
              </w:rPr>
              <w:t>«Типы химических реакций».</w:t>
            </w:r>
          </w:p>
        </w:tc>
        <w:tc>
          <w:tcPr>
            <w:tcW w:w="1735"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firstLine="0"/>
              <w:jc w:val="left"/>
              <w:rPr>
                <w:sz w:val="24"/>
                <w:szCs w:val="24"/>
              </w:rPr>
            </w:pPr>
            <w:r>
              <w:rPr>
                <w:rStyle w:val="21"/>
                <w:b/>
                <w:sz w:val="24"/>
                <w:szCs w:val="24"/>
              </w:rPr>
              <w:t>Уметь</w:t>
            </w:r>
            <w:r>
              <w:rPr>
                <w:rStyle w:val="21"/>
                <w:sz w:val="24"/>
                <w:szCs w:val="24"/>
              </w:rPr>
              <w:t xml:space="preserve"> применять знания, умения и навыки, полученные в ходе изучения темы «Изменения, происходящие с веществами», при выполнении контрольной работы.</w:t>
            </w:r>
          </w:p>
        </w:tc>
        <w:tc>
          <w:tcPr>
            <w:tcW w:w="1560" w:type="dxa"/>
            <w:tcBorders>
              <w:top w:val="single" w:sz="4" w:space="0" w:color="auto"/>
              <w:left w:val="single" w:sz="4" w:space="0" w:color="auto"/>
              <w:bottom w:val="single" w:sz="4" w:space="0" w:color="auto"/>
              <w:right w:val="single" w:sz="4" w:space="0" w:color="auto"/>
            </w:tcBorders>
            <w:hideMark/>
          </w:tcPr>
          <w:p w:rsidR="000E4711" w:rsidRDefault="000E4711">
            <w:pPr>
              <w:pStyle w:val="ab"/>
            </w:pPr>
            <w:r>
              <w:t>Ставить учебные цели</w:t>
            </w:r>
          </w:p>
        </w:tc>
        <w:tc>
          <w:tcPr>
            <w:tcW w:w="1842" w:type="dxa"/>
            <w:tcBorders>
              <w:top w:val="single" w:sz="4" w:space="0" w:color="auto"/>
              <w:left w:val="single" w:sz="4" w:space="0" w:color="auto"/>
              <w:bottom w:val="single" w:sz="4" w:space="0" w:color="auto"/>
              <w:right w:val="single" w:sz="4" w:space="0" w:color="auto"/>
            </w:tcBorders>
            <w:hideMark/>
          </w:tcPr>
          <w:p w:rsidR="000E4711" w:rsidRDefault="000E4711">
            <w:pPr>
              <w:pStyle w:val="ab"/>
            </w:pPr>
            <w:r>
              <w:t xml:space="preserve">Сравнивать, классифицировать и обобщать факты и явления </w:t>
            </w:r>
          </w:p>
        </w:tc>
        <w:tc>
          <w:tcPr>
            <w:tcW w:w="2127" w:type="dxa"/>
            <w:tcBorders>
              <w:top w:val="single" w:sz="4" w:space="0" w:color="auto"/>
              <w:left w:val="single" w:sz="4" w:space="0" w:color="auto"/>
              <w:bottom w:val="single" w:sz="4" w:space="0" w:color="auto"/>
              <w:right w:val="single" w:sz="4" w:space="0" w:color="auto"/>
            </w:tcBorders>
            <w:hideMark/>
          </w:tcPr>
          <w:p w:rsidR="000E4711" w:rsidRDefault="000E4711">
            <w:pPr>
              <w:pStyle w:val="ab"/>
            </w:pPr>
            <w:r>
              <w:t xml:space="preserve">Формулирует собственное мнение и позицию </w:t>
            </w:r>
          </w:p>
        </w:tc>
        <w:tc>
          <w:tcPr>
            <w:tcW w:w="1842" w:type="dxa"/>
            <w:tcBorders>
              <w:top w:val="single" w:sz="4" w:space="0" w:color="auto"/>
              <w:left w:val="single" w:sz="4" w:space="0" w:color="auto"/>
              <w:bottom w:val="single" w:sz="4" w:space="0" w:color="auto"/>
              <w:right w:val="single" w:sz="4" w:space="0" w:color="auto"/>
            </w:tcBorders>
            <w:hideMark/>
          </w:tcPr>
          <w:p w:rsidR="000E4711" w:rsidRDefault="000E4711">
            <w:pPr>
              <w:pStyle w:val="ab"/>
            </w:pPr>
            <w:r>
              <w:t>Выстаивает собственное целостное мировоззрение</w:t>
            </w:r>
          </w:p>
        </w:tc>
        <w:tc>
          <w:tcPr>
            <w:tcW w:w="2694" w:type="dxa"/>
            <w:tcBorders>
              <w:top w:val="single" w:sz="4" w:space="0" w:color="auto"/>
              <w:left w:val="single" w:sz="4" w:space="0" w:color="auto"/>
              <w:bottom w:val="single" w:sz="4" w:space="0" w:color="auto"/>
              <w:right w:val="single" w:sz="4" w:space="0" w:color="auto"/>
            </w:tcBorders>
          </w:tcPr>
          <w:p w:rsidR="000E4711" w:rsidRDefault="000E4711" w:rsidP="00D60119">
            <w:pPr>
              <w:ind w:right="34"/>
              <w:rPr>
                <w:rStyle w:val="21"/>
                <w:rFonts w:eastAsiaTheme="minorHAnsi"/>
                <w:sz w:val="24"/>
                <w:szCs w:val="24"/>
              </w:rPr>
            </w:pPr>
            <w:r>
              <w:rPr>
                <w:rStyle w:val="21"/>
                <w:rFonts w:eastAsiaTheme="minorHAnsi"/>
              </w:rPr>
              <w:t>Контроль ЗУН, полученных, при изучении данной темы.</w:t>
            </w:r>
          </w:p>
          <w:p w:rsidR="000E4711" w:rsidRDefault="000E4711" w:rsidP="00D60119">
            <w:pPr>
              <w:ind w:right="34"/>
              <w:rPr>
                <w:lang w:eastAsia="en-US"/>
              </w:rPr>
            </w:pPr>
            <w:r>
              <w:rPr>
                <w:rStyle w:val="21"/>
                <w:rFonts w:eastAsiaTheme="minorHAnsi"/>
              </w:rPr>
              <w:t>Контрольная работа № 5 1 час.</w:t>
            </w:r>
          </w:p>
        </w:tc>
        <w:tc>
          <w:tcPr>
            <w:tcW w:w="992" w:type="dxa"/>
            <w:tcBorders>
              <w:top w:val="single" w:sz="4" w:space="0" w:color="auto"/>
              <w:left w:val="single" w:sz="4" w:space="0" w:color="auto"/>
              <w:bottom w:val="single" w:sz="4" w:space="0" w:color="auto"/>
              <w:right w:val="single" w:sz="4" w:space="0" w:color="auto"/>
            </w:tcBorders>
          </w:tcPr>
          <w:p w:rsidR="000E4711" w:rsidRDefault="000E4711"/>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r>
      <w:tr w:rsidR="000E4711" w:rsidTr="00D857AF">
        <w:trPr>
          <w:trHeight w:val="300"/>
        </w:trPr>
        <w:tc>
          <w:tcPr>
            <w:tcW w:w="424" w:type="dxa"/>
            <w:tcBorders>
              <w:top w:val="single" w:sz="4" w:space="0" w:color="auto"/>
              <w:left w:val="single" w:sz="4" w:space="0" w:color="auto"/>
              <w:bottom w:val="single" w:sz="4" w:space="0" w:color="auto"/>
              <w:right w:val="single" w:sz="4" w:space="0" w:color="auto"/>
            </w:tcBorders>
          </w:tcPr>
          <w:p w:rsidR="000E4711" w:rsidRDefault="000E4711">
            <w:pPr>
              <w:jc w:val="center"/>
              <w:rPr>
                <w:b/>
                <w:bCs/>
                <w:color w:val="000000"/>
                <w:spacing w:val="-2"/>
              </w:rPr>
            </w:pPr>
          </w:p>
        </w:tc>
        <w:tc>
          <w:tcPr>
            <w:tcW w:w="15452" w:type="dxa"/>
            <w:gridSpan w:val="10"/>
            <w:tcBorders>
              <w:top w:val="single" w:sz="4" w:space="0" w:color="auto"/>
              <w:left w:val="single" w:sz="4" w:space="0" w:color="auto"/>
              <w:bottom w:val="single" w:sz="4" w:space="0" w:color="auto"/>
              <w:right w:val="single" w:sz="4" w:space="0" w:color="auto"/>
            </w:tcBorders>
            <w:hideMark/>
          </w:tcPr>
          <w:p w:rsidR="000E4711" w:rsidRDefault="000E4711">
            <w:pPr>
              <w:jc w:val="center"/>
              <w:rPr>
                <w:lang w:eastAsia="en-US"/>
              </w:rPr>
            </w:pPr>
            <w:r>
              <w:rPr>
                <w:b/>
                <w:bCs/>
                <w:color w:val="000000"/>
                <w:spacing w:val="-2"/>
              </w:rPr>
              <w:t>ТЕМА № 6. РАСТВОРЕНИЕ. РАСТВОРЫ. СВОЙСТВА РАСТВОРОВ ЭЛЕТРОЛИТОВ (18часов).</w:t>
            </w:r>
          </w:p>
        </w:tc>
      </w:tr>
      <w:tr w:rsidR="000E4711" w:rsidTr="00CF38CD">
        <w:trPr>
          <w:trHeight w:val="1275"/>
        </w:trPr>
        <w:tc>
          <w:tcPr>
            <w:tcW w:w="424"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left="35" w:right="-108" w:firstLine="0"/>
              <w:rPr>
                <w:rStyle w:val="21"/>
                <w:sz w:val="24"/>
                <w:szCs w:val="24"/>
              </w:rPr>
            </w:pPr>
            <w:r>
              <w:rPr>
                <w:rStyle w:val="21"/>
                <w:sz w:val="24"/>
                <w:szCs w:val="24"/>
              </w:rPr>
              <w:t>49</w:t>
            </w:r>
          </w:p>
        </w:tc>
        <w:tc>
          <w:tcPr>
            <w:tcW w:w="1526" w:type="dxa"/>
            <w:tcBorders>
              <w:top w:val="single" w:sz="4" w:space="0" w:color="auto"/>
              <w:left w:val="single" w:sz="4" w:space="0" w:color="auto"/>
              <w:bottom w:val="single" w:sz="4" w:space="0" w:color="auto"/>
              <w:right w:val="single" w:sz="4" w:space="0" w:color="auto"/>
            </w:tcBorders>
            <w:hideMark/>
          </w:tcPr>
          <w:p w:rsidR="000E4711" w:rsidRDefault="000E4711" w:rsidP="00D857AF">
            <w:pPr>
              <w:ind w:right="20"/>
              <w:rPr>
                <w:color w:val="000000"/>
                <w:spacing w:val="-1"/>
                <w:lang w:eastAsia="en-US"/>
              </w:rPr>
            </w:pPr>
            <w:r>
              <w:rPr>
                <w:color w:val="000000"/>
                <w:spacing w:val="-1"/>
              </w:rPr>
              <w:t>Растворение как физико-химический процесс. Растворимость.</w:t>
            </w:r>
          </w:p>
        </w:tc>
        <w:tc>
          <w:tcPr>
            <w:tcW w:w="1735" w:type="dxa"/>
            <w:tcBorders>
              <w:top w:val="single" w:sz="4" w:space="0" w:color="auto"/>
              <w:left w:val="single" w:sz="4" w:space="0" w:color="auto"/>
              <w:bottom w:val="single" w:sz="4" w:space="0" w:color="auto"/>
              <w:right w:val="single" w:sz="4" w:space="0" w:color="auto"/>
            </w:tcBorders>
            <w:hideMark/>
          </w:tcPr>
          <w:p w:rsidR="000E4711" w:rsidRDefault="000E4711">
            <w:pPr>
              <w:ind w:right="20"/>
              <w:rPr>
                <w:rStyle w:val="21"/>
                <w:rFonts w:eastAsia="Courier New"/>
                <w:sz w:val="24"/>
                <w:szCs w:val="24"/>
                <w:lang w:eastAsia="en-US"/>
              </w:rPr>
            </w:pPr>
            <w:r>
              <w:rPr>
                <w:rFonts w:eastAsia="Courier New"/>
                <w:b/>
                <w:bCs/>
                <w:color w:val="000000"/>
                <w:spacing w:val="-2"/>
              </w:rPr>
              <w:t xml:space="preserve">Знать </w:t>
            </w:r>
            <w:r>
              <w:rPr>
                <w:rFonts w:eastAsia="Courier New"/>
                <w:color w:val="000000"/>
              </w:rPr>
              <w:t>определение понятия «растворы», признаки химического взаимодействия при растворении, условия растворения веществ в воде, классификацию растворов.</w:t>
            </w:r>
          </w:p>
        </w:tc>
        <w:tc>
          <w:tcPr>
            <w:tcW w:w="1560" w:type="dxa"/>
            <w:tcBorders>
              <w:top w:val="single" w:sz="4" w:space="0" w:color="auto"/>
              <w:left w:val="single" w:sz="4" w:space="0" w:color="auto"/>
              <w:bottom w:val="single" w:sz="4" w:space="0" w:color="auto"/>
              <w:right w:val="single" w:sz="4" w:space="0" w:color="auto"/>
            </w:tcBorders>
            <w:hideMark/>
          </w:tcPr>
          <w:p w:rsidR="000E4711" w:rsidRDefault="000E4711">
            <w:pPr>
              <w:pStyle w:val="ab"/>
            </w:pPr>
            <w:r>
              <w:t>Ставить учебные цели</w:t>
            </w:r>
          </w:p>
        </w:tc>
        <w:tc>
          <w:tcPr>
            <w:tcW w:w="1842" w:type="dxa"/>
            <w:tcBorders>
              <w:top w:val="single" w:sz="4" w:space="0" w:color="auto"/>
              <w:left w:val="single" w:sz="4" w:space="0" w:color="auto"/>
              <w:bottom w:val="single" w:sz="4" w:space="0" w:color="auto"/>
              <w:right w:val="single" w:sz="4" w:space="0" w:color="auto"/>
            </w:tcBorders>
            <w:hideMark/>
          </w:tcPr>
          <w:p w:rsidR="000E4711" w:rsidRDefault="000E4711">
            <w:pPr>
              <w:pStyle w:val="ab"/>
            </w:pPr>
            <w:r>
              <w:t xml:space="preserve">Сравнивать, классифицировать и обобщать факты и явления </w:t>
            </w:r>
          </w:p>
        </w:tc>
        <w:tc>
          <w:tcPr>
            <w:tcW w:w="2127" w:type="dxa"/>
            <w:tcBorders>
              <w:top w:val="single" w:sz="4" w:space="0" w:color="auto"/>
              <w:left w:val="single" w:sz="4" w:space="0" w:color="auto"/>
              <w:bottom w:val="single" w:sz="4" w:space="0" w:color="auto"/>
              <w:right w:val="single" w:sz="4" w:space="0" w:color="auto"/>
            </w:tcBorders>
            <w:hideMark/>
          </w:tcPr>
          <w:p w:rsidR="000E4711" w:rsidRDefault="000E4711">
            <w:pPr>
              <w:ind w:right="20"/>
              <w:rPr>
                <w:color w:val="000000"/>
                <w:lang w:eastAsia="en-US"/>
              </w:rPr>
            </w:pPr>
            <w:r>
              <w:rPr>
                <w:color w:val="000000"/>
              </w:rPr>
              <w:t>Участвуют в коллективном обсуждении проблем, проявляют активность во взаимодействии для решения коммуникативных и познавательных задач</w:t>
            </w:r>
          </w:p>
        </w:tc>
        <w:tc>
          <w:tcPr>
            <w:tcW w:w="1842" w:type="dxa"/>
            <w:tcBorders>
              <w:top w:val="single" w:sz="4" w:space="0" w:color="auto"/>
              <w:left w:val="single" w:sz="4" w:space="0" w:color="auto"/>
              <w:bottom w:val="single" w:sz="4" w:space="0" w:color="auto"/>
              <w:right w:val="single" w:sz="4" w:space="0" w:color="auto"/>
            </w:tcBorders>
            <w:hideMark/>
          </w:tcPr>
          <w:p w:rsidR="000E4711" w:rsidRDefault="000E4711">
            <w:pPr>
              <w:rPr>
                <w:color w:val="000000"/>
                <w:lang w:eastAsia="en-US"/>
              </w:rPr>
            </w:pPr>
            <w:r>
              <w:rPr>
                <w:color w:val="000000"/>
              </w:rPr>
              <w:t>Овладение навыками для практической деятельности</w:t>
            </w:r>
          </w:p>
        </w:tc>
        <w:tc>
          <w:tcPr>
            <w:tcW w:w="2694" w:type="dxa"/>
            <w:tcBorders>
              <w:top w:val="single" w:sz="4" w:space="0" w:color="auto"/>
              <w:left w:val="single" w:sz="4" w:space="0" w:color="auto"/>
              <w:bottom w:val="single" w:sz="4" w:space="0" w:color="auto"/>
              <w:right w:val="single" w:sz="4" w:space="0" w:color="auto"/>
            </w:tcBorders>
          </w:tcPr>
          <w:p w:rsidR="000E4711" w:rsidRDefault="000E4711" w:rsidP="00D60119">
            <w:pPr>
              <w:ind w:right="20"/>
              <w:rPr>
                <w:color w:val="000000"/>
                <w:spacing w:val="-1"/>
              </w:rPr>
            </w:pPr>
            <w:r>
              <w:rPr>
                <w:color w:val="000000"/>
                <w:spacing w:val="-1"/>
              </w:rPr>
              <w:t>Растворы.</w:t>
            </w:r>
          </w:p>
          <w:p w:rsidR="000E4711" w:rsidRDefault="000E4711" w:rsidP="00D60119">
            <w:pPr>
              <w:ind w:right="20"/>
              <w:rPr>
                <w:color w:val="000000"/>
                <w:spacing w:val="-1"/>
              </w:rPr>
            </w:pPr>
            <w:r>
              <w:rPr>
                <w:color w:val="000000"/>
                <w:spacing w:val="-1"/>
              </w:rPr>
              <w:t>Гидраты.</w:t>
            </w:r>
          </w:p>
          <w:p w:rsidR="000E4711" w:rsidRDefault="000E4711" w:rsidP="00D60119">
            <w:pPr>
              <w:ind w:right="20"/>
              <w:rPr>
                <w:color w:val="000000"/>
                <w:spacing w:val="-1"/>
              </w:rPr>
            </w:pPr>
            <w:r>
              <w:rPr>
                <w:color w:val="000000"/>
                <w:spacing w:val="-1"/>
              </w:rPr>
              <w:t>Кристаллогидрат</w:t>
            </w:r>
          </w:p>
          <w:p w:rsidR="000E4711" w:rsidRDefault="000E4711" w:rsidP="00D60119">
            <w:pPr>
              <w:ind w:right="20"/>
              <w:rPr>
                <w:color w:val="000000"/>
                <w:spacing w:val="-1"/>
              </w:rPr>
            </w:pPr>
            <w:r>
              <w:rPr>
                <w:color w:val="000000"/>
                <w:spacing w:val="-1"/>
              </w:rPr>
              <w:t>ы. Тепловые</w:t>
            </w:r>
          </w:p>
          <w:p w:rsidR="000E4711" w:rsidRDefault="000E4711" w:rsidP="00D60119">
            <w:pPr>
              <w:ind w:right="20"/>
              <w:rPr>
                <w:color w:val="000000"/>
                <w:spacing w:val="-1"/>
              </w:rPr>
            </w:pPr>
            <w:r>
              <w:rPr>
                <w:color w:val="000000"/>
                <w:spacing w:val="-1"/>
              </w:rPr>
              <w:t>явления при</w:t>
            </w:r>
          </w:p>
          <w:p w:rsidR="000E4711" w:rsidRDefault="000E4711" w:rsidP="00D60119">
            <w:pPr>
              <w:ind w:right="20"/>
              <w:rPr>
                <w:color w:val="000000"/>
                <w:spacing w:val="-1"/>
              </w:rPr>
            </w:pPr>
            <w:r>
              <w:rPr>
                <w:color w:val="000000"/>
                <w:spacing w:val="-1"/>
              </w:rPr>
              <w:t>растворении.</w:t>
            </w:r>
          </w:p>
          <w:p w:rsidR="000E4711" w:rsidRDefault="000E4711" w:rsidP="00D60119">
            <w:pPr>
              <w:ind w:right="20"/>
              <w:rPr>
                <w:color w:val="000000"/>
                <w:spacing w:val="-1"/>
              </w:rPr>
            </w:pPr>
            <w:r>
              <w:rPr>
                <w:color w:val="000000"/>
                <w:spacing w:val="-1"/>
              </w:rPr>
              <w:t>Насыщенные,</w:t>
            </w:r>
          </w:p>
          <w:p w:rsidR="000E4711" w:rsidRDefault="000E4711" w:rsidP="00D60119">
            <w:pPr>
              <w:ind w:right="20"/>
              <w:rPr>
                <w:color w:val="000000"/>
                <w:spacing w:val="-1"/>
              </w:rPr>
            </w:pPr>
            <w:r>
              <w:rPr>
                <w:color w:val="000000"/>
                <w:spacing w:val="-1"/>
              </w:rPr>
              <w:t>ненасыщенные и</w:t>
            </w:r>
          </w:p>
          <w:p w:rsidR="000E4711" w:rsidRDefault="000E4711" w:rsidP="00D60119">
            <w:pPr>
              <w:ind w:right="20"/>
              <w:rPr>
                <w:color w:val="000000"/>
                <w:spacing w:val="-1"/>
              </w:rPr>
            </w:pPr>
            <w:r>
              <w:rPr>
                <w:color w:val="000000"/>
                <w:spacing w:val="-1"/>
              </w:rPr>
              <w:t>перенасыщенные растворы.</w:t>
            </w:r>
          </w:p>
          <w:p w:rsidR="000E4711" w:rsidRDefault="000E4711" w:rsidP="00D60119">
            <w:pPr>
              <w:ind w:right="20"/>
              <w:rPr>
                <w:bCs/>
                <w:color w:val="000000"/>
                <w:spacing w:val="-4"/>
                <w:lang w:eastAsia="en-US"/>
              </w:rPr>
            </w:pPr>
            <w:r>
              <w:rPr>
                <w:bCs/>
                <w:color w:val="000000"/>
                <w:spacing w:val="-4"/>
              </w:rPr>
              <w:t xml:space="preserve">Средства ИКТ Диск К. и М. </w:t>
            </w:r>
            <w:r>
              <w:rPr>
                <w:bCs/>
                <w:color w:val="000000"/>
                <w:spacing w:val="-2"/>
              </w:rPr>
              <w:t>Л.О.</w:t>
            </w:r>
          </w:p>
        </w:tc>
        <w:tc>
          <w:tcPr>
            <w:tcW w:w="992" w:type="dxa"/>
            <w:tcBorders>
              <w:top w:val="single" w:sz="4" w:space="0" w:color="auto"/>
              <w:left w:val="single" w:sz="4" w:space="0" w:color="auto"/>
              <w:bottom w:val="single" w:sz="4" w:space="0" w:color="auto"/>
              <w:right w:val="single" w:sz="4" w:space="0" w:color="auto"/>
            </w:tcBorders>
          </w:tcPr>
          <w:p w:rsidR="000E4711" w:rsidRDefault="000E4711">
            <w:r w:rsidRPr="0045579A">
              <w:t>§</w:t>
            </w:r>
            <w:r w:rsidR="005B11B4">
              <w:t>35, кластер «Раствор»</w:t>
            </w: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r>
      <w:tr w:rsidR="000E4711" w:rsidTr="00CF38CD">
        <w:trPr>
          <w:trHeight w:val="1275"/>
        </w:trPr>
        <w:tc>
          <w:tcPr>
            <w:tcW w:w="424"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right="-108" w:firstLine="0"/>
              <w:jc w:val="center"/>
              <w:rPr>
                <w:rStyle w:val="21"/>
                <w:sz w:val="24"/>
                <w:szCs w:val="24"/>
              </w:rPr>
            </w:pPr>
            <w:r>
              <w:rPr>
                <w:rStyle w:val="21"/>
                <w:sz w:val="24"/>
                <w:szCs w:val="24"/>
              </w:rPr>
              <w:lastRenderedPageBreak/>
              <w:t>50</w:t>
            </w:r>
          </w:p>
        </w:tc>
        <w:tc>
          <w:tcPr>
            <w:tcW w:w="1526" w:type="dxa"/>
            <w:tcBorders>
              <w:top w:val="single" w:sz="4" w:space="0" w:color="auto"/>
              <w:left w:val="single" w:sz="4" w:space="0" w:color="auto"/>
              <w:bottom w:val="single" w:sz="4" w:space="0" w:color="auto"/>
              <w:right w:val="single" w:sz="4" w:space="0" w:color="auto"/>
            </w:tcBorders>
          </w:tcPr>
          <w:p w:rsidR="000E4711" w:rsidRDefault="000E4711" w:rsidP="00D857AF">
            <w:pPr>
              <w:ind w:right="20"/>
              <w:rPr>
                <w:color w:val="000000"/>
                <w:spacing w:val="-1"/>
                <w:lang w:eastAsia="en-US"/>
              </w:rPr>
            </w:pPr>
            <w:r>
              <w:rPr>
                <w:color w:val="000000"/>
                <w:spacing w:val="-1"/>
              </w:rPr>
              <w:t>Электролиты и неэлектролиты</w:t>
            </w:r>
          </w:p>
        </w:tc>
        <w:tc>
          <w:tcPr>
            <w:tcW w:w="1735" w:type="dxa"/>
            <w:tcBorders>
              <w:top w:val="single" w:sz="4" w:space="0" w:color="auto"/>
              <w:left w:val="single" w:sz="4" w:space="0" w:color="auto"/>
              <w:bottom w:val="single" w:sz="4" w:space="0" w:color="auto"/>
              <w:right w:val="single" w:sz="4" w:space="0" w:color="auto"/>
            </w:tcBorders>
            <w:hideMark/>
          </w:tcPr>
          <w:p w:rsidR="000E4711" w:rsidRDefault="000E4711">
            <w:pPr>
              <w:ind w:right="20"/>
              <w:rPr>
                <w:i/>
                <w:iCs/>
                <w:color w:val="000000"/>
              </w:rPr>
            </w:pPr>
            <w:r>
              <w:rPr>
                <w:b/>
                <w:bCs/>
                <w:color w:val="000000"/>
                <w:spacing w:val="-2"/>
              </w:rPr>
              <w:t xml:space="preserve">Знать/понимать </w:t>
            </w:r>
            <w:r>
              <w:rPr>
                <w:i/>
                <w:iCs/>
                <w:color w:val="000000"/>
              </w:rPr>
              <w:t>химические понятия:</w:t>
            </w:r>
          </w:p>
          <w:p w:rsidR="000E4711" w:rsidRDefault="000E4711">
            <w:pPr>
              <w:ind w:right="20"/>
              <w:rPr>
                <w:color w:val="000000"/>
                <w:spacing w:val="-1"/>
              </w:rPr>
            </w:pPr>
            <w:r>
              <w:rPr>
                <w:color w:val="000000"/>
                <w:spacing w:val="-1"/>
              </w:rPr>
              <w:t>электролит и</w:t>
            </w:r>
          </w:p>
          <w:p w:rsidR="000E4711" w:rsidRDefault="000E4711">
            <w:pPr>
              <w:ind w:right="20"/>
              <w:rPr>
                <w:color w:val="000000"/>
                <w:spacing w:val="-1"/>
              </w:rPr>
            </w:pPr>
            <w:r>
              <w:rPr>
                <w:color w:val="000000"/>
                <w:spacing w:val="-1"/>
              </w:rPr>
              <w:t>неэлектролит</w:t>
            </w:r>
            <w:r>
              <w:rPr>
                <w:color w:val="000000"/>
                <w:spacing w:val="-1"/>
                <w:vertAlign w:val="subscript"/>
              </w:rPr>
              <w:t xml:space="preserve">; </w:t>
            </w:r>
            <w:r>
              <w:rPr>
                <w:color w:val="000000"/>
                <w:spacing w:val="-1"/>
              </w:rPr>
              <w:t>электролитическая диссоциация, сильный электролит, слабый электролит, понимать сущность процесса</w:t>
            </w:r>
          </w:p>
          <w:p w:rsidR="000E4711" w:rsidRDefault="000E4711">
            <w:pPr>
              <w:pStyle w:val="31"/>
              <w:shd w:val="clear" w:color="auto" w:fill="auto"/>
              <w:spacing w:line="240" w:lineRule="auto"/>
              <w:ind w:right="20" w:firstLine="0"/>
              <w:jc w:val="left"/>
              <w:rPr>
                <w:rFonts w:eastAsia="Courier New"/>
                <w:color w:val="000000"/>
                <w:spacing w:val="0"/>
                <w:sz w:val="24"/>
                <w:szCs w:val="24"/>
              </w:rPr>
            </w:pPr>
            <w:r>
              <w:rPr>
                <w:rFonts w:eastAsia="Courier New"/>
                <w:color w:val="000000"/>
                <w:spacing w:val="0"/>
                <w:sz w:val="24"/>
                <w:szCs w:val="24"/>
              </w:rPr>
              <w:t>электролитической диссоциации.</w:t>
            </w:r>
          </w:p>
          <w:p w:rsidR="000E4711" w:rsidRDefault="000E4711">
            <w:pPr>
              <w:ind w:right="20"/>
              <w:rPr>
                <w:rStyle w:val="21"/>
                <w:rFonts w:eastAsiaTheme="minorHAnsi"/>
                <w:sz w:val="24"/>
                <w:szCs w:val="24"/>
                <w:lang w:eastAsia="en-US"/>
              </w:rPr>
            </w:pPr>
          </w:p>
        </w:tc>
        <w:tc>
          <w:tcPr>
            <w:tcW w:w="1560"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right="20" w:firstLine="0"/>
              <w:jc w:val="left"/>
              <w:rPr>
                <w:rStyle w:val="10pt"/>
                <w:i w:val="0"/>
                <w:iCs w:val="0"/>
                <w:spacing w:val="-2"/>
                <w:sz w:val="24"/>
                <w:szCs w:val="24"/>
              </w:rPr>
            </w:pPr>
            <w:r>
              <w:rPr>
                <w:sz w:val="24"/>
                <w:szCs w:val="24"/>
              </w:rPr>
              <w:t>Принимают и сохраняют учебную задачу, планируют свои действия в соответствии с поставленной задачей и условиями ее реализации</w:t>
            </w:r>
          </w:p>
        </w:tc>
        <w:tc>
          <w:tcPr>
            <w:tcW w:w="1842" w:type="dxa"/>
            <w:tcBorders>
              <w:top w:val="single" w:sz="4" w:space="0" w:color="auto"/>
              <w:left w:val="single" w:sz="4" w:space="0" w:color="auto"/>
              <w:bottom w:val="single" w:sz="4" w:space="0" w:color="auto"/>
              <w:right w:val="single" w:sz="4" w:space="0" w:color="auto"/>
            </w:tcBorders>
            <w:hideMark/>
          </w:tcPr>
          <w:tbl>
            <w:tblPr>
              <w:tblW w:w="0" w:type="auto"/>
              <w:tblLayout w:type="fixed"/>
              <w:tblLook w:val="04A0" w:firstRow="1" w:lastRow="0" w:firstColumn="1" w:lastColumn="0" w:noHBand="0" w:noVBand="1"/>
            </w:tblPr>
            <w:tblGrid>
              <w:gridCol w:w="1851"/>
              <w:gridCol w:w="1851"/>
              <w:gridCol w:w="1851"/>
              <w:gridCol w:w="1851"/>
            </w:tblGrid>
            <w:tr w:rsidR="000E4711">
              <w:trPr>
                <w:trHeight w:val="3356"/>
              </w:trPr>
              <w:tc>
                <w:tcPr>
                  <w:tcW w:w="1851" w:type="dxa"/>
                  <w:tcBorders>
                    <w:top w:val="nil"/>
                    <w:left w:val="nil"/>
                    <w:bottom w:val="nil"/>
                    <w:right w:val="nil"/>
                  </w:tcBorders>
                  <w:hideMark/>
                </w:tcPr>
                <w:p w:rsidR="000E4711" w:rsidRDefault="000E4711">
                  <w:pPr>
                    <w:autoSpaceDE w:val="0"/>
                    <w:autoSpaceDN w:val="0"/>
                    <w:adjustRightInd w:val="0"/>
                    <w:rPr>
                      <w:color w:val="000000"/>
                    </w:rPr>
                  </w:pPr>
                  <w:r>
                    <w:rPr>
                      <w:color w:val="000000"/>
                    </w:rPr>
                    <w:t xml:space="preserve">Умение работать с учебником, дополнительной литературой и периодической системой </w:t>
                  </w:r>
                </w:p>
                <w:p w:rsidR="000E4711" w:rsidRDefault="000E4711">
                  <w:pPr>
                    <w:autoSpaceDE w:val="0"/>
                    <w:autoSpaceDN w:val="0"/>
                    <w:adjustRightInd w:val="0"/>
                    <w:rPr>
                      <w:color w:val="000000"/>
                      <w:lang w:eastAsia="en-US"/>
                    </w:rPr>
                  </w:pPr>
                </w:p>
              </w:tc>
              <w:tc>
                <w:tcPr>
                  <w:tcW w:w="1851" w:type="dxa"/>
                  <w:tcBorders>
                    <w:top w:val="nil"/>
                    <w:left w:val="nil"/>
                    <w:bottom w:val="nil"/>
                    <w:right w:val="nil"/>
                  </w:tcBorders>
                  <w:hideMark/>
                </w:tcPr>
                <w:p w:rsidR="000E4711" w:rsidRDefault="000E4711">
                  <w:pPr>
                    <w:autoSpaceDE w:val="0"/>
                    <w:autoSpaceDN w:val="0"/>
                    <w:adjustRightInd w:val="0"/>
                    <w:rPr>
                      <w:color w:val="000000"/>
                      <w:lang w:eastAsia="en-US"/>
                    </w:rPr>
                  </w:pPr>
                </w:p>
              </w:tc>
              <w:tc>
                <w:tcPr>
                  <w:tcW w:w="1851" w:type="dxa"/>
                  <w:tcBorders>
                    <w:top w:val="nil"/>
                    <w:left w:val="nil"/>
                    <w:bottom w:val="nil"/>
                    <w:right w:val="nil"/>
                  </w:tcBorders>
                  <w:hideMark/>
                </w:tcPr>
                <w:p w:rsidR="000E4711" w:rsidRDefault="000E4711">
                  <w:pPr>
                    <w:autoSpaceDE w:val="0"/>
                    <w:autoSpaceDN w:val="0"/>
                    <w:adjustRightInd w:val="0"/>
                    <w:rPr>
                      <w:color w:val="000000"/>
                    </w:rPr>
                  </w:pPr>
                  <w:r>
                    <w:rPr>
                      <w:b/>
                      <w:bCs/>
                      <w:color w:val="000000"/>
                    </w:rPr>
                    <w:t xml:space="preserve">Регулятивные: </w:t>
                  </w:r>
                </w:p>
                <w:p w:rsidR="000E4711" w:rsidRDefault="000E4711">
                  <w:pPr>
                    <w:autoSpaceDE w:val="0"/>
                    <w:autoSpaceDN w:val="0"/>
                    <w:adjustRightInd w:val="0"/>
                    <w:rPr>
                      <w:color w:val="000000"/>
                    </w:rPr>
                  </w:pPr>
                  <w:r>
                    <w:rPr>
                      <w:color w:val="000000"/>
                    </w:rPr>
                    <w:t xml:space="preserve">Формирование понятия о металлах, и свойствах </w:t>
                  </w:r>
                </w:p>
                <w:p w:rsidR="000E4711" w:rsidRDefault="000E4711">
                  <w:pPr>
                    <w:autoSpaceDE w:val="0"/>
                    <w:autoSpaceDN w:val="0"/>
                    <w:adjustRightInd w:val="0"/>
                    <w:rPr>
                      <w:color w:val="000000"/>
                    </w:rPr>
                  </w:pPr>
                  <w:r>
                    <w:rPr>
                      <w:b/>
                      <w:bCs/>
                      <w:color w:val="000000"/>
                    </w:rPr>
                    <w:t xml:space="preserve">Р:1.3.4.6 </w:t>
                  </w:r>
                </w:p>
                <w:p w:rsidR="000E4711" w:rsidRDefault="000E4711">
                  <w:pPr>
                    <w:autoSpaceDE w:val="0"/>
                    <w:autoSpaceDN w:val="0"/>
                    <w:adjustRightInd w:val="0"/>
                    <w:rPr>
                      <w:color w:val="000000"/>
                    </w:rPr>
                  </w:pPr>
                  <w:r>
                    <w:rPr>
                      <w:b/>
                      <w:bCs/>
                      <w:color w:val="000000"/>
                    </w:rPr>
                    <w:t xml:space="preserve">Регулятивные: </w:t>
                  </w:r>
                </w:p>
                <w:p w:rsidR="000E4711" w:rsidRDefault="000E4711">
                  <w:pPr>
                    <w:autoSpaceDE w:val="0"/>
                    <w:autoSpaceDN w:val="0"/>
                    <w:adjustRightInd w:val="0"/>
                    <w:rPr>
                      <w:color w:val="000000"/>
                    </w:rPr>
                  </w:pPr>
                  <w:r>
                    <w:rPr>
                      <w:color w:val="000000"/>
                    </w:rPr>
                    <w:t xml:space="preserve">Формирование понятия о неметаллах, . аллотропии их свойствах </w:t>
                  </w:r>
                </w:p>
                <w:p w:rsidR="000E4711" w:rsidRDefault="000E4711">
                  <w:pPr>
                    <w:autoSpaceDE w:val="0"/>
                    <w:autoSpaceDN w:val="0"/>
                    <w:adjustRightInd w:val="0"/>
                    <w:rPr>
                      <w:color w:val="000000"/>
                      <w:lang w:eastAsia="en-US"/>
                    </w:rPr>
                  </w:pPr>
                  <w:r>
                    <w:rPr>
                      <w:b/>
                      <w:bCs/>
                      <w:color w:val="000000"/>
                    </w:rPr>
                    <w:t xml:space="preserve">Р:1.3.4.6 </w:t>
                  </w:r>
                </w:p>
              </w:tc>
              <w:tc>
                <w:tcPr>
                  <w:tcW w:w="1851" w:type="dxa"/>
                  <w:tcBorders>
                    <w:top w:val="nil"/>
                    <w:left w:val="nil"/>
                    <w:bottom w:val="nil"/>
                    <w:right w:val="nil"/>
                  </w:tcBorders>
                  <w:hideMark/>
                </w:tcPr>
                <w:p w:rsidR="000E4711" w:rsidRDefault="000E4711">
                  <w:pPr>
                    <w:autoSpaceDE w:val="0"/>
                    <w:autoSpaceDN w:val="0"/>
                    <w:adjustRightInd w:val="0"/>
                    <w:rPr>
                      <w:color w:val="000000"/>
                      <w:lang w:eastAsia="en-US"/>
                    </w:rPr>
                  </w:pPr>
                  <w:r>
                    <w:rPr>
                      <w:color w:val="000000"/>
                    </w:rPr>
                    <w:t xml:space="preserve">Овладение навыками для практической деятельности. </w:t>
                  </w:r>
                </w:p>
              </w:tc>
            </w:tr>
          </w:tbl>
          <w:p w:rsidR="000E4711" w:rsidRDefault="000E4711">
            <w:pPr>
              <w:pStyle w:val="31"/>
              <w:shd w:val="clear" w:color="auto" w:fill="auto"/>
              <w:spacing w:line="240" w:lineRule="auto"/>
              <w:ind w:right="34" w:firstLine="0"/>
              <w:jc w:val="left"/>
              <w:rPr>
                <w:sz w:val="24"/>
                <w:szCs w:val="24"/>
              </w:rPr>
            </w:pPr>
          </w:p>
        </w:tc>
        <w:tc>
          <w:tcPr>
            <w:tcW w:w="2127" w:type="dxa"/>
            <w:tcBorders>
              <w:top w:val="single" w:sz="4" w:space="0" w:color="auto"/>
              <w:left w:val="single" w:sz="4" w:space="0" w:color="auto"/>
              <w:bottom w:val="single" w:sz="4" w:space="0" w:color="auto"/>
              <w:right w:val="single" w:sz="4" w:space="0" w:color="auto"/>
            </w:tcBorders>
          </w:tcPr>
          <w:p w:rsidR="000E4711" w:rsidRDefault="000E4711">
            <w:pPr>
              <w:autoSpaceDE w:val="0"/>
              <w:autoSpaceDN w:val="0"/>
              <w:adjustRightInd w:val="0"/>
              <w:rPr>
                <w:color w:val="000000"/>
              </w:rPr>
            </w:pPr>
            <w:r>
              <w:rPr>
                <w:color w:val="000000"/>
              </w:rPr>
              <w:t xml:space="preserve">Умение сотрудничать с учителем в поиске и сборе информации, слушать его. </w:t>
            </w:r>
          </w:p>
          <w:p w:rsidR="000E4711" w:rsidRDefault="000E4711">
            <w:pPr>
              <w:autoSpaceDE w:val="0"/>
              <w:autoSpaceDN w:val="0"/>
              <w:adjustRightInd w:val="0"/>
              <w:rPr>
                <w:color w:val="000000"/>
              </w:rPr>
            </w:pPr>
            <w:r>
              <w:rPr>
                <w:color w:val="000000"/>
              </w:rPr>
              <w:t xml:space="preserve">Аргументируют свою позицию и координируют ее с позиции партнеров в сотрудничестве </w:t>
            </w:r>
          </w:p>
          <w:p w:rsidR="000E4711" w:rsidRDefault="000E4711">
            <w:pPr>
              <w:ind w:right="34" w:firstLine="11"/>
              <w:rPr>
                <w:lang w:eastAsia="en-US"/>
              </w:rPr>
            </w:pPr>
          </w:p>
        </w:tc>
        <w:tc>
          <w:tcPr>
            <w:tcW w:w="1842" w:type="dxa"/>
            <w:tcBorders>
              <w:top w:val="single" w:sz="4" w:space="0" w:color="auto"/>
              <w:left w:val="single" w:sz="4" w:space="0" w:color="auto"/>
              <w:bottom w:val="single" w:sz="4" w:space="0" w:color="auto"/>
              <w:right w:val="single" w:sz="4" w:space="0" w:color="auto"/>
            </w:tcBorders>
            <w:hideMark/>
          </w:tcPr>
          <w:p w:rsidR="000E4711" w:rsidRDefault="000E4711">
            <w:pPr>
              <w:pStyle w:val="ab"/>
              <w:rPr>
                <w:rFonts w:cs="Times New Roman"/>
              </w:rPr>
            </w:pPr>
            <w:r>
              <w:t>Выстаивает собственное целостное мировоззрение</w:t>
            </w:r>
          </w:p>
        </w:tc>
        <w:tc>
          <w:tcPr>
            <w:tcW w:w="2694" w:type="dxa"/>
            <w:tcBorders>
              <w:top w:val="single" w:sz="4" w:space="0" w:color="auto"/>
              <w:left w:val="single" w:sz="4" w:space="0" w:color="auto"/>
              <w:bottom w:val="single" w:sz="4" w:space="0" w:color="auto"/>
              <w:right w:val="single" w:sz="4" w:space="0" w:color="auto"/>
            </w:tcBorders>
          </w:tcPr>
          <w:p w:rsidR="000E4711" w:rsidRDefault="000E4711" w:rsidP="00D60119">
            <w:pPr>
              <w:ind w:right="20"/>
              <w:rPr>
                <w:color w:val="000000"/>
                <w:spacing w:val="-1"/>
              </w:rPr>
            </w:pPr>
            <w:r>
              <w:rPr>
                <w:color w:val="000000"/>
                <w:spacing w:val="-1"/>
              </w:rPr>
              <w:t>Электролиты и неэлектролиты. Механизм диссоциации веществ с различным типом связи. Степень</w:t>
            </w:r>
          </w:p>
          <w:p w:rsidR="000E4711" w:rsidRDefault="000E4711" w:rsidP="00D60119">
            <w:pPr>
              <w:ind w:right="20"/>
              <w:rPr>
                <w:color w:val="000000"/>
                <w:spacing w:val="-1"/>
              </w:rPr>
            </w:pPr>
            <w:r>
              <w:rPr>
                <w:color w:val="000000"/>
                <w:spacing w:val="-1"/>
              </w:rPr>
              <w:t>электролитической</w:t>
            </w:r>
          </w:p>
          <w:p w:rsidR="000E4711" w:rsidRDefault="000E4711" w:rsidP="00D60119">
            <w:pPr>
              <w:ind w:right="20"/>
              <w:rPr>
                <w:bCs/>
                <w:color w:val="000000"/>
                <w:spacing w:val="-4"/>
              </w:rPr>
            </w:pPr>
            <w:r>
              <w:rPr>
                <w:color w:val="000000"/>
                <w:spacing w:val="-1"/>
              </w:rPr>
              <w:t>диссоциации и классификация электролитов.</w:t>
            </w:r>
            <w:r>
              <w:rPr>
                <w:bCs/>
                <w:color w:val="000000"/>
                <w:spacing w:val="-4"/>
              </w:rPr>
              <w:t xml:space="preserve"> Презентация</w:t>
            </w:r>
          </w:p>
          <w:p w:rsidR="000E4711" w:rsidRDefault="000E4711" w:rsidP="00D60119">
            <w:pPr>
              <w:ind w:right="20"/>
              <w:rPr>
                <w:bCs/>
                <w:color w:val="000000"/>
                <w:spacing w:val="-4"/>
              </w:rPr>
            </w:pPr>
            <w:r>
              <w:rPr>
                <w:bCs/>
                <w:color w:val="000000"/>
                <w:spacing w:val="-4"/>
              </w:rPr>
              <w:t>«Электролитическая</w:t>
            </w:r>
          </w:p>
          <w:p w:rsidR="000E4711" w:rsidRDefault="000E4711" w:rsidP="00D60119">
            <w:pPr>
              <w:ind w:right="20"/>
              <w:rPr>
                <w:bCs/>
                <w:color w:val="000000"/>
                <w:spacing w:val="-4"/>
                <w:lang w:eastAsia="en-US"/>
              </w:rPr>
            </w:pPr>
            <w:r>
              <w:rPr>
                <w:bCs/>
                <w:color w:val="000000"/>
                <w:spacing w:val="-4"/>
              </w:rPr>
              <w:t>диссоциация».</w:t>
            </w:r>
          </w:p>
        </w:tc>
        <w:tc>
          <w:tcPr>
            <w:tcW w:w="992" w:type="dxa"/>
            <w:tcBorders>
              <w:top w:val="single" w:sz="4" w:space="0" w:color="auto"/>
              <w:left w:val="single" w:sz="4" w:space="0" w:color="auto"/>
              <w:bottom w:val="single" w:sz="4" w:space="0" w:color="auto"/>
              <w:right w:val="single" w:sz="4" w:space="0" w:color="auto"/>
            </w:tcBorders>
          </w:tcPr>
          <w:p w:rsidR="000E4711" w:rsidRDefault="000E4711">
            <w:r w:rsidRPr="0045579A">
              <w:t>§</w:t>
            </w:r>
            <w:r w:rsidR="005B11B4">
              <w:t>36, таблица «Электролиты и неэлектролиты»</w:t>
            </w: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r>
      <w:tr w:rsidR="000E4711" w:rsidTr="00CF38CD">
        <w:trPr>
          <w:trHeight w:val="1275"/>
        </w:trPr>
        <w:tc>
          <w:tcPr>
            <w:tcW w:w="424"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right="-108" w:firstLine="0"/>
              <w:rPr>
                <w:rStyle w:val="21"/>
                <w:sz w:val="24"/>
                <w:szCs w:val="24"/>
              </w:rPr>
            </w:pPr>
            <w:r>
              <w:rPr>
                <w:rStyle w:val="21"/>
                <w:sz w:val="24"/>
                <w:szCs w:val="24"/>
              </w:rPr>
              <w:t>51</w:t>
            </w:r>
          </w:p>
        </w:tc>
        <w:tc>
          <w:tcPr>
            <w:tcW w:w="1526" w:type="dxa"/>
            <w:tcBorders>
              <w:top w:val="single" w:sz="4" w:space="0" w:color="auto"/>
              <w:left w:val="single" w:sz="4" w:space="0" w:color="auto"/>
              <w:bottom w:val="single" w:sz="4" w:space="0" w:color="auto"/>
              <w:right w:val="single" w:sz="4" w:space="0" w:color="auto"/>
            </w:tcBorders>
          </w:tcPr>
          <w:p w:rsidR="000E4711" w:rsidRDefault="000E4711">
            <w:pPr>
              <w:ind w:right="20"/>
              <w:rPr>
                <w:color w:val="000000"/>
                <w:spacing w:val="-1"/>
              </w:rPr>
            </w:pPr>
            <w:r>
              <w:rPr>
                <w:color w:val="000000"/>
                <w:spacing w:val="-1"/>
              </w:rPr>
              <w:t>Основные</w:t>
            </w:r>
          </w:p>
          <w:p w:rsidR="000E4711" w:rsidRDefault="000E4711">
            <w:pPr>
              <w:ind w:right="20"/>
              <w:rPr>
                <w:color w:val="000000"/>
                <w:spacing w:val="-1"/>
              </w:rPr>
            </w:pPr>
            <w:r>
              <w:rPr>
                <w:color w:val="000000"/>
                <w:spacing w:val="-1"/>
              </w:rPr>
              <w:t>положения</w:t>
            </w:r>
          </w:p>
          <w:p w:rsidR="000E4711" w:rsidRDefault="000E4711">
            <w:pPr>
              <w:ind w:right="20"/>
              <w:rPr>
                <w:color w:val="000000"/>
                <w:spacing w:val="-1"/>
              </w:rPr>
            </w:pPr>
            <w:r>
              <w:rPr>
                <w:color w:val="000000"/>
                <w:spacing w:val="-1"/>
              </w:rPr>
              <w:t>теории</w:t>
            </w:r>
          </w:p>
          <w:p w:rsidR="000E4711" w:rsidRDefault="000E4711">
            <w:pPr>
              <w:ind w:right="20"/>
              <w:rPr>
                <w:color w:val="000000"/>
                <w:spacing w:val="-1"/>
              </w:rPr>
            </w:pPr>
            <w:r>
              <w:rPr>
                <w:color w:val="000000"/>
                <w:spacing w:val="-1"/>
              </w:rPr>
              <w:t>электролитической диссоциации.</w:t>
            </w:r>
          </w:p>
          <w:p w:rsidR="000E4711" w:rsidRDefault="000E4711">
            <w:pPr>
              <w:ind w:right="20"/>
              <w:rPr>
                <w:color w:val="000000"/>
                <w:spacing w:val="-1"/>
                <w:lang w:eastAsia="en-US"/>
              </w:rPr>
            </w:pPr>
          </w:p>
        </w:tc>
        <w:tc>
          <w:tcPr>
            <w:tcW w:w="1735" w:type="dxa"/>
            <w:tcBorders>
              <w:top w:val="single" w:sz="4" w:space="0" w:color="auto"/>
              <w:left w:val="single" w:sz="4" w:space="0" w:color="auto"/>
              <w:bottom w:val="single" w:sz="4" w:space="0" w:color="auto"/>
              <w:right w:val="single" w:sz="4" w:space="0" w:color="auto"/>
            </w:tcBorders>
          </w:tcPr>
          <w:p w:rsidR="000E4711" w:rsidRDefault="000E4711">
            <w:pPr>
              <w:ind w:right="20"/>
              <w:rPr>
                <w:color w:val="000000"/>
                <w:spacing w:val="-1"/>
              </w:rPr>
            </w:pPr>
            <w:r>
              <w:rPr>
                <w:b/>
                <w:bCs/>
                <w:color w:val="000000"/>
                <w:spacing w:val="-2"/>
              </w:rPr>
              <w:t xml:space="preserve">Знать </w:t>
            </w:r>
            <w:r>
              <w:rPr>
                <w:color w:val="000000"/>
                <w:spacing w:val="-1"/>
              </w:rPr>
              <w:t>основные положения электролитической диссоциации. Катионы и анионы.</w:t>
            </w:r>
          </w:p>
          <w:p w:rsidR="000E4711" w:rsidRDefault="000E4711">
            <w:pPr>
              <w:ind w:right="20"/>
              <w:rPr>
                <w:rStyle w:val="21"/>
                <w:rFonts w:eastAsia="Courier New"/>
                <w:sz w:val="24"/>
                <w:szCs w:val="24"/>
                <w:lang w:eastAsia="en-US"/>
              </w:rPr>
            </w:pPr>
          </w:p>
        </w:tc>
        <w:tc>
          <w:tcPr>
            <w:tcW w:w="1560"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right="34" w:firstLine="11"/>
              <w:jc w:val="left"/>
              <w:rPr>
                <w:sz w:val="24"/>
                <w:szCs w:val="24"/>
              </w:rPr>
            </w:pPr>
            <w:r>
              <w:rPr>
                <w:sz w:val="24"/>
                <w:szCs w:val="24"/>
              </w:rPr>
              <w:t>Принимают и сохраняют учебную задачу, планируют свои действия в соответствии с поставленной задачей и условиями ее реализации</w:t>
            </w:r>
          </w:p>
        </w:tc>
        <w:tc>
          <w:tcPr>
            <w:tcW w:w="1842" w:type="dxa"/>
            <w:tcBorders>
              <w:top w:val="single" w:sz="4" w:space="0" w:color="auto"/>
              <w:left w:val="single" w:sz="4" w:space="0" w:color="auto"/>
              <w:bottom w:val="single" w:sz="4" w:space="0" w:color="auto"/>
              <w:right w:val="single" w:sz="4" w:space="0" w:color="auto"/>
            </w:tcBorders>
            <w:hideMark/>
          </w:tcPr>
          <w:tbl>
            <w:tblPr>
              <w:tblW w:w="0" w:type="auto"/>
              <w:tblLayout w:type="fixed"/>
              <w:tblLook w:val="04A0" w:firstRow="1" w:lastRow="0" w:firstColumn="1" w:lastColumn="0" w:noHBand="0" w:noVBand="1"/>
            </w:tblPr>
            <w:tblGrid>
              <w:gridCol w:w="1686"/>
            </w:tblGrid>
            <w:tr w:rsidR="000E4711">
              <w:trPr>
                <w:trHeight w:val="821"/>
              </w:trPr>
              <w:tc>
                <w:tcPr>
                  <w:tcW w:w="1686" w:type="dxa"/>
                  <w:tcBorders>
                    <w:top w:val="nil"/>
                    <w:left w:val="nil"/>
                    <w:bottom w:val="nil"/>
                    <w:right w:val="nil"/>
                  </w:tcBorders>
                  <w:hideMark/>
                </w:tcPr>
                <w:p w:rsidR="000E4711" w:rsidRDefault="000E4711">
                  <w:pPr>
                    <w:autoSpaceDE w:val="0"/>
                    <w:autoSpaceDN w:val="0"/>
                    <w:adjustRightInd w:val="0"/>
                    <w:rPr>
                      <w:color w:val="000000"/>
                    </w:rPr>
                  </w:pPr>
                  <w:r>
                    <w:rPr>
                      <w:color w:val="000000"/>
                    </w:rPr>
                    <w:t xml:space="preserve">Самостоятельно создают алгоритм деятельности при решении проблем различного характера </w:t>
                  </w:r>
                </w:p>
                <w:p w:rsidR="000E4711" w:rsidRDefault="000E4711">
                  <w:pPr>
                    <w:autoSpaceDE w:val="0"/>
                    <w:autoSpaceDN w:val="0"/>
                    <w:adjustRightInd w:val="0"/>
                    <w:rPr>
                      <w:color w:val="000000"/>
                      <w:lang w:eastAsia="en-US"/>
                    </w:rPr>
                  </w:pPr>
                  <w:r>
                    <w:rPr>
                      <w:color w:val="000000"/>
                    </w:rPr>
                    <w:t xml:space="preserve">основных понятий </w:t>
                  </w:r>
                </w:p>
              </w:tc>
            </w:tr>
          </w:tbl>
          <w:p w:rsidR="000E4711" w:rsidRDefault="000E4711">
            <w:pPr>
              <w:pStyle w:val="31"/>
              <w:shd w:val="clear" w:color="auto" w:fill="auto"/>
              <w:spacing w:line="240" w:lineRule="auto"/>
              <w:ind w:right="34" w:firstLine="11"/>
              <w:jc w:val="left"/>
              <w:rPr>
                <w:sz w:val="24"/>
                <w:szCs w:val="24"/>
              </w:rPr>
            </w:pPr>
          </w:p>
        </w:tc>
        <w:tc>
          <w:tcPr>
            <w:tcW w:w="2127" w:type="dxa"/>
            <w:tcBorders>
              <w:top w:val="single" w:sz="4" w:space="0" w:color="auto"/>
              <w:left w:val="single" w:sz="4" w:space="0" w:color="auto"/>
              <w:bottom w:val="single" w:sz="4" w:space="0" w:color="auto"/>
              <w:right w:val="single" w:sz="4" w:space="0" w:color="auto"/>
            </w:tcBorders>
            <w:hideMark/>
          </w:tcPr>
          <w:p w:rsidR="000E4711" w:rsidRDefault="000E4711">
            <w:pPr>
              <w:pStyle w:val="Default"/>
            </w:pPr>
            <w:r>
              <w:t xml:space="preserve">учитывают разные мнения и стремятся к координации различных позиций в сотрудничестве </w:t>
            </w:r>
          </w:p>
        </w:tc>
        <w:tc>
          <w:tcPr>
            <w:tcW w:w="1842" w:type="dxa"/>
            <w:tcBorders>
              <w:top w:val="single" w:sz="4" w:space="0" w:color="auto"/>
              <w:left w:val="single" w:sz="4" w:space="0" w:color="auto"/>
              <w:bottom w:val="single" w:sz="4" w:space="0" w:color="auto"/>
              <w:right w:val="single" w:sz="4" w:space="0" w:color="auto"/>
            </w:tcBorders>
            <w:hideMark/>
          </w:tcPr>
          <w:p w:rsidR="000E4711" w:rsidRDefault="000E4711">
            <w:pPr>
              <w:pStyle w:val="ab"/>
              <w:rPr>
                <w:rFonts w:cs="Times New Roman"/>
              </w:rPr>
            </w:pPr>
            <w:r>
              <w:rPr>
                <w:rFonts w:cs="Times New Roman"/>
              </w:rPr>
              <w:t>Выражают адекватное понимание причин успеха и неуспеха учебной деятельности</w:t>
            </w:r>
          </w:p>
        </w:tc>
        <w:tc>
          <w:tcPr>
            <w:tcW w:w="2694" w:type="dxa"/>
            <w:tcBorders>
              <w:top w:val="single" w:sz="4" w:space="0" w:color="auto"/>
              <w:left w:val="single" w:sz="4" w:space="0" w:color="auto"/>
              <w:bottom w:val="single" w:sz="4" w:space="0" w:color="auto"/>
              <w:right w:val="single" w:sz="4" w:space="0" w:color="auto"/>
            </w:tcBorders>
          </w:tcPr>
          <w:p w:rsidR="000E4711" w:rsidRDefault="000E4711" w:rsidP="00D60119">
            <w:pPr>
              <w:ind w:right="20"/>
              <w:rPr>
                <w:bCs/>
                <w:color w:val="000000"/>
                <w:spacing w:val="-4"/>
              </w:rPr>
            </w:pPr>
            <w:r>
              <w:rPr>
                <w:color w:val="000000"/>
                <w:spacing w:val="-1"/>
              </w:rPr>
              <w:t xml:space="preserve">Обобщить основы теории электролитической диссоциации в виде чётких положений. </w:t>
            </w:r>
            <w:r>
              <w:rPr>
                <w:bCs/>
                <w:color w:val="000000"/>
                <w:spacing w:val="-4"/>
              </w:rPr>
              <w:t>Презентация</w:t>
            </w:r>
          </w:p>
          <w:p w:rsidR="000E4711" w:rsidRDefault="000E4711" w:rsidP="00D60119">
            <w:pPr>
              <w:ind w:right="20"/>
              <w:rPr>
                <w:bCs/>
                <w:color w:val="000000"/>
                <w:spacing w:val="-4"/>
              </w:rPr>
            </w:pPr>
            <w:r>
              <w:rPr>
                <w:bCs/>
                <w:color w:val="000000"/>
                <w:spacing w:val="-4"/>
              </w:rPr>
              <w:t>«Электролитическая</w:t>
            </w:r>
          </w:p>
          <w:p w:rsidR="000E4711" w:rsidRDefault="000E4711" w:rsidP="00D60119">
            <w:pPr>
              <w:ind w:right="34"/>
              <w:rPr>
                <w:color w:val="000000"/>
                <w:spacing w:val="-1"/>
                <w:lang w:eastAsia="en-US"/>
              </w:rPr>
            </w:pPr>
            <w:r>
              <w:rPr>
                <w:bCs/>
                <w:color w:val="000000"/>
                <w:spacing w:val="-4"/>
              </w:rPr>
              <w:t>диссоци</w:t>
            </w:r>
            <w:r>
              <w:rPr>
                <w:color w:val="000000"/>
              </w:rPr>
              <w:t>ация».</w:t>
            </w:r>
          </w:p>
        </w:tc>
        <w:tc>
          <w:tcPr>
            <w:tcW w:w="992" w:type="dxa"/>
            <w:tcBorders>
              <w:top w:val="single" w:sz="4" w:space="0" w:color="auto"/>
              <w:left w:val="single" w:sz="4" w:space="0" w:color="auto"/>
              <w:bottom w:val="single" w:sz="4" w:space="0" w:color="auto"/>
              <w:right w:val="single" w:sz="4" w:space="0" w:color="auto"/>
            </w:tcBorders>
          </w:tcPr>
          <w:p w:rsidR="000E4711" w:rsidRDefault="000E4711">
            <w:r w:rsidRPr="0045579A">
              <w:t>§</w:t>
            </w:r>
            <w:r w:rsidR="005B11B4">
              <w:t>37, положения ТЭД, №3</w:t>
            </w: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r>
      <w:tr w:rsidR="000E4711" w:rsidTr="00CF38CD">
        <w:trPr>
          <w:trHeight w:val="1275"/>
        </w:trPr>
        <w:tc>
          <w:tcPr>
            <w:tcW w:w="424"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left="35" w:right="-108" w:firstLine="0"/>
              <w:jc w:val="center"/>
              <w:rPr>
                <w:rStyle w:val="21"/>
                <w:sz w:val="24"/>
                <w:szCs w:val="24"/>
              </w:rPr>
            </w:pPr>
            <w:r>
              <w:rPr>
                <w:rStyle w:val="21"/>
                <w:sz w:val="24"/>
                <w:szCs w:val="24"/>
              </w:rPr>
              <w:t>52</w:t>
            </w:r>
          </w:p>
        </w:tc>
        <w:tc>
          <w:tcPr>
            <w:tcW w:w="1526" w:type="dxa"/>
            <w:tcBorders>
              <w:top w:val="single" w:sz="4" w:space="0" w:color="auto"/>
              <w:left w:val="single" w:sz="4" w:space="0" w:color="auto"/>
              <w:bottom w:val="single" w:sz="4" w:space="0" w:color="auto"/>
              <w:right w:val="single" w:sz="4" w:space="0" w:color="auto"/>
            </w:tcBorders>
            <w:hideMark/>
          </w:tcPr>
          <w:p w:rsidR="000E4711" w:rsidRDefault="000E4711">
            <w:pPr>
              <w:ind w:right="20"/>
              <w:rPr>
                <w:color w:val="000000"/>
                <w:spacing w:val="-1"/>
              </w:rPr>
            </w:pPr>
            <w:r>
              <w:rPr>
                <w:color w:val="000000"/>
                <w:spacing w:val="-1"/>
              </w:rPr>
              <w:t>Ионные</w:t>
            </w:r>
          </w:p>
          <w:p w:rsidR="000E4711" w:rsidRDefault="000E4711">
            <w:pPr>
              <w:ind w:right="20"/>
              <w:rPr>
                <w:color w:val="000000"/>
                <w:spacing w:val="-1"/>
                <w:lang w:eastAsia="en-US"/>
              </w:rPr>
            </w:pPr>
            <w:r>
              <w:rPr>
                <w:color w:val="000000"/>
              </w:rPr>
              <w:t>уравнения</w:t>
            </w:r>
          </w:p>
        </w:tc>
        <w:tc>
          <w:tcPr>
            <w:tcW w:w="1735" w:type="dxa"/>
            <w:tcBorders>
              <w:top w:val="single" w:sz="4" w:space="0" w:color="auto"/>
              <w:left w:val="single" w:sz="4" w:space="0" w:color="auto"/>
              <w:bottom w:val="single" w:sz="4" w:space="0" w:color="auto"/>
              <w:right w:val="single" w:sz="4" w:space="0" w:color="auto"/>
            </w:tcBorders>
            <w:hideMark/>
          </w:tcPr>
          <w:p w:rsidR="000E4711" w:rsidRDefault="000E4711">
            <w:pPr>
              <w:ind w:right="20"/>
              <w:rPr>
                <w:b/>
                <w:bCs/>
                <w:color w:val="000000"/>
                <w:spacing w:val="-2"/>
              </w:rPr>
            </w:pPr>
            <w:r>
              <w:rPr>
                <w:b/>
                <w:bCs/>
                <w:color w:val="000000"/>
                <w:spacing w:val="-2"/>
              </w:rPr>
              <w:t>Уметь</w:t>
            </w:r>
          </w:p>
          <w:p w:rsidR="000E4711" w:rsidRDefault="000E4711">
            <w:pPr>
              <w:ind w:right="20"/>
              <w:rPr>
                <w:color w:val="000000"/>
                <w:spacing w:val="-1"/>
              </w:rPr>
            </w:pPr>
            <w:r>
              <w:rPr>
                <w:i/>
                <w:iCs/>
                <w:color w:val="000000"/>
              </w:rPr>
              <w:t>объяснять:</w:t>
            </w:r>
            <w:r>
              <w:rPr>
                <w:color w:val="000000"/>
                <w:spacing w:val="-1"/>
              </w:rPr>
              <w:t xml:space="preserve"> сущность реакций ионного обмена; </w:t>
            </w:r>
            <w:r>
              <w:rPr>
                <w:i/>
                <w:iCs/>
                <w:color w:val="000000"/>
              </w:rPr>
              <w:lastRenderedPageBreak/>
              <w:t>определять:</w:t>
            </w:r>
            <w:r>
              <w:rPr>
                <w:color w:val="000000"/>
                <w:spacing w:val="-1"/>
              </w:rPr>
              <w:t xml:space="preserve"> возможность протекания реакций ионного обмена до конца.</w:t>
            </w:r>
          </w:p>
          <w:p w:rsidR="000E4711" w:rsidRDefault="000E4711">
            <w:pPr>
              <w:ind w:right="20"/>
              <w:rPr>
                <w:rStyle w:val="21"/>
                <w:rFonts w:eastAsiaTheme="minorHAnsi"/>
                <w:sz w:val="24"/>
                <w:szCs w:val="24"/>
                <w:lang w:eastAsia="en-US"/>
              </w:rPr>
            </w:pPr>
            <w:r>
              <w:rPr>
                <w:i/>
                <w:iCs/>
                <w:color w:val="000000"/>
              </w:rPr>
              <w:t>-составлять:</w:t>
            </w:r>
            <w:r>
              <w:rPr>
                <w:color w:val="000000"/>
                <w:spacing w:val="-1"/>
              </w:rPr>
              <w:t xml:space="preserve"> полные и сокращенные ионные уравнения реакций обмена</w:t>
            </w:r>
          </w:p>
        </w:tc>
        <w:tc>
          <w:tcPr>
            <w:tcW w:w="1560"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right="34" w:firstLine="11"/>
              <w:jc w:val="left"/>
              <w:rPr>
                <w:sz w:val="24"/>
                <w:szCs w:val="24"/>
              </w:rPr>
            </w:pPr>
            <w:r>
              <w:rPr>
                <w:sz w:val="24"/>
                <w:szCs w:val="24"/>
              </w:rPr>
              <w:lastRenderedPageBreak/>
              <w:t xml:space="preserve">Принимают и сохраняют учебную задачу, планируют свои </w:t>
            </w:r>
            <w:r>
              <w:rPr>
                <w:sz w:val="24"/>
                <w:szCs w:val="24"/>
              </w:rPr>
              <w:lastRenderedPageBreak/>
              <w:t>действия в соответствии с поставленной задачей и условиями ее реализации</w:t>
            </w:r>
          </w:p>
        </w:tc>
        <w:tc>
          <w:tcPr>
            <w:tcW w:w="1842" w:type="dxa"/>
            <w:tcBorders>
              <w:top w:val="single" w:sz="4" w:space="0" w:color="auto"/>
              <w:left w:val="single" w:sz="4" w:space="0" w:color="auto"/>
              <w:bottom w:val="single" w:sz="4" w:space="0" w:color="auto"/>
              <w:right w:val="single" w:sz="4" w:space="0" w:color="auto"/>
            </w:tcBorders>
            <w:hideMark/>
          </w:tcPr>
          <w:tbl>
            <w:tblPr>
              <w:tblW w:w="0" w:type="auto"/>
              <w:tblLayout w:type="fixed"/>
              <w:tblLook w:val="04A0" w:firstRow="1" w:lastRow="0" w:firstColumn="1" w:lastColumn="0" w:noHBand="0" w:noVBand="1"/>
            </w:tblPr>
            <w:tblGrid>
              <w:gridCol w:w="1686"/>
            </w:tblGrid>
            <w:tr w:rsidR="000E4711">
              <w:trPr>
                <w:trHeight w:val="821"/>
              </w:trPr>
              <w:tc>
                <w:tcPr>
                  <w:tcW w:w="1686" w:type="dxa"/>
                  <w:tcBorders>
                    <w:top w:val="nil"/>
                    <w:left w:val="nil"/>
                    <w:bottom w:val="nil"/>
                    <w:right w:val="nil"/>
                  </w:tcBorders>
                  <w:hideMark/>
                </w:tcPr>
                <w:p w:rsidR="000E4711" w:rsidRDefault="000E4711">
                  <w:pPr>
                    <w:autoSpaceDE w:val="0"/>
                    <w:autoSpaceDN w:val="0"/>
                    <w:adjustRightInd w:val="0"/>
                    <w:rPr>
                      <w:color w:val="000000"/>
                    </w:rPr>
                  </w:pPr>
                  <w:r>
                    <w:rPr>
                      <w:color w:val="000000"/>
                    </w:rPr>
                    <w:lastRenderedPageBreak/>
                    <w:t xml:space="preserve">Самостоятельно создают алгоритм деятельности при решении проблем </w:t>
                  </w:r>
                  <w:r>
                    <w:rPr>
                      <w:color w:val="000000"/>
                    </w:rPr>
                    <w:lastRenderedPageBreak/>
                    <w:t xml:space="preserve">различного характера </w:t>
                  </w:r>
                </w:p>
                <w:p w:rsidR="000E4711" w:rsidRDefault="000E4711">
                  <w:pPr>
                    <w:autoSpaceDE w:val="0"/>
                    <w:autoSpaceDN w:val="0"/>
                    <w:adjustRightInd w:val="0"/>
                    <w:rPr>
                      <w:color w:val="000000"/>
                      <w:lang w:eastAsia="en-US"/>
                    </w:rPr>
                  </w:pPr>
                  <w:r>
                    <w:rPr>
                      <w:color w:val="000000"/>
                    </w:rPr>
                    <w:t xml:space="preserve">основных понятий </w:t>
                  </w:r>
                </w:p>
              </w:tc>
            </w:tr>
          </w:tbl>
          <w:p w:rsidR="000E4711" w:rsidRDefault="000E4711">
            <w:pPr>
              <w:pStyle w:val="31"/>
              <w:shd w:val="clear" w:color="auto" w:fill="auto"/>
              <w:spacing w:line="240" w:lineRule="auto"/>
              <w:ind w:right="34" w:firstLine="11"/>
              <w:jc w:val="left"/>
              <w:rPr>
                <w:sz w:val="24"/>
                <w:szCs w:val="24"/>
              </w:rPr>
            </w:pPr>
          </w:p>
        </w:tc>
        <w:tc>
          <w:tcPr>
            <w:tcW w:w="2127" w:type="dxa"/>
            <w:tcBorders>
              <w:top w:val="single" w:sz="4" w:space="0" w:color="auto"/>
              <w:left w:val="single" w:sz="4" w:space="0" w:color="auto"/>
              <w:bottom w:val="single" w:sz="4" w:space="0" w:color="auto"/>
              <w:right w:val="single" w:sz="4" w:space="0" w:color="auto"/>
            </w:tcBorders>
            <w:hideMark/>
          </w:tcPr>
          <w:p w:rsidR="000E4711" w:rsidRDefault="000E4711">
            <w:pPr>
              <w:pStyle w:val="Default"/>
            </w:pPr>
            <w:r>
              <w:lastRenderedPageBreak/>
              <w:t xml:space="preserve">учитывают разные мнения и стремятся к координации различных позиций в </w:t>
            </w:r>
            <w:r>
              <w:lastRenderedPageBreak/>
              <w:t xml:space="preserve">сотрудничестве </w:t>
            </w:r>
          </w:p>
        </w:tc>
        <w:tc>
          <w:tcPr>
            <w:tcW w:w="1842" w:type="dxa"/>
            <w:tcBorders>
              <w:top w:val="single" w:sz="4" w:space="0" w:color="auto"/>
              <w:left w:val="single" w:sz="4" w:space="0" w:color="auto"/>
              <w:bottom w:val="single" w:sz="4" w:space="0" w:color="auto"/>
              <w:right w:val="single" w:sz="4" w:space="0" w:color="auto"/>
            </w:tcBorders>
            <w:hideMark/>
          </w:tcPr>
          <w:p w:rsidR="000E4711" w:rsidRDefault="000E4711">
            <w:pPr>
              <w:pStyle w:val="ab"/>
              <w:rPr>
                <w:rFonts w:cs="Times New Roman"/>
              </w:rPr>
            </w:pPr>
            <w:r>
              <w:rPr>
                <w:rFonts w:cs="Times New Roman"/>
              </w:rPr>
              <w:lastRenderedPageBreak/>
              <w:t xml:space="preserve">Выражают адекватное понимание причин успеха и неуспеха учебной </w:t>
            </w:r>
            <w:r>
              <w:rPr>
                <w:rFonts w:cs="Times New Roman"/>
              </w:rPr>
              <w:lastRenderedPageBreak/>
              <w:t>деятельности</w:t>
            </w:r>
          </w:p>
        </w:tc>
        <w:tc>
          <w:tcPr>
            <w:tcW w:w="2694" w:type="dxa"/>
            <w:tcBorders>
              <w:top w:val="single" w:sz="4" w:space="0" w:color="auto"/>
              <w:left w:val="single" w:sz="4" w:space="0" w:color="auto"/>
              <w:bottom w:val="single" w:sz="4" w:space="0" w:color="auto"/>
              <w:right w:val="single" w:sz="4" w:space="0" w:color="auto"/>
            </w:tcBorders>
          </w:tcPr>
          <w:p w:rsidR="000E4711" w:rsidRDefault="000E4711" w:rsidP="00D60119">
            <w:pPr>
              <w:ind w:right="20"/>
              <w:rPr>
                <w:color w:val="000000"/>
                <w:spacing w:val="-1"/>
              </w:rPr>
            </w:pPr>
            <w:r>
              <w:rPr>
                <w:color w:val="000000"/>
                <w:spacing w:val="-1"/>
              </w:rPr>
              <w:lastRenderedPageBreak/>
              <w:t>Сущность реакций ионного обмена и условия их протекания. Составление полных и сокращенных</w:t>
            </w:r>
          </w:p>
          <w:p w:rsidR="000E4711" w:rsidRDefault="000E4711" w:rsidP="00D60119">
            <w:pPr>
              <w:ind w:right="20"/>
              <w:rPr>
                <w:color w:val="000000"/>
                <w:spacing w:val="-1"/>
              </w:rPr>
            </w:pPr>
            <w:r>
              <w:rPr>
                <w:color w:val="000000"/>
                <w:spacing w:val="-1"/>
              </w:rPr>
              <w:t>ионных</w:t>
            </w:r>
          </w:p>
          <w:p w:rsidR="000E4711" w:rsidRDefault="000E4711" w:rsidP="00D60119">
            <w:pPr>
              <w:ind w:right="20"/>
              <w:rPr>
                <w:color w:val="000000"/>
                <w:spacing w:val="-1"/>
              </w:rPr>
            </w:pPr>
            <w:r>
              <w:rPr>
                <w:color w:val="000000"/>
                <w:spacing w:val="-1"/>
              </w:rPr>
              <w:lastRenderedPageBreak/>
              <w:t>уравнений</w:t>
            </w:r>
          </w:p>
          <w:p w:rsidR="000E4711" w:rsidRDefault="000E4711" w:rsidP="00D60119">
            <w:pPr>
              <w:ind w:right="20"/>
              <w:rPr>
                <w:bCs/>
                <w:color w:val="000000"/>
                <w:spacing w:val="-4"/>
              </w:rPr>
            </w:pPr>
            <w:r>
              <w:rPr>
                <w:color w:val="000000"/>
                <w:spacing w:val="-1"/>
              </w:rPr>
              <w:t>реакций.</w:t>
            </w:r>
            <w:r>
              <w:rPr>
                <w:bCs/>
                <w:color w:val="000000"/>
                <w:spacing w:val="-4"/>
              </w:rPr>
              <w:t xml:space="preserve"> Презентация</w:t>
            </w:r>
          </w:p>
          <w:p w:rsidR="000E4711" w:rsidRDefault="000E4711" w:rsidP="00D60119">
            <w:pPr>
              <w:ind w:right="20"/>
              <w:rPr>
                <w:bCs/>
                <w:color w:val="000000"/>
                <w:spacing w:val="-4"/>
              </w:rPr>
            </w:pPr>
            <w:r>
              <w:rPr>
                <w:bCs/>
                <w:color w:val="000000"/>
                <w:spacing w:val="-4"/>
              </w:rPr>
              <w:t>«Ионные</w:t>
            </w:r>
          </w:p>
          <w:p w:rsidR="000E4711" w:rsidRDefault="000E4711" w:rsidP="00D60119">
            <w:pPr>
              <w:ind w:right="20"/>
              <w:rPr>
                <w:bCs/>
                <w:color w:val="000000"/>
                <w:spacing w:val="-4"/>
                <w:lang w:eastAsia="en-US"/>
              </w:rPr>
            </w:pPr>
            <w:r>
              <w:rPr>
                <w:bCs/>
                <w:color w:val="000000"/>
                <w:spacing w:val="-4"/>
              </w:rPr>
              <w:t>уравнения»</w:t>
            </w:r>
          </w:p>
        </w:tc>
        <w:tc>
          <w:tcPr>
            <w:tcW w:w="992" w:type="dxa"/>
            <w:tcBorders>
              <w:top w:val="single" w:sz="4" w:space="0" w:color="auto"/>
              <w:left w:val="single" w:sz="4" w:space="0" w:color="auto"/>
              <w:bottom w:val="single" w:sz="4" w:space="0" w:color="auto"/>
              <w:right w:val="single" w:sz="4" w:space="0" w:color="auto"/>
            </w:tcBorders>
          </w:tcPr>
          <w:p w:rsidR="000E4711" w:rsidRDefault="000E4711">
            <w:r w:rsidRPr="0045579A">
              <w:lastRenderedPageBreak/>
              <w:t>§</w:t>
            </w:r>
            <w:r w:rsidR="005B11B4">
              <w:t>38, стр. 228-231</w:t>
            </w: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r>
      <w:tr w:rsidR="000E4711" w:rsidTr="00CF38CD">
        <w:trPr>
          <w:trHeight w:val="1275"/>
        </w:trPr>
        <w:tc>
          <w:tcPr>
            <w:tcW w:w="424"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left="35" w:right="-108" w:firstLine="0"/>
              <w:jc w:val="center"/>
              <w:rPr>
                <w:rStyle w:val="21"/>
                <w:sz w:val="24"/>
                <w:szCs w:val="24"/>
              </w:rPr>
            </w:pPr>
            <w:r>
              <w:rPr>
                <w:rStyle w:val="21"/>
                <w:sz w:val="24"/>
                <w:szCs w:val="24"/>
              </w:rPr>
              <w:lastRenderedPageBreak/>
              <w:t>53</w:t>
            </w:r>
          </w:p>
        </w:tc>
        <w:tc>
          <w:tcPr>
            <w:tcW w:w="1526" w:type="dxa"/>
            <w:tcBorders>
              <w:top w:val="single" w:sz="4" w:space="0" w:color="auto"/>
              <w:left w:val="single" w:sz="4" w:space="0" w:color="auto"/>
              <w:bottom w:val="single" w:sz="4" w:space="0" w:color="auto"/>
              <w:right w:val="single" w:sz="4" w:space="0" w:color="auto"/>
            </w:tcBorders>
            <w:hideMark/>
          </w:tcPr>
          <w:p w:rsidR="000E4711" w:rsidRDefault="000E4711">
            <w:pPr>
              <w:tabs>
                <w:tab w:val="left" w:pos="638"/>
              </w:tabs>
              <w:ind w:right="20"/>
              <w:rPr>
                <w:color w:val="000000"/>
                <w:spacing w:val="-1"/>
                <w:lang w:eastAsia="en-US"/>
              </w:rPr>
            </w:pPr>
            <w:r>
              <w:rPr>
                <w:color w:val="000000"/>
                <w:spacing w:val="-1"/>
              </w:rPr>
              <w:t>Реакции ионного обмена</w:t>
            </w:r>
          </w:p>
        </w:tc>
        <w:tc>
          <w:tcPr>
            <w:tcW w:w="1735" w:type="dxa"/>
            <w:tcBorders>
              <w:top w:val="single" w:sz="4" w:space="0" w:color="auto"/>
              <w:left w:val="single" w:sz="4" w:space="0" w:color="auto"/>
              <w:bottom w:val="single" w:sz="4" w:space="0" w:color="auto"/>
              <w:right w:val="single" w:sz="4" w:space="0" w:color="auto"/>
            </w:tcBorders>
            <w:hideMark/>
          </w:tcPr>
          <w:p w:rsidR="000E4711" w:rsidRDefault="000E4711">
            <w:pPr>
              <w:ind w:right="20"/>
              <w:rPr>
                <w:rStyle w:val="21"/>
                <w:rFonts w:eastAsiaTheme="minorHAnsi"/>
                <w:sz w:val="24"/>
                <w:szCs w:val="24"/>
                <w:lang w:eastAsia="en-US"/>
              </w:rPr>
            </w:pPr>
            <w:r>
              <w:rPr>
                <w:b/>
                <w:bCs/>
                <w:color w:val="000000"/>
                <w:spacing w:val="-2"/>
              </w:rPr>
              <w:t xml:space="preserve">Уметь </w:t>
            </w:r>
            <w:r>
              <w:rPr>
                <w:color w:val="000000"/>
                <w:spacing w:val="-1"/>
              </w:rPr>
              <w:t>составлять уравнения реакций ионного обмена, понимать их сущность. Определять возможность протеканий ионного обмена.</w:t>
            </w:r>
          </w:p>
        </w:tc>
        <w:tc>
          <w:tcPr>
            <w:tcW w:w="1560" w:type="dxa"/>
            <w:tcBorders>
              <w:top w:val="single" w:sz="4" w:space="0" w:color="auto"/>
              <w:left w:val="single" w:sz="4" w:space="0" w:color="auto"/>
              <w:bottom w:val="single" w:sz="4" w:space="0" w:color="auto"/>
              <w:right w:val="single" w:sz="4" w:space="0" w:color="auto"/>
            </w:tcBorders>
            <w:hideMark/>
          </w:tcPr>
          <w:p w:rsidR="000E4711" w:rsidRDefault="000E4711">
            <w:pPr>
              <w:ind w:right="20"/>
              <w:rPr>
                <w:rStyle w:val="10pt"/>
                <w:rFonts w:eastAsia="Courier New"/>
                <w:b w:val="0"/>
                <w:bCs w:val="0"/>
                <w:i w:val="0"/>
                <w:iCs w:val="0"/>
                <w:spacing w:val="-1"/>
                <w:sz w:val="24"/>
                <w:szCs w:val="24"/>
                <w:lang w:eastAsia="en-US"/>
              </w:rPr>
            </w:pPr>
            <w:r>
              <w:rPr>
                <w:rStyle w:val="10pt"/>
                <w:rFonts w:eastAsia="Courier New"/>
                <w:b w:val="0"/>
                <w:bCs w:val="0"/>
                <w:i w:val="0"/>
                <w:iCs w:val="0"/>
                <w:spacing w:val="-1"/>
                <w:sz w:val="24"/>
                <w:szCs w:val="24"/>
              </w:rPr>
              <w:t>Оценивают правильность выполнения действия на уровне адекватной ретроспекивной оценки</w:t>
            </w:r>
          </w:p>
        </w:tc>
        <w:tc>
          <w:tcPr>
            <w:tcW w:w="1842"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right="20" w:firstLine="0"/>
              <w:jc w:val="left"/>
              <w:rPr>
                <w:rStyle w:val="21"/>
                <w:sz w:val="24"/>
                <w:szCs w:val="24"/>
              </w:rPr>
            </w:pPr>
            <w:r>
              <w:rPr>
                <w:rStyle w:val="10pt"/>
                <w:rFonts w:eastAsia="Courier New"/>
                <w:b w:val="0"/>
                <w:bCs w:val="0"/>
                <w:i w:val="0"/>
                <w:iCs w:val="0"/>
                <w:sz w:val="24"/>
                <w:szCs w:val="24"/>
              </w:rPr>
              <w:t>Выбирают наиболее эффективные способы решения задач, контролируют и оценивают процессии результат</w:t>
            </w:r>
          </w:p>
        </w:tc>
        <w:tc>
          <w:tcPr>
            <w:tcW w:w="2127" w:type="dxa"/>
            <w:tcBorders>
              <w:top w:val="single" w:sz="4" w:space="0" w:color="auto"/>
              <w:left w:val="single" w:sz="4" w:space="0" w:color="auto"/>
              <w:bottom w:val="single" w:sz="4" w:space="0" w:color="auto"/>
              <w:right w:val="single" w:sz="4" w:space="0" w:color="auto"/>
            </w:tcBorders>
            <w:hideMark/>
          </w:tcPr>
          <w:p w:rsidR="000E4711" w:rsidRDefault="000E4711">
            <w:pPr>
              <w:ind w:right="20"/>
              <w:rPr>
                <w:color w:val="000000"/>
                <w:lang w:eastAsia="en-US"/>
              </w:rPr>
            </w:pPr>
            <w:r>
              <w:rPr>
                <w:color w:val="000000"/>
              </w:rPr>
              <w:t>Участвуют в коллективном обсуждении проблем, проявляют активность во взаимодействии для решения коммуникативных и познавательных задач</w:t>
            </w:r>
          </w:p>
        </w:tc>
        <w:tc>
          <w:tcPr>
            <w:tcW w:w="1842" w:type="dxa"/>
            <w:tcBorders>
              <w:top w:val="single" w:sz="4" w:space="0" w:color="auto"/>
              <w:left w:val="single" w:sz="4" w:space="0" w:color="auto"/>
              <w:bottom w:val="single" w:sz="4" w:space="0" w:color="auto"/>
              <w:right w:val="single" w:sz="4" w:space="0" w:color="auto"/>
            </w:tcBorders>
            <w:hideMark/>
          </w:tcPr>
          <w:p w:rsidR="000E4711" w:rsidRDefault="000E4711">
            <w:pPr>
              <w:rPr>
                <w:color w:val="000000"/>
                <w:lang w:eastAsia="en-US"/>
              </w:rPr>
            </w:pPr>
            <w:r>
              <w:rPr>
                <w:color w:val="000000"/>
              </w:rPr>
              <w:t>Овладение навыками для практической деятельности</w:t>
            </w:r>
          </w:p>
        </w:tc>
        <w:tc>
          <w:tcPr>
            <w:tcW w:w="2694" w:type="dxa"/>
            <w:tcBorders>
              <w:top w:val="single" w:sz="4" w:space="0" w:color="auto"/>
              <w:left w:val="single" w:sz="4" w:space="0" w:color="auto"/>
              <w:bottom w:val="single" w:sz="4" w:space="0" w:color="auto"/>
              <w:right w:val="single" w:sz="4" w:space="0" w:color="auto"/>
            </w:tcBorders>
          </w:tcPr>
          <w:p w:rsidR="000E4711" w:rsidRDefault="000E4711" w:rsidP="00D60119">
            <w:pPr>
              <w:ind w:right="20"/>
              <w:rPr>
                <w:color w:val="000000"/>
                <w:spacing w:val="-1"/>
              </w:rPr>
            </w:pPr>
            <w:r>
              <w:rPr>
                <w:color w:val="000000"/>
                <w:spacing w:val="-1"/>
              </w:rPr>
              <w:t>Реакции  ионного обмена.</w:t>
            </w:r>
          </w:p>
          <w:p w:rsidR="000E4711" w:rsidRDefault="000E4711" w:rsidP="00D60119">
            <w:pPr>
              <w:ind w:right="34"/>
              <w:rPr>
                <w:color w:val="000000"/>
                <w:spacing w:val="-1"/>
                <w:lang w:eastAsia="en-US"/>
              </w:rPr>
            </w:pPr>
          </w:p>
        </w:tc>
        <w:tc>
          <w:tcPr>
            <w:tcW w:w="992" w:type="dxa"/>
            <w:tcBorders>
              <w:top w:val="single" w:sz="4" w:space="0" w:color="auto"/>
              <w:left w:val="single" w:sz="4" w:space="0" w:color="auto"/>
              <w:bottom w:val="single" w:sz="4" w:space="0" w:color="auto"/>
              <w:right w:val="single" w:sz="4" w:space="0" w:color="auto"/>
            </w:tcBorders>
          </w:tcPr>
          <w:p w:rsidR="000E4711" w:rsidRDefault="000E4711">
            <w:r w:rsidRPr="0045579A">
              <w:t>§</w:t>
            </w:r>
            <w:r w:rsidR="005B11B4">
              <w:t>38, стр. 231-234, №5</w:t>
            </w: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r>
      <w:tr w:rsidR="005B11B4" w:rsidTr="00D30665">
        <w:trPr>
          <w:trHeight w:val="1114"/>
        </w:trPr>
        <w:tc>
          <w:tcPr>
            <w:tcW w:w="424" w:type="dxa"/>
            <w:tcBorders>
              <w:top w:val="single" w:sz="4" w:space="0" w:color="auto"/>
              <w:left w:val="single" w:sz="4" w:space="0" w:color="auto"/>
              <w:bottom w:val="single" w:sz="4" w:space="0" w:color="auto"/>
              <w:right w:val="single" w:sz="4" w:space="0" w:color="auto"/>
            </w:tcBorders>
            <w:hideMark/>
          </w:tcPr>
          <w:p w:rsidR="005B11B4" w:rsidRDefault="005B11B4">
            <w:pPr>
              <w:pStyle w:val="31"/>
              <w:shd w:val="clear" w:color="auto" w:fill="auto"/>
              <w:spacing w:line="240" w:lineRule="auto"/>
              <w:ind w:left="35" w:right="-108" w:firstLine="0"/>
              <w:jc w:val="center"/>
              <w:rPr>
                <w:rStyle w:val="21"/>
                <w:sz w:val="24"/>
                <w:szCs w:val="24"/>
              </w:rPr>
            </w:pPr>
            <w:r>
              <w:rPr>
                <w:rStyle w:val="21"/>
                <w:sz w:val="24"/>
                <w:szCs w:val="24"/>
              </w:rPr>
              <w:t>54</w:t>
            </w:r>
          </w:p>
        </w:tc>
        <w:tc>
          <w:tcPr>
            <w:tcW w:w="1526" w:type="dxa"/>
            <w:tcBorders>
              <w:top w:val="single" w:sz="4" w:space="0" w:color="auto"/>
              <w:left w:val="single" w:sz="4" w:space="0" w:color="auto"/>
              <w:bottom w:val="single" w:sz="4" w:space="0" w:color="auto"/>
              <w:right w:val="single" w:sz="4" w:space="0" w:color="auto"/>
            </w:tcBorders>
          </w:tcPr>
          <w:p w:rsidR="005B11B4" w:rsidRDefault="005B11B4">
            <w:pPr>
              <w:tabs>
                <w:tab w:val="left" w:pos="657"/>
              </w:tabs>
              <w:ind w:right="20"/>
              <w:rPr>
                <w:color w:val="000000"/>
                <w:spacing w:val="-1"/>
              </w:rPr>
            </w:pPr>
            <w:r>
              <w:rPr>
                <w:color w:val="000000"/>
                <w:spacing w:val="-1"/>
              </w:rPr>
              <w:t>Кислоты в свете</w:t>
            </w:r>
          </w:p>
          <w:p w:rsidR="005B11B4" w:rsidRDefault="005B11B4">
            <w:pPr>
              <w:tabs>
                <w:tab w:val="left" w:pos="657"/>
              </w:tabs>
              <w:ind w:right="20"/>
              <w:rPr>
                <w:color w:val="000000"/>
                <w:spacing w:val="-1"/>
              </w:rPr>
            </w:pPr>
            <w:r>
              <w:rPr>
                <w:color w:val="000000"/>
                <w:spacing w:val="-1"/>
              </w:rPr>
              <w:t>теории</w:t>
            </w:r>
          </w:p>
          <w:p w:rsidR="005B11B4" w:rsidRDefault="005B11B4">
            <w:pPr>
              <w:ind w:right="20"/>
              <w:rPr>
                <w:color w:val="000000"/>
                <w:spacing w:val="-1"/>
              </w:rPr>
            </w:pPr>
            <w:r>
              <w:rPr>
                <w:color w:val="000000"/>
                <w:spacing w:val="-1"/>
              </w:rPr>
              <w:t>электролитической диссоциации их классификация.</w:t>
            </w:r>
          </w:p>
          <w:p w:rsidR="005B11B4" w:rsidRDefault="005B11B4">
            <w:pPr>
              <w:ind w:right="20"/>
              <w:rPr>
                <w:color w:val="000000"/>
                <w:spacing w:val="-1"/>
                <w:lang w:eastAsia="en-US"/>
              </w:rPr>
            </w:pPr>
          </w:p>
        </w:tc>
        <w:tc>
          <w:tcPr>
            <w:tcW w:w="1735" w:type="dxa"/>
            <w:tcBorders>
              <w:top w:val="single" w:sz="4" w:space="0" w:color="auto"/>
              <w:left w:val="single" w:sz="4" w:space="0" w:color="auto"/>
              <w:bottom w:val="single" w:sz="4" w:space="0" w:color="auto"/>
              <w:right w:val="single" w:sz="4" w:space="0" w:color="auto"/>
            </w:tcBorders>
            <w:hideMark/>
          </w:tcPr>
          <w:p w:rsidR="005B11B4" w:rsidRDefault="005B11B4" w:rsidP="00D857AF">
            <w:pPr>
              <w:ind w:right="20"/>
              <w:rPr>
                <w:rStyle w:val="21"/>
                <w:rFonts w:eastAsia="Courier New"/>
                <w:sz w:val="24"/>
                <w:szCs w:val="24"/>
                <w:lang w:eastAsia="en-US"/>
              </w:rPr>
            </w:pPr>
            <w:r>
              <w:rPr>
                <w:b/>
                <w:bCs/>
                <w:color w:val="000000"/>
                <w:spacing w:val="-2"/>
              </w:rPr>
              <w:t xml:space="preserve">Знать </w:t>
            </w:r>
            <w:r>
              <w:rPr>
                <w:color w:val="000000"/>
                <w:spacing w:val="-1"/>
              </w:rPr>
              <w:t xml:space="preserve">определение кислот в свете ТЭД, классификацию и химические свойства кислот. </w:t>
            </w:r>
          </w:p>
          <w:p w:rsidR="005B11B4" w:rsidRDefault="005B11B4">
            <w:pPr>
              <w:ind w:right="20"/>
              <w:rPr>
                <w:rStyle w:val="21"/>
                <w:rFonts w:eastAsia="Courier New"/>
                <w:sz w:val="24"/>
                <w:szCs w:val="24"/>
                <w:lang w:eastAsia="en-US"/>
              </w:rPr>
            </w:pPr>
          </w:p>
        </w:tc>
        <w:tc>
          <w:tcPr>
            <w:tcW w:w="1560" w:type="dxa"/>
            <w:vMerge w:val="restart"/>
            <w:tcBorders>
              <w:top w:val="single" w:sz="4" w:space="0" w:color="auto"/>
              <w:left w:val="single" w:sz="4" w:space="0" w:color="auto"/>
              <w:right w:val="single" w:sz="4" w:space="0" w:color="auto"/>
            </w:tcBorders>
            <w:hideMark/>
          </w:tcPr>
          <w:p w:rsidR="005B11B4" w:rsidRDefault="005B11B4">
            <w:pPr>
              <w:rPr>
                <w:rStyle w:val="10pt"/>
                <w:rFonts w:eastAsia="Courier New"/>
                <w:b w:val="0"/>
                <w:bCs w:val="0"/>
                <w:i w:val="0"/>
                <w:spacing w:val="-2"/>
                <w:sz w:val="24"/>
                <w:szCs w:val="24"/>
              </w:rPr>
            </w:pPr>
            <w:r>
              <w:rPr>
                <w:rStyle w:val="10pt"/>
                <w:rFonts w:eastAsia="Courier New"/>
                <w:b w:val="0"/>
                <w:bCs w:val="0"/>
                <w:i w:val="0"/>
                <w:spacing w:val="-2"/>
                <w:sz w:val="24"/>
                <w:szCs w:val="24"/>
              </w:rPr>
              <w:t>1.Формировать умение учитывать выделенные учителем ориентиры действия  в</w:t>
            </w:r>
          </w:p>
          <w:p w:rsidR="005B11B4" w:rsidRDefault="005B11B4">
            <w:pPr>
              <w:rPr>
                <w:rStyle w:val="10pt"/>
                <w:rFonts w:eastAsia="Courier New"/>
                <w:b w:val="0"/>
                <w:bCs w:val="0"/>
                <w:i w:val="0"/>
                <w:spacing w:val="-2"/>
                <w:sz w:val="24"/>
                <w:szCs w:val="24"/>
              </w:rPr>
            </w:pPr>
            <w:r>
              <w:rPr>
                <w:rStyle w:val="10pt"/>
                <w:rFonts w:eastAsia="Courier New"/>
                <w:b w:val="0"/>
                <w:bCs w:val="0"/>
                <w:i w:val="0"/>
                <w:spacing w:val="-2"/>
                <w:sz w:val="24"/>
                <w:szCs w:val="24"/>
              </w:rPr>
              <w:t xml:space="preserve">новом  учебном материале в </w:t>
            </w:r>
            <w:r>
              <w:rPr>
                <w:rStyle w:val="10pt"/>
                <w:rFonts w:eastAsia="Courier New"/>
                <w:b w:val="0"/>
                <w:bCs w:val="0"/>
                <w:i w:val="0"/>
                <w:spacing w:val="-2"/>
                <w:sz w:val="24"/>
                <w:szCs w:val="24"/>
              </w:rPr>
              <w:lastRenderedPageBreak/>
              <w:t>сотрудничестве с учителем;</w:t>
            </w:r>
          </w:p>
          <w:p w:rsidR="005B11B4" w:rsidRDefault="005B11B4">
            <w:pPr>
              <w:rPr>
                <w:rStyle w:val="10pt"/>
                <w:rFonts w:eastAsia="Courier New"/>
                <w:b w:val="0"/>
                <w:bCs w:val="0"/>
                <w:i w:val="0"/>
                <w:spacing w:val="-2"/>
                <w:sz w:val="24"/>
                <w:szCs w:val="24"/>
              </w:rPr>
            </w:pPr>
            <w:r>
              <w:rPr>
                <w:rStyle w:val="10pt"/>
                <w:rFonts w:eastAsia="Courier New"/>
                <w:b w:val="0"/>
                <w:bCs w:val="0"/>
                <w:i w:val="0"/>
                <w:spacing w:val="-2"/>
                <w:sz w:val="24"/>
                <w:szCs w:val="24"/>
              </w:rPr>
              <w:t>2. Планировать свои действия  в соответствии с поставленной</w:t>
            </w:r>
          </w:p>
          <w:p w:rsidR="005B11B4" w:rsidRDefault="005B11B4">
            <w:pPr>
              <w:rPr>
                <w:rStyle w:val="10pt"/>
                <w:rFonts w:eastAsia="Courier New"/>
                <w:b w:val="0"/>
                <w:bCs w:val="0"/>
                <w:i w:val="0"/>
                <w:spacing w:val="-2"/>
                <w:sz w:val="24"/>
                <w:szCs w:val="24"/>
                <w:lang w:eastAsia="en-US"/>
              </w:rPr>
            </w:pPr>
            <w:r>
              <w:rPr>
                <w:rStyle w:val="10pt"/>
                <w:rFonts w:eastAsia="Courier New"/>
                <w:b w:val="0"/>
                <w:bCs w:val="0"/>
                <w:i w:val="0"/>
                <w:spacing w:val="-2"/>
                <w:sz w:val="24"/>
                <w:szCs w:val="24"/>
              </w:rPr>
              <w:t>задачей и условиями ее реализации.</w:t>
            </w:r>
          </w:p>
        </w:tc>
        <w:tc>
          <w:tcPr>
            <w:tcW w:w="1842" w:type="dxa"/>
            <w:vMerge w:val="restart"/>
            <w:tcBorders>
              <w:top w:val="single" w:sz="4" w:space="0" w:color="auto"/>
              <w:left w:val="single" w:sz="4" w:space="0" w:color="auto"/>
              <w:right w:val="single" w:sz="4" w:space="0" w:color="auto"/>
            </w:tcBorders>
          </w:tcPr>
          <w:p w:rsidR="005B11B4" w:rsidRDefault="005B11B4">
            <w:pPr>
              <w:rPr>
                <w:rStyle w:val="10pt"/>
                <w:rFonts w:eastAsia="Courier New"/>
                <w:b w:val="0"/>
                <w:bCs w:val="0"/>
                <w:i w:val="0"/>
                <w:spacing w:val="-2"/>
                <w:sz w:val="24"/>
                <w:szCs w:val="24"/>
              </w:rPr>
            </w:pPr>
            <w:r>
              <w:rPr>
                <w:rStyle w:val="10pt"/>
                <w:rFonts w:eastAsia="Courier New"/>
                <w:b w:val="0"/>
                <w:bCs w:val="0"/>
                <w:i w:val="0"/>
                <w:spacing w:val="-2"/>
                <w:sz w:val="24"/>
                <w:szCs w:val="24"/>
              </w:rPr>
              <w:lastRenderedPageBreak/>
              <w:t>1.Формировать умение проводить сравнение и классификацию по заданным критериям;</w:t>
            </w:r>
          </w:p>
          <w:p w:rsidR="005B11B4" w:rsidRDefault="005B11B4">
            <w:pPr>
              <w:rPr>
                <w:rStyle w:val="10pt"/>
                <w:rFonts w:eastAsia="Courier New"/>
                <w:b w:val="0"/>
                <w:bCs w:val="0"/>
                <w:i w:val="0"/>
                <w:spacing w:val="-2"/>
                <w:sz w:val="24"/>
                <w:szCs w:val="24"/>
              </w:rPr>
            </w:pPr>
          </w:p>
          <w:p w:rsidR="005B11B4" w:rsidRDefault="005B11B4">
            <w:pPr>
              <w:rPr>
                <w:rStyle w:val="10pt"/>
                <w:rFonts w:eastAsia="Courier New"/>
                <w:b w:val="0"/>
                <w:bCs w:val="0"/>
                <w:i w:val="0"/>
                <w:spacing w:val="-2"/>
                <w:sz w:val="24"/>
                <w:szCs w:val="24"/>
              </w:rPr>
            </w:pPr>
            <w:r>
              <w:rPr>
                <w:rStyle w:val="10pt"/>
                <w:rFonts w:eastAsia="Courier New"/>
                <w:b w:val="0"/>
                <w:bCs w:val="0"/>
                <w:i w:val="0"/>
                <w:spacing w:val="-2"/>
                <w:sz w:val="24"/>
                <w:szCs w:val="24"/>
              </w:rPr>
              <w:t xml:space="preserve">2.Формировать у учащихся </w:t>
            </w:r>
            <w:r>
              <w:rPr>
                <w:rStyle w:val="10pt"/>
                <w:rFonts w:eastAsia="Courier New"/>
                <w:b w:val="0"/>
                <w:bCs w:val="0"/>
                <w:i w:val="0"/>
                <w:spacing w:val="-2"/>
                <w:sz w:val="24"/>
                <w:szCs w:val="24"/>
              </w:rPr>
              <w:lastRenderedPageBreak/>
              <w:t>представление о номенклатуре неорганических соединений;</w:t>
            </w:r>
          </w:p>
          <w:p w:rsidR="005B11B4" w:rsidRDefault="005B11B4">
            <w:pPr>
              <w:rPr>
                <w:rStyle w:val="21"/>
                <w:rFonts w:eastAsiaTheme="minorHAnsi"/>
                <w:sz w:val="24"/>
                <w:szCs w:val="24"/>
                <w:lang w:eastAsia="en-US"/>
              </w:rPr>
            </w:pPr>
          </w:p>
        </w:tc>
        <w:tc>
          <w:tcPr>
            <w:tcW w:w="2127" w:type="dxa"/>
            <w:vMerge w:val="restart"/>
            <w:tcBorders>
              <w:top w:val="single" w:sz="4" w:space="0" w:color="auto"/>
              <w:left w:val="single" w:sz="4" w:space="0" w:color="auto"/>
              <w:right w:val="single" w:sz="4" w:space="0" w:color="auto"/>
            </w:tcBorders>
            <w:hideMark/>
          </w:tcPr>
          <w:p w:rsidR="005B11B4" w:rsidRDefault="005B11B4">
            <w:pPr>
              <w:rPr>
                <w:rStyle w:val="10pt"/>
                <w:rFonts w:eastAsia="Courier New"/>
                <w:b w:val="0"/>
                <w:bCs w:val="0"/>
                <w:i w:val="0"/>
                <w:spacing w:val="-2"/>
                <w:sz w:val="24"/>
                <w:szCs w:val="24"/>
              </w:rPr>
            </w:pPr>
            <w:r>
              <w:rPr>
                <w:rStyle w:val="10pt"/>
                <w:rFonts w:eastAsia="Courier New"/>
                <w:b w:val="0"/>
                <w:bCs w:val="0"/>
                <w:i w:val="0"/>
                <w:spacing w:val="-2"/>
                <w:sz w:val="24"/>
                <w:szCs w:val="24"/>
              </w:rPr>
              <w:lastRenderedPageBreak/>
              <w:t>1.Совершенствовать умение договариваться и приходить к общему решению в совместной деятельности;</w:t>
            </w:r>
          </w:p>
          <w:p w:rsidR="005B11B4" w:rsidRDefault="005B11B4">
            <w:pPr>
              <w:rPr>
                <w:rStyle w:val="10pt"/>
                <w:rFonts w:eastAsia="Courier New"/>
                <w:b w:val="0"/>
                <w:bCs w:val="0"/>
                <w:i w:val="0"/>
                <w:spacing w:val="-2"/>
                <w:sz w:val="24"/>
                <w:szCs w:val="24"/>
              </w:rPr>
            </w:pPr>
            <w:r>
              <w:rPr>
                <w:rStyle w:val="10pt"/>
                <w:rFonts w:eastAsia="Courier New"/>
                <w:b w:val="0"/>
                <w:bCs w:val="0"/>
                <w:i w:val="0"/>
                <w:spacing w:val="-2"/>
                <w:sz w:val="24"/>
                <w:szCs w:val="24"/>
              </w:rPr>
              <w:t xml:space="preserve">2.Развивать умение продуктивно </w:t>
            </w:r>
            <w:r>
              <w:rPr>
                <w:rStyle w:val="10pt"/>
                <w:rFonts w:eastAsia="Courier New"/>
                <w:b w:val="0"/>
                <w:bCs w:val="0"/>
                <w:i w:val="0"/>
                <w:spacing w:val="-2"/>
                <w:sz w:val="24"/>
                <w:szCs w:val="24"/>
              </w:rPr>
              <w:lastRenderedPageBreak/>
              <w:t>разрешать конфликты на основе учета</w:t>
            </w:r>
          </w:p>
          <w:p w:rsidR="005B11B4" w:rsidRDefault="005B11B4">
            <w:pPr>
              <w:rPr>
                <w:lang w:eastAsia="en-US"/>
              </w:rPr>
            </w:pPr>
            <w:r>
              <w:rPr>
                <w:rStyle w:val="10pt"/>
                <w:rFonts w:eastAsia="Courier New"/>
                <w:b w:val="0"/>
                <w:bCs w:val="0"/>
                <w:i w:val="0"/>
                <w:spacing w:val="-2"/>
                <w:sz w:val="24"/>
                <w:szCs w:val="24"/>
              </w:rPr>
              <w:t>интересов и позиций всех его участников;</w:t>
            </w:r>
          </w:p>
        </w:tc>
        <w:tc>
          <w:tcPr>
            <w:tcW w:w="1842" w:type="dxa"/>
            <w:vMerge w:val="restart"/>
            <w:tcBorders>
              <w:top w:val="single" w:sz="4" w:space="0" w:color="auto"/>
              <w:left w:val="single" w:sz="4" w:space="0" w:color="auto"/>
              <w:right w:val="single" w:sz="4" w:space="0" w:color="auto"/>
            </w:tcBorders>
            <w:hideMark/>
          </w:tcPr>
          <w:p w:rsidR="005B11B4" w:rsidRDefault="005B11B4">
            <w:pPr>
              <w:pStyle w:val="ab"/>
              <w:rPr>
                <w:rFonts w:cs="Times New Roman"/>
              </w:rPr>
            </w:pPr>
            <w:r>
              <w:rPr>
                <w:rFonts w:cs="Times New Roman"/>
              </w:rPr>
              <w:lastRenderedPageBreak/>
              <w:t xml:space="preserve">Развитие  внутренней позиции школьника на уровне положительного отношения к школе, понимания необходимости </w:t>
            </w:r>
            <w:r>
              <w:rPr>
                <w:rFonts w:cs="Times New Roman"/>
              </w:rPr>
              <w:lastRenderedPageBreak/>
              <w:t>учения, выраженного в преобладании учебно-познавательных мотивов и предпочтении социального способа оценки знаний;</w:t>
            </w:r>
          </w:p>
        </w:tc>
        <w:tc>
          <w:tcPr>
            <w:tcW w:w="2694" w:type="dxa"/>
            <w:vMerge w:val="restart"/>
            <w:tcBorders>
              <w:top w:val="single" w:sz="4" w:space="0" w:color="auto"/>
              <w:left w:val="single" w:sz="4" w:space="0" w:color="auto"/>
              <w:right w:val="single" w:sz="4" w:space="0" w:color="auto"/>
            </w:tcBorders>
          </w:tcPr>
          <w:p w:rsidR="005B11B4" w:rsidRDefault="005B11B4" w:rsidP="00D60119">
            <w:pPr>
              <w:ind w:right="20"/>
              <w:rPr>
                <w:color w:val="000000"/>
                <w:spacing w:val="-1"/>
              </w:rPr>
            </w:pPr>
            <w:r>
              <w:rPr>
                <w:color w:val="000000"/>
                <w:spacing w:val="-1"/>
              </w:rPr>
              <w:lastRenderedPageBreak/>
              <w:t>Определение кислот как электролитов. Классификация</w:t>
            </w:r>
          </w:p>
          <w:p w:rsidR="005B11B4" w:rsidRDefault="005B11B4" w:rsidP="00D60119">
            <w:pPr>
              <w:ind w:right="20"/>
              <w:rPr>
                <w:color w:val="000000"/>
                <w:spacing w:val="-1"/>
              </w:rPr>
            </w:pPr>
            <w:r>
              <w:rPr>
                <w:color w:val="000000"/>
                <w:spacing w:val="-1"/>
              </w:rPr>
              <w:t>кислот по различным</w:t>
            </w:r>
          </w:p>
          <w:p w:rsidR="005B11B4" w:rsidRDefault="005B11B4" w:rsidP="00D60119">
            <w:pPr>
              <w:ind w:right="20"/>
              <w:rPr>
                <w:color w:val="000000"/>
                <w:spacing w:val="-1"/>
              </w:rPr>
            </w:pPr>
            <w:r>
              <w:rPr>
                <w:color w:val="000000"/>
                <w:spacing w:val="-1"/>
              </w:rPr>
              <w:t>признакам.</w:t>
            </w:r>
          </w:p>
          <w:p w:rsidR="005B11B4" w:rsidRDefault="005B11B4" w:rsidP="00D60119">
            <w:pPr>
              <w:ind w:right="20"/>
              <w:rPr>
                <w:color w:val="000000"/>
                <w:spacing w:val="-1"/>
              </w:rPr>
            </w:pPr>
            <w:r>
              <w:rPr>
                <w:color w:val="000000"/>
                <w:spacing w:val="-1"/>
              </w:rPr>
              <w:t>Типичные свойства кислот: Ряд напряжения</w:t>
            </w:r>
          </w:p>
          <w:p w:rsidR="005B11B4" w:rsidRDefault="005B11B4" w:rsidP="00D60119">
            <w:pPr>
              <w:ind w:right="20"/>
              <w:rPr>
                <w:bCs/>
                <w:color w:val="000000"/>
                <w:spacing w:val="-4"/>
              </w:rPr>
            </w:pPr>
            <w:r>
              <w:rPr>
                <w:color w:val="000000"/>
                <w:spacing w:val="-1"/>
              </w:rPr>
              <w:t>металлов.</w:t>
            </w:r>
            <w:r>
              <w:rPr>
                <w:bCs/>
                <w:color w:val="000000"/>
                <w:spacing w:val="-4"/>
              </w:rPr>
              <w:t xml:space="preserve"> Презентация</w:t>
            </w:r>
          </w:p>
          <w:p w:rsidR="005B11B4" w:rsidRDefault="005B11B4" w:rsidP="00D60119">
            <w:pPr>
              <w:ind w:right="20"/>
              <w:rPr>
                <w:bCs/>
                <w:color w:val="000000"/>
                <w:spacing w:val="-4"/>
                <w:lang w:eastAsia="en-US"/>
              </w:rPr>
            </w:pPr>
            <w:r>
              <w:rPr>
                <w:bCs/>
                <w:color w:val="000000"/>
                <w:spacing w:val="-4"/>
              </w:rPr>
              <w:t>«Кислоты» Л.О.</w:t>
            </w:r>
          </w:p>
        </w:tc>
        <w:tc>
          <w:tcPr>
            <w:tcW w:w="992" w:type="dxa"/>
            <w:tcBorders>
              <w:top w:val="single" w:sz="4" w:space="0" w:color="auto"/>
              <w:left w:val="single" w:sz="4" w:space="0" w:color="auto"/>
              <w:bottom w:val="single" w:sz="4" w:space="0" w:color="auto"/>
              <w:right w:val="single" w:sz="4" w:space="0" w:color="auto"/>
            </w:tcBorders>
          </w:tcPr>
          <w:p w:rsidR="005B11B4" w:rsidRDefault="005B11B4">
            <w:r w:rsidRPr="0045579A">
              <w:t>§</w:t>
            </w:r>
            <w:r>
              <w:t>39, таблица «Классификация кислот»</w:t>
            </w:r>
          </w:p>
        </w:tc>
        <w:tc>
          <w:tcPr>
            <w:tcW w:w="567" w:type="dxa"/>
            <w:tcBorders>
              <w:top w:val="single" w:sz="4" w:space="0" w:color="auto"/>
              <w:left w:val="single" w:sz="4" w:space="0" w:color="auto"/>
              <w:bottom w:val="single" w:sz="4" w:space="0" w:color="auto"/>
              <w:right w:val="single" w:sz="4" w:space="0" w:color="auto"/>
            </w:tcBorders>
          </w:tcPr>
          <w:p w:rsidR="005B11B4" w:rsidRDefault="005B11B4">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5B11B4" w:rsidRDefault="005B11B4">
            <w:pPr>
              <w:jc w:val="center"/>
              <w:rPr>
                <w:lang w:eastAsia="en-US"/>
              </w:rPr>
            </w:pPr>
          </w:p>
        </w:tc>
      </w:tr>
      <w:tr w:rsidR="005B11B4" w:rsidTr="00D30665">
        <w:trPr>
          <w:trHeight w:val="1114"/>
        </w:trPr>
        <w:tc>
          <w:tcPr>
            <w:tcW w:w="424" w:type="dxa"/>
            <w:tcBorders>
              <w:top w:val="single" w:sz="4" w:space="0" w:color="auto"/>
              <w:left w:val="single" w:sz="4" w:space="0" w:color="auto"/>
              <w:bottom w:val="single" w:sz="4" w:space="0" w:color="auto"/>
              <w:right w:val="single" w:sz="4" w:space="0" w:color="auto"/>
            </w:tcBorders>
          </w:tcPr>
          <w:p w:rsidR="005B11B4" w:rsidRDefault="005B11B4">
            <w:pPr>
              <w:pStyle w:val="31"/>
              <w:shd w:val="clear" w:color="auto" w:fill="auto"/>
              <w:spacing w:line="240" w:lineRule="auto"/>
              <w:ind w:left="35" w:right="-108" w:firstLine="0"/>
              <w:jc w:val="center"/>
              <w:rPr>
                <w:rStyle w:val="21"/>
                <w:sz w:val="24"/>
                <w:szCs w:val="24"/>
              </w:rPr>
            </w:pPr>
            <w:r>
              <w:rPr>
                <w:rStyle w:val="21"/>
                <w:sz w:val="24"/>
                <w:szCs w:val="24"/>
              </w:rPr>
              <w:lastRenderedPageBreak/>
              <w:t>55</w:t>
            </w:r>
          </w:p>
        </w:tc>
        <w:tc>
          <w:tcPr>
            <w:tcW w:w="1526" w:type="dxa"/>
            <w:tcBorders>
              <w:top w:val="single" w:sz="4" w:space="0" w:color="auto"/>
              <w:left w:val="single" w:sz="4" w:space="0" w:color="auto"/>
              <w:bottom w:val="single" w:sz="4" w:space="0" w:color="auto"/>
              <w:right w:val="single" w:sz="4" w:space="0" w:color="auto"/>
            </w:tcBorders>
          </w:tcPr>
          <w:p w:rsidR="005B11B4" w:rsidRDefault="005B11B4" w:rsidP="00880DED">
            <w:pPr>
              <w:tabs>
                <w:tab w:val="left" w:pos="657"/>
              </w:tabs>
              <w:ind w:right="20"/>
              <w:rPr>
                <w:color w:val="000000"/>
                <w:spacing w:val="-1"/>
              </w:rPr>
            </w:pPr>
            <w:r>
              <w:rPr>
                <w:color w:val="000000"/>
                <w:spacing w:val="-1"/>
              </w:rPr>
              <w:t>Кислоты в свете</w:t>
            </w:r>
          </w:p>
          <w:p w:rsidR="005B11B4" w:rsidRDefault="005B11B4" w:rsidP="00880DED">
            <w:pPr>
              <w:tabs>
                <w:tab w:val="left" w:pos="657"/>
              </w:tabs>
              <w:ind w:right="20"/>
              <w:rPr>
                <w:color w:val="000000"/>
                <w:spacing w:val="-1"/>
              </w:rPr>
            </w:pPr>
            <w:r>
              <w:rPr>
                <w:color w:val="000000"/>
                <w:spacing w:val="-1"/>
              </w:rPr>
              <w:t>теории</w:t>
            </w:r>
          </w:p>
          <w:p w:rsidR="005B11B4" w:rsidRDefault="005B11B4" w:rsidP="00880DED">
            <w:pPr>
              <w:ind w:right="20"/>
              <w:rPr>
                <w:color w:val="000000"/>
                <w:spacing w:val="-1"/>
              </w:rPr>
            </w:pPr>
            <w:r>
              <w:rPr>
                <w:color w:val="000000"/>
                <w:spacing w:val="-1"/>
              </w:rPr>
              <w:t>электролитической диссоциации, их свойства.</w:t>
            </w:r>
          </w:p>
          <w:p w:rsidR="005B11B4" w:rsidRDefault="005B11B4" w:rsidP="00880DED">
            <w:pPr>
              <w:ind w:right="20"/>
              <w:rPr>
                <w:color w:val="000000"/>
                <w:spacing w:val="-1"/>
                <w:lang w:eastAsia="en-US"/>
              </w:rPr>
            </w:pPr>
          </w:p>
        </w:tc>
        <w:tc>
          <w:tcPr>
            <w:tcW w:w="1735" w:type="dxa"/>
            <w:tcBorders>
              <w:top w:val="single" w:sz="4" w:space="0" w:color="auto"/>
              <w:left w:val="single" w:sz="4" w:space="0" w:color="auto"/>
              <w:bottom w:val="single" w:sz="4" w:space="0" w:color="auto"/>
              <w:right w:val="single" w:sz="4" w:space="0" w:color="auto"/>
            </w:tcBorders>
          </w:tcPr>
          <w:p w:rsidR="005B11B4" w:rsidRDefault="005B11B4" w:rsidP="00D857AF">
            <w:pPr>
              <w:ind w:right="20"/>
              <w:rPr>
                <w:color w:val="000000"/>
                <w:spacing w:val="-1"/>
              </w:rPr>
            </w:pPr>
            <w:r>
              <w:rPr>
                <w:b/>
                <w:bCs/>
                <w:color w:val="000000"/>
                <w:spacing w:val="-2"/>
              </w:rPr>
              <w:t xml:space="preserve">Уметь </w:t>
            </w:r>
            <w:r>
              <w:rPr>
                <w:color w:val="000000"/>
                <w:spacing w:val="-1"/>
              </w:rPr>
              <w:t>составлять уравнения реакций, характеризующих химические свойства кислот в молекулярном и ионном виде;</w:t>
            </w:r>
          </w:p>
          <w:p w:rsidR="005B11B4" w:rsidRDefault="005B11B4" w:rsidP="00D857AF">
            <w:pPr>
              <w:ind w:right="20"/>
              <w:rPr>
                <w:b/>
                <w:bCs/>
                <w:color w:val="000000"/>
                <w:spacing w:val="-2"/>
              </w:rPr>
            </w:pPr>
            <w:r>
              <w:rPr>
                <w:i/>
                <w:iCs/>
                <w:color w:val="000000"/>
              </w:rPr>
              <w:t>определять:</w:t>
            </w:r>
            <w:r>
              <w:rPr>
                <w:color w:val="000000"/>
                <w:spacing w:val="-1"/>
              </w:rPr>
              <w:t xml:space="preserve"> возможность протекания типичных реакций кислот.</w:t>
            </w:r>
          </w:p>
        </w:tc>
        <w:tc>
          <w:tcPr>
            <w:tcW w:w="1560" w:type="dxa"/>
            <w:vMerge/>
            <w:tcBorders>
              <w:left w:val="single" w:sz="4" w:space="0" w:color="auto"/>
              <w:bottom w:val="single" w:sz="4" w:space="0" w:color="auto"/>
              <w:right w:val="single" w:sz="4" w:space="0" w:color="auto"/>
            </w:tcBorders>
          </w:tcPr>
          <w:p w:rsidR="005B11B4" w:rsidRDefault="005B11B4">
            <w:pPr>
              <w:rPr>
                <w:rStyle w:val="10pt"/>
                <w:rFonts w:eastAsia="Courier New"/>
                <w:b w:val="0"/>
                <w:bCs w:val="0"/>
                <w:i w:val="0"/>
                <w:spacing w:val="-2"/>
                <w:sz w:val="24"/>
                <w:szCs w:val="24"/>
              </w:rPr>
            </w:pPr>
          </w:p>
        </w:tc>
        <w:tc>
          <w:tcPr>
            <w:tcW w:w="1842" w:type="dxa"/>
            <w:vMerge/>
            <w:tcBorders>
              <w:left w:val="single" w:sz="4" w:space="0" w:color="auto"/>
              <w:bottom w:val="single" w:sz="4" w:space="0" w:color="auto"/>
              <w:right w:val="single" w:sz="4" w:space="0" w:color="auto"/>
            </w:tcBorders>
          </w:tcPr>
          <w:p w:rsidR="005B11B4" w:rsidRDefault="005B11B4">
            <w:pPr>
              <w:rPr>
                <w:rStyle w:val="10pt"/>
                <w:rFonts w:eastAsia="Courier New"/>
                <w:b w:val="0"/>
                <w:bCs w:val="0"/>
                <w:i w:val="0"/>
                <w:spacing w:val="-2"/>
                <w:sz w:val="24"/>
                <w:szCs w:val="24"/>
              </w:rPr>
            </w:pPr>
          </w:p>
        </w:tc>
        <w:tc>
          <w:tcPr>
            <w:tcW w:w="2127" w:type="dxa"/>
            <w:vMerge/>
            <w:tcBorders>
              <w:left w:val="single" w:sz="4" w:space="0" w:color="auto"/>
              <w:bottom w:val="single" w:sz="4" w:space="0" w:color="auto"/>
              <w:right w:val="single" w:sz="4" w:space="0" w:color="auto"/>
            </w:tcBorders>
          </w:tcPr>
          <w:p w:rsidR="005B11B4" w:rsidRDefault="005B11B4">
            <w:pPr>
              <w:rPr>
                <w:rStyle w:val="10pt"/>
                <w:rFonts w:eastAsia="Courier New"/>
                <w:b w:val="0"/>
                <w:bCs w:val="0"/>
                <w:i w:val="0"/>
                <w:spacing w:val="-2"/>
                <w:sz w:val="24"/>
                <w:szCs w:val="24"/>
              </w:rPr>
            </w:pPr>
          </w:p>
        </w:tc>
        <w:tc>
          <w:tcPr>
            <w:tcW w:w="1842" w:type="dxa"/>
            <w:vMerge/>
            <w:tcBorders>
              <w:left w:val="single" w:sz="4" w:space="0" w:color="auto"/>
              <w:bottom w:val="single" w:sz="4" w:space="0" w:color="auto"/>
              <w:right w:val="single" w:sz="4" w:space="0" w:color="auto"/>
            </w:tcBorders>
          </w:tcPr>
          <w:p w:rsidR="005B11B4" w:rsidRDefault="005B11B4">
            <w:pPr>
              <w:pStyle w:val="ab"/>
              <w:rPr>
                <w:rFonts w:cs="Times New Roman"/>
              </w:rPr>
            </w:pPr>
          </w:p>
        </w:tc>
        <w:tc>
          <w:tcPr>
            <w:tcW w:w="2694" w:type="dxa"/>
            <w:vMerge/>
            <w:tcBorders>
              <w:left w:val="single" w:sz="4" w:space="0" w:color="auto"/>
              <w:bottom w:val="single" w:sz="4" w:space="0" w:color="auto"/>
              <w:right w:val="single" w:sz="4" w:space="0" w:color="auto"/>
            </w:tcBorders>
          </w:tcPr>
          <w:p w:rsidR="005B11B4" w:rsidRDefault="005B11B4" w:rsidP="00D60119">
            <w:pPr>
              <w:ind w:right="20"/>
              <w:rPr>
                <w:color w:val="000000"/>
                <w:spacing w:val="-1"/>
              </w:rPr>
            </w:pPr>
          </w:p>
        </w:tc>
        <w:tc>
          <w:tcPr>
            <w:tcW w:w="992" w:type="dxa"/>
            <w:tcBorders>
              <w:top w:val="single" w:sz="4" w:space="0" w:color="auto"/>
              <w:left w:val="single" w:sz="4" w:space="0" w:color="auto"/>
              <w:bottom w:val="single" w:sz="4" w:space="0" w:color="auto"/>
              <w:right w:val="single" w:sz="4" w:space="0" w:color="auto"/>
            </w:tcBorders>
          </w:tcPr>
          <w:p w:rsidR="005B11B4" w:rsidRDefault="005B11B4">
            <w:r>
              <w:t xml:space="preserve">Повторить </w:t>
            </w:r>
            <w:r w:rsidRPr="0045579A">
              <w:t>§</w:t>
            </w:r>
            <w:r>
              <w:t>39, №3,4</w:t>
            </w:r>
          </w:p>
        </w:tc>
        <w:tc>
          <w:tcPr>
            <w:tcW w:w="567" w:type="dxa"/>
            <w:tcBorders>
              <w:top w:val="single" w:sz="4" w:space="0" w:color="auto"/>
              <w:left w:val="single" w:sz="4" w:space="0" w:color="auto"/>
              <w:bottom w:val="single" w:sz="4" w:space="0" w:color="auto"/>
              <w:right w:val="single" w:sz="4" w:space="0" w:color="auto"/>
            </w:tcBorders>
          </w:tcPr>
          <w:p w:rsidR="005B11B4" w:rsidRDefault="005B11B4">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5B11B4" w:rsidRDefault="005B11B4">
            <w:pPr>
              <w:jc w:val="center"/>
              <w:rPr>
                <w:lang w:eastAsia="en-US"/>
              </w:rPr>
            </w:pPr>
          </w:p>
        </w:tc>
      </w:tr>
      <w:tr w:rsidR="005B11B4" w:rsidTr="00D30665">
        <w:trPr>
          <w:trHeight w:val="1275"/>
        </w:trPr>
        <w:tc>
          <w:tcPr>
            <w:tcW w:w="424" w:type="dxa"/>
            <w:tcBorders>
              <w:top w:val="single" w:sz="4" w:space="0" w:color="auto"/>
              <w:left w:val="single" w:sz="4" w:space="0" w:color="auto"/>
              <w:bottom w:val="single" w:sz="4" w:space="0" w:color="auto"/>
              <w:right w:val="single" w:sz="4" w:space="0" w:color="auto"/>
            </w:tcBorders>
            <w:hideMark/>
          </w:tcPr>
          <w:p w:rsidR="005B11B4" w:rsidRDefault="005B11B4">
            <w:pPr>
              <w:pStyle w:val="31"/>
              <w:shd w:val="clear" w:color="auto" w:fill="auto"/>
              <w:spacing w:line="240" w:lineRule="auto"/>
              <w:ind w:right="-108" w:firstLine="0"/>
              <w:jc w:val="center"/>
              <w:rPr>
                <w:rStyle w:val="21"/>
                <w:sz w:val="24"/>
                <w:szCs w:val="24"/>
              </w:rPr>
            </w:pPr>
            <w:r>
              <w:rPr>
                <w:rStyle w:val="21"/>
                <w:sz w:val="24"/>
                <w:szCs w:val="24"/>
              </w:rPr>
              <w:lastRenderedPageBreak/>
              <w:t>56</w:t>
            </w:r>
          </w:p>
        </w:tc>
        <w:tc>
          <w:tcPr>
            <w:tcW w:w="1526" w:type="dxa"/>
            <w:tcBorders>
              <w:top w:val="single" w:sz="4" w:space="0" w:color="auto"/>
              <w:left w:val="single" w:sz="4" w:space="0" w:color="auto"/>
              <w:bottom w:val="single" w:sz="4" w:space="0" w:color="auto"/>
              <w:right w:val="single" w:sz="4" w:space="0" w:color="auto"/>
            </w:tcBorders>
          </w:tcPr>
          <w:p w:rsidR="005B11B4" w:rsidRDefault="005B11B4">
            <w:pPr>
              <w:tabs>
                <w:tab w:val="left" w:pos="591"/>
              </w:tabs>
              <w:ind w:right="20"/>
              <w:rPr>
                <w:color w:val="000000"/>
                <w:spacing w:val="-1"/>
              </w:rPr>
            </w:pPr>
            <w:r>
              <w:rPr>
                <w:color w:val="000000"/>
                <w:spacing w:val="-1"/>
              </w:rPr>
              <w:t>Основания в</w:t>
            </w:r>
          </w:p>
          <w:p w:rsidR="005B11B4" w:rsidRDefault="005B11B4">
            <w:pPr>
              <w:tabs>
                <w:tab w:val="left" w:pos="613"/>
              </w:tabs>
              <w:ind w:right="20"/>
              <w:rPr>
                <w:color w:val="000000"/>
                <w:spacing w:val="-1"/>
              </w:rPr>
            </w:pPr>
            <w:r>
              <w:rPr>
                <w:color w:val="000000"/>
                <w:spacing w:val="-1"/>
              </w:rPr>
              <w:t>свете теории</w:t>
            </w:r>
          </w:p>
          <w:p w:rsidR="005B11B4" w:rsidRDefault="005B11B4">
            <w:pPr>
              <w:ind w:right="20"/>
              <w:rPr>
                <w:color w:val="000000"/>
                <w:spacing w:val="-1"/>
              </w:rPr>
            </w:pPr>
            <w:r>
              <w:rPr>
                <w:color w:val="000000"/>
                <w:spacing w:val="-1"/>
              </w:rPr>
              <w:t>электролитической диссоциации. Классификация</w:t>
            </w:r>
          </w:p>
          <w:p w:rsidR="005B11B4" w:rsidRDefault="005B11B4">
            <w:pPr>
              <w:ind w:right="20"/>
              <w:rPr>
                <w:color w:val="000000"/>
                <w:spacing w:val="-1"/>
                <w:lang w:eastAsia="en-US"/>
              </w:rPr>
            </w:pPr>
          </w:p>
        </w:tc>
        <w:tc>
          <w:tcPr>
            <w:tcW w:w="1735" w:type="dxa"/>
            <w:vMerge w:val="restart"/>
            <w:tcBorders>
              <w:top w:val="single" w:sz="4" w:space="0" w:color="auto"/>
              <w:left w:val="single" w:sz="4" w:space="0" w:color="auto"/>
              <w:right w:val="single" w:sz="4" w:space="0" w:color="auto"/>
            </w:tcBorders>
            <w:hideMark/>
          </w:tcPr>
          <w:p w:rsidR="005B11B4" w:rsidRDefault="005B11B4">
            <w:pPr>
              <w:ind w:right="20"/>
              <w:rPr>
                <w:color w:val="000000"/>
                <w:spacing w:val="-1"/>
              </w:rPr>
            </w:pPr>
            <w:r>
              <w:rPr>
                <w:b/>
                <w:bCs/>
                <w:color w:val="000000"/>
                <w:spacing w:val="-2"/>
              </w:rPr>
              <w:t xml:space="preserve">Знать </w:t>
            </w:r>
            <w:r>
              <w:rPr>
                <w:color w:val="000000"/>
                <w:spacing w:val="-1"/>
              </w:rPr>
              <w:t xml:space="preserve">определение оснований в свете ТЭД, классификацию и химические свойства оснований. </w:t>
            </w:r>
          </w:p>
          <w:p w:rsidR="005B11B4" w:rsidRDefault="005B11B4">
            <w:pPr>
              <w:ind w:right="20"/>
              <w:rPr>
                <w:rStyle w:val="21"/>
                <w:rFonts w:eastAsiaTheme="minorHAnsi"/>
                <w:sz w:val="24"/>
                <w:szCs w:val="24"/>
                <w:lang w:eastAsia="en-US"/>
              </w:rPr>
            </w:pPr>
            <w:r>
              <w:rPr>
                <w:b/>
                <w:bCs/>
                <w:color w:val="000000"/>
                <w:spacing w:val="-2"/>
              </w:rPr>
              <w:t xml:space="preserve">Уметь </w:t>
            </w:r>
            <w:r>
              <w:rPr>
                <w:color w:val="000000"/>
                <w:spacing w:val="-1"/>
              </w:rPr>
              <w:t>составлять уравнений реакций, характеризующих химические свойства оснований в молекулярном и ионном виде</w:t>
            </w:r>
          </w:p>
        </w:tc>
        <w:tc>
          <w:tcPr>
            <w:tcW w:w="1560" w:type="dxa"/>
            <w:vMerge w:val="restart"/>
            <w:tcBorders>
              <w:top w:val="single" w:sz="4" w:space="0" w:color="auto"/>
              <w:left w:val="single" w:sz="4" w:space="0" w:color="auto"/>
              <w:right w:val="single" w:sz="4" w:space="0" w:color="auto"/>
            </w:tcBorders>
            <w:hideMark/>
          </w:tcPr>
          <w:p w:rsidR="005B11B4" w:rsidRDefault="005B11B4">
            <w:pPr>
              <w:rPr>
                <w:rStyle w:val="10pt"/>
                <w:rFonts w:eastAsia="Courier New"/>
                <w:b w:val="0"/>
                <w:bCs w:val="0"/>
                <w:i w:val="0"/>
                <w:spacing w:val="-2"/>
                <w:sz w:val="24"/>
                <w:szCs w:val="24"/>
              </w:rPr>
            </w:pPr>
            <w:r>
              <w:rPr>
                <w:rStyle w:val="10pt"/>
                <w:rFonts w:eastAsia="Courier New"/>
                <w:b w:val="0"/>
                <w:bCs w:val="0"/>
                <w:i w:val="0"/>
                <w:spacing w:val="-2"/>
                <w:sz w:val="24"/>
                <w:szCs w:val="24"/>
              </w:rPr>
              <w:t>1.Формировать умение учитывать выделенные учителем ориентиры действия  в</w:t>
            </w:r>
          </w:p>
          <w:p w:rsidR="005B11B4" w:rsidRDefault="005B11B4">
            <w:pPr>
              <w:rPr>
                <w:rStyle w:val="10pt"/>
                <w:rFonts w:eastAsia="Courier New"/>
                <w:b w:val="0"/>
                <w:bCs w:val="0"/>
                <w:i w:val="0"/>
                <w:spacing w:val="-2"/>
                <w:sz w:val="24"/>
                <w:szCs w:val="24"/>
              </w:rPr>
            </w:pPr>
            <w:r>
              <w:rPr>
                <w:rStyle w:val="10pt"/>
                <w:rFonts w:eastAsia="Courier New"/>
                <w:b w:val="0"/>
                <w:bCs w:val="0"/>
                <w:i w:val="0"/>
                <w:spacing w:val="-2"/>
                <w:sz w:val="24"/>
                <w:szCs w:val="24"/>
              </w:rPr>
              <w:t>новом  учебном материале в сотрудничестве с учителем;</w:t>
            </w:r>
          </w:p>
          <w:p w:rsidR="005B11B4" w:rsidRDefault="005B11B4">
            <w:pPr>
              <w:rPr>
                <w:rStyle w:val="10pt"/>
                <w:rFonts w:eastAsia="Courier New"/>
                <w:b w:val="0"/>
                <w:bCs w:val="0"/>
                <w:i w:val="0"/>
                <w:spacing w:val="-2"/>
                <w:sz w:val="24"/>
                <w:szCs w:val="24"/>
              </w:rPr>
            </w:pPr>
            <w:r>
              <w:rPr>
                <w:rStyle w:val="10pt"/>
                <w:rFonts w:eastAsia="Courier New"/>
                <w:b w:val="0"/>
                <w:bCs w:val="0"/>
                <w:i w:val="0"/>
                <w:spacing w:val="-2"/>
                <w:sz w:val="24"/>
                <w:szCs w:val="24"/>
              </w:rPr>
              <w:t>2. Панировать свои действия  в соответствии с поставленной</w:t>
            </w:r>
          </w:p>
          <w:p w:rsidR="005B11B4" w:rsidRDefault="005B11B4">
            <w:pPr>
              <w:rPr>
                <w:rStyle w:val="10pt"/>
                <w:rFonts w:eastAsia="Courier New"/>
                <w:b w:val="0"/>
                <w:bCs w:val="0"/>
                <w:i w:val="0"/>
                <w:spacing w:val="-2"/>
                <w:sz w:val="24"/>
                <w:szCs w:val="24"/>
                <w:lang w:eastAsia="en-US"/>
              </w:rPr>
            </w:pPr>
            <w:r>
              <w:rPr>
                <w:rStyle w:val="10pt"/>
                <w:rFonts w:eastAsia="Courier New"/>
                <w:b w:val="0"/>
                <w:bCs w:val="0"/>
                <w:i w:val="0"/>
                <w:spacing w:val="-2"/>
                <w:sz w:val="24"/>
                <w:szCs w:val="24"/>
              </w:rPr>
              <w:lastRenderedPageBreak/>
              <w:t>задачей и условиями ее реализации.</w:t>
            </w:r>
          </w:p>
        </w:tc>
        <w:tc>
          <w:tcPr>
            <w:tcW w:w="1842" w:type="dxa"/>
            <w:vMerge w:val="restart"/>
            <w:tcBorders>
              <w:top w:val="single" w:sz="4" w:space="0" w:color="auto"/>
              <w:left w:val="single" w:sz="4" w:space="0" w:color="auto"/>
              <w:right w:val="single" w:sz="4" w:space="0" w:color="auto"/>
            </w:tcBorders>
          </w:tcPr>
          <w:p w:rsidR="005B11B4" w:rsidRDefault="005B11B4">
            <w:pPr>
              <w:rPr>
                <w:rStyle w:val="10pt"/>
                <w:rFonts w:eastAsia="Courier New"/>
                <w:b w:val="0"/>
                <w:bCs w:val="0"/>
                <w:i w:val="0"/>
                <w:spacing w:val="-2"/>
                <w:sz w:val="24"/>
                <w:szCs w:val="24"/>
              </w:rPr>
            </w:pPr>
            <w:r>
              <w:rPr>
                <w:rStyle w:val="10pt"/>
                <w:rFonts w:eastAsia="Courier New"/>
                <w:b w:val="0"/>
                <w:bCs w:val="0"/>
                <w:i w:val="0"/>
                <w:spacing w:val="-2"/>
                <w:sz w:val="24"/>
                <w:szCs w:val="24"/>
              </w:rPr>
              <w:lastRenderedPageBreak/>
              <w:t>1.Формировать умение проводить сравнение и классификацию по заданным критериям;</w:t>
            </w:r>
          </w:p>
          <w:p w:rsidR="005B11B4" w:rsidRDefault="005B11B4">
            <w:pPr>
              <w:rPr>
                <w:rStyle w:val="10pt"/>
                <w:rFonts w:eastAsia="Courier New"/>
                <w:b w:val="0"/>
                <w:bCs w:val="0"/>
                <w:i w:val="0"/>
                <w:spacing w:val="-2"/>
                <w:sz w:val="24"/>
                <w:szCs w:val="24"/>
              </w:rPr>
            </w:pPr>
          </w:p>
          <w:p w:rsidR="005B11B4" w:rsidRDefault="005B11B4">
            <w:pPr>
              <w:rPr>
                <w:rStyle w:val="10pt"/>
                <w:rFonts w:eastAsia="Courier New"/>
                <w:b w:val="0"/>
                <w:bCs w:val="0"/>
                <w:i w:val="0"/>
                <w:spacing w:val="-2"/>
                <w:sz w:val="24"/>
                <w:szCs w:val="24"/>
              </w:rPr>
            </w:pPr>
            <w:r>
              <w:rPr>
                <w:rStyle w:val="10pt"/>
                <w:rFonts w:eastAsia="Courier New"/>
                <w:b w:val="0"/>
                <w:bCs w:val="0"/>
                <w:i w:val="0"/>
                <w:spacing w:val="-2"/>
                <w:sz w:val="24"/>
                <w:szCs w:val="24"/>
              </w:rPr>
              <w:t>2.Формировать у учащихся представление о номенклатуре неорганических соединений;</w:t>
            </w:r>
          </w:p>
          <w:p w:rsidR="005B11B4" w:rsidRDefault="005B11B4">
            <w:pPr>
              <w:rPr>
                <w:rStyle w:val="21"/>
                <w:rFonts w:eastAsiaTheme="minorHAnsi"/>
                <w:sz w:val="24"/>
                <w:szCs w:val="24"/>
                <w:lang w:eastAsia="en-US"/>
              </w:rPr>
            </w:pPr>
          </w:p>
        </w:tc>
        <w:tc>
          <w:tcPr>
            <w:tcW w:w="2127" w:type="dxa"/>
            <w:vMerge w:val="restart"/>
            <w:tcBorders>
              <w:top w:val="single" w:sz="4" w:space="0" w:color="auto"/>
              <w:left w:val="single" w:sz="4" w:space="0" w:color="auto"/>
              <w:right w:val="single" w:sz="4" w:space="0" w:color="auto"/>
            </w:tcBorders>
            <w:hideMark/>
          </w:tcPr>
          <w:p w:rsidR="005B11B4" w:rsidRDefault="005B11B4">
            <w:pPr>
              <w:rPr>
                <w:rStyle w:val="10pt"/>
                <w:rFonts w:eastAsia="Courier New"/>
                <w:b w:val="0"/>
                <w:bCs w:val="0"/>
                <w:i w:val="0"/>
                <w:spacing w:val="-2"/>
                <w:sz w:val="24"/>
                <w:szCs w:val="24"/>
              </w:rPr>
            </w:pPr>
            <w:r>
              <w:rPr>
                <w:rStyle w:val="10pt"/>
                <w:rFonts w:eastAsia="Courier New"/>
                <w:b w:val="0"/>
                <w:bCs w:val="0"/>
                <w:i w:val="0"/>
                <w:spacing w:val="-2"/>
                <w:sz w:val="24"/>
                <w:szCs w:val="24"/>
              </w:rPr>
              <w:t>1.Совершенствовать умение договариваться и приходить к общему решению в совместной деятельности;</w:t>
            </w:r>
          </w:p>
          <w:p w:rsidR="005B11B4" w:rsidRDefault="005B11B4">
            <w:pPr>
              <w:rPr>
                <w:rStyle w:val="10pt"/>
                <w:rFonts w:eastAsia="Courier New"/>
                <w:b w:val="0"/>
                <w:bCs w:val="0"/>
                <w:i w:val="0"/>
                <w:spacing w:val="-2"/>
                <w:sz w:val="24"/>
                <w:szCs w:val="24"/>
              </w:rPr>
            </w:pPr>
            <w:r>
              <w:rPr>
                <w:rStyle w:val="10pt"/>
                <w:rFonts w:eastAsia="Courier New"/>
                <w:b w:val="0"/>
                <w:bCs w:val="0"/>
                <w:i w:val="0"/>
                <w:spacing w:val="-2"/>
                <w:sz w:val="24"/>
                <w:szCs w:val="24"/>
              </w:rPr>
              <w:t>2.Развивать умение продуктивно разрешать конфликты на основе учета</w:t>
            </w:r>
          </w:p>
          <w:p w:rsidR="005B11B4" w:rsidRDefault="005B11B4">
            <w:pPr>
              <w:rPr>
                <w:lang w:eastAsia="en-US"/>
              </w:rPr>
            </w:pPr>
            <w:r>
              <w:rPr>
                <w:rStyle w:val="10pt"/>
                <w:rFonts w:eastAsia="Courier New"/>
                <w:b w:val="0"/>
                <w:bCs w:val="0"/>
                <w:i w:val="0"/>
                <w:spacing w:val="-2"/>
                <w:sz w:val="24"/>
                <w:szCs w:val="24"/>
              </w:rPr>
              <w:t>интересов и позиций всех его участников;</w:t>
            </w:r>
          </w:p>
        </w:tc>
        <w:tc>
          <w:tcPr>
            <w:tcW w:w="1842" w:type="dxa"/>
            <w:vMerge w:val="restart"/>
            <w:tcBorders>
              <w:top w:val="single" w:sz="4" w:space="0" w:color="auto"/>
              <w:left w:val="single" w:sz="4" w:space="0" w:color="auto"/>
              <w:right w:val="single" w:sz="4" w:space="0" w:color="auto"/>
            </w:tcBorders>
            <w:hideMark/>
          </w:tcPr>
          <w:p w:rsidR="005B11B4" w:rsidRDefault="005B11B4">
            <w:pPr>
              <w:pStyle w:val="ab"/>
              <w:rPr>
                <w:rFonts w:cs="Times New Roman"/>
              </w:rPr>
            </w:pPr>
            <w:r>
              <w:rPr>
                <w:rFonts w:cs="Times New Roman"/>
              </w:rPr>
              <w:t>Развитие  внутренней позиции школьника на уровне положительного отношения к школе, понимания необходимости учения, выраженного в преобладании учебно-познавательных мотивов и предпочтении социального способа оценки знаний;</w:t>
            </w:r>
          </w:p>
        </w:tc>
        <w:tc>
          <w:tcPr>
            <w:tcW w:w="2694" w:type="dxa"/>
            <w:vMerge w:val="restart"/>
            <w:tcBorders>
              <w:top w:val="single" w:sz="4" w:space="0" w:color="auto"/>
              <w:left w:val="single" w:sz="4" w:space="0" w:color="auto"/>
              <w:right w:val="single" w:sz="4" w:space="0" w:color="auto"/>
            </w:tcBorders>
          </w:tcPr>
          <w:p w:rsidR="005B11B4" w:rsidRDefault="005B11B4" w:rsidP="00D60119">
            <w:pPr>
              <w:ind w:right="20"/>
              <w:rPr>
                <w:color w:val="000000"/>
                <w:spacing w:val="-1"/>
              </w:rPr>
            </w:pPr>
            <w:r>
              <w:rPr>
                <w:color w:val="000000"/>
                <w:spacing w:val="-1"/>
              </w:rPr>
              <w:t>Определение оснований как электролитов.</w:t>
            </w:r>
          </w:p>
          <w:p w:rsidR="005B11B4" w:rsidRDefault="005B11B4" w:rsidP="00D60119">
            <w:pPr>
              <w:ind w:right="20"/>
              <w:rPr>
                <w:color w:val="000000"/>
                <w:spacing w:val="-1"/>
              </w:rPr>
            </w:pPr>
            <w:r>
              <w:rPr>
                <w:color w:val="000000"/>
                <w:spacing w:val="-1"/>
              </w:rPr>
              <w:t>Классификация оснований.</w:t>
            </w:r>
          </w:p>
          <w:p w:rsidR="005B11B4" w:rsidRDefault="005B11B4" w:rsidP="00D60119">
            <w:pPr>
              <w:ind w:right="20"/>
              <w:rPr>
                <w:color w:val="000000"/>
                <w:spacing w:val="-1"/>
              </w:rPr>
            </w:pPr>
            <w:r>
              <w:rPr>
                <w:color w:val="000000"/>
                <w:spacing w:val="-1"/>
              </w:rPr>
              <w:t>Типичные свойства</w:t>
            </w:r>
          </w:p>
          <w:p w:rsidR="005B11B4" w:rsidRDefault="005B11B4" w:rsidP="00D60119">
            <w:pPr>
              <w:ind w:right="20"/>
              <w:rPr>
                <w:color w:val="000000"/>
                <w:spacing w:val="-1"/>
              </w:rPr>
            </w:pPr>
            <w:r>
              <w:rPr>
                <w:color w:val="000000"/>
                <w:spacing w:val="-1"/>
              </w:rPr>
              <w:t>оснований.</w:t>
            </w:r>
          </w:p>
          <w:p w:rsidR="005B11B4" w:rsidRDefault="005B11B4" w:rsidP="00D60119">
            <w:pPr>
              <w:ind w:right="20"/>
              <w:rPr>
                <w:color w:val="000000"/>
                <w:spacing w:val="-1"/>
              </w:rPr>
            </w:pPr>
            <w:r>
              <w:rPr>
                <w:bCs/>
                <w:color w:val="000000"/>
                <w:spacing w:val="-4"/>
              </w:rPr>
              <w:t xml:space="preserve">Презентация </w:t>
            </w:r>
            <w:r>
              <w:rPr>
                <w:color w:val="000000"/>
                <w:spacing w:val="-1"/>
              </w:rPr>
              <w:t>«Основания»</w:t>
            </w:r>
          </w:p>
          <w:p w:rsidR="005B11B4" w:rsidRDefault="005B11B4" w:rsidP="00D60119">
            <w:pPr>
              <w:ind w:right="20"/>
              <w:rPr>
                <w:bCs/>
                <w:color w:val="000000"/>
                <w:spacing w:val="-2"/>
              </w:rPr>
            </w:pPr>
            <w:r>
              <w:rPr>
                <w:bCs/>
                <w:color w:val="000000"/>
                <w:spacing w:val="-2"/>
              </w:rPr>
              <w:t>Л.О.</w:t>
            </w:r>
          </w:p>
          <w:p w:rsidR="005B11B4" w:rsidRDefault="005B11B4" w:rsidP="00D60119">
            <w:pPr>
              <w:ind w:right="34"/>
              <w:rPr>
                <w:color w:val="000000"/>
                <w:spacing w:val="-1"/>
                <w:lang w:eastAsia="en-US"/>
              </w:rPr>
            </w:pPr>
          </w:p>
        </w:tc>
        <w:tc>
          <w:tcPr>
            <w:tcW w:w="992" w:type="dxa"/>
            <w:tcBorders>
              <w:top w:val="single" w:sz="4" w:space="0" w:color="auto"/>
              <w:left w:val="single" w:sz="4" w:space="0" w:color="auto"/>
              <w:bottom w:val="single" w:sz="4" w:space="0" w:color="auto"/>
              <w:right w:val="single" w:sz="4" w:space="0" w:color="auto"/>
            </w:tcBorders>
          </w:tcPr>
          <w:p w:rsidR="005B11B4" w:rsidRDefault="005B11B4" w:rsidP="005B11B4">
            <w:r w:rsidRPr="0045579A">
              <w:t>§</w:t>
            </w:r>
            <w:r>
              <w:t>40, таблица «Классификация оснований»</w:t>
            </w:r>
          </w:p>
        </w:tc>
        <w:tc>
          <w:tcPr>
            <w:tcW w:w="567" w:type="dxa"/>
            <w:tcBorders>
              <w:top w:val="single" w:sz="4" w:space="0" w:color="auto"/>
              <w:left w:val="single" w:sz="4" w:space="0" w:color="auto"/>
              <w:bottom w:val="single" w:sz="4" w:space="0" w:color="auto"/>
              <w:right w:val="single" w:sz="4" w:space="0" w:color="auto"/>
            </w:tcBorders>
          </w:tcPr>
          <w:p w:rsidR="005B11B4" w:rsidRDefault="005B11B4">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5B11B4" w:rsidRDefault="005B11B4">
            <w:pPr>
              <w:jc w:val="center"/>
              <w:rPr>
                <w:lang w:eastAsia="en-US"/>
              </w:rPr>
            </w:pPr>
          </w:p>
        </w:tc>
      </w:tr>
      <w:tr w:rsidR="005B11B4" w:rsidTr="00D30665">
        <w:trPr>
          <w:trHeight w:val="1275"/>
        </w:trPr>
        <w:tc>
          <w:tcPr>
            <w:tcW w:w="424" w:type="dxa"/>
            <w:tcBorders>
              <w:top w:val="single" w:sz="4" w:space="0" w:color="auto"/>
              <w:left w:val="single" w:sz="4" w:space="0" w:color="auto"/>
              <w:bottom w:val="single" w:sz="4" w:space="0" w:color="auto"/>
              <w:right w:val="single" w:sz="4" w:space="0" w:color="auto"/>
            </w:tcBorders>
          </w:tcPr>
          <w:p w:rsidR="005B11B4" w:rsidRDefault="005B11B4" w:rsidP="005B11B4">
            <w:pPr>
              <w:pStyle w:val="31"/>
              <w:shd w:val="clear" w:color="auto" w:fill="auto"/>
              <w:spacing w:line="240" w:lineRule="auto"/>
              <w:ind w:right="-108" w:firstLine="0"/>
              <w:jc w:val="center"/>
              <w:rPr>
                <w:rStyle w:val="21"/>
                <w:sz w:val="24"/>
                <w:szCs w:val="24"/>
              </w:rPr>
            </w:pPr>
            <w:r>
              <w:rPr>
                <w:rStyle w:val="21"/>
                <w:sz w:val="24"/>
                <w:szCs w:val="24"/>
              </w:rPr>
              <w:t>57</w:t>
            </w:r>
          </w:p>
        </w:tc>
        <w:tc>
          <w:tcPr>
            <w:tcW w:w="1526" w:type="dxa"/>
            <w:tcBorders>
              <w:top w:val="single" w:sz="4" w:space="0" w:color="auto"/>
              <w:left w:val="single" w:sz="4" w:space="0" w:color="auto"/>
              <w:bottom w:val="single" w:sz="4" w:space="0" w:color="auto"/>
              <w:right w:val="single" w:sz="4" w:space="0" w:color="auto"/>
            </w:tcBorders>
          </w:tcPr>
          <w:p w:rsidR="005B11B4" w:rsidRDefault="005B11B4" w:rsidP="00880DED">
            <w:pPr>
              <w:tabs>
                <w:tab w:val="left" w:pos="591"/>
              </w:tabs>
              <w:ind w:right="20"/>
              <w:rPr>
                <w:color w:val="000000"/>
                <w:spacing w:val="-1"/>
              </w:rPr>
            </w:pPr>
            <w:r>
              <w:rPr>
                <w:color w:val="000000"/>
                <w:spacing w:val="-1"/>
              </w:rPr>
              <w:t>Основания в</w:t>
            </w:r>
          </w:p>
          <w:p w:rsidR="005B11B4" w:rsidRDefault="005B11B4" w:rsidP="00880DED">
            <w:pPr>
              <w:tabs>
                <w:tab w:val="left" w:pos="613"/>
              </w:tabs>
              <w:ind w:right="20"/>
              <w:rPr>
                <w:color w:val="000000"/>
                <w:spacing w:val="-1"/>
              </w:rPr>
            </w:pPr>
            <w:r>
              <w:rPr>
                <w:color w:val="000000"/>
                <w:spacing w:val="-1"/>
              </w:rPr>
              <w:t>свете теории</w:t>
            </w:r>
          </w:p>
          <w:p w:rsidR="005B11B4" w:rsidRDefault="005B11B4" w:rsidP="009D65C2">
            <w:pPr>
              <w:ind w:right="20"/>
              <w:rPr>
                <w:color w:val="000000"/>
                <w:spacing w:val="-1"/>
                <w:lang w:eastAsia="en-US"/>
              </w:rPr>
            </w:pPr>
            <w:r>
              <w:rPr>
                <w:color w:val="000000"/>
                <w:spacing w:val="-1"/>
              </w:rPr>
              <w:t>электролитической диссоциации. Свойства</w:t>
            </w:r>
          </w:p>
        </w:tc>
        <w:tc>
          <w:tcPr>
            <w:tcW w:w="1735" w:type="dxa"/>
            <w:vMerge/>
            <w:tcBorders>
              <w:left w:val="single" w:sz="4" w:space="0" w:color="auto"/>
              <w:bottom w:val="single" w:sz="4" w:space="0" w:color="auto"/>
              <w:right w:val="single" w:sz="4" w:space="0" w:color="auto"/>
            </w:tcBorders>
          </w:tcPr>
          <w:p w:rsidR="005B11B4" w:rsidRDefault="005B11B4">
            <w:pPr>
              <w:ind w:right="20"/>
              <w:rPr>
                <w:b/>
                <w:bCs/>
                <w:color w:val="000000"/>
                <w:spacing w:val="-2"/>
              </w:rPr>
            </w:pPr>
          </w:p>
        </w:tc>
        <w:tc>
          <w:tcPr>
            <w:tcW w:w="1560" w:type="dxa"/>
            <w:vMerge/>
            <w:tcBorders>
              <w:left w:val="single" w:sz="4" w:space="0" w:color="auto"/>
              <w:bottom w:val="single" w:sz="4" w:space="0" w:color="auto"/>
              <w:right w:val="single" w:sz="4" w:space="0" w:color="auto"/>
            </w:tcBorders>
          </w:tcPr>
          <w:p w:rsidR="005B11B4" w:rsidRDefault="005B11B4">
            <w:pPr>
              <w:rPr>
                <w:rStyle w:val="10pt"/>
                <w:rFonts w:eastAsia="Courier New"/>
                <w:b w:val="0"/>
                <w:bCs w:val="0"/>
                <w:i w:val="0"/>
                <w:spacing w:val="-2"/>
                <w:sz w:val="24"/>
                <w:szCs w:val="24"/>
              </w:rPr>
            </w:pPr>
          </w:p>
        </w:tc>
        <w:tc>
          <w:tcPr>
            <w:tcW w:w="1842" w:type="dxa"/>
            <w:vMerge/>
            <w:tcBorders>
              <w:left w:val="single" w:sz="4" w:space="0" w:color="auto"/>
              <w:bottom w:val="single" w:sz="4" w:space="0" w:color="auto"/>
              <w:right w:val="single" w:sz="4" w:space="0" w:color="auto"/>
            </w:tcBorders>
          </w:tcPr>
          <w:p w:rsidR="005B11B4" w:rsidRDefault="005B11B4">
            <w:pPr>
              <w:rPr>
                <w:rStyle w:val="10pt"/>
                <w:rFonts w:eastAsia="Courier New"/>
                <w:b w:val="0"/>
                <w:bCs w:val="0"/>
                <w:i w:val="0"/>
                <w:spacing w:val="-2"/>
                <w:sz w:val="24"/>
                <w:szCs w:val="24"/>
              </w:rPr>
            </w:pPr>
          </w:p>
        </w:tc>
        <w:tc>
          <w:tcPr>
            <w:tcW w:w="2127" w:type="dxa"/>
            <w:vMerge/>
            <w:tcBorders>
              <w:left w:val="single" w:sz="4" w:space="0" w:color="auto"/>
              <w:bottom w:val="single" w:sz="4" w:space="0" w:color="auto"/>
              <w:right w:val="single" w:sz="4" w:space="0" w:color="auto"/>
            </w:tcBorders>
          </w:tcPr>
          <w:p w:rsidR="005B11B4" w:rsidRDefault="005B11B4">
            <w:pPr>
              <w:rPr>
                <w:rStyle w:val="10pt"/>
                <w:rFonts w:eastAsia="Courier New"/>
                <w:b w:val="0"/>
                <w:bCs w:val="0"/>
                <w:i w:val="0"/>
                <w:spacing w:val="-2"/>
                <w:sz w:val="24"/>
                <w:szCs w:val="24"/>
              </w:rPr>
            </w:pPr>
          </w:p>
        </w:tc>
        <w:tc>
          <w:tcPr>
            <w:tcW w:w="1842" w:type="dxa"/>
            <w:vMerge/>
            <w:tcBorders>
              <w:left w:val="single" w:sz="4" w:space="0" w:color="auto"/>
              <w:bottom w:val="single" w:sz="4" w:space="0" w:color="auto"/>
              <w:right w:val="single" w:sz="4" w:space="0" w:color="auto"/>
            </w:tcBorders>
          </w:tcPr>
          <w:p w:rsidR="005B11B4" w:rsidRDefault="005B11B4">
            <w:pPr>
              <w:pStyle w:val="ab"/>
              <w:rPr>
                <w:rFonts w:cs="Times New Roman"/>
              </w:rPr>
            </w:pPr>
          </w:p>
        </w:tc>
        <w:tc>
          <w:tcPr>
            <w:tcW w:w="2694" w:type="dxa"/>
            <w:vMerge/>
            <w:tcBorders>
              <w:left w:val="single" w:sz="4" w:space="0" w:color="auto"/>
              <w:bottom w:val="single" w:sz="4" w:space="0" w:color="auto"/>
              <w:right w:val="single" w:sz="4" w:space="0" w:color="auto"/>
            </w:tcBorders>
          </w:tcPr>
          <w:p w:rsidR="005B11B4" w:rsidRDefault="005B11B4" w:rsidP="00D60119">
            <w:pPr>
              <w:ind w:right="20"/>
              <w:rPr>
                <w:color w:val="000000"/>
                <w:spacing w:val="-1"/>
              </w:rPr>
            </w:pPr>
          </w:p>
        </w:tc>
        <w:tc>
          <w:tcPr>
            <w:tcW w:w="992" w:type="dxa"/>
            <w:tcBorders>
              <w:top w:val="single" w:sz="4" w:space="0" w:color="auto"/>
              <w:left w:val="single" w:sz="4" w:space="0" w:color="auto"/>
              <w:bottom w:val="single" w:sz="4" w:space="0" w:color="auto"/>
              <w:right w:val="single" w:sz="4" w:space="0" w:color="auto"/>
            </w:tcBorders>
          </w:tcPr>
          <w:p w:rsidR="005B11B4" w:rsidRDefault="005B11B4">
            <w:r>
              <w:t xml:space="preserve">Повторить </w:t>
            </w:r>
            <w:r w:rsidRPr="0045579A">
              <w:t>§</w:t>
            </w:r>
            <w:r>
              <w:t>40, №3</w:t>
            </w:r>
          </w:p>
        </w:tc>
        <w:tc>
          <w:tcPr>
            <w:tcW w:w="567" w:type="dxa"/>
            <w:tcBorders>
              <w:top w:val="single" w:sz="4" w:space="0" w:color="auto"/>
              <w:left w:val="single" w:sz="4" w:space="0" w:color="auto"/>
              <w:bottom w:val="single" w:sz="4" w:space="0" w:color="auto"/>
              <w:right w:val="single" w:sz="4" w:space="0" w:color="auto"/>
            </w:tcBorders>
          </w:tcPr>
          <w:p w:rsidR="005B11B4" w:rsidRDefault="005B11B4">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5B11B4" w:rsidRDefault="005B11B4">
            <w:pPr>
              <w:jc w:val="center"/>
              <w:rPr>
                <w:lang w:eastAsia="en-US"/>
              </w:rPr>
            </w:pPr>
          </w:p>
        </w:tc>
      </w:tr>
      <w:tr w:rsidR="000E4711" w:rsidTr="00CF38CD">
        <w:trPr>
          <w:trHeight w:val="1275"/>
        </w:trPr>
        <w:tc>
          <w:tcPr>
            <w:tcW w:w="424" w:type="dxa"/>
            <w:tcBorders>
              <w:top w:val="single" w:sz="4" w:space="0" w:color="auto"/>
              <w:left w:val="single" w:sz="4" w:space="0" w:color="auto"/>
              <w:bottom w:val="single" w:sz="4" w:space="0" w:color="auto"/>
              <w:right w:val="single" w:sz="4" w:space="0" w:color="auto"/>
            </w:tcBorders>
          </w:tcPr>
          <w:p w:rsidR="000E4711" w:rsidRDefault="000E4711" w:rsidP="005B11B4">
            <w:pPr>
              <w:pStyle w:val="31"/>
              <w:shd w:val="clear" w:color="auto" w:fill="auto"/>
              <w:spacing w:line="240" w:lineRule="auto"/>
              <w:ind w:right="-108" w:firstLine="0"/>
              <w:jc w:val="center"/>
              <w:rPr>
                <w:rStyle w:val="21"/>
                <w:sz w:val="24"/>
                <w:szCs w:val="24"/>
              </w:rPr>
            </w:pPr>
            <w:r>
              <w:rPr>
                <w:rStyle w:val="21"/>
                <w:sz w:val="24"/>
                <w:szCs w:val="24"/>
              </w:rPr>
              <w:lastRenderedPageBreak/>
              <w:t>5</w:t>
            </w:r>
            <w:r w:rsidR="005B11B4">
              <w:rPr>
                <w:rStyle w:val="21"/>
                <w:sz w:val="24"/>
                <w:szCs w:val="24"/>
              </w:rPr>
              <w:t>8</w:t>
            </w:r>
          </w:p>
        </w:tc>
        <w:tc>
          <w:tcPr>
            <w:tcW w:w="1526" w:type="dxa"/>
            <w:tcBorders>
              <w:top w:val="single" w:sz="4" w:space="0" w:color="auto"/>
              <w:left w:val="single" w:sz="4" w:space="0" w:color="auto"/>
              <w:bottom w:val="single" w:sz="4" w:space="0" w:color="auto"/>
              <w:right w:val="single" w:sz="4" w:space="0" w:color="auto"/>
            </w:tcBorders>
          </w:tcPr>
          <w:p w:rsidR="000E4711" w:rsidRDefault="000E4711" w:rsidP="00880DED">
            <w:pPr>
              <w:pStyle w:val="31"/>
              <w:shd w:val="clear" w:color="auto" w:fill="auto"/>
              <w:spacing w:line="240" w:lineRule="auto"/>
              <w:ind w:right="20" w:firstLine="0"/>
              <w:jc w:val="left"/>
              <w:rPr>
                <w:sz w:val="24"/>
                <w:szCs w:val="24"/>
              </w:rPr>
            </w:pPr>
            <w:r>
              <w:rPr>
                <w:rStyle w:val="21"/>
                <w:sz w:val="24"/>
                <w:szCs w:val="24"/>
              </w:rPr>
              <w:t>Соли в свете теории</w:t>
            </w:r>
          </w:p>
          <w:p w:rsidR="000E4711" w:rsidRDefault="000E4711" w:rsidP="00880DED">
            <w:pPr>
              <w:pStyle w:val="31"/>
              <w:shd w:val="clear" w:color="auto" w:fill="auto"/>
              <w:spacing w:line="240" w:lineRule="auto"/>
              <w:ind w:right="20" w:firstLine="0"/>
              <w:jc w:val="left"/>
              <w:rPr>
                <w:sz w:val="24"/>
                <w:szCs w:val="24"/>
              </w:rPr>
            </w:pPr>
            <w:r>
              <w:rPr>
                <w:rStyle w:val="21"/>
                <w:sz w:val="24"/>
                <w:szCs w:val="24"/>
              </w:rPr>
              <w:t>электролитической диссоциации.</w:t>
            </w:r>
          </w:p>
        </w:tc>
        <w:tc>
          <w:tcPr>
            <w:tcW w:w="1735" w:type="dxa"/>
            <w:tcBorders>
              <w:top w:val="single" w:sz="4" w:space="0" w:color="auto"/>
              <w:left w:val="single" w:sz="4" w:space="0" w:color="auto"/>
              <w:bottom w:val="single" w:sz="4" w:space="0" w:color="auto"/>
              <w:right w:val="single" w:sz="4" w:space="0" w:color="auto"/>
            </w:tcBorders>
          </w:tcPr>
          <w:p w:rsidR="000E4711" w:rsidRDefault="000E4711" w:rsidP="00880DED">
            <w:pPr>
              <w:pStyle w:val="31"/>
              <w:shd w:val="clear" w:color="auto" w:fill="auto"/>
              <w:spacing w:line="240" w:lineRule="auto"/>
              <w:ind w:right="20" w:firstLine="0"/>
              <w:jc w:val="left"/>
              <w:rPr>
                <w:sz w:val="24"/>
                <w:szCs w:val="24"/>
              </w:rPr>
            </w:pPr>
            <w:r>
              <w:rPr>
                <w:rStyle w:val="10pt"/>
                <w:i w:val="0"/>
                <w:iCs w:val="0"/>
                <w:spacing w:val="-2"/>
                <w:sz w:val="24"/>
                <w:szCs w:val="24"/>
              </w:rPr>
              <w:t xml:space="preserve">Знать </w:t>
            </w:r>
            <w:r>
              <w:rPr>
                <w:rStyle w:val="21"/>
                <w:sz w:val="24"/>
                <w:szCs w:val="24"/>
              </w:rPr>
              <w:t xml:space="preserve">классификацию и химические свойства средних средних солей. </w:t>
            </w:r>
          </w:p>
          <w:p w:rsidR="000E4711" w:rsidRDefault="000E4711" w:rsidP="00880DED">
            <w:pPr>
              <w:pStyle w:val="31"/>
              <w:shd w:val="clear" w:color="auto" w:fill="auto"/>
              <w:spacing w:line="240" w:lineRule="auto"/>
              <w:ind w:right="20" w:firstLine="0"/>
              <w:jc w:val="left"/>
              <w:rPr>
                <w:sz w:val="24"/>
                <w:szCs w:val="24"/>
              </w:rPr>
            </w:pPr>
          </w:p>
        </w:tc>
        <w:tc>
          <w:tcPr>
            <w:tcW w:w="1560" w:type="dxa"/>
            <w:tcBorders>
              <w:top w:val="single" w:sz="4" w:space="0" w:color="auto"/>
              <w:left w:val="single" w:sz="4" w:space="0" w:color="auto"/>
              <w:bottom w:val="single" w:sz="4" w:space="0" w:color="auto"/>
              <w:right w:val="single" w:sz="4" w:space="0" w:color="auto"/>
            </w:tcBorders>
          </w:tcPr>
          <w:p w:rsidR="000E4711" w:rsidRDefault="000E4711" w:rsidP="00880DED">
            <w:pPr>
              <w:pStyle w:val="ab"/>
            </w:pPr>
            <w:r>
              <w:t>Ставить учебные цели</w:t>
            </w:r>
          </w:p>
        </w:tc>
        <w:tc>
          <w:tcPr>
            <w:tcW w:w="1842" w:type="dxa"/>
            <w:tcBorders>
              <w:top w:val="single" w:sz="4" w:space="0" w:color="auto"/>
              <w:left w:val="single" w:sz="4" w:space="0" w:color="auto"/>
              <w:bottom w:val="single" w:sz="4" w:space="0" w:color="auto"/>
              <w:right w:val="single" w:sz="4" w:space="0" w:color="auto"/>
            </w:tcBorders>
          </w:tcPr>
          <w:p w:rsidR="000E4711" w:rsidRDefault="000E4711" w:rsidP="00880DED">
            <w:pPr>
              <w:pStyle w:val="ab"/>
            </w:pPr>
            <w:r>
              <w:t xml:space="preserve">Сравнивать, классифицировать и обобщать факты и явления </w:t>
            </w:r>
          </w:p>
        </w:tc>
        <w:tc>
          <w:tcPr>
            <w:tcW w:w="2127" w:type="dxa"/>
            <w:tcBorders>
              <w:top w:val="single" w:sz="4" w:space="0" w:color="auto"/>
              <w:left w:val="single" w:sz="4" w:space="0" w:color="auto"/>
              <w:bottom w:val="single" w:sz="4" w:space="0" w:color="auto"/>
              <w:right w:val="single" w:sz="4" w:space="0" w:color="auto"/>
            </w:tcBorders>
          </w:tcPr>
          <w:p w:rsidR="000E4711" w:rsidRDefault="000E4711" w:rsidP="00880DED">
            <w:pPr>
              <w:pStyle w:val="ab"/>
            </w:pPr>
            <w:r>
              <w:t xml:space="preserve">Формулирует собственное мнение и позицию </w:t>
            </w:r>
          </w:p>
        </w:tc>
        <w:tc>
          <w:tcPr>
            <w:tcW w:w="1842" w:type="dxa"/>
            <w:tcBorders>
              <w:top w:val="single" w:sz="4" w:space="0" w:color="auto"/>
              <w:left w:val="single" w:sz="4" w:space="0" w:color="auto"/>
              <w:bottom w:val="single" w:sz="4" w:space="0" w:color="auto"/>
              <w:right w:val="single" w:sz="4" w:space="0" w:color="auto"/>
            </w:tcBorders>
          </w:tcPr>
          <w:p w:rsidR="000E4711" w:rsidRDefault="000E4711" w:rsidP="00880DED">
            <w:pPr>
              <w:pStyle w:val="ab"/>
            </w:pPr>
            <w:r>
              <w:t>Выстаивает собственное целостное мировоззрение</w:t>
            </w:r>
          </w:p>
        </w:tc>
        <w:tc>
          <w:tcPr>
            <w:tcW w:w="2694" w:type="dxa"/>
            <w:tcBorders>
              <w:top w:val="single" w:sz="4" w:space="0" w:color="auto"/>
              <w:left w:val="single" w:sz="4" w:space="0" w:color="auto"/>
              <w:bottom w:val="single" w:sz="4" w:space="0" w:color="auto"/>
              <w:right w:val="single" w:sz="4" w:space="0" w:color="auto"/>
            </w:tcBorders>
          </w:tcPr>
          <w:p w:rsidR="000E4711" w:rsidRDefault="000E4711" w:rsidP="00D60119">
            <w:pPr>
              <w:pStyle w:val="31"/>
              <w:shd w:val="clear" w:color="auto" w:fill="auto"/>
              <w:spacing w:line="240" w:lineRule="auto"/>
              <w:ind w:right="20" w:firstLine="0"/>
              <w:jc w:val="left"/>
              <w:rPr>
                <w:sz w:val="24"/>
                <w:szCs w:val="24"/>
              </w:rPr>
            </w:pPr>
            <w:r>
              <w:rPr>
                <w:rStyle w:val="21"/>
                <w:sz w:val="24"/>
                <w:szCs w:val="24"/>
              </w:rPr>
              <w:t>Определение солей как электролитов. Классификация солей.</w:t>
            </w:r>
          </w:p>
          <w:p w:rsidR="000E4711" w:rsidRDefault="000E4711" w:rsidP="00D60119">
            <w:pPr>
              <w:ind w:right="34"/>
              <w:rPr>
                <w:color w:val="000000"/>
                <w:spacing w:val="-1"/>
                <w:lang w:eastAsia="en-US"/>
              </w:rPr>
            </w:pPr>
            <w:r>
              <w:rPr>
                <w:rStyle w:val="21"/>
                <w:rFonts w:eastAsiaTheme="minorHAnsi"/>
              </w:rPr>
              <w:t xml:space="preserve">Химические свойства солей. Презентация «Соли» </w:t>
            </w:r>
            <w:r>
              <w:rPr>
                <w:rStyle w:val="10pt"/>
                <w:rFonts w:eastAsiaTheme="minorHAnsi"/>
                <w:i w:val="0"/>
                <w:iCs w:val="0"/>
                <w:spacing w:val="-2"/>
                <w:sz w:val="24"/>
                <w:szCs w:val="24"/>
              </w:rPr>
              <w:t>Л.О.</w:t>
            </w:r>
          </w:p>
        </w:tc>
        <w:tc>
          <w:tcPr>
            <w:tcW w:w="992" w:type="dxa"/>
            <w:tcBorders>
              <w:top w:val="single" w:sz="4" w:space="0" w:color="auto"/>
              <w:left w:val="single" w:sz="4" w:space="0" w:color="auto"/>
              <w:bottom w:val="single" w:sz="4" w:space="0" w:color="auto"/>
              <w:right w:val="single" w:sz="4" w:space="0" w:color="auto"/>
            </w:tcBorders>
          </w:tcPr>
          <w:p w:rsidR="000E4711" w:rsidRDefault="000E4711">
            <w:r w:rsidRPr="0045579A">
              <w:t>§</w:t>
            </w:r>
            <w:r w:rsidR="005B11B4">
              <w:t>42, схема «Соли», №2</w:t>
            </w: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r>
      <w:tr w:rsidR="000E4711" w:rsidTr="00CF38CD">
        <w:trPr>
          <w:trHeight w:val="1275"/>
        </w:trPr>
        <w:tc>
          <w:tcPr>
            <w:tcW w:w="424" w:type="dxa"/>
            <w:tcBorders>
              <w:top w:val="single" w:sz="4" w:space="0" w:color="auto"/>
              <w:left w:val="single" w:sz="4" w:space="0" w:color="auto"/>
              <w:bottom w:val="single" w:sz="4" w:space="0" w:color="auto"/>
              <w:right w:val="single" w:sz="4" w:space="0" w:color="auto"/>
            </w:tcBorders>
            <w:hideMark/>
          </w:tcPr>
          <w:p w:rsidR="000E4711" w:rsidRDefault="000E4711" w:rsidP="005B11B4">
            <w:pPr>
              <w:pStyle w:val="31"/>
              <w:shd w:val="clear" w:color="auto" w:fill="auto"/>
              <w:spacing w:line="240" w:lineRule="auto"/>
              <w:ind w:left="35" w:right="-108" w:firstLine="0"/>
              <w:jc w:val="center"/>
              <w:rPr>
                <w:rStyle w:val="21"/>
                <w:sz w:val="24"/>
                <w:szCs w:val="24"/>
              </w:rPr>
            </w:pPr>
            <w:r>
              <w:rPr>
                <w:rStyle w:val="21"/>
                <w:sz w:val="24"/>
                <w:szCs w:val="24"/>
              </w:rPr>
              <w:t>5</w:t>
            </w:r>
            <w:r w:rsidR="005B11B4">
              <w:rPr>
                <w:rStyle w:val="21"/>
                <w:sz w:val="24"/>
                <w:szCs w:val="24"/>
              </w:rPr>
              <w:t>9</w:t>
            </w:r>
          </w:p>
        </w:tc>
        <w:tc>
          <w:tcPr>
            <w:tcW w:w="1526" w:type="dxa"/>
            <w:tcBorders>
              <w:top w:val="single" w:sz="4" w:space="0" w:color="auto"/>
              <w:left w:val="single" w:sz="4" w:space="0" w:color="auto"/>
              <w:bottom w:val="single" w:sz="4" w:space="0" w:color="auto"/>
              <w:right w:val="single" w:sz="4" w:space="0" w:color="auto"/>
            </w:tcBorders>
            <w:hideMark/>
          </w:tcPr>
          <w:p w:rsidR="000E4711" w:rsidRDefault="000E4711">
            <w:pPr>
              <w:ind w:right="20"/>
              <w:rPr>
                <w:color w:val="000000"/>
                <w:spacing w:val="-1"/>
                <w:lang w:eastAsia="en-US"/>
              </w:rPr>
            </w:pPr>
            <w:r>
              <w:t>Оксиды</w:t>
            </w:r>
          </w:p>
        </w:tc>
        <w:tc>
          <w:tcPr>
            <w:tcW w:w="1735" w:type="dxa"/>
            <w:tcBorders>
              <w:top w:val="single" w:sz="4" w:space="0" w:color="auto"/>
              <w:left w:val="single" w:sz="4" w:space="0" w:color="auto"/>
              <w:bottom w:val="single" w:sz="4" w:space="0" w:color="auto"/>
              <w:right w:val="single" w:sz="4" w:space="0" w:color="auto"/>
            </w:tcBorders>
            <w:hideMark/>
          </w:tcPr>
          <w:p w:rsidR="000E4711" w:rsidRDefault="000E4711">
            <w:pPr>
              <w:ind w:right="20"/>
              <w:rPr>
                <w:color w:val="000000"/>
                <w:spacing w:val="-1"/>
              </w:rPr>
            </w:pPr>
            <w:r>
              <w:rPr>
                <w:b/>
                <w:bCs/>
                <w:color w:val="000000"/>
                <w:spacing w:val="-2"/>
              </w:rPr>
              <w:t xml:space="preserve">Знать </w:t>
            </w:r>
            <w:r>
              <w:rPr>
                <w:color w:val="000000"/>
                <w:spacing w:val="-1"/>
              </w:rPr>
              <w:t xml:space="preserve">определение оксидов, классификацию и химические свойства оксидов </w:t>
            </w:r>
          </w:p>
          <w:p w:rsidR="000E4711" w:rsidRDefault="000E4711">
            <w:pPr>
              <w:ind w:right="20"/>
              <w:rPr>
                <w:rStyle w:val="21"/>
                <w:rFonts w:eastAsiaTheme="minorHAnsi"/>
                <w:sz w:val="24"/>
                <w:szCs w:val="24"/>
                <w:lang w:eastAsia="en-US"/>
              </w:rPr>
            </w:pPr>
            <w:r>
              <w:rPr>
                <w:b/>
                <w:bCs/>
                <w:color w:val="000000"/>
                <w:spacing w:val="-2"/>
              </w:rPr>
              <w:t>Уметь</w:t>
            </w:r>
            <w:r>
              <w:rPr>
                <w:color w:val="000000"/>
                <w:spacing w:val="-1"/>
              </w:rPr>
              <w:t xml:space="preserve"> Составлять уравнения реакций, характеризующих химические свойства оксидов в молекулярном и ионном виде.</w:t>
            </w:r>
          </w:p>
        </w:tc>
        <w:tc>
          <w:tcPr>
            <w:tcW w:w="1560"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right="34" w:firstLine="11"/>
              <w:jc w:val="left"/>
              <w:rPr>
                <w:sz w:val="24"/>
                <w:szCs w:val="24"/>
              </w:rPr>
            </w:pPr>
            <w:r>
              <w:rPr>
                <w:sz w:val="24"/>
                <w:szCs w:val="24"/>
              </w:rPr>
              <w:t>Принимают и сохраняют учебную задачу, планируют свои действия в соответствии с поставленной задачей и условиями ее реализации</w:t>
            </w:r>
          </w:p>
        </w:tc>
        <w:tc>
          <w:tcPr>
            <w:tcW w:w="1842" w:type="dxa"/>
            <w:tcBorders>
              <w:top w:val="single" w:sz="4" w:space="0" w:color="auto"/>
              <w:left w:val="single" w:sz="4" w:space="0" w:color="auto"/>
              <w:bottom w:val="single" w:sz="4" w:space="0" w:color="auto"/>
              <w:right w:val="single" w:sz="4" w:space="0" w:color="auto"/>
            </w:tcBorders>
            <w:hideMark/>
          </w:tcPr>
          <w:tbl>
            <w:tblPr>
              <w:tblW w:w="0" w:type="auto"/>
              <w:tblLayout w:type="fixed"/>
              <w:tblLook w:val="04A0" w:firstRow="1" w:lastRow="0" w:firstColumn="1" w:lastColumn="0" w:noHBand="0" w:noVBand="1"/>
            </w:tblPr>
            <w:tblGrid>
              <w:gridCol w:w="1686"/>
            </w:tblGrid>
            <w:tr w:rsidR="000E4711">
              <w:trPr>
                <w:trHeight w:val="821"/>
              </w:trPr>
              <w:tc>
                <w:tcPr>
                  <w:tcW w:w="1686" w:type="dxa"/>
                  <w:tcBorders>
                    <w:top w:val="nil"/>
                    <w:left w:val="nil"/>
                    <w:bottom w:val="nil"/>
                    <w:right w:val="nil"/>
                  </w:tcBorders>
                  <w:hideMark/>
                </w:tcPr>
                <w:p w:rsidR="000E4711" w:rsidRDefault="000E4711">
                  <w:pPr>
                    <w:autoSpaceDE w:val="0"/>
                    <w:autoSpaceDN w:val="0"/>
                    <w:adjustRightInd w:val="0"/>
                    <w:rPr>
                      <w:color w:val="000000"/>
                    </w:rPr>
                  </w:pPr>
                  <w:r>
                    <w:rPr>
                      <w:color w:val="000000"/>
                    </w:rPr>
                    <w:t xml:space="preserve">Самостоятельно создают алгоритм деятельности при решении проблем различного характера </w:t>
                  </w:r>
                </w:p>
                <w:p w:rsidR="000E4711" w:rsidRDefault="000E4711">
                  <w:pPr>
                    <w:autoSpaceDE w:val="0"/>
                    <w:autoSpaceDN w:val="0"/>
                    <w:adjustRightInd w:val="0"/>
                    <w:rPr>
                      <w:color w:val="000000"/>
                      <w:lang w:eastAsia="en-US"/>
                    </w:rPr>
                  </w:pPr>
                  <w:r>
                    <w:rPr>
                      <w:color w:val="000000"/>
                    </w:rPr>
                    <w:t xml:space="preserve">основных понятий </w:t>
                  </w:r>
                </w:p>
              </w:tc>
            </w:tr>
          </w:tbl>
          <w:p w:rsidR="000E4711" w:rsidRDefault="000E4711">
            <w:pPr>
              <w:pStyle w:val="31"/>
              <w:shd w:val="clear" w:color="auto" w:fill="auto"/>
              <w:spacing w:line="240" w:lineRule="auto"/>
              <w:ind w:right="34" w:firstLine="11"/>
              <w:jc w:val="left"/>
              <w:rPr>
                <w:sz w:val="24"/>
                <w:szCs w:val="24"/>
              </w:rPr>
            </w:pPr>
          </w:p>
        </w:tc>
        <w:tc>
          <w:tcPr>
            <w:tcW w:w="2127" w:type="dxa"/>
            <w:tcBorders>
              <w:top w:val="single" w:sz="4" w:space="0" w:color="auto"/>
              <w:left w:val="single" w:sz="4" w:space="0" w:color="auto"/>
              <w:bottom w:val="single" w:sz="4" w:space="0" w:color="auto"/>
              <w:right w:val="single" w:sz="4" w:space="0" w:color="auto"/>
            </w:tcBorders>
            <w:hideMark/>
          </w:tcPr>
          <w:p w:rsidR="000E4711" w:rsidRDefault="000E4711">
            <w:pPr>
              <w:pStyle w:val="Default"/>
            </w:pPr>
            <w:r>
              <w:t xml:space="preserve">учитывают разные мнения и стремятся к координации различных позиций в сотрудничестве </w:t>
            </w:r>
          </w:p>
        </w:tc>
        <w:tc>
          <w:tcPr>
            <w:tcW w:w="1842" w:type="dxa"/>
            <w:tcBorders>
              <w:top w:val="single" w:sz="4" w:space="0" w:color="auto"/>
              <w:left w:val="single" w:sz="4" w:space="0" w:color="auto"/>
              <w:bottom w:val="single" w:sz="4" w:space="0" w:color="auto"/>
              <w:right w:val="single" w:sz="4" w:space="0" w:color="auto"/>
            </w:tcBorders>
            <w:hideMark/>
          </w:tcPr>
          <w:p w:rsidR="000E4711" w:rsidRDefault="000E4711">
            <w:pPr>
              <w:pStyle w:val="ab"/>
              <w:rPr>
                <w:rFonts w:cs="Times New Roman"/>
              </w:rPr>
            </w:pPr>
            <w:r>
              <w:rPr>
                <w:rFonts w:cs="Times New Roman"/>
              </w:rPr>
              <w:t>Выражают адекватное понимание причин успеха и неуспеха учебной деятельности</w:t>
            </w:r>
          </w:p>
        </w:tc>
        <w:tc>
          <w:tcPr>
            <w:tcW w:w="2694" w:type="dxa"/>
            <w:tcBorders>
              <w:top w:val="single" w:sz="4" w:space="0" w:color="auto"/>
              <w:left w:val="single" w:sz="4" w:space="0" w:color="auto"/>
              <w:bottom w:val="single" w:sz="4" w:space="0" w:color="auto"/>
              <w:right w:val="single" w:sz="4" w:space="0" w:color="auto"/>
            </w:tcBorders>
          </w:tcPr>
          <w:p w:rsidR="000E4711" w:rsidRDefault="000E4711" w:rsidP="00D60119">
            <w:pPr>
              <w:ind w:right="20"/>
              <w:rPr>
                <w:color w:val="000000"/>
                <w:spacing w:val="-1"/>
              </w:rPr>
            </w:pPr>
            <w:r>
              <w:rPr>
                <w:color w:val="000000"/>
                <w:spacing w:val="-1"/>
              </w:rPr>
              <w:t>Состав оксидов, их</w:t>
            </w:r>
          </w:p>
          <w:p w:rsidR="000E4711" w:rsidRDefault="000E4711" w:rsidP="00D60119">
            <w:pPr>
              <w:ind w:right="20"/>
              <w:rPr>
                <w:color w:val="000000"/>
                <w:spacing w:val="-1"/>
              </w:rPr>
            </w:pPr>
            <w:r>
              <w:rPr>
                <w:color w:val="000000"/>
                <w:spacing w:val="-1"/>
              </w:rPr>
              <w:t>классификация.</w:t>
            </w:r>
          </w:p>
          <w:p w:rsidR="000E4711" w:rsidRDefault="000E4711" w:rsidP="00D60119">
            <w:pPr>
              <w:ind w:right="20"/>
              <w:rPr>
                <w:color w:val="000000"/>
                <w:spacing w:val="-1"/>
              </w:rPr>
            </w:pPr>
            <w:r>
              <w:rPr>
                <w:color w:val="000000"/>
                <w:spacing w:val="-1"/>
              </w:rPr>
              <w:t>Несолеобразующие и</w:t>
            </w:r>
          </w:p>
          <w:p w:rsidR="000E4711" w:rsidRDefault="000E4711" w:rsidP="00D60119">
            <w:pPr>
              <w:ind w:right="20"/>
              <w:rPr>
                <w:color w:val="000000"/>
                <w:spacing w:val="-1"/>
                <w:lang w:eastAsia="en-US"/>
              </w:rPr>
            </w:pPr>
            <w:r>
              <w:rPr>
                <w:color w:val="000000"/>
                <w:spacing w:val="-1"/>
              </w:rPr>
              <w:t>солеобразующие (кислотные и основные) оксиды. Свойства кислотных и основных оксидов</w:t>
            </w:r>
            <w:r>
              <w:rPr>
                <w:bCs/>
                <w:color w:val="000000"/>
                <w:spacing w:val="-4"/>
              </w:rPr>
              <w:t xml:space="preserve"> Презентация «Оксиды» Л.О.</w:t>
            </w:r>
          </w:p>
        </w:tc>
        <w:tc>
          <w:tcPr>
            <w:tcW w:w="992" w:type="dxa"/>
            <w:tcBorders>
              <w:top w:val="single" w:sz="4" w:space="0" w:color="auto"/>
              <w:left w:val="single" w:sz="4" w:space="0" w:color="auto"/>
              <w:bottom w:val="single" w:sz="4" w:space="0" w:color="auto"/>
              <w:right w:val="single" w:sz="4" w:space="0" w:color="auto"/>
            </w:tcBorders>
          </w:tcPr>
          <w:p w:rsidR="000E4711" w:rsidRDefault="000E4711">
            <w:r w:rsidRPr="0045579A">
              <w:t>§</w:t>
            </w:r>
            <w:r w:rsidR="005B11B4">
              <w:t>41, № 1,3</w:t>
            </w: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r>
      <w:tr w:rsidR="000E4711" w:rsidTr="00CF38CD">
        <w:trPr>
          <w:trHeight w:val="1275"/>
        </w:trPr>
        <w:tc>
          <w:tcPr>
            <w:tcW w:w="424" w:type="dxa"/>
            <w:tcBorders>
              <w:top w:val="single" w:sz="4" w:space="0" w:color="auto"/>
              <w:left w:val="single" w:sz="4" w:space="0" w:color="auto"/>
              <w:bottom w:val="single" w:sz="4" w:space="0" w:color="auto"/>
              <w:right w:val="single" w:sz="4" w:space="0" w:color="auto"/>
            </w:tcBorders>
          </w:tcPr>
          <w:p w:rsidR="000E4711" w:rsidRDefault="005B11B4">
            <w:pPr>
              <w:pStyle w:val="31"/>
              <w:shd w:val="clear" w:color="auto" w:fill="auto"/>
              <w:spacing w:line="240" w:lineRule="auto"/>
              <w:ind w:right="-108" w:firstLine="0"/>
              <w:jc w:val="center"/>
              <w:rPr>
                <w:sz w:val="24"/>
                <w:szCs w:val="24"/>
              </w:rPr>
            </w:pPr>
            <w:r>
              <w:rPr>
                <w:sz w:val="24"/>
                <w:szCs w:val="24"/>
              </w:rPr>
              <w:t>60</w:t>
            </w:r>
          </w:p>
        </w:tc>
        <w:tc>
          <w:tcPr>
            <w:tcW w:w="1526" w:type="dxa"/>
            <w:tcBorders>
              <w:top w:val="single" w:sz="4" w:space="0" w:color="auto"/>
              <w:left w:val="single" w:sz="4" w:space="0" w:color="auto"/>
              <w:bottom w:val="single" w:sz="4" w:space="0" w:color="auto"/>
              <w:right w:val="single" w:sz="4" w:space="0" w:color="auto"/>
            </w:tcBorders>
          </w:tcPr>
          <w:p w:rsidR="000E4711" w:rsidRDefault="000E4711" w:rsidP="00880DED">
            <w:pPr>
              <w:pStyle w:val="31"/>
              <w:shd w:val="clear" w:color="auto" w:fill="auto"/>
              <w:spacing w:line="240" w:lineRule="auto"/>
              <w:ind w:right="20" w:firstLine="0"/>
              <w:jc w:val="left"/>
              <w:rPr>
                <w:sz w:val="24"/>
                <w:szCs w:val="24"/>
              </w:rPr>
            </w:pPr>
            <w:r>
              <w:rPr>
                <w:rStyle w:val="21"/>
                <w:sz w:val="24"/>
                <w:szCs w:val="24"/>
              </w:rPr>
              <w:t xml:space="preserve">Генетическая связь между классами неорганических </w:t>
            </w:r>
            <w:r>
              <w:rPr>
                <w:rStyle w:val="21"/>
                <w:sz w:val="24"/>
                <w:szCs w:val="24"/>
              </w:rPr>
              <w:lastRenderedPageBreak/>
              <w:t>соединений.</w:t>
            </w:r>
          </w:p>
        </w:tc>
        <w:tc>
          <w:tcPr>
            <w:tcW w:w="1735" w:type="dxa"/>
            <w:tcBorders>
              <w:top w:val="single" w:sz="4" w:space="0" w:color="auto"/>
              <w:left w:val="single" w:sz="4" w:space="0" w:color="auto"/>
              <w:bottom w:val="single" w:sz="4" w:space="0" w:color="auto"/>
              <w:right w:val="single" w:sz="4" w:space="0" w:color="auto"/>
            </w:tcBorders>
          </w:tcPr>
          <w:p w:rsidR="000E4711" w:rsidRDefault="000E4711" w:rsidP="00880DED">
            <w:pPr>
              <w:pStyle w:val="31"/>
              <w:shd w:val="clear" w:color="auto" w:fill="auto"/>
              <w:spacing w:line="240" w:lineRule="auto"/>
              <w:ind w:right="20" w:firstLine="0"/>
              <w:jc w:val="left"/>
              <w:rPr>
                <w:sz w:val="24"/>
                <w:szCs w:val="24"/>
              </w:rPr>
            </w:pPr>
            <w:r>
              <w:rPr>
                <w:rStyle w:val="10pt"/>
                <w:i w:val="0"/>
                <w:iCs w:val="0"/>
                <w:spacing w:val="-2"/>
                <w:sz w:val="24"/>
                <w:szCs w:val="24"/>
              </w:rPr>
              <w:lastRenderedPageBreak/>
              <w:t xml:space="preserve">Знать </w:t>
            </w:r>
            <w:r>
              <w:rPr>
                <w:rStyle w:val="21"/>
                <w:sz w:val="24"/>
                <w:szCs w:val="24"/>
              </w:rPr>
              <w:t>химические свойства основных классов неорганическ</w:t>
            </w:r>
            <w:r>
              <w:rPr>
                <w:rStyle w:val="21"/>
                <w:sz w:val="24"/>
                <w:szCs w:val="24"/>
              </w:rPr>
              <w:lastRenderedPageBreak/>
              <w:t>их соединений, определение генетической связи.</w:t>
            </w:r>
          </w:p>
          <w:p w:rsidR="000E4711" w:rsidRDefault="000E4711" w:rsidP="00880DED">
            <w:pPr>
              <w:pStyle w:val="31"/>
              <w:shd w:val="clear" w:color="auto" w:fill="auto"/>
              <w:spacing w:line="240" w:lineRule="auto"/>
              <w:ind w:right="20" w:firstLine="0"/>
              <w:jc w:val="left"/>
              <w:rPr>
                <w:sz w:val="24"/>
                <w:szCs w:val="24"/>
              </w:rPr>
            </w:pPr>
            <w:r>
              <w:rPr>
                <w:rStyle w:val="10pt"/>
                <w:i w:val="0"/>
                <w:iCs w:val="0"/>
                <w:spacing w:val="-2"/>
                <w:sz w:val="24"/>
                <w:szCs w:val="24"/>
              </w:rPr>
              <w:t xml:space="preserve">Уметь </w:t>
            </w:r>
            <w:r>
              <w:rPr>
                <w:rStyle w:val="21"/>
                <w:sz w:val="24"/>
                <w:szCs w:val="24"/>
              </w:rPr>
              <w:t xml:space="preserve">составлять уравнения химических реакций, характеризующие химические свойства и генетическую связь основных классов неорганических соединений </w:t>
            </w:r>
          </w:p>
        </w:tc>
        <w:tc>
          <w:tcPr>
            <w:tcW w:w="1560" w:type="dxa"/>
            <w:tcBorders>
              <w:top w:val="single" w:sz="4" w:space="0" w:color="auto"/>
              <w:left w:val="single" w:sz="4" w:space="0" w:color="auto"/>
              <w:bottom w:val="single" w:sz="4" w:space="0" w:color="auto"/>
              <w:right w:val="single" w:sz="4" w:space="0" w:color="auto"/>
            </w:tcBorders>
          </w:tcPr>
          <w:p w:rsidR="000E4711" w:rsidRDefault="000E4711" w:rsidP="00880DED">
            <w:pPr>
              <w:rPr>
                <w:rStyle w:val="10pt"/>
                <w:rFonts w:eastAsia="Courier New"/>
                <w:b w:val="0"/>
                <w:bCs w:val="0"/>
                <w:i w:val="0"/>
                <w:spacing w:val="-2"/>
                <w:sz w:val="24"/>
                <w:szCs w:val="24"/>
              </w:rPr>
            </w:pPr>
            <w:r>
              <w:rPr>
                <w:rStyle w:val="10pt"/>
                <w:rFonts w:eastAsia="Courier New"/>
                <w:b w:val="0"/>
                <w:bCs w:val="0"/>
                <w:i w:val="0"/>
                <w:spacing w:val="-2"/>
                <w:sz w:val="24"/>
                <w:szCs w:val="24"/>
              </w:rPr>
              <w:lastRenderedPageBreak/>
              <w:t xml:space="preserve">1.Формировать умение учитывать выделенные учителем ориентиры </w:t>
            </w:r>
            <w:r>
              <w:rPr>
                <w:rStyle w:val="10pt"/>
                <w:rFonts w:eastAsia="Courier New"/>
                <w:b w:val="0"/>
                <w:bCs w:val="0"/>
                <w:i w:val="0"/>
                <w:spacing w:val="-2"/>
                <w:sz w:val="24"/>
                <w:szCs w:val="24"/>
              </w:rPr>
              <w:lastRenderedPageBreak/>
              <w:t>действия  в</w:t>
            </w:r>
          </w:p>
          <w:p w:rsidR="000E4711" w:rsidRDefault="000E4711" w:rsidP="00880DED">
            <w:pPr>
              <w:rPr>
                <w:rStyle w:val="10pt"/>
                <w:rFonts w:eastAsia="Courier New"/>
                <w:b w:val="0"/>
                <w:bCs w:val="0"/>
                <w:i w:val="0"/>
                <w:spacing w:val="-2"/>
                <w:sz w:val="24"/>
                <w:szCs w:val="24"/>
              </w:rPr>
            </w:pPr>
            <w:r>
              <w:rPr>
                <w:rStyle w:val="10pt"/>
                <w:rFonts w:eastAsia="Courier New"/>
                <w:b w:val="0"/>
                <w:bCs w:val="0"/>
                <w:i w:val="0"/>
                <w:spacing w:val="-2"/>
                <w:sz w:val="24"/>
                <w:szCs w:val="24"/>
              </w:rPr>
              <w:t>новом  учебном материале в сотрудничестве с учителем;</w:t>
            </w:r>
          </w:p>
          <w:p w:rsidR="000E4711" w:rsidRDefault="000E4711" w:rsidP="00880DED">
            <w:pPr>
              <w:rPr>
                <w:rStyle w:val="10pt"/>
                <w:rFonts w:eastAsia="Courier New"/>
                <w:b w:val="0"/>
                <w:bCs w:val="0"/>
                <w:i w:val="0"/>
                <w:spacing w:val="-2"/>
                <w:sz w:val="24"/>
                <w:szCs w:val="24"/>
              </w:rPr>
            </w:pPr>
            <w:r>
              <w:rPr>
                <w:rStyle w:val="10pt"/>
                <w:rFonts w:eastAsia="Courier New"/>
                <w:b w:val="0"/>
                <w:bCs w:val="0"/>
                <w:i w:val="0"/>
                <w:spacing w:val="-2"/>
                <w:sz w:val="24"/>
                <w:szCs w:val="24"/>
              </w:rPr>
              <w:t>2. Планировать свои действия  в соответствии с поставленной</w:t>
            </w:r>
          </w:p>
          <w:p w:rsidR="000E4711" w:rsidRDefault="000E4711" w:rsidP="00880DED">
            <w:pPr>
              <w:rPr>
                <w:rStyle w:val="10pt"/>
                <w:rFonts w:eastAsia="Courier New"/>
                <w:b w:val="0"/>
                <w:bCs w:val="0"/>
                <w:i w:val="0"/>
                <w:spacing w:val="-2"/>
                <w:sz w:val="24"/>
                <w:szCs w:val="24"/>
                <w:lang w:eastAsia="en-US"/>
              </w:rPr>
            </w:pPr>
            <w:r>
              <w:rPr>
                <w:rStyle w:val="10pt"/>
                <w:rFonts w:eastAsia="Courier New"/>
                <w:b w:val="0"/>
                <w:bCs w:val="0"/>
                <w:i w:val="0"/>
                <w:spacing w:val="-2"/>
                <w:sz w:val="24"/>
                <w:szCs w:val="24"/>
              </w:rPr>
              <w:t>задачей и условиями ее реализации.</w:t>
            </w:r>
          </w:p>
        </w:tc>
        <w:tc>
          <w:tcPr>
            <w:tcW w:w="1842" w:type="dxa"/>
            <w:tcBorders>
              <w:top w:val="single" w:sz="4" w:space="0" w:color="auto"/>
              <w:left w:val="single" w:sz="4" w:space="0" w:color="auto"/>
              <w:bottom w:val="single" w:sz="4" w:space="0" w:color="auto"/>
              <w:right w:val="single" w:sz="4" w:space="0" w:color="auto"/>
            </w:tcBorders>
          </w:tcPr>
          <w:p w:rsidR="000E4711" w:rsidRDefault="000E4711" w:rsidP="00880DED">
            <w:pPr>
              <w:rPr>
                <w:rStyle w:val="10pt"/>
                <w:rFonts w:eastAsia="Courier New"/>
                <w:b w:val="0"/>
                <w:bCs w:val="0"/>
                <w:i w:val="0"/>
                <w:spacing w:val="-2"/>
                <w:sz w:val="24"/>
                <w:szCs w:val="24"/>
              </w:rPr>
            </w:pPr>
            <w:r>
              <w:rPr>
                <w:rStyle w:val="10pt"/>
                <w:rFonts w:eastAsia="Courier New"/>
                <w:b w:val="0"/>
                <w:bCs w:val="0"/>
                <w:i w:val="0"/>
                <w:spacing w:val="-2"/>
                <w:sz w:val="24"/>
                <w:szCs w:val="24"/>
              </w:rPr>
              <w:lastRenderedPageBreak/>
              <w:t xml:space="preserve">1.Формировать умение проводить сравнение и классификацию по заданным </w:t>
            </w:r>
            <w:r>
              <w:rPr>
                <w:rStyle w:val="10pt"/>
                <w:rFonts w:eastAsia="Courier New"/>
                <w:b w:val="0"/>
                <w:bCs w:val="0"/>
                <w:i w:val="0"/>
                <w:spacing w:val="-2"/>
                <w:sz w:val="24"/>
                <w:szCs w:val="24"/>
              </w:rPr>
              <w:lastRenderedPageBreak/>
              <w:t>критериям;</w:t>
            </w:r>
          </w:p>
          <w:p w:rsidR="000E4711" w:rsidRDefault="000E4711" w:rsidP="00880DED">
            <w:pPr>
              <w:rPr>
                <w:rStyle w:val="10pt"/>
                <w:rFonts w:eastAsia="Courier New"/>
                <w:b w:val="0"/>
                <w:bCs w:val="0"/>
                <w:i w:val="0"/>
                <w:spacing w:val="-2"/>
                <w:sz w:val="24"/>
                <w:szCs w:val="24"/>
              </w:rPr>
            </w:pPr>
          </w:p>
          <w:p w:rsidR="000E4711" w:rsidRDefault="000E4711" w:rsidP="00880DED">
            <w:pPr>
              <w:rPr>
                <w:rStyle w:val="10pt"/>
                <w:rFonts w:eastAsia="Courier New"/>
                <w:b w:val="0"/>
                <w:bCs w:val="0"/>
                <w:i w:val="0"/>
                <w:spacing w:val="-2"/>
                <w:sz w:val="24"/>
                <w:szCs w:val="24"/>
              </w:rPr>
            </w:pPr>
            <w:r>
              <w:rPr>
                <w:rStyle w:val="10pt"/>
                <w:rFonts w:eastAsia="Courier New"/>
                <w:b w:val="0"/>
                <w:bCs w:val="0"/>
                <w:i w:val="0"/>
                <w:spacing w:val="-2"/>
                <w:sz w:val="24"/>
                <w:szCs w:val="24"/>
              </w:rPr>
              <w:t>2.Формировать у учащихся представление о номенклатуре неорганических соединений;</w:t>
            </w:r>
          </w:p>
          <w:p w:rsidR="000E4711" w:rsidRDefault="000E4711" w:rsidP="00880DED">
            <w:pPr>
              <w:rPr>
                <w:rStyle w:val="21"/>
                <w:rFonts w:eastAsiaTheme="minorHAnsi"/>
                <w:sz w:val="24"/>
                <w:szCs w:val="24"/>
                <w:lang w:eastAsia="en-US"/>
              </w:rPr>
            </w:pPr>
          </w:p>
        </w:tc>
        <w:tc>
          <w:tcPr>
            <w:tcW w:w="2127" w:type="dxa"/>
            <w:tcBorders>
              <w:top w:val="single" w:sz="4" w:space="0" w:color="auto"/>
              <w:left w:val="single" w:sz="4" w:space="0" w:color="auto"/>
              <w:bottom w:val="single" w:sz="4" w:space="0" w:color="auto"/>
              <w:right w:val="single" w:sz="4" w:space="0" w:color="auto"/>
            </w:tcBorders>
          </w:tcPr>
          <w:p w:rsidR="000E4711" w:rsidRDefault="000E4711" w:rsidP="00880DED">
            <w:pPr>
              <w:rPr>
                <w:rStyle w:val="10pt"/>
                <w:rFonts w:eastAsia="Courier New"/>
                <w:b w:val="0"/>
                <w:bCs w:val="0"/>
                <w:i w:val="0"/>
                <w:spacing w:val="-2"/>
                <w:sz w:val="24"/>
                <w:szCs w:val="24"/>
              </w:rPr>
            </w:pPr>
            <w:r>
              <w:rPr>
                <w:rStyle w:val="10pt"/>
                <w:rFonts w:eastAsia="Courier New"/>
                <w:b w:val="0"/>
                <w:bCs w:val="0"/>
                <w:i w:val="0"/>
                <w:spacing w:val="-2"/>
                <w:sz w:val="24"/>
                <w:szCs w:val="24"/>
              </w:rPr>
              <w:lastRenderedPageBreak/>
              <w:t xml:space="preserve">1.Совершенствовать умение договариваться и приходить к общему решению в совместной </w:t>
            </w:r>
            <w:r>
              <w:rPr>
                <w:rStyle w:val="10pt"/>
                <w:rFonts w:eastAsia="Courier New"/>
                <w:b w:val="0"/>
                <w:bCs w:val="0"/>
                <w:i w:val="0"/>
                <w:spacing w:val="-2"/>
                <w:sz w:val="24"/>
                <w:szCs w:val="24"/>
              </w:rPr>
              <w:lastRenderedPageBreak/>
              <w:t>деятельности;</w:t>
            </w:r>
          </w:p>
          <w:p w:rsidR="000E4711" w:rsidRDefault="000E4711" w:rsidP="00880DED">
            <w:pPr>
              <w:rPr>
                <w:rStyle w:val="10pt"/>
                <w:rFonts w:eastAsia="Courier New"/>
                <w:b w:val="0"/>
                <w:bCs w:val="0"/>
                <w:i w:val="0"/>
                <w:spacing w:val="-2"/>
                <w:sz w:val="24"/>
                <w:szCs w:val="24"/>
              </w:rPr>
            </w:pPr>
            <w:r>
              <w:rPr>
                <w:rStyle w:val="10pt"/>
                <w:rFonts w:eastAsia="Courier New"/>
                <w:b w:val="0"/>
                <w:bCs w:val="0"/>
                <w:i w:val="0"/>
                <w:spacing w:val="-2"/>
                <w:sz w:val="24"/>
                <w:szCs w:val="24"/>
              </w:rPr>
              <w:t>2.Развивать умение продуктивно разрешать конфликты на основе учета</w:t>
            </w:r>
          </w:p>
          <w:p w:rsidR="000E4711" w:rsidRDefault="000E4711" w:rsidP="00880DED">
            <w:pPr>
              <w:rPr>
                <w:lang w:eastAsia="en-US"/>
              </w:rPr>
            </w:pPr>
            <w:r>
              <w:rPr>
                <w:rStyle w:val="10pt"/>
                <w:rFonts w:eastAsia="Courier New"/>
                <w:b w:val="0"/>
                <w:bCs w:val="0"/>
                <w:i w:val="0"/>
                <w:spacing w:val="-2"/>
                <w:sz w:val="24"/>
                <w:szCs w:val="24"/>
              </w:rPr>
              <w:t>интересов и позиций всех его участников;</w:t>
            </w:r>
          </w:p>
        </w:tc>
        <w:tc>
          <w:tcPr>
            <w:tcW w:w="1842" w:type="dxa"/>
            <w:tcBorders>
              <w:top w:val="single" w:sz="4" w:space="0" w:color="auto"/>
              <w:left w:val="single" w:sz="4" w:space="0" w:color="auto"/>
              <w:bottom w:val="single" w:sz="4" w:space="0" w:color="auto"/>
              <w:right w:val="single" w:sz="4" w:space="0" w:color="auto"/>
            </w:tcBorders>
          </w:tcPr>
          <w:p w:rsidR="000E4711" w:rsidRDefault="000E4711" w:rsidP="00880DED">
            <w:pPr>
              <w:pStyle w:val="ab"/>
              <w:rPr>
                <w:rFonts w:cs="Times New Roman"/>
              </w:rPr>
            </w:pPr>
            <w:r>
              <w:rPr>
                <w:rFonts w:cs="Times New Roman"/>
              </w:rPr>
              <w:lastRenderedPageBreak/>
              <w:t>Развитие  внутренней позиции школьника на уровне положительног</w:t>
            </w:r>
            <w:r>
              <w:rPr>
                <w:rFonts w:cs="Times New Roman"/>
              </w:rPr>
              <w:lastRenderedPageBreak/>
              <w:t>о отношения к школе, понимания необходимости учения, выраженного в преобладании учебно-познавательных мотивов и предпочтении социального способа оценки знаний;</w:t>
            </w:r>
          </w:p>
        </w:tc>
        <w:tc>
          <w:tcPr>
            <w:tcW w:w="2694" w:type="dxa"/>
            <w:tcBorders>
              <w:top w:val="single" w:sz="4" w:space="0" w:color="auto"/>
              <w:left w:val="single" w:sz="4" w:space="0" w:color="auto"/>
              <w:bottom w:val="single" w:sz="4" w:space="0" w:color="auto"/>
              <w:right w:val="single" w:sz="4" w:space="0" w:color="auto"/>
            </w:tcBorders>
          </w:tcPr>
          <w:p w:rsidR="000E4711" w:rsidRDefault="000E4711" w:rsidP="00D60119">
            <w:pPr>
              <w:pStyle w:val="31"/>
              <w:shd w:val="clear" w:color="auto" w:fill="auto"/>
              <w:spacing w:line="240" w:lineRule="auto"/>
              <w:ind w:right="20" w:firstLine="0"/>
              <w:jc w:val="left"/>
              <w:rPr>
                <w:sz w:val="24"/>
                <w:szCs w:val="24"/>
              </w:rPr>
            </w:pPr>
            <w:r>
              <w:rPr>
                <w:rStyle w:val="21"/>
                <w:sz w:val="24"/>
                <w:szCs w:val="24"/>
              </w:rPr>
              <w:lastRenderedPageBreak/>
              <w:t>Понятие о</w:t>
            </w:r>
          </w:p>
          <w:p w:rsidR="000E4711" w:rsidRDefault="000E4711" w:rsidP="00D60119">
            <w:pPr>
              <w:pStyle w:val="31"/>
              <w:shd w:val="clear" w:color="auto" w:fill="auto"/>
              <w:spacing w:line="240" w:lineRule="auto"/>
              <w:ind w:right="20" w:firstLine="0"/>
              <w:jc w:val="left"/>
              <w:rPr>
                <w:sz w:val="24"/>
                <w:szCs w:val="24"/>
              </w:rPr>
            </w:pPr>
            <w:r>
              <w:rPr>
                <w:rStyle w:val="21"/>
                <w:sz w:val="24"/>
                <w:szCs w:val="24"/>
              </w:rPr>
              <w:t>генетической</w:t>
            </w:r>
          </w:p>
          <w:p w:rsidR="000E4711" w:rsidRDefault="000E4711" w:rsidP="00D60119">
            <w:pPr>
              <w:pStyle w:val="31"/>
              <w:shd w:val="clear" w:color="auto" w:fill="auto"/>
              <w:spacing w:line="240" w:lineRule="auto"/>
              <w:ind w:right="20" w:firstLine="0"/>
              <w:jc w:val="left"/>
              <w:rPr>
                <w:sz w:val="24"/>
                <w:szCs w:val="24"/>
              </w:rPr>
            </w:pPr>
            <w:r>
              <w:rPr>
                <w:rStyle w:val="21"/>
                <w:sz w:val="24"/>
                <w:szCs w:val="24"/>
              </w:rPr>
              <w:t>связи и</w:t>
            </w:r>
          </w:p>
          <w:p w:rsidR="000E4711" w:rsidRDefault="000E4711" w:rsidP="00D60119">
            <w:pPr>
              <w:pStyle w:val="31"/>
              <w:shd w:val="clear" w:color="auto" w:fill="auto"/>
              <w:spacing w:line="240" w:lineRule="auto"/>
              <w:ind w:right="20" w:firstLine="0"/>
              <w:jc w:val="left"/>
              <w:rPr>
                <w:sz w:val="24"/>
                <w:szCs w:val="24"/>
              </w:rPr>
            </w:pPr>
            <w:r>
              <w:rPr>
                <w:rStyle w:val="21"/>
                <w:sz w:val="24"/>
                <w:szCs w:val="24"/>
              </w:rPr>
              <w:t>генетических</w:t>
            </w:r>
          </w:p>
          <w:p w:rsidR="000E4711" w:rsidRDefault="000E4711" w:rsidP="00D60119">
            <w:pPr>
              <w:pStyle w:val="31"/>
              <w:shd w:val="clear" w:color="auto" w:fill="auto"/>
              <w:spacing w:line="240" w:lineRule="auto"/>
              <w:ind w:right="20" w:firstLine="0"/>
              <w:jc w:val="left"/>
              <w:rPr>
                <w:sz w:val="24"/>
                <w:szCs w:val="24"/>
              </w:rPr>
            </w:pPr>
            <w:r>
              <w:rPr>
                <w:rStyle w:val="21"/>
                <w:sz w:val="24"/>
                <w:szCs w:val="24"/>
              </w:rPr>
              <w:t>рядах металлов</w:t>
            </w:r>
          </w:p>
          <w:p w:rsidR="000E4711" w:rsidRDefault="000E4711" w:rsidP="00D60119">
            <w:pPr>
              <w:pStyle w:val="31"/>
              <w:shd w:val="clear" w:color="auto" w:fill="auto"/>
              <w:spacing w:line="240" w:lineRule="auto"/>
              <w:ind w:right="20" w:firstLine="0"/>
              <w:jc w:val="left"/>
              <w:rPr>
                <w:sz w:val="24"/>
                <w:szCs w:val="24"/>
              </w:rPr>
            </w:pPr>
            <w:r>
              <w:rPr>
                <w:rStyle w:val="21"/>
                <w:sz w:val="24"/>
                <w:szCs w:val="24"/>
              </w:rPr>
              <w:t>и неметаллов.</w:t>
            </w:r>
          </w:p>
          <w:p w:rsidR="000E4711" w:rsidRDefault="000E4711" w:rsidP="00D60119">
            <w:pPr>
              <w:pStyle w:val="31"/>
              <w:shd w:val="clear" w:color="auto" w:fill="auto"/>
              <w:spacing w:line="240" w:lineRule="auto"/>
              <w:ind w:right="20" w:firstLine="0"/>
              <w:jc w:val="left"/>
              <w:rPr>
                <w:sz w:val="24"/>
                <w:szCs w:val="24"/>
              </w:rPr>
            </w:pPr>
            <w:r>
              <w:rPr>
                <w:rStyle w:val="21"/>
                <w:sz w:val="24"/>
                <w:szCs w:val="24"/>
              </w:rPr>
              <w:lastRenderedPageBreak/>
              <w:t>Химические</w:t>
            </w:r>
          </w:p>
          <w:p w:rsidR="000E4711" w:rsidRDefault="000E4711" w:rsidP="00D60119">
            <w:pPr>
              <w:pStyle w:val="31"/>
              <w:shd w:val="clear" w:color="auto" w:fill="auto"/>
              <w:spacing w:line="240" w:lineRule="auto"/>
              <w:ind w:right="20" w:firstLine="0"/>
              <w:jc w:val="left"/>
              <w:rPr>
                <w:sz w:val="24"/>
                <w:szCs w:val="24"/>
              </w:rPr>
            </w:pPr>
            <w:r>
              <w:rPr>
                <w:rStyle w:val="21"/>
                <w:sz w:val="24"/>
                <w:szCs w:val="24"/>
              </w:rPr>
              <w:t>свойства</w:t>
            </w:r>
          </w:p>
          <w:p w:rsidR="000E4711" w:rsidRDefault="000E4711" w:rsidP="00D60119">
            <w:pPr>
              <w:pStyle w:val="31"/>
              <w:shd w:val="clear" w:color="auto" w:fill="auto"/>
              <w:spacing w:line="240" w:lineRule="auto"/>
              <w:ind w:right="20" w:firstLine="0"/>
              <w:jc w:val="left"/>
              <w:rPr>
                <w:sz w:val="24"/>
                <w:szCs w:val="24"/>
              </w:rPr>
            </w:pPr>
            <w:r>
              <w:rPr>
                <w:rStyle w:val="21"/>
                <w:sz w:val="24"/>
                <w:szCs w:val="24"/>
              </w:rPr>
              <w:t>основных</w:t>
            </w:r>
          </w:p>
          <w:p w:rsidR="000E4711" w:rsidRDefault="000E4711" w:rsidP="00D60119">
            <w:pPr>
              <w:pStyle w:val="31"/>
              <w:shd w:val="clear" w:color="auto" w:fill="auto"/>
              <w:spacing w:line="240" w:lineRule="auto"/>
              <w:ind w:right="20" w:firstLine="0"/>
              <w:jc w:val="left"/>
              <w:rPr>
                <w:sz w:val="24"/>
                <w:szCs w:val="24"/>
              </w:rPr>
            </w:pPr>
            <w:r>
              <w:rPr>
                <w:rStyle w:val="21"/>
                <w:sz w:val="24"/>
                <w:szCs w:val="24"/>
              </w:rPr>
              <w:t>классов</w:t>
            </w:r>
          </w:p>
          <w:p w:rsidR="000E4711" w:rsidRDefault="000E4711" w:rsidP="00D60119">
            <w:pPr>
              <w:pStyle w:val="31"/>
              <w:shd w:val="clear" w:color="auto" w:fill="auto"/>
              <w:spacing w:line="240" w:lineRule="auto"/>
              <w:ind w:right="20" w:firstLine="0"/>
              <w:jc w:val="left"/>
              <w:rPr>
                <w:sz w:val="24"/>
                <w:szCs w:val="24"/>
              </w:rPr>
            </w:pPr>
            <w:r>
              <w:rPr>
                <w:rStyle w:val="21"/>
                <w:sz w:val="24"/>
                <w:szCs w:val="24"/>
              </w:rPr>
              <w:t>неорганических</w:t>
            </w:r>
          </w:p>
          <w:p w:rsidR="000E4711" w:rsidRDefault="000E4711" w:rsidP="00D60119">
            <w:pPr>
              <w:pStyle w:val="31"/>
              <w:shd w:val="clear" w:color="auto" w:fill="auto"/>
              <w:spacing w:line="240" w:lineRule="auto"/>
              <w:ind w:right="20" w:firstLine="0"/>
              <w:jc w:val="left"/>
              <w:rPr>
                <w:sz w:val="24"/>
                <w:szCs w:val="24"/>
              </w:rPr>
            </w:pPr>
            <w:r>
              <w:rPr>
                <w:rStyle w:val="21"/>
                <w:sz w:val="24"/>
                <w:szCs w:val="24"/>
              </w:rPr>
              <w:t>соединений. Презентация «Генетическая связь между классам и</w:t>
            </w:r>
          </w:p>
          <w:p w:rsidR="000E4711" w:rsidRDefault="000E4711" w:rsidP="00D60119">
            <w:pPr>
              <w:pStyle w:val="31"/>
              <w:shd w:val="clear" w:color="auto" w:fill="auto"/>
              <w:spacing w:line="240" w:lineRule="auto"/>
              <w:ind w:right="20" w:firstLine="0"/>
              <w:jc w:val="left"/>
              <w:rPr>
                <w:sz w:val="24"/>
                <w:szCs w:val="24"/>
              </w:rPr>
            </w:pPr>
            <w:r>
              <w:rPr>
                <w:rStyle w:val="21"/>
                <w:sz w:val="24"/>
                <w:szCs w:val="24"/>
              </w:rPr>
              <w:t>неорганических</w:t>
            </w:r>
          </w:p>
          <w:p w:rsidR="000E4711" w:rsidRDefault="000E4711" w:rsidP="00D60119">
            <w:pPr>
              <w:ind w:right="34"/>
              <w:rPr>
                <w:color w:val="000000"/>
                <w:spacing w:val="-1"/>
                <w:lang w:eastAsia="en-US"/>
              </w:rPr>
            </w:pPr>
            <w:r>
              <w:rPr>
                <w:rStyle w:val="21"/>
                <w:rFonts w:eastAsiaTheme="minorHAnsi"/>
              </w:rPr>
              <w:t>соединений»</w:t>
            </w:r>
          </w:p>
        </w:tc>
        <w:tc>
          <w:tcPr>
            <w:tcW w:w="992" w:type="dxa"/>
            <w:tcBorders>
              <w:top w:val="single" w:sz="4" w:space="0" w:color="auto"/>
              <w:left w:val="single" w:sz="4" w:space="0" w:color="auto"/>
              <w:bottom w:val="single" w:sz="4" w:space="0" w:color="auto"/>
              <w:right w:val="single" w:sz="4" w:space="0" w:color="auto"/>
            </w:tcBorders>
          </w:tcPr>
          <w:p w:rsidR="000E4711" w:rsidRDefault="000E4711">
            <w:r w:rsidRPr="0045579A">
              <w:lastRenderedPageBreak/>
              <w:t>§</w:t>
            </w:r>
            <w:r w:rsidR="005B11B4">
              <w:t>43, №2</w:t>
            </w: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r>
      <w:tr w:rsidR="000E4711" w:rsidTr="00CF38CD">
        <w:trPr>
          <w:trHeight w:val="1275"/>
        </w:trPr>
        <w:tc>
          <w:tcPr>
            <w:tcW w:w="424" w:type="dxa"/>
            <w:tcBorders>
              <w:top w:val="single" w:sz="4" w:space="0" w:color="auto"/>
              <w:left w:val="single" w:sz="4" w:space="0" w:color="auto"/>
              <w:bottom w:val="single" w:sz="4" w:space="0" w:color="auto"/>
              <w:right w:val="single" w:sz="4" w:space="0" w:color="auto"/>
            </w:tcBorders>
            <w:hideMark/>
          </w:tcPr>
          <w:p w:rsidR="000E4711" w:rsidRDefault="000E4711" w:rsidP="000860BD">
            <w:pPr>
              <w:pStyle w:val="31"/>
              <w:shd w:val="clear" w:color="auto" w:fill="auto"/>
              <w:spacing w:line="240" w:lineRule="auto"/>
              <w:ind w:right="-108" w:firstLine="0"/>
              <w:jc w:val="center"/>
              <w:rPr>
                <w:rStyle w:val="21"/>
                <w:sz w:val="24"/>
                <w:szCs w:val="24"/>
              </w:rPr>
            </w:pPr>
            <w:r>
              <w:rPr>
                <w:rStyle w:val="21"/>
                <w:sz w:val="24"/>
                <w:szCs w:val="24"/>
              </w:rPr>
              <w:lastRenderedPageBreak/>
              <w:t>6</w:t>
            </w:r>
            <w:r w:rsidR="000860BD">
              <w:rPr>
                <w:rStyle w:val="21"/>
                <w:sz w:val="24"/>
                <w:szCs w:val="24"/>
              </w:rPr>
              <w:t>1</w:t>
            </w:r>
          </w:p>
        </w:tc>
        <w:tc>
          <w:tcPr>
            <w:tcW w:w="1526" w:type="dxa"/>
            <w:tcBorders>
              <w:top w:val="single" w:sz="4" w:space="0" w:color="auto"/>
              <w:left w:val="single" w:sz="4" w:space="0" w:color="auto"/>
              <w:bottom w:val="single" w:sz="4" w:space="0" w:color="auto"/>
              <w:right w:val="single" w:sz="4" w:space="0" w:color="auto"/>
            </w:tcBorders>
            <w:hideMark/>
          </w:tcPr>
          <w:p w:rsidR="000E4711" w:rsidRDefault="000E4711" w:rsidP="00370137">
            <w:pPr>
              <w:pStyle w:val="31"/>
              <w:shd w:val="clear" w:color="auto" w:fill="auto"/>
              <w:spacing w:line="240" w:lineRule="auto"/>
              <w:ind w:right="20" w:firstLine="0"/>
              <w:jc w:val="left"/>
              <w:rPr>
                <w:rStyle w:val="21"/>
                <w:sz w:val="24"/>
                <w:szCs w:val="24"/>
              </w:rPr>
            </w:pPr>
            <w:r>
              <w:rPr>
                <w:b/>
                <w:color w:val="000000"/>
                <w:sz w:val="24"/>
                <w:szCs w:val="24"/>
                <w:shd w:val="clear" w:color="auto" w:fill="FFFFFF"/>
              </w:rPr>
              <w:t>Практическая работа № 4.</w:t>
            </w:r>
            <w:r>
              <w:rPr>
                <w:color w:val="000000"/>
                <w:sz w:val="24"/>
                <w:szCs w:val="24"/>
                <w:shd w:val="clear" w:color="auto" w:fill="FFFFFF"/>
              </w:rPr>
              <w:t xml:space="preserve"> «Выполнение опытов, демонстрирующих генетическую связь между основными классами неорганических соединений»</w:t>
            </w:r>
          </w:p>
        </w:tc>
        <w:tc>
          <w:tcPr>
            <w:tcW w:w="1735" w:type="dxa"/>
            <w:tcBorders>
              <w:top w:val="single" w:sz="4" w:space="0" w:color="auto"/>
              <w:left w:val="single" w:sz="4" w:space="0" w:color="auto"/>
              <w:bottom w:val="single" w:sz="4" w:space="0" w:color="auto"/>
              <w:right w:val="single" w:sz="4" w:space="0" w:color="auto"/>
            </w:tcBorders>
            <w:hideMark/>
          </w:tcPr>
          <w:p w:rsidR="000E4711" w:rsidRPr="00B67625" w:rsidRDefault="000E4711" w:rsidP="00880DED">
            <w:r w:rsidRPr="00B67625">
              <w:t xml:space="preserve">Уметь обращаться с химической посудой и лабораторным оборудованием. Использовать приобретённые знания и умения, полученные при изучении темы </w:t>
            </w:r>
          </w:p>
        </w:tc>
        <w:tc>
          <w:tcPr>
            <w:tcW w:w="1560" w:type="dxa"/>
            <w:tcBorders>
              <w:top w:val="single" w:sz="4" w:space="0" w:color="auto"/>
              <w:left w:val="single" w:sz="4" w:space="0" w:color="auto"/>
              <w:bottom w:val="single" w:sz="4" w:space="0" w:color="auto"/>
              <w:right w:val="single" w:sz="4" w:space="0" w:color="auto"/>
            </w:tcBorders>
          </w:tcPr>
          <w:p w:rsidR="000E4711" w:rsidRPr="00B67625" w:rsidRDefault="000E4711" w:rsidP="00880DED">
            <w:r w:rsidRPr="00B67625">
              <w:t>Принимают и сохраняют учебную задачу, планируют свои действия в соответствии с поставленной задачей и условиями ее реализации</w:t>
            </w:r>
          </w:p>
        </w:tc>
        <w:tc>
          <w:tcPr>
            <w:tcW w:w="1842" w:type="dxa"/>
            <w:tcBorders>
              <w:top w:val="single" w:sz="4" w:space="0" w:color="auto"/>
              <w:left w:val="single" w:sz="4" w:space="0" w:color="auto"/>
              <w:bottom w:val="single" w:sz="4" w:space="0" w:color="auto"/>
              <w:right w:val="single" w:sz="4" w:space="0" w:color="auto"/>
            </w:tcBorders>
          </w:tcPr>
          <w:p w:rsidR="000E4711" w:rsidRPr="00B67625" w:rsidRDefault="000E4711" w:rsidP="00880DED">
            <w:r w:rsidRPr="00B67625">
              <w:t xml:space="preserve">Самостоятельно создают алгоритм деятельности при решении проблем различного характера </w:t>
            </w:r>
          </w:p>
        </w:tc>
        <w:tc>
          <w:tcPr>
            <w:tcW w:w="2127" w:type="dxa"/>
            <w:tcBorders>
              <w:top w:val="single" w:sz="4" w:space="0" w:color="auto"/>
              <w:left w:val="single" w:sz="4" w:space="0" w:color="auto"/>
              <w:bottom w:val="single" w:sz="4" w:space="0" w:color="auto"/>
              <w:right w:val="single" w:sz="4" w:space="0" w:color="auto"/>
            </w:tcBorders>
            <w:hideMark/>
          </w:tcPr>
          <w:p w:rsidR="000E4711" w:rsidRPr="00B67625" w:rsidRDefault="000E4711" w:rsidP="00880DED"/>
        </w:tc>
        <w:tc>
          <w:tcPr>
            <w:tcW w:w="1842" w:type="dxa"/>
            <w:tcBorders>
              <w:top w:val="single" w:sz="4" w:space="0" w:color="auto"/>
              <w:left w:val="single" w:sz="4" w:space="0" w:color="auto"/>
              <w:bottom w:val="single" w:sz="4" w:space="0" w:color="auto"/>
              <w:right w:val="single" w:sz="4" w:space="0" w:color="auto"/>
            </w:tcBorders>
            <w:hideMark/>
          </w:tcPr>
          <w:p w:rsidR="000E4711" w:rsidRPr="00B67625" w:rsidRDefault="000E4711" w:rsidP="00880DED"/>
        </w:tc>
        <w:tc>
          <w:tcPr>
            <w:tcW w:w="2694" w:type="dxa"/>
            <w:tcBorders>
              <w:top w:val="single" w:sz="4" w:space="0" w:color="auto"/>
              <w:left w:val="single" w:sz="4" w:space="0" w:color="auto"/>
              <w:bottom w:val="single" w:sz="4" w:space="0" w:color="auto"/>
              <w:right w:val="single" w:sz="4" w:space="0" w:color="auto"/>
            </w:tcBorders>
          </w:tcPr>
          <w:p w:rsidR="000E4711" w:rsidRPr="00B67625" w:rsidRDefault="000E4711" w:rsidP="00D60119">
            <w:r w:rsidRPr="00B67625">
              <w:t>Принимают и сохраняют учебную задачу, планируют свои действия в соответствии с поставленной задачей и условиями ее реализации</w:t>
            </w:r>
          </w:p>
        </w:tc>
        <w:tc>
          <w:tcPr>
            <w:tcW w:w="992" w:type="dxa"/>
            <w:tcBorders>
              <w:top w:val="single" w:sz="4" w:space="0" w:color="auto"/>
              <w:left w:val="single" w:sz="4" w:space="0" w:color="auto"/>
              <w:bottom w:val="single" w:sz="4" w:space="0" w:color="auto"/>
              <w:right w:val="single" w:sz="4" w:space="0" w:color="auto"/>
            </w:tcBorders>
          </w:tcPr>
          <w:p w:rsidR="000E4711" w:rsidRDefault="000860BD">
            <w:r>
              <w:t>Отчет по практической работе</w:t>
            </w: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r>
      <w:tr w:rsidR="000E4711" w:rsidTr="00CF38CD">
        <w:trPr>
          <w:trHeight w:val="1275"/>
        </w:trPr>
        <w:tc>
          <w:tcPr>
            <w:tcW w:w="424" w:type="dxa"/>
            <w:tcBorders>
              <w:top w:val="single" w:sz="4" w:space="0" w:color="auto"/>
              <w:left w:val="single" w:sz="4" w:space="0" w:color="auto"/>
              <w:bottom w:val="single" w:sz="4" w:space="0" w:color="auto"/>
              <w:right w:val="single" w:sz="4" w:space="0" w:color="auto"/>
            </w:tcBorders>
            <w:hideMark/>
          </w:tcPr>
          <w:p w:rsidR="000E4711" w:rsidRDefault="000E4711" w:rsidP="000860BD">
            <w:pPr>
              <w:pStyle w:val="31"/>
              <w:shd w:val="clear" w:color="auto" w:fill="auto"/>
              <w:spacing w:line="240" w:lineRule="auto"/>
              <w:ind w:left="35" w:right="-108" w:firstLine="0"/>
              <w:jc w:val="center"/>
              <w:rPr>
                <w:sz w:val="24"/>
                <w:szCs w:val="24"/>
              </w:rPr>
            </w:pPr>
            <w:r>
              <w:rPr>
                <w:rStyle w:val="21"/>
                <w:sz w:val="24"/>
                <w:szCs w:val="24"/>
              </w:rPr>
              <w:lastRenderedPageBreak/>
              <w:t>6</w:t>
            </w:r>
            <w:r w:rsidR="000860BD">
              <w:rPr>
                <w:rStyle w:val="21"/>
                <w:sz w:val="24"/>
                <w:szCs w:val="24"/>
              </w:rPr>
              <w:t>2</w:t>
            </w:r>
          </w:p>
        </w:tc>
        <w:tc>
          <w:tcPr>
            <w:tcW w:w="1526"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right="20" w:firstLine="0"/>
              <w:jc w:val="left"/>
              <w:rPr>
                <w:sz w:val="24"/>
                <w:szCs w:val="24"/>
              </w:rPr>
            </w:pPr>
            <w:r>
              <w:rPr>
                <w:rStyle w:val="21"/>
                <w:sz w:val="24"/>
                <w:szCs w:val="24"/>
              </w:rPr>
              <w:t>Окислительно - восстановительные реакции.</w:t>
            </w:r>
          </w:p>
        </w:tc>
        <w:tc>
          <w:tcPr>
            <w:tcW w:w="1735"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right="20" w:firstLine="0"/>
              <w:jc w:val="left"/>
              <w:rPr>
                <w:sz w:val="24"/>
                <w:szCs w:val="24"/>
              </w:rPr>
            </w:pPr>
            <w:r>
              <w:rPr>
                <w:rStyle w:val="10pt"/>
                <w:i w:val="0"/>
                <w:iCs w:val="0"/>
                <w:spacing w:val="-2"/>
                <w:sz w:val="24"/>
                <w:szCs w:val="24"/>
              </w:rPr>
              <w:t xml:space="preserve">Знать/понимать </w:t>
            </w:r>
            <w:r>
              <w:rPr>
                <w:rStyle w:val="21"/>
                <w:sz w:val="24"/>
                <w:szCs w:val="24"/>
              </w:rPr>
              <w:t xml:space="preserve">- </w:t>
            </w:r>
            <w:r>
              <w:rPr>
                <w:rStyle w:val="10pt"/>
                <w:b w:val="0"/>
                <w:bCs w:val="0"/>
                <w:spacing w:val="0"/>
                <w:sz w:val="24"/>
                <w:szCs w:val="24"/>
              </w:rPr>
              <w:t>химические понятия:</w:t>
            </w:r>
          </w:p>
          <w:p w:rsidR="000E4711" w:rsidRDefault="000E4711">
            <w:pPr>
              <w:pStyle w:val="31"/>
              <w:shd w:val="clear" w:color="auto" w:fill="auto"/>
              <w:spacing w:line="240" w:lineRule="auto"/>
              <w:ind w:right="20" w:firstLine="0"/>
              <w:jc w:val="left"/>
              <w:rPr>
                <w:sz w:val="24"/>
                <w:szCs w:val="24"/>
              </w:rPr>
            </w:pPr>
            <w:r>
              <w:rPr>
                <w:rStyle w:val="21"/>
                <w:sz w:val="24"/>
                <w:szCs w:val="24"/>
              </w:rPr>
              <w:t xml:space="preserve">окислитель и восстановитель, окисление и восстановление. </w:t>
            </w:r>
            <w:r>
              <w:rPr>
                <w:rStyle w:val="10pt"/>
                <w:bCs w:val="0"/>
                <w:i w:val="0"/>
                <w:spacing w:val="0"/>
                <w:sz w:val="24"/>
                <w:szCs w:val="24"/>
              </w:rPr>
              <w:t>Определять:</w:t>
            </w:r>
            <w:r>
              <w:rPr>
                <w:rStyle w:val="21"/>
                <w:sz w:val="24"/>
                <w:szCs w:val="24"/>
              </w:rPr>
              <w:t xml:space="preserve"> степень окисления элемента в соединении, окислители и восстановители, тип химической реакции по изменению степени окисления химических элементов.</w:t>
            </w:r>
          </w:p>
        </w:tc>
        <w:tc>
          <w:tcPr>
            <w:tcW w:w="1560"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right="20" w:firstLine="0"/>
              <w:jc w:val="left"/>
              <w:rPr>
                <w:sz w:val="24"/>
                <w:szCs w:val="24"/>
              </w:rPr>
            </w:pPr>
            <w:r>
              <w:rPr>
                <w:sz w:val="24"/>
                <w:szCs w:val="24"/>
              </w:rPr>
              <w:t xml:space="preserve">Оценивают правильность выполнения действия на уровне адекватной ретроспекивной оценки </w:t>
            </w:r>
          </w:p>
        </w:tc>
        <w:tc>
          <w:tcPr>
            <w:tcW w:w="1842" w:type="dxa"/>
            <w:tcBorders>
              <w:top w:val="single" w:sz="4" w:space="0" w:color="auto"/>
              <w:left w:val="single" w:sz="4" w:space="0" w:color="auto"/>
              <w:bottom w:val="single" w:sz="4" w:space="0" w:color="auto"/>
              <w:right w:val="single" w:sz="4" w:space="0" w:color="auto"/>
            </w:tcBorders>
            <w:hideMark/>
          </w:tcPr>
          <w:p w:rsidR="000E4711" w:rsidRDefault="000E4711">
            <w:pPr>
              <w:ind w:right="20"/>
              <w:rPr>
                <w:lang w:eastAsia="en-US"/>
              </w:rPr>
            </w:pPr>
            <w:r>
              <w:t>Выбирают наиболее эффективные способы решения задач, контролируют и оценивают процессии результат</w:t>
            </w:r>
          </w:p>
        </w:tc>
        <w:tc>
          <w:tcPr>
            <w:tcW w:w="2127" w:type="dxa"/>
            <w:tcBorders>
              <w:top w:val="single" w:sz="4" w:space="0" w:color="auto"/>
              <w:left w:val="single" w:sz="4" w:space="0" w:color="auto"/>
              <w:bottom w:val="single" w:sz="4" w:space="0" w:color="auto"/>
              <w:right w:val="single" w:sz="4" w:space="0" w:color="auto"/>
            </w:tcBorders>
            <w:hideMark/>
          </w:tcPr>
          <w:p w:rsidR="000E4711" w:rsidRDefault="000E4711">
            <w:pPr>
              <w:ind w:right="20"/>
              <w:rPr>
                <w:lang w:eastAsia="en-US"/>
              </w:rPr>
            </w:pPr>
            <w:r>
              <w:t>учитывают разные мнения и стремятся к координации различных позиций в сотрудничестве</w:t>
            </w:r>
          </w:p>
        </w:tc>
        <w:tc>
          <w:tcPr>
            <w:tcW w:w="1842" w:type="dxa"/>
            <w:tcBorders>
              <w:top w:val="single" w:sz="4" w:space="0" w:color="auto"/>
              <w:left w:val="single" w:sz="4" w:space="0" w:color="auto"/>
              <w:bottom w:val="single" w:sz="4" w:space="0" w:color="auto"/>
              <w:right w:val="single" w:sz="4" w:space="0" w:color="auto"/>
            </w:tcBorders>
            <w:hideMark/>
          </w:tcPr>
          <w:p w:rsidR="000E4711" w:rsidRDefault="000E4711">
            <w:pPr>
              <w:rPr>
                <w:color w:val="000000"/>
                <w:lang w:eastAsia="en-US"/>
              </w:rPr>
            </w:pPr>
            <w:r>
              <w:rPr>
                <w:color w:val="000000"/>
              </w:rPr>
              <w:t>Овладение навыками для практической деятельности</w:t>
            </w:r>
          </w:p>
        </w:tc>
        <w:tc>
          <w:tcPr>
            <w:tcW w:w="2694" w:type="dxa"/>
            <w:tcBorders>
              <w:top w:val="single" w:sz="4" w:space="0" w:color="auto"/>
              <w:left w:val="single" w:sz="4" w:space="0" w:color="auto"/>
              <w:bottom w:val="single" w:sz="4" w:space="0" w:color="auto"/>
              <w:right w:val="single" w:sz="4" w:space="0" w:color="auto"/>
            </w:tcBorders>
          </w:tcPr>
          <w:p w:rsidR="000E4711" w:rsidRDefault="000E4711" w:rsidP="00D60119">
            <w:pPr>
              <w:pStyle w:val="31"/>
              <w:shd w:val="clear" w:color="auto" w:fill="auto"/>
              <w:spacing w:line="240" w:lineRule="auto"/>
              <w:ind w:right="20" w:firstLine="0"/>
              <w:jc w:val="left"/>
              <w:rPr>
                <w:sz w:val="24"/>
                <w:szCs w:val="24"/>
              </w:rPr>
            </w:pPr>
            <w:r>
              <w:rPr>
                <w:rStyle w:val="21"/>
                <w:sz w:val="24"/>
                <w:szCs w:val="24"/>
              </w:rPr>
              <w:t>Понятие</w:t>
            </w:r>
          </w:p>
          <w:p w:rsidR="000E4711" w:rsidRDefault="000E4711" w:rsidP="00D60119">
            <w:pPr>
              <w:pStyle w:val="31"/>
              <w:shd w:val="clear" w:color="auto" w:fill="auto"/>
              <w:spacing w:line="240" w:lineRule="auto"/>
              <w:ind w:right="20" w:firstLine="0"/>
              <w:jc w:val="left"/>
              <w:rPr>
                <w:sz w:val="24"/>
                <w:szCs w:val="24"/>
              </w:rPr>
            </w:pPr>
            <w:r>
              <w:rPr>
                <w:rStyle w:val="21"/>
                <w:sz w:val="24"/>
                <w:szCs w:val="24"/>
              </w:rPr>
              <w:t>окисление и</w:t>
            </w:r>
          </w:p>
          <w:p w:rsidR="000E4711" w:rsidRDefault="000E4711" w:rsidP="00D60119">
            <w:pPr>
              <w:pStyle w:val="31"/>
              <w:shd w:val="clear" w:color="auto" w:fill="auto"/>
              <w:spacing w:line="240" w:lineRule="auto"/>
              <w:ind w:right="20" w:firstLine="0"/>
              <w:jc w:val="left"/>
              <w:rPr>
                <w:sz w:val="24"/>
                <w:szCs w:val="24"/>
              </w:rPr>
            </w:pPr>
            <w:r>
              <w:rPr>
                <w:rStyle w:val="21"/>
                <w:sz w:val="24"/>
                <w:szCs w:val="24"/>
              </w:rPr>
              <w:t>восстановление,</w:t>
            </w:r>
          </w:p>
          <w:p w:rsidR="000E4711" w:rsidRDefault="000E4711" w:rsidP="00D60119">
            <w:pPr>
              <w:pStyle w:val="31"/>
              <w:shd w:val="clear" w:color="auto" w:fill="auto"/>
              <w:spacing w:line="240" w:lineRule="auto"/>
              <w:ind w:right="20" w:firstLine="0"/>
              <w:jc w:val="left"/>
              <w:rPr>
                <w:sz w:val="24"/>
                <w:szCs w:val="24"/>
              </w:rPr>
            </w:pPr>
            <w:r>
              <w:rPr>
                <w:rStyle w:val="21"/>
                <w:sz w:val="24"/>
                <w:szCs w:val="24"/>
              </w:rPr>
              <w:t>окислители и</w:t>
            </w:r>
          </w:p>
          <w:p w:rsidR="000E4711" w:rsidRDefault="000E4711" w:rsidP="00D60119">
            <w:pPr>
              <w:pStyle w:val="31"/>
              <w:shd w:val="clear" w:color="auto" w:fill="auto"/>
              <w:spacing w:line="240" w:lineRule="auto"/>
              <w:ind w:right="20" w:firstLine="0"/>
              <w:jc w:val="left"/>
              <w:rPr>
                <w:sz w:val="24"/>
                <w:szCs w:val="24"/>
              </w:rPr>
            </w:pPr>
            <w:r>
              <w:rPr>
                <w:rStyle w:val="21"/>
                <w:sz w:val="24"/>
                <w:szCs w:val="24"/>
              </w:rPr>
              <w:t>восстановители,</w:t>
            </w:r>
          </w:p>
          <w:p w:rsidR="000E4711" w:rsidRDefault="000E4711" w:rsidP="00D60119">
            <w:pPr>
              <w:pStyle w:val="31"/>
              <w:shd w:val="clear" w:color="auto" w:fill="auto"/>
              <w:spacing w:line="240" w:lineRule="auto"/>
              <w:ind w:right="20" w:firstLine="0"/>
              <w:jc w:val="left"/>
              <w:rPr>
                <w:sz w:val="24"/>
                <w:szCs w:val="24"/>
              </w:rPr>
            </w:pPr>
            <w:r>
              <w:rPr>
                <w:rStyle w:val="21"/>
                <w:sz w:val="24"/>
                <w:szCs w:val="24"/>
              </w:rPr>
              <w:t>определение</w:t>
            </w:r>
          </w:p>
          <w:p w:rsidR="000E4711" w:rsidRDefault="000E4711" w:rsidP="00D60119">
            <w:pPr>
              <w:pStyle w:val="31"/>
              <w:shd w:val="clear" w:color="auto" w:fill="auto"/>
              <w:spacing w:line="240" w:lineRule="auto"/>
              <w:ind w:right="20" w:firstLine="0"/>
              <w:jc w:val="left"/>
              <w:rPr>
                <w:sz w:val="24"/>
                <w:szCs w:val="24"/>
              </w:rPr>
            </w:pPr>
            <w:r>
              <w:rPr>
                <w:rStyle w:val="21"/>
                <w:sz w:val="24"/>
                <w:szCs w:val="24"/>
              </w:rPr>
              <w:t>степени</w:t>
            </w:r>
          </w:p>
          <w:p w:rsidR="000E4711" w:rsidRDefault="000E4711" w:rsidP="00D60119">
            <w:pPr>
              <w:pStyle w:val="31"/>
              <w:shd w:val="clear" w:color="auto" w:fill="auto"/>
              <w:spacing w:line="240" w:lineRule="auto"/>
              <w:ind w:right="20" w:firstLine="0"/>
              <w:jc w:val="left"/>
              <w:rPr>
                <w:sz w:val="24"/>
                <w:szCs w:val="24"/>
              </w:rPr>
            </w:pPr>
            <w:r>
              <w:rPr>
                <w:rStyle w:val="21"/>
                <w:sz w:val="24"/>
                <w:szCs w:val="24"/>
              </w:rPr>
              <w:t>окисления</w:t>
            </w:r>
          </w:p>
          <w:p w:rsidR="000E4711" w:rsidRDefault="000E4711" w:rsidP="00D60119">
            <w:pPr>
              <w:pStyle w:val="31"/>
              <w:shd w:val="clear" w:color="auto" w:fill="auto"/>
              <w:spacing w:line="240" w:lineRule="auto"/>
              <w:ind w:right="20" w:firstLine="0"/>
              <w:jc w:val="left"/>
              <w:rPr>
                <w:sz w:val="24"/>
                <w:szCs w:val="24"/>
              </w:rPr>
            </w:pPr>
            <w:r>
              <w:rPr>
                <w:rStyle w:val="21"/>
                <w:rFonts w:eastAsiaTheme="minorHAnsi"/>
                <w:sz w:val="24"/>
                <w:szCs w:val="24"/>
              </w:rPr>
              <w:t>элементов.</w:t>
            </w:r>
            <w:r>
              <w:rPr>
                <w:rStyle w:val="21"/>
                <w:sz w:val="24"/>
                <w:szCs w:val="24"/>
              </w:rPr>
              <w:t xml:space="preserve"> Средства ИКТ Презентация «Окислительно</w:t>
            </w:r>
            <w:r>
              <w:rPr>
                <w:sz w:val="24"/>
                <w:szCs w:val="24"/>
              </w:rPr>
              <w:t xml:space="preserve"> - </w:t>
            </w:r>
            <w:r>
              <w:rPr>
                <w:rStyle w:val="21"/>
                <w:sz w:val="24"/>
                <w:szCs w:val="24"/>
              </w:rPr>
              <w:t>восстановительные</w:t>
            </w:r>
          </w:p>
          <w:p w:rsidR="000E4711" w:rsidRDefault="000E4711" w:rsidP="00D60119">
            <w:pPr>
              <w:ind w:right="34"/>
              <w:rPr>
                <w:color w:val="000000"/>
                <w:spacing w:val="-1"/>
                <w:lang w:eastAsia="en-US"/>
              </w:rPr>
            </w:pPr>
            <w:r>
              <w:rPr>
                <w:rStyle w:val="21"/>
                <w:rFonts w:eastAsiaTheme="minorHAnsi"/>
              </w:rPr>
              <w:t>реакции»</w:t>
            </w:r>
          </w:p>
        </w:tc>
        <w:tc>
          <w:tcPr>
            <w:tcW w:w="992" w:type="dxa"/>
            <w:tcBorders>
              <w:top w:val="single" w:sz="4" w:space="0" w:color="auto"/>
              <w:left w:val="single" w:sz="4" w:space="0" w:color="auto"/>
              <w:bottom w:val="single" w:sz="4" w:space="0" w:color="auto"/>
              <w:right w:val="single" w:sz="4" w:space="0" w:color="auto"/>
            </w:tcBorders>
          </w:tcPr>
          <w:p w:rsidR="000E4711" w:rsidRDefault="000E4711">
            <w:r w:rsidRPr="0045579A">
              <w:t>§</w:t>
            </w:r>
            <w:r w:rsidR="000860BD">
              <w:t>44, №1</w:t>
            </w: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r>
      <w:tr w:rsidR="000E4711" w:rsidTr="00CF38CD">
        <w:trPr>
          <w:trHeight w:val="830"/>
        </w:trPr>
        <w:tc>
          <w:tcPr>
            <w:tcW w:w="424" w:type="dxa"/>
            <w:tcBorders>
              <w:top w:val="single" w:sz="4" w:space="0" w:color="auto"/>
              <w:left w:val="single" w:sz="4" w:space="0" w:color="auto"/>
              <w:bottom w:val="single" w:sz="4" w:space="0" w:color="auto"/>
              <w:right w:val="single" w:sz="4" w:space="0" w:color="auto"/>
            </w:tcBorders>
            <w:hideMark/>
          </w:tcPr>
          <w:p w:rsidR="000E4711" w:rsidRPr="00AF53C6" w:rsidRDefault="000E4711" w:rsidP="000860BD">
            <w:pPr>
              <w:pStyle w:val="31"/>
              <w:shd w:val="clear" w:color="auto" w:fill="auto"/>
              <w:spacing w:line="240" w:lineRule="auto"/>
              <w:ind w:left="35" w:right="-108" w:firstLine="0"/>
              <w:jc w:val="left"/>
              <w:rPr>
                <w:sz w:val="24"/>
                <w:szCs w:val="24"/>
              </w:rPr>
            </w:pPr>
            <w:r>
              <w:rPr>
                <w:rStyle w:val="21"/>
                <w:sz w:val="24"/>
                <w:szCs w:val="24"/>
              </w:rPr>
              <w:t>6</w:t>
            </w:r>
            <w:r w:rsidR="000860BD">
              <w:rPr>
                <w:rStyle w:val="21"/>
                <w:sz w:val="24"/>
                <w:szCs w:val="24"/>
              </w:rPr>
              <w:t>3</w:t>
            </w:r>
          </w:p>
        </w:tc>
        <w:tc>
          <w:tcPr>
            <w:tcW w:w="1526"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right="20" w:firstLine="0"/>
              <w:jc w:val="left"/>
              <w:rPr>
                <w:sz w:val="24"/>
                <w:szCs w:val="24"/>
              </w:rPr>
            </w:pPr>
            <w:r>
              <w:rPr>
                <w:rStyle w:val="21"/>
                <w:sz w:val="24"/>
                <w:szCs w:val="24"/>
              </w:rPr>
              <w:t>Упражнения в составлении окислительно- восстановительных реакций.</w:t>
            </w:r>
          </w:p>
        </w:tc>
        <w:tc>
          <w:tcPr>
            <w:tcW w:w="1735" w:type="dxa"/>
            <w:tcBorders>
              <w:top w:val="single" w:sz="4" w:space="0" w:color="auto"/>
              <w:left w:val="single" w:sz="4" w:space="0" w:color="auto"/>
              <w:bottom w:val="single" w:sz="4" w:space="0" w:color="auto"/>
              <w:right w:val="single" w:sz="4" w:space="0" w:color="auto"/>
            </w:tcBorders>
            <w:hideMark/>
          </w:tcPr>
          <w:p w:rsidR="000E4711" w:rsidRDefault="000E4711">
            <w:pPr>
              <w:pStyle w:val="31"/>
              <w:shd w:val="clear" w:color="auto" w:fill="auto"/>
              <w:spacing w:line="240" w:lineRule="auto"/>
              <w:ind w:right="20" w:firstLine="0"/>
              <w:jc w:val="left"/>
              <w:rPr>
                <w:sz w:val="24"/>
                <w:szCs w:val="24"/>
              </w:rPr>
            </w:pPr>
            <w:r>
              <w:rPr>
                <w:rStyle w:val="21"/>
                <w:b/>
                <w:sz w:val="24"/>
                <w:szCs w:val="24"/>
              </w:rPr>
              <w:t xml:space="preserve">Уметь </w:t>
            </w:r>
            <w:r>
              <w:rPr>
                <w:rStyle w:val="21"/>
                <w:sz w:val="24"/>
                <w:szCs w:val="24"/>
              </w:rPr>
              <w:t xml:space="preserve">определять степень окисления элементов в соединении, окислители и восстановители, окисление и восстановление </w:t>
            </w:r>
          </w:p>
        </w:tc>
        <w:tc>
          <w:tcPr>
            <w:tcW w:w="1560" w:type="dxa"/>
            <w:tcBorders>
              <w:top w:val="single" w:sz="4" w:space="0" w:color="auto"/>
              <w:left w:val="single" w:sz="4" w:space="0" w:color="auto"/>
              <w:bottom w:val="single" w:sz="4" w:space="0" w:color="auto"/>
              <w:right w:val="single" w:sz="4" w:space="0" w:color="auto"/>
            </w:tcBorders>
            <w:hideMark/>
          </w:tcPr>
          <w:p w:rsidR="000E4711" w:rsidRDefault="000E4711">
            <w:pPr>
              <w:pStyle w:val="ab"/>
            </w:pPr>
            <w:r>
              <w:t>Ставить учебные цели</w:t>
            </w:r>
          </w:p>
        </w:tc>
        <w:tc>
          <w:tcPr>
            <w:tcW w:w="1842" w:type="dxa"/>
            <w:tcBorders>
              <w:top w:val="single" w:sz="4" w:space="0" w:color="auto"/>
              <w:left w:val="single" w:sz="4" w:space="0" w:color="auto"/>
              <w:bottom w:val="single" w:sz="4" w:space="0" w:color="auto"/>
              <w:right w:val="single" w:sz="4" w:space="0" w:color="auto"/>
            </w:tcBorders>
            <w:hideMark/>
          </w:tcPr>
          <w:p w:rsidR="000E4711" w:rsidRDefault="000E4711">
            <w:pPr>
              <w:pStyle w:val="ab"/>
            </w:pPr>
            <w:r>
              <w:t xml:space="preserve">Сравнивать, классифицировать и обобщать факты и явления </w:t>
            </w:r>
          </w:p>
        </w:tc>
        <w:tc>
          <w:tcPr>
            <w:tcW w:w="2127" w:type="dxa"/>
            <w:tcBorders>
              <w:top w:val="single" w:sz="4" w:space="0" w:color="auto"/>
              <w:left w:val="single" w:sz="4" w:space="0" w:color="auto"/>
              <w:bottom w:val="single" w:sz="4" w:space="0" w:color="auto"/>
              <w:right w:val="single" w:sz="4" w:space="0" w:color="auto"/>
            </w:tcBorders>
            <w:hideMark/>
          </w:tcPr>
          <w:p w:rsidR="000E4711" w:rsidRDefault="000E4711">
            <w:pPr>
              <w:pStyle w:val="ab"/>
            </w:pPr>
            <w:r>
              <w:t xml:space="preserve">Формулирует собственное мнение и позицию </w:t>
            </w:r>
          </w:p>
        </w:tc>
        <w:tc>
          <w:tcPr>
            <w:tcW w:w="1842" w:type="dxa"/>
            <w:tcBorders>
              <w:top w:val="single" w:sz="4" w:space="0" w:color="auto"/>
              <w:left w:val="single" w:sz="4" w:space="0" w:color="auto"/>
              <w:bottom w:val="single" w:sz="4" w:space="0" w:color="auto"/>
              <w:right w:val="single" w:sz="4" w:space="0" w:color="auto"/>
            </w:tcBorders>
            <w:hideMark/>
          </w:tcPr>
          <w:p w:rsidR="000E4711" w:rsidRDefault="000E4711">
            <w:pPr>
              <w:pStyle w:val="ab"/>
            </w:pPr>
            <w:r>
              <w:t>Выстаивает собственное целостное мировоззрение</w:t>
            </w:r>
          </w:p>
        </w:tc>
        <w:tc>
          <w:tcPr>
            <w:tcW w:w="2694" w:type="dxa"/>
            <w:tcBorders>
              <w:top w:val="single" w:sz="4" w:space="0" w:color="auto"/>
              <w:left w:val="single" w:sz="4" w:space="0" w:color="auto"/>
              <w:bottom w:val="single" w:sz="4" w:space="0" w:color="auto"/>
              <w:right w:val="single" w:sz="4" w:space="0" w:color="auto"/>
            </w:tcBorders>
          </w:tcPr>
          <w:p w:rsidR="000E4711" w:rsidRDefault="000E4711" w:rsidP="00D60119">
            <w:pPr>
              <w:ind w:right="34"/>
              <w:rPr>
                <w:color w:val="000000"/>
                <w:spacing w:val="-1"/>
                <w:lang w:eastAsia="en-US"/>
              </w:rPr>
            </w:pPr>
            <w:r>
              <w:rPr>
                <w:rStyle w:val="21"/>
                <w:rFonts w:eastAsiaTheme="minorHAnsi"/>
              </w:rPr>
              <w:t>Окислительно - восстановительные реакции. Окислитель и восстановитель Окисление и восстановление</w:t>
            </w:r>
          </w:p>
        </w:tc>
        <w:tc>
          <w:tcPr>
            <w:tcW w:w="992" w:type="dxa"/>
            <w:tcBorders>
              <w:top w:val="single" w:sz="4" w:space="0" w:color="auto"/>
              <w:left w:val="single" w:sz="4" w:space="0" w:color="auto"/>
              <w:bottom w:val="single" w:sz="4" w:space="0" w:color="auto"/>
              <w:right w:val="single" w:sz="4" w:space="0" w:color="auto"/>
            </w:tcBorders>
          </w:tcPr>
          <w:p w:rsidR="000E4711" w:rsidRDefault="000860BD">
            <w:r>
              <w:t xml:space="preserve">Повторить </w:t>
            </w:r>
            <w:r w:rsidR="000E4711" w:rsidRPr="0045579A">
              <w:t>§</w:t>
            </w:r>
            <w:r>
              <w:t>44, №3,5</w:t>
            </w: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r>
      <w:tr w:rsidR="000E4711" w:rsidTr="00CF38CD">
        <w:trPr>
          <w:trHeight w:val="1275"/>
        </w:trPr>
        <w:tc>
          <w:tcPr>
            <w:tcW w:w="424" w:type="dxa"/>
            <w:tcBorders>
              <w:top w:val="single" w:sz="4" w:space="0" w:color="auto"/>
              <w:left w:val="single" w:sz="4" w:space="0" w:color="auto"/>
              <w:bottom w:val="single" w:sz="4" w:space="0" w:color="auto"/>
              <w:right w:val="single" w:sz="4" w:space="0" w:color="auto"/>
            </w:tcBorders>
            <w:hideMark/>
          </w:tcPr>
          <w:p w:rsidR="000E4711" w:rsidRDefault="000E4711" w:rsidP="000860BD">
            <w:pPr>
              <w:pStyle w:val="31"/>
              <w:shd w:val="clear" w:color="auto" w:fill="auto"/>
              <w:spacing w:line="240" w:lineRule="auto"/>
              <w:ind w:left="35" w:right="-108" w:firstLine="0"/>
              <w:jc w:val="left"/>
              <w:rPr>
                <w:rStyle w:val="21"/>
                <w:sz w:val="24"/>
                <w:szCs w:val="24"/>
              </w:rPr>
            </w:pPr>
            <w:r>
              <w:rPr>
                <w:rStyle w:val="21"/>
                <w:sz w:val="24"/>
                <w:szCs w:val="24"/>
              </w:rPr>
              <w:t>6</w:t>
            </w:r>
            <w:r w:rsidR="000860BD">
              <w:rPr>
                <w:rStyle w:val="21"/>
                <w:sz w:val="24"/>
                <w:szCs w:val="24"/>
              </w:rPr>
              <w:t>4</w:t>
            </w:r>
          </w:p>
        </w:tc>
        <w:tc>
          <w:tcPr>
            <w:tcW w:w="1526" w:type="dxa"/>
            <w:tcBorders>
              <w:top w:val="single" w:sz="4" w:space="0" w:color="auto"/>
              <w:left w:val="single" w:sz="4" w:space="0" w:color="auto"/>
              <w:bottom w:val="single" w:sz="4" w:space="0" w:color="auto"/>
              <w:right w:val="single" w:sz="4" w:space="0" w:color="auto"/>
            </w:tcBorders>
            <w:hideMark/>
          </w:tcPr>
          <w:p w:rsidR="000E4711" w:rsidRDefault="000E4711" w:rsidP="00AF53C6">
            <w:pPr>
              <w:pStyle w:val="31"/>
              <w:shd w:val="clear" w:color="auto" w:fill="auto"/>
              <w:spacing w:line="240" w:lineRule="auto"/>
              <w:ind w:right="20" w:firstLine="0"/>
              <w:jc w:val="left"/>
              <w:rPr>
                <w:rStyle w:val="21"/>
                <w:sz w:val="24"/>
                <w:szCs w:val="24"/>
              </w:rPr>
            </w:pPr>
            <w:r>
              <w:rPr>
                <w:color w:val="000000"/>
                <w:sz w:val="24"/>
                <w:szCs w:val="24"/>
                <w:shd w:val="clear" w:color="auto" w:fill="FFFFFF"/>
              </w:rPr>
              <w:t xml:space="preserve">Свойства простых веществ: металлов, </w:t>
            </w:r>
            <w:r>
              <w:rPr>
                <w:color w:val="000000"/>
                <w:sz w:val="24"/>
                <w:szCs w:val="24"/>
                <w:shd w:val="clear" w:color="auto" w:fill="FFFFFF"/>
              </w:rPr>
              <w:lastRenderedPageBreak/>
              <w:t>неметаллов.</w:t>
            </w:r>
          </w:p>
        </w:tc>
        <w:tc>
          <w:tcPr>
            <w:tcW w:w="1735" w:type="dxa"/>
            <w:tcBorders>
              <w:top w:val="single" w:sz="4" w:space="0" w:color="auto"/>
              <w:left w:val="single" w:sz="4" w:space="0" w:color="auto"/>
              <w:bottom w:val="single" w:sz="4" w:space="0" w:color="auto"/>
              <w:right w:val="single" w:sz="4" w:space="0" w:color="auto"/>
            </w:tcBorders>
            <w:hideMark/>
          </w:tcPr>
          <w:p w:rsidR="000E4711" w:rsidRPr="00AF53C6" w:rsidRDefault="000860BD" w:rsidP="000860BD">
            <w:pPr>
              <w:pStyle w:val="31"/>
              <w:shd w:val="clear" w:color="auto" w:fill="auto"/>
              <w:spacing w:line="240" w:lineRule="auto"/>
              <w:ind w:right="20" w:firstLine="0"/>
              <w:jc w:val="left"/>
              <w:rPr>
                <w:rStyle w:val="21"/>
                <w:sz w:val="24"/>
                <w:szCs w:val="24"/>
              </w:rPr>
            </w:pPr>
            <w:r w:rsidRPr="000860BD">
              <w:rPr>
                <w:rStyle w:val="21"/>
                <w:b/>
                <w:sz w:val="24"/>
                <w:szCs w:val="24"/>
              </w:rPr>
              <w:lastRenderedPageBreak/>
              <w:t>Знать/ понимать</w:t>
            </w:r>
            <w:r w:rsidRPr="000860BD">
              <w:rPr>
                <w:rStyle w:val="21"/>
                <w:sz w:val="24"/>
                <w:szCs w:val="24"/>
              </w:rPr>
              <w:t xml:space="preserve">свойства металлов и </w:t>
            </w:r>
            <w:r w:rsidRPr="000860BD">
              <w:rPr>
                <w:rStyle w:val="21"/>
                <w:sz w:val="24"/>
                <w:szCs w:val="24"/>
              </w:rPr>
              <w:lastRenderedPageBreak/>
              <w:t>неметаллов как простых веществ</w:t>
            </w:r>
          </w:p>
        </w:tc>
        <w:tc>
          <w:tcPr>
            <w:tcW w:w="1560" w:type="dxa"/>
            <w:tcBorders>
              <w:top w:val="single" w:sz="4" w:space="0" w:color="auto"/>
              <w:left w:val="single" w:sz="4" w:space="0" w:color="auto"/>
              <w:bottom w:val="single" w:sz="4" w:space="0" w:color="auto"/>
              <w:right w:val="single" w:sz="4" w:space="0" w:color="auto"/>
            </w:tcBorders>
          </w:tcPr>
          <w:p w:rsidR="000E4711" w:rsidRDefault="000E4711">
            <w:r>
              <w:lastRenderedPageBreak/>
              <w:t xml:space="preserve">Целеполагание и планирование </w:t>
            </w:r>
          </w:p>
          <w:p w:rsidR="000E4711" w:rsidRDefault="000E4711">
            <w:pPr>
              <w:rPr>
                <w:lang w:eastAsia="en-US"/>
              </w:rPr>
            </w:pPr>
          </w:p>
        </w:tc>
        <w:tc>
          <w:tcPr>
            <w:tcW w:w="1842" w:type="dxa"/>
            <w:tcBorders>
              <w:top w:val="single" w:sz="4" w:space="0" w:color="auto"/>
              <w:left w:val="single" w:sz="4" w:space="0" w:color="auto"/>
              <w:bottom w:val="single" w:sz="4" w:space="0" w:color="auto"/>
              <w:right w:val="single" w:sz="4" w:space="0" w:color="auto"/>
            </w:tcBorders>
          </w:tcPr>
          <w:p w:rsidR="000E4711" w:rsidRDefault="000E4711">
            <w:r>
              <w:lastRenderedPageBreak/>
              <w:t>Формирование познавательной цели</w:t>
            </w:r>
          </w:p>
          <w:p w:rsidR="000E4711" w:rsidRDefault="000E4711"/>
        </w:tc>
        <w:tc>
          <w:tcPr>
            <w:tcW w:w="2127" w:type="dxa"/>
            <w:tcBorders>
              <w:top w:val="single" w:sz="4" w:space="0" w:color="auto"/>
              <w:left w:val="single" w:sz="4" w:space="0" w:color="auto"/>
              <w:bottom w:val="single" w:sz="4" w:space="0" w:color="auto"/>
              <w:right w:val="single" w:sz="4" w:space="0" w:color="auto"/>
            </w:tcBorders>
            <w:hideMark/>
          </w:tcPr>
          <w:p w:rsidR="000E4711" w:rsidRDefault="000E4711">
            <w:r>
              <w:t>Разрешение конфликта</w:t>
            </w:r>
          </w:p>
          <w:p w:rsidR="000E4711" w:rsidRDefault="000E4711">
            <w:r>
              <w:t xml:space="preserve">Управление поведением </w:t>
            </w:r>
            <w:r>
              <w:lastRenderedPageBreak/>
              <w:t>партнера</w:t>
            </w:r>
          </w:p>
        </w:tc>
        <w:tc>
          <w:tcPr>
            <w:tcW w:w="1842" w:type="dxa"/>
            <w:tcBorders>
              <w:top w:val="single" w:sz="4" w:space="0" w:color="auto"/>
              <w:left w:val="single" w:sz="4" w:space="0" w:color="auto"/>
              <w:bottom w:val="single" w:sz="4" w:space="0" w:color="auto"/>
              <w:right w:val="single" w:sz="4" w:space="0" w:color="auto"/>
            </w:tcBorders>
            <w:hideMark/>
          </w:tcPr>
          <w:p w:rsidR="000E4711" w:rsidRDefault="000E4711">
            <w:r>
              <w:lastRenderedPageBreak/>
              <w:t xml:space="preserve">1.Мотивация научения предмету химия </w:t>
            </w:r>
          </w:p>
          <w:p w:rsidR="000E4711" w:rsidRDefault="000E4711">
            <w:r>
              <w:lastRenderedPageBreak/>
              <w:t xml:space="preserve"> 2.Развивать чувство гордости за российскую химическую науку</w:t>
            </w:r>
          </w:p>
          <w:p w:rsidR="000E4711" w:rsidRDefault="000E4711">
            <w:r>
              <w:t>3.Нравственно-этическое оценивание</w:t>
            </w:r>
          </w:p>
        </w:tc>
        <w:tc>
          <w:tcPr>
            <w:tcW w:w="2694" w:type="dxa"/>
            <w:tcBorders>
              <w:top w:val="single" w:sz="4" w:space="0" w:color="auto"/>
              <w:left w:val="single" w:sz="4" w:space="0" w:color="auto"/>
              <w:bottom w:val="single" w:sz="4" w:space="0" w:color="auto"/>
              <w:right w:val="single" w:sz="4" w:space="0" w:color="auto"/>
            </w:tcBorders>
          </w:tcPr>
          <w:p w:rsidR="000E4711" w:rsidRDefault="000E4711" w:rsidP="00D60119">
            <w:pPr>
              <w:pStyle w:val="31"/>
              <w:shd w:val="clear" w:color="auto" w:fill="auto"/>
              <w:spacing w:line="240" w:lineRule="auto"/>
              <w:ind w:right="20" w:firstLine="0"/>
              <w:jc w:val="left"/>
              <w:rPr>
                <w:sz w:val="24"/>
                <w:szCs w:val="24"/>
              </w:rPr>
            </w:pPr>
            <w:r>
              <w:rPr>
                <w:color w:val="000000"/>
                <w:sz w:val="24"/>
                <w:szCs w:val="24"/>
                <w:shd w:val="clear" w:color="auto" w:fill="FFFFFF"/>
              </w:rPr>
              <w:lastRenderedPageBreak/>
              <w:t xml:space="preserve">Окислительно - восстановительные реакции. </w:t>
            </w:r>
            <w:r>
              <w:rPr>
                <w:rStyle w:val="21"/>
                <w:sz w:val="24"/>
                <w:szCs w:val="24"/>
              </w:rPr>
              <w:t xml:space="preserve">Средства ИКТ Презентация </w:t>
            </w:r>
            <w:r>
              <w:rPr>
                <w:rStyle w:val="21"/>
                <w:sz w:val="24"/>
                <w:szCs w:val="24"/>
              </w:rPr>
              <w:lastRenderedPageBreak/>
              <w:t>«Окислительно</w:t>
            </w:r>
            <w:r>
              <w:rPr>
                <w:sz w:val="24"/>
                <w:szCs w:val="24"/>
              </w:rPr>
              <w:t xml:space="preserve"> - </w:t>
            </w:r>
            <w:r>
              <w:rPr>
                <w:rStyle w:val="21"/>
                <w:sz w:val="24"/>
                <w:szCs w:val="24"/>
              </w:rPr>
              <w:t>восстановительные</w:t>
            </w:r>
          </w:p>
          <w:p w:rsidR="000E4711" w:rsidRDefault="000E4711" w:rsidP="00D60119">
            <w:pPr>
              <w:pStyle w:val="31"/>
              <w:shd w:val="clear" w:color="auto" w:fill="auto"/>
              <w:spacing w:line="240" w:lineRule="auto"/>
              <w:ind w:right="20" w:firstLine="0"/>
              <w:jc w:val="left"/>
              <w:rPr>
                <w:sz w:val="24"/>
                <w:szCs w:val="24"/>
              </w:rPr>
            </w:pPr>
            <w:r>
              <w:rPr>
                <w:rStyle w:val="21"/>
                <w:sz w:val="24"/>
                <w:szCs w:val="24"/>
              </w:rPr>
              <w:t>реакции</w:t>
            </w:r>
            <w:r>
              <w:rPr>
                <w:rStyle w:val="21"/>
                <w:rFonts w:eastAsia="Courier New"/>
                <w:sz w:val="24"/>
                <w:szCs w:val="24"/>
              </w:rPr>
              <w:t>»</w:t>
            </w:r>
          </w:p>
        </w:tc>
        <w:tc>
          <w:tcPr>
            <w:tcW w:w="992" w:type="dxa"/>
            <w:tcBorders>
              <w:top w:val="single" w:sz="4" w:space="0" w:color="auto"/>
              <w:left w:val="single" w:sz="4" w:space="0" w:color="auto"/>
              <w:bottom w:val="single" w:sz="4" w:space="0" w:color="auto"/>
              <w:right w:val="single" w:sz="4" w:space="0" w:color="auto"/>
            </w:tcBorders>
          </w:tcPr>
          <w:p w:rsidR="000E4711" w:rsidRDefault="000860BD">
            <w:r>
              <w:lastRenderedPageBreak/>
              <w:t xml:space="preserve">Опорный конспект по </w:t>
            </w:r>
            <w:r>
              <w:lastRenderedPageBreak/>
              <w:t>теме</w:t>
            </w: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0E4711" w:rsidRDefault="000E4711">
            <w:pPr>
              <w:jc w:val="center"/>
              <w:rPr>
                <w:lang w:eastAsia="en-US"/>
              </w:rPr>
            </w:pPr>
          </w:p>
        </w:tc>
      </w:tr>
      <w:tr w:rsidR="00E718EA" w:rsidTr="00CF38CD">
        <w:trPr>
          <w:trHeight w:val="1275"/>
        </w:trPr>
        <w:tc>
          <w:tcPr>
            <w:tcW w:w="424" w:type="dxa"/>
            <w:tcBorders>
              <w:top w:val="single" w:sz="4" w:space="0" w:color="auto"/>
              <w:left w:val="single" w:sz="4" w:space="0" w:color="auto"/>
              <w:bottom w:val="single" w:sz="4" w:space="0" w:color="auto"/>
              <w:right w:val="single" w:sz="4" w:space="0" w:color="auto"/>
            </w:tcBorders>
          </w:tcPr>
          <w:p w:rsidR="00E718EA" w:rsidRPr="00AF53C6" w:rsidRDefault="00E718EA" w:rsidP="000860BD">
            <w:pPr>
              <w:pStyle w:val="31"/>
              <w:shd w:val="clear" w:color="auto" w:fill="auto"/>
              <w:spacing w:line="240" w:lineRule="auto"/>
              <w:ind w:left="35" w:right="-108" w:firstLine="0"/>
              <w:jc w:val="center"/>
              <w:rPr>
                <w:rStyle w:val="21"/>
                <w:sz w:val="24"/>
                <w:szCs w:val="24"/>
              </w:rPr>
            </w:pPr>
            <w:r>
              <w:rPr>
                <w:rStyle w:val="21"/>
                <w:sz w:val="24"/>
                <w:szCs w:val="24"/>
              </w:rPr>
              <w:lastRenderedPageBreak/>
              <w:t>65</w:t>
            </w:r>
          </w:p>
        </w:tc>
        <w:tc>
          <w:tcPr>
            <w:tcW w:w="1526" w:type="dxa"/>
            <w:tcBorders>
              <w:top w:val="single" w:sz="4" w:space="0" w:color="auto"/>
              <w:left w:val="single" w:sz="4" w:space="0" w:color="auto"/>
              <w:bottom w:val="single" w:sz="4" w:space="0" w:color="auto"/>
              <w:right w:val="single" w:sz="4" w:space="0" w:color="auto"/>
            </w:tcBorders>
          </w:tcPr>
          <w:p w:rsidR="00E718EA" w:rsidRDefault="00E718EA" w:rsidP="00AF53C6">
            <w:pPr>
              <w:pStyle w:val="31"/>
              <w:shd w:val="clear" w:color="auto" w:fill="auto"/>
              <w:spacing w:line="240" w:lineRule="auto"/>
              <w:ind w:right="20" w:firstLine="0"/>
              <w:jc w:val="left"/>
              <w:rPr>
                <w:rStyle w:val="21"/>
                <w:sz w:val="24"/>
                <w:szCs w:val="24"/>
              </w:rPr>
            </w:pPr>
            <w:r>
              <w:rPr>
                <w:color w:val="000000"/>
                <w:sz w:val="24"/>
                <w:szCs w:val="24"/>
                <w:shd w:val="clear" w:color="auto" w:fill="FFFFFF"/>
              </w:rPr>
              <w:t>Свойства сложных веществ: кислот, солей, оксидов в свете ТЭД</w:t>
            </w:r>
          </w:p>
        </w:tc>
        <w:tc>
          <w:tcPr>
            <w:tcW w:w="1735" w:type="dxa"/>
            <w:tcBorders>
              <w:top w:val="single" w:sz="4" w:space="0" w:color="auto"/>
              <w:left w:val="single" w:sz="4" w:space="0" w:color="auto"/>
              <w:bottom w:val="single" w:sz="4" w:space="0" w:color="auto"/>
              <w:right w:val="single" w:sz="4" w:space="0" w:color="auto"/>
            </w:tcBorders>
          </w:tcPr>
          <w:p w:rsidR="00E718EA" w:rsidRPr="00774B9E" w:rsidRDefault="00E718EA" w:rsidP="00D30665">
            <w:r w:rsidRPr="00E718EA">
              <w:rPr>
                <w:b/>
              </w:rPr>
              <w:t xml:space="preserve">Уметь </w:t>
            </w:r>
            <w:r w:rsidRPr="00774B9E">
              <w:t xml:space="preserve">определять степень окисления элементов в соединении, окислители и восстановители, окисление и восстановление </w:t>
            </w:r>
          </w:p>
        </w:tc>
        <w:tc>
          <w:tcPr>
            <w:tcW w:w="1560" w:type="dxa"/>
            <w:tcBorders>
              <w:top w:val="single" w:sz="4" w:space="0" w:color="auto"/>
              <w:left w:val="single" w:sz="4" w:space="0" w:color="auto"/>
              <w:bottom w:val="single" w:sz="4" w:space="0" w:color="auto"/>
              <w:right w:val="single" w:sz="4" w:space="0" w:color="auto"/>
            </w:tcBorders>
          </w:tcPr>
          <w:p w:rsidR="00E718EA" w:rsidRPr="00774B9E" w:rsidRDefault="00E718EA" w:rsidP="00D30665">
            <w:r w:rsidRPr="00774B9E">
              <w:t xml:space="preserve">Целеполагание и планирование </w:t>
            </w:r>
          </w:p>
        </w:tc>
        <w:tc>
          <w:tcPr>
            <w:tcW w:w="1842" w:type="dxa"/>
            <w:tcBorders>
              <w:top w:val="single" w:sz="4" w:space="0" w:color="auto"/>
              <w:left w:val="single" w:sz="4" w:space="0" w:color="auto"/>
              <w:bottom w:val="single" w:sz="4" w:space="0" w:color="auto"/>
              <w:right w:val="single" w:sz="4" w:space="0" w:color="auto"/>
            </w:tcBorders>
          </w:tcPr>
          <w:p w:rsidR="00E718EA" w:rsidRDefault="00E718EA" w:rsidP="00D30665">
            <w:r>
              <w:t>Формирование познавательной цели</w:t>
            </w:r>
          </w:p>
          <w:p w:rsidR="00E718EA" w:rsidRDefault="00E718EA" w:rsidP="00D30665"/>
        </w:tc>
        <w:tc>
          <w:tcPr>
            <w:tcW w:w="2127" w:type="dxa"/>
            <w:tcBorders>
              <w:top w:val="single" w:sz="4" w:space="0" w:color="auto"/>
              <w:left w:val="single" w:sz="4" w:space="0" w:color="auto"/>
              <w:bottom w:val="single" w:sz="4" w:space="0" w:color="auto"/>
              <w:right w:val="single" w:sz="4" w:space="0" w:color="auto"/>
            </w:tcBorders>
          </w:tcPr>
          <w:p w:rsidR="00E718EA" w:rsidRDefault="00E718EA" w:rsidP="00D30665">
            <w:r>
              <w:t>Разрешение конфликта</w:t>
            </w:r>
          </w:p>
          <w:p w:rsidR="00E718EA" w:rsidRDefault="00E718EA" w:rsidP="00D30665">
            <w:r>
              <w:t>Управление поведением партнера</w:t>
            </w:r>
          </w:p>
        </w:tc>
        <w:tc>
          <w:tcPr>
            <w:tcW w:w="1842" w:type="dxa"/>
            <w:tcBorders>
              <w:top w:val="single" w:sz="4" w:space="0" w:color="auto"/>
              <w:left w:val="single" w:sz="4" w:space="0" w:color="auto"/>
              <w:bottom w:val="single" w:sz="4" w:space="0" w:color="auto"/>
              <w:right w:val="single" w:sz="4" w:space="0" w:color="auto"/>
            </w:tcBorders>
          </w:tcPr>
          <w:p w:rsidR="00E718EA" w:rsidRDefault="00E718EA" w:rsidP="00D30665">
            <w:r>
              <w:t xml:space="preserve">1.Мотивация научения предмету химия </w:t>
            </w:r>
          </w:p>
          <w:p w:rsidR="00E718EA" w:rsidRDefault="00E718EA" w:rsidP="00D30665">
            <w:r>
              <w:t xml:space="preserve"> 2.Развивать чувство гордости за российскую химическую науку</w:t>
            </w:r>
          </w:p>
          <w:p w:rsidR="00E718EA" w:rsidRDefault="00E718EA" w:rsidP="00D30665">
            <w:r>
              <w:t>3.Нравственно-этическое оценивание</w:t>
            </w:r>
          </w:p>
        </w:tc>
        <w:tc>
          <w:tcPr>
            <w:tcW w:w="2694" w:type="dxa"/>
            <w:tcBorders>
              <w:top w:val="single" w:sz="4" w:space="0" w:color="auto"/>
              <w:left w:val="single" w:sz="4" w:space="0" w:color="auto"/>
              <w:bottom w:val="single" w:sz="4" w:space="0" w:color="auto"/>
              <w:right w:val="single" w:sz="4" w:space="0" w:color="auto"/>
            </w:tcBorders>
          </w:tcPr>
          <w:p w:rsidR="00E718EA" w:rsidRDefault="00E718EA" w:rsidP="00D30665">
            <w:pPr>
              <w:pStyle w:val="31"/>
              <w:shd w:val="clear" w:color="auto" w:fill="auto"/>
              <w:spacing w:line="240" w:lineRule="auto"/>
              <w:ind w:right="20" w:firstLine="0"/>
              <w:jc w:val="left"/>
              <w:rPr>
                <w:sz w:val="24"/>
                <w:szCs w:val="24"/>
              </w:rPr>
            </w:pPr>
            <w:r>
              <w:rPr>
                <w:color w:val="000000"/>
                <w:sz w:val="24"/>
                <w:szCs w:val="24"/>
                <w:shd w:val="clear" w:color="auto" w:fill="FFFFFF"/>
              </w:rPr>
              <w:t xml:space="preserve">Окислительно - восстановительные реакции. </w:t>
            </w:r>
            <w:r>
              <w:rPr>
                <w:rStyle w:val="21"/>
                <w:sz w:val="24"/>
                <w:szCs w:val="24"/>
              </w:rPr>
              <w:t>Средства ИКТ Презентация «Окислительно</w:t>
            </w:r>
            <w:r>
              <w:rPr>
                <w:sz w:val="24"/>
                <w:szCs w:val="24"/>
              </w:rPr>
              <w:t xml:space="preserve"> - </w:t>
            </w:r>
            <w:r>
              <w:rPr>
                <w:rStyle w:val="21"/>
                <w:sz w:val="24"/>
                <w:szCs w:val="24"/>
              </w:rPr>
              <w:t>восстановительные</w:t>
            </w:r>
          </w:p>
          <w:p w:rsidR="00E718EA" w:rsidRDefault="00E718EA" w:rsidP="00D30665">
            <w:pPr>
              <w:pStyle w:val="31"/>
              <w:shd w:val="clear" w:color="auto" w:fill="auto"/>
              <w:spacing w:line="240" w:lineRule="auto"/>
              <w:ind w:right="20" w:firstLine="0"/>
              <w:jc w:val="left"/>
              <w:rPr>
                <w:sz w:val="24"/>
                <w:szCs w:val="24"/>
              </w:rPr>
            </w:pPr>
            <w:r>
              <w:rPr>
                <w:rStyle w:val="21"/>
                <w:sz w:val="24"/>
                <w:szCs w:val="24"/>
              </w:rPr>
              <w:t>реакции</w:t>
            </w:r>
            <w:r>
              <w:rPr>
                <w:rStyle w:val="21"/>
                <w:rFonts w:eastAsia="Courier New"/>
                <w:sz w:val="24"/>
                <w:szCs w:val="24"/>
              </w:rPr>
              <w:t>»</w:t>
            </w:r>
          </w:p>
        </w:tc>
        <w:tc>
          <w:tcPr>
            <w:tcW w:w="992" w:type="dxa"/>
            <w:tcBorders>
              <w:top w:val="single" w:sz="4" w:space="0" w:color="auto"/>
              <w:left w:val="single" w:sz="4" w:space="0" w:color="auto"/>
              <w:bottom w:val="single" w:sz="4" w:space="0" w:color="auto"/>
              <w:right w:val="single" w:sz="4" w:space="0" w:color="auto"/>
            </w:tcBorders>
          </w:tcPr>
          <w:p w:rsidR="00E718EA" w:rsidRDefault="00E718EA">
            <w:r>
              <w:t>Кластер «Электролитическая диссоциация»</w:t>
            </w:r>
          </w:p>
        </w:tc>
        <w:tc>
          <w:tcPr>
            <w:tcW w:w="567" w:type="dxa"/>
            <w:tcBorders>
              <w:top w:val="single" w:sz="4" w:space="0" w:color="auto"/>
              <w:left w:val="single" w:sz="4" w:space="0" w:color="auto"/>
              <w:bottom w:val="single" w:sz="4" w:space="0" w:color="auto"/>
              <w:right w:val="single" w:sz="4" w:space="0" w:color="auto"/>
            </w:tcBorders>
          </w:tcPr>
          <w:p w:rsidR="00E718EA" w:rsidRDefault="00E718EA">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E718EA" w:rsidRDefault="00E718EA">
            <w:pPr>
              <w:jc w:val="center"/>
              <w:rPr>
                <w:lang w:eastAsia="en-US"/>
              </w:rPr>
            </w:pPr>
          </w:p>
        </w:tc>
      </w:tr>
      <w:tr w:rsidR="00E718EA" w:rsidTr="00CF38CD">
        <w:trPr>
          <w:trHeight w:val="1275"/>
        </w:trPr>
        <w:tc>
          <w:tcPr>
            <w:tcW w:w="424" w:type="dxa"/>
            <w:tcBorders>
              <w:top w:val="single" w:sz="4" w:space="0" w:color="auto"/>
              <w:left w:val="single" w:sz="4" w:space="0" w:color="auto"/>
              <w:bottom w:val="single" w:sz="4" w:space="0" w:color="auto"/>
              <w:right w:val="single" w:sz="4" w:space="0" w:color="auto"/>
            </w:tcBorders>
            <w:hideMark/>
          </w:tcPr>
          <w:p w:rsidR="00E718EA" w:rsidRPr="00AF53C6" w:rsidRDefault="00E718EA" w:rsidP="000860BD">
            <w:pPr>
              <w:pStyle w:val="31"/>
              <w:shd w:val="clear" w:color="auto" w:fill="auto"/>
              <w:spacing w:line="240" w:lineRule="auto"/>
              <w:ind w:left="35" w:right="-108" w:firstLine="0"/>
              <w:jc w:val="center"/>
              <w:rPr>
                <w:sz w:val="24"/>
                <w:szCs w:val="24"/>
              </w:rPr>
            </w:pPr>
            <w:r>
              <w:rPr>
                <w:rStyle w:val="21"/>
                <w:sz w:val="24"/>
                <w:szCs w:val="24"/>
              </w:rPr>
              <w:t>66</w:t>
            </w:r>
          </w:p>
        </w:tc>
        <w:tc>
          <w:tcPr>
            <w:tcW w:w="1526" w:type="dxa"/>
            <w:tcBorders>
              <w:top w:val="single" w:sz="4" w:space="0" w:color="auto"/>
              <w:left w:val="single" w:sz="4" w:space="0" w:color="auto"/>
              <w:bottom w:val="single" w:sz="4" w:space="0" w:color="auto"/>
              <w:right w:val="single" w:sz="4" w:space="0" w:color="auto"/>
            </w:tcBorders>
            <w:hideMark/>
          </w:tcPr>
          <w:p w:rsidR="00E718EA" w:rsidRPr="00AF53C6" w:rsidRDefault="00E718EA">
            <w:pPr>
              <w:pStyle w:val="31"/>
              <w:shd w:val="clear" w:color="auto" w:fill="auto"/>
              <w:spacing w:line="240" w:lineRule="auto"/>
              <w:ind w:right="20" w:firstLine="0"/>
              <w:jc w:val="left"/>
              <w:rPr>
                <w:sz w:val="24"/>
                <w:szCs w:val="24"/>
              </w:rPr>
            </w:pPr>
            <w:r w:rsidRPr="00AF53C6">
              <w:rPr>
                <w:rStyle w:val="21"/>
                <w:sz w:val="24"/>
                <w:szCs w:val="24"/>
              </w:rPr>
              <w:t>Решение расчетных задач</w:t>
            </w:r>
          </w:p>
        </w:tc>
        <w:tc>
          <w:tcPr>
            <w:tcW w:w="1735" w:type="dxa"/>
            <w:tcBorders>
              <w:top w:val="single" w:sz="4" w:space="0" w:color="auto"/>
              <w:left w:val="single" w:sz="4" w:space="0" w:color="auto"/>
              <w:bottom w:val="single" w:sz="4" w:space="0" w:color="auto"/>
              <w:right w:val="single" w:sz="4" w:space="0" w:color="auto"/>
            </w:tcBorders>
          </w:tcPr>
          <w:p w:rsidR="00E718EA" w:rsidRPr="00E15841" w:rsidRDefault="00E718EA" w:rsidP="000860BD">
            <w:r w:rsidRPr="00E15841">
              <w:t xml:space="preserve">Уметь применять теоретические и практические ЗУН, полученные при изучении данной темы, </w:t>
            </w:r>
            <w:r>
              <w:t>при решении задач</w:t>
            </w:r>
          </w:p>
        </w:tc>
        <w:tc>
          <w:tcPr>
            <w:tcW w:w="1560" w:type="dxa"/>
            <w:tcBorders>
              <w:top w:val="single" w:sz="4" w:space="0" w:color="auto"/>
              <w:left w:val="single" w:sz="4" w:space="0" w:color="auto"/>
              <w:bottom w:val="single" w:sz="4" w:space="0" w:color="auto"/>
              <w:right w:val="single" w:sz="4" w:space="0" w:color="auto"/>
            </w:tcBorders>
          </w:tcPr>
          <w:p w:rsidR="00E718EA" w:rsidRDefault="00E718EA" w:rsidP="00D30665">
            <w:r w:rsidRPr="00E15841">
              <w:t>Принимают и сохраняют учебную задачу, планируют свои действия в соответствии с поставленной задачей и условиями ее реализации</w:t>
            </w:r>
          </w:p>
        </w:tc>
        <w:tc>
          <w:tcPr>
            <w:tcW w:w="1842" w:type="dxa"/>
            <w:tcBorders>
              <w:top w:val="single" w:sz="4" w:space="0" w:color="auto"/>
              <w:left w:val="single" w:sz="4" w:space="0" w:color="auto"/>
              <w:bottom w:val="single" w:sz="4" w:space="0" w:color="auto"/>
              <w:right w:val="single" w:sz="4" w:space="0" w:color="auto"/>
            </w:tcBorders>
          </w:tcPr>
          <w:p w:rsidR="00E718EA" w:rsidRDefault="00E718EA">
            <w:pPr>
              <w:pStyle w:val="31"/>
              <w:shd w:val="clear" w:color="auto" w:fill="auto"/>
              <w:spacing w:line="240" w:lineRule="auto"/>
              <w:ind w:right="34" w:firstLine="11"/>
              <w:jc w:val="left"/>
              <w:rPr>
                <w:sz w:val="24"/>
                <w:szCs w:val="24"/>
              </w:rPr>
            </w:pPr>
            <w:r w:rsidRPr="00AE4463">
              <w:t>Самостоятельно создают алгоритм деятельности при решении проблем различного характера</w:t>
            </w:r>
          </w:p>
        </w:tc>
        <w:tc>
          <w:tcPr>
            <w:tcW w:w="2127" w:type="dxa"/>
            <w:tcBorders>
              <w:top w:val="single" w:sz="4" w:space="0" w:color="auto"/>
              <w:left w:val="single" w:sz="4" w:space="0" w:color="auto"/>
              <w:bottom w:val="single" w:sz="4" w:space="0" w:color="auto"/>
              <w:right w:val="single" w:sz="4" w:space="0" w:color="auto"/>
            </w:tcBorders>
          </w:tcPr>
          <w:p w:rsidR="00E718EA" w:rsidRDefault="00E718EA">
            <w:pPr>
              <w:pStyle w:val="Default"/>
            </w:pPr>
          </w:p>
        </w:tc>
        <w:tc>
          <w:tcPr>
            <w:tcW w:w="1842" w:type="dxa"/>
            <w:tcBorders>
              <w:top w:val="single" w:sz="4" w:space="0" w:color="auto"/>
              <w:left w:val="single" w:sz="4" w:space="0" w:color="auto"/>
              <w:bottom w:val="single" w:sz="4" w:space="0" w:color="auto"/>
              <w:right w:val="single" w:sz="4" w:space="0" w:color="auto"/>
            </w:tcBorders>
          </w:tcPr>
          <w:p w:rsidR="00E718EA" w:rsidRPr="00BF2410" w:rsidRDefault="00E718EA" w:rsidP="000860BD">
            <w:r w:rsidRPr="00BF2410">
              <w:t xml:space="preserve">Уметь применять теоретические и практические ЗУН, полученные при изучении данной темы, </w:t>
            </w:r>
          </w:p>
        </w:tc>
        <w:tc>
          <w:tcPr>
            <w:tcW w:w="2694" w:type="dxa"/>
            <w:tcBorders>
              <w:top w:val="single" w:sz="4" w:space="0" w:color="auto"/>
              <w:left w:val="single" w:sz="4" w:space="0" w:color="auto"/>
              <w:bottom w:val="single" w:sz="4" w:space="0" w:color="auto"/>
              <w:right w:val="single" w:sz="4" w:space="0" w:color="auto"/>
            </w:tcBorders>
          </w:tcPr>
          <w:p w:rsidR="00E718EA" w:rsidRDefault="00E718EA" w:rsidP="00D30665">
            <w:r w:rsidRPr="00BF2410">
              <w:t>Принимают и сохраняют учебную задачу, планируют свои действия в соответствии с поставленной задачей и условиями ее реализации</w:t>
            </w:r>
          </w:p>
        </w:tc>
        <w:tc>
          <w:tcPr>
            <w:tcW w:w="992" w:type="dxa"/>
            <w:tcBorders>
              <w:top w:val="single" w:sz="4" w:space="0" w:color="auto"/>
              <w:left w:val="single" w:sz="4" w:space="0" w:color="auto"/>
              <w:bottom w:val="single" w:sz="4" w:space="0" w:color="auto"/>
              <w:right w:val="single" w:sz="4" w:space="0" w:color="auto"/>
            </w:tcBorders>
          </w:tcPr>
          <w:p w:rsidR="00E718EA" w:rsidRDefault="00E718EA">
            <w:r>
              <w:t>Задачи № 1-5</w:t>
            </w:r>
          </w:p>
        </w:tc>
        <w:tc>
          <w:tcPr>
            <w:tcW w:w="567" w:type="dxa"/>
            <w:tcBorders>
              <w:top w:val="single" w:sz="4" w:space="0" w:color="auto"/>
              <w:left w:val="single" w:sz="4" w:space="0" w:color="auto"/>
              <w:bottom w:val="single" w:sz="4" w:space="0" w:color="auto"/>
              <w:right w:val="single" w:sz="4" w:space="0" w:color="auto"/>
            </w:tcBorders>
          </w:tcPr>
          <w:p w:rsidR="00E718EA" w:rsidRDefault="00E718EA">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E718EA" w:rsidRDefault="00E718EA">
            <w:pPr>
              <w:jc w:val="center"/>
              <w:rPr>
                <w:lang w:eastAsia="en-US"/>
              </w:rPr>
            </w:pPr>
          </w:p>
        </w:tc>
      </w:tr>
      <w:tr w:rsidR="00E718EA" w:rsidTr="00CF38CD">
        <w:trPr>
          <w:trHeight w:val="1275"/>
        </w:trPr>
        <w:tc>
          <w:tcPr>
            <w:tcW w:w="424" w:type="dxa"/>
            <w:tcBorders>
              <w:top w:val="single" w:sz="4" w:space="0" w:color="auto"/>
              <w:left w:val="single" w:sz="4" w:space="0" w:color="auto"/>
              <w:bottom w:val="single" w:sz="4" w:space="0" w:color="auto"/>
              <w:right w:val="single" w:sz="4" w:space="0" w:color="auto"/>
            </w:tcBorders>
            <w:hideMark/>
          </w:tcPr>
          <w:p w:rsidR="00E718EA" w:rsidRDefault="00E718EA" w:rsidP="000860BD">
            <w:pPr>
              <w:pStyle w:val="31"/>
              <w:shd w:val="clear" w:color="auto" w:fill="auto"/>
              <w:spacing w:line="240" w:lineRule="auto"/>
              <w:ind w:left="35" w:right="-108" w:firstLine="0"/>
              <w:jc w:val="center"/>
              <w:rPr>
                <w:sz w:val="24"/>
                <w:szCs w:val="24"/>
              </w:rPr>
            </w:pPr>
            <w:r>
              <w:rPr>
                <w:rStyle w:val="21"/>
                <w:sz w:val="24"/>
                <w:szCs w:val="24"/>
              </w:rPr>
              <w:lastRenderedPageBreak/>
              <w:t>67</w:t>
            </w:r>
          </w:p>
        </w:tc>
        <w:tc>
          <w:tcPr>
            <w:tcW w:w="1526" w:type="dxa"/>
            <w:tcBorders>
              <w:top w:val="single" w:sz="4" w:space="0" w:color="auto"/>
              <w:left w:val="single" w:sz="4" w:space="0" w:color="auto"/>
              <w:bottom w:val="single" w:sz="4" w:space="0" w:color="auto"/>
              <w:right w:val="single" w:sz="4" w:space="0" w:color="auto"/>
            </w:tcBorders>
            <w:hideMark/>
          </w:tcPr>
          <w:p w:rsidR="00E718EA" w:rsidRDefault="00E718EA">
            <w:pPr>
              <w:pStyle w:val="31"/>
              <w:shd w:val="clear" w:color="auto" w:fill="auto"/>
              <w:spacing w:line="240" w:lineRule="auto"/>
              <w:ind w:right="20" w:firstLine="0"/>
              <w:jc w:val="left"/>
              <w:rPr>
                <w:sz w:val="24"/>
                <w:szCs w:val="24"/>
              </w:rPr>
            </w:pPr>
            <w:r>
              <w:rPr>
                <w:rStyle w:val="21"/>
                <w:sz w:val="24"/>
                <w:szCs w:val="24"/>
              </w:rPr>
              <w:t>Обобщение и</w:t>
            </w:r>
          </w:p>
          <w:p w:rsidR="00E718EA" w:rsidRDefault="00E718EA">
            <w:pPr>
              <w:pStyle w:val="31"/>
              <w:shd w:val="clear" w:color="auto" w:fill="auto"/>
              <w:spacing w:line="240" w:lineRule="auto"/>
              <w:ind w:right="20" w:firstLine="0"/>
              <w:jc w:val="left"/>
              <w:rPr>
                <w:sz w:val="24"/>
                <w:szCs w:val="24"/>
              </w:rPr>
            </w:pPr>
            <w:r>
              <w:rPr>
                <w:rStyle w:val="21"/>
                <w:sz w:val="24"/>
                <w:szCs w:val="24"/>
              </w:rPr>
              <w:t>систематизация</w:t>
            </w:r>
          </w:p>
          <w:p w:rsidR="00E718EA" w:rsidRDefault="00E718EA">
            <w:pPr>
              <w:pStyle w:val="31"/>
              <w:shd w:val="clear" w:color="auto" w:fill="auto"/>
              <w:spacing w:line="240" w:lineRule="auto"/>
              <w:ind w:right="20" w:firstLine="0"/>
              <w:jc w:val="left"/>
              <w:rPr>
                <w:sz w:val="24"/>
                <w:szCs w:val="24"/>
              </w:rPr>
            </w:pPr>
            <w:r>
              <w:rPr>
                <w:rStyle w:val="21"/>
                <w:sz w:val="24"/>
                <w:szCs w:val="24"/>
              </w:rPr>
              <w:t>знаний по теме</w:t>
            </w:r>
          </w:p>
          <w:p w:rsidR="00E718EA" w:rsidRDefault="00E718EA">
            <w:pPr>
              <w:pStyle w:val="31"/>
              <w:shd w:val="clear" w:color="auto" w:fill="auto"/>
              <w:spacing w:line="240" w:lineRule="auto"/>
              <w:ind w:right="20" w:firstLine="0"/>
              <w:jc w:val="left"/>
              <w:rPr>
                <w:sz w:val="24"/>
                <w:szCs w:val="24"/>
              </w:rPr>
            </w:pPr>
            <w:r>
              <w:rPr>
                <w:rStyle w:val="21"/>
                <w:sz w:val="24"/>
                <w:szCs w:val="24"/>
              </w:rPr>
              <w:t>«Растворение.</w:t>
            </w:r>
          </w:p>
          <w:p w:rsidR="00E718EA" w:rsidRDefault="00E718EA">
            <w:pPr>
              <w:pStyle w:val="31"/>
              <w:shd w:val="clear" w:color="auto" w:fill="auto"/>
              <w:spacing w:line="240" w:lineRule="auto"/>
              <w:ind w:right="20" w:firstLine="0"/>
              <w:jc w:val="left"/>
              <w:rPr>
                <w:sz w:val="24"/>
                <w:szCs w:val="24"/>
              </w:rPr>
            </w:pPr>
            <w:r>
              <w:rPr>
                <w:rStyle w:val="21"/>
                <w:sz w:val="24"/>
                <w:szCs w:val="24"/>
              </w:rPr>
              <w:t>Растворы.</w:t>
            </w:r>
          </w:p>
          <w:p w:rsidR="00E718EA" w:rsidRDefault="00E718EA">
            <w:pPr>
              <w:pStyle w:val="31"/>
              <w:shd w:val="clear" w:color="auto" w:fill="auto"/>
              <w:spacing w:line="240" w:lineRule="auto"/>
              <w:ind w:right="20" w:firstLine="0"/>
              <w:jc w:val="left"/>
              <w:rPr>
                <w:sz w:val="24"/>
                <w:szCs w:val="24"/>
              </w:rPr>
            </w:pPr>
            <w:r>
              <w:rPr>
                <w:rStyle w:val="21"/>
                <w:sz w:val="24"/>
                <w:szCs w:val="24"/>
              </w:rPr>
              <w:t>Свойства</w:t>
            </w:r>
          </w:p>
          <w:p w:rsidR="00E718EA" w:rsidRDefault="00E718EA">
            <w:pPr>
              <w:pStyle w:val="31"/>
              <w:shd w:val="clear" w:color="auto" w:fill="auto"/>
              <w:spacing w:line="240" w:lineRule="auto"/>
              <w:ind w:right="20" w:firstLine="0"/>
              <w:jc w:val="left"/>
              <w:rPr>
                <w:sz w:val="24"/>
                <w:szCs w:val="24"/>
              </w:rPr>
            </w:pPr>
            <w:r>
              <w:rPr>
                <w:rStyle w:val="21"/>
                <w:sz w:val="24"/>
                <w:szCs w:val="24"/>
              </w:rPr>
              <w:t>растворов</w:t>
            </w:r>
          </w:p>
          <w:p w:rsidR="00E718EA" w:rsidRDefault="00E718EA">
            <w:pPr>
              <w:pStyle w:val="31"/>
              <w:shd w:val="clear" w:color="auto" w:fill="auto"/>
              <w:spacing w:line="240" w:lineRule="auto"/>
              <w:ind w:right="20" w:firstLine="0"/>
              <w:jc w:val="left"/>
              <w:rPr>
                <w:sz w:val="24"/>
                <w:szCs w:val="24"/>
              </w:rPr>
            </w:pPr>
            <w:r>
              <w:rPr>
                <w:rStyle w:val="21"/>
                <w:sz w:val="24"/>
                <w:szCs w:val="24"/>
              </w:rPr>
              <w:t>электролитов.»</w:t>
            </w:r>
          </w:p>
        </w:tc>
        <w:tc>
          <w:tcPr>
            <w:tcW w:w="1735" w:type="dxa"/>
            <w:tcBorders>
              <w:top w:val="single" w:sz="4" w:space="0" w:color="auto"/>
              <w:left w:val="single" w:sz="4" w:space="0" w:color="auto"/>
              <w:bottom w:val="single" w:sz="4" w:space="0" w:color="auto"/>
              <w:right w:val="single" w:sz="4" w:space="0" w:color="auto"/>
            </w:tcBorders>
            <w:hideMark/>
          </w:tcPr>
          <w:p w:rsidR="00E718EA" w:rsidRDefault="00E718EA">
            <w:pPr>
              <w:pStyle w:val="31"/>
              <w:shd w:val="clear" w:color="auto" w:fill="auto"/>
              <w:spacing w:line="240" w:lineRule="auto"/>
              <w:ind w:right="20" w:firstLine="0"/>
              <w:jc w:val="left"/>
              <w:rPr>
                <w:b/>
                <w:sz w:val="24"/>
                <w:szCs w:val="24"/>
              </w:rPr>
            </w:pPr>
            <w:r>
              <w:rPr>
                <w:rStyle w:val="21"/>
                <w:b/>
                <w:sz w:val="24"/>
                <w:szCs w:val="24"/>
              </w:rPr>
              <w:t>Уметь</w:t>
            </w:r>
          </w:p>
          <w:p w:rsidR="00E718EA" w:rsidRDefault="00E718EA">
            <w:pPr>
              <w:pStyle w:val="31"/>
              <w:shd w:val="clear" w:color="auto" w:fill="auto"/>
              <w:spacing w:line="240" w:lineRule="auto"/>
              <w:ind w:right="20" w:firstLine="0"/>
              <w:jc w:val="left"/>
              <w:rPr>
                <w:sz w:val="24"/>
                <w:szCs w:val="24"/>
              </w:rPr>
            </w:pPr>
            <w:r>
              <w:rPr>
                <w:rStyle w:val="10pt"/>
                <w:b w:val="0"/>
                <w:bCs w:val="0"/>
                <w:spacing w:val="0"/>
                <w:sz w:val="24"/>
                <w:szCs w:val="24"/>
              </w:rPr>
              <w:t>характеризовать:</w:t>
            </w:r>
          </w:p>
          <w:p w:rsidR="00E718EA" w:rsidRDefault="00E718EA">
            <w:pPr>
              <w:pStyle w:val="31"/>
              <w:shd w:val="clear" w:color="auto" w:fill="auto"/>
              <w:spacing w:line="240" w:lineRule="auto"/>
              <w:ind w:right="20" w:firstLine="0"/>
              <w:jc w:val="left"/>
              <w:rPr>
                <w:sz w:val="24"/>
                <w:szCs w:val="24"/>
              </w:rPr>
            </w:pPr>
            <w:r>
              <w:rPr>
                <w:rStyle w:val="21"/>
                <w:sz w:val="24"/>
                <w:szCs w:val="24"/>
              </w:rPr>
              <w:t xml:space="preserve">химические свойства основных классов неорганических веществ. </w:t>
            </w:r>
            <w:r>
              <w:rPr>
                <w:rStyle w:val="10pt"/>
                <w:bCs w:val="0"/>
                <w:i w:val="0"/>
                <w:spacing w:val="0"/>
                <w:sz w:val="24"/>
                <w:szCs w:val="24"/>
              </w:rPr>
              <w:t>Составлять:</w:t>
            </w:r>
            <w:r>
              <w:rPr>
                <w:rStyle w:val="21"/>
                <w:sz w:val="24"/>
                <w:szCs w:val="24"/>
              </w:rPr>
              <w:t xml:space="preserve"> уравнения химических реакций, характеризующие свойства неорганических веществ.</w:t>
            </w:r>
          </w:p>
        </w:tc>
        <w:tc>
          <w:tcPr>
            <w:tcW w:w="1560" w:type="dxa"/>
            <w:tcBorders>
              <w:top w:val="single" w:sz="4" w:space="0" w:color="auto"/>
              <w:left w:val="single" w:sz="4" w:space="0" w:color="auto"/>
              <w:bottom w:val="single" w:sz="4" w:space="0" w:color="auto"/>
              <w:right w:val="single" w:sz="4" w:space="0" w:color="auto"/>
            </w:tcBorders>
            <w:hideMark/>
          </w:tcPr>
          <w:p w:rsidR="00E718EA" w:rsidRDefault="00E718EA">
            <w:pPr>
              <w:pStyle w:val="31"/>
              <w:shd w:val="clear" w:color="auto" w:fill="auto"/>
              <w:spacing w:line="240" w:lineRule="auto"/>
              <w:ind w:right="20" w:firstLine="0"/>
              <w:jc w:val="left"/>
              <w:rPr>
                <w:sz w:val="24"/>
                <w:szCs w:val="24"/>
              </w:rPr>
            </w:pPr>
            <w:r>
              <w:rPr>
                <w:sz w:val="24"/>
                <w:szCs w:val="24"/>
              </w:rPr>
              <w:t xml:space="preserve">Оценивают правильность выполнения действия на уровне адекватной ретроспекивной оценки </w:t>
            </w:r>
          </w:p>
        </w:tc>
        <w:tc>
          <w:tcPr>
            <w:tcW w:w="1842" w:type="dxa"/>
            <w:tcBorders>
              <w:top w:val="single" w:sz="4" w:space="0" w:color="auto"/>
              <w:left w:val="single" w:sz="4" w:space="0" w:color="auto"/>
              <w:bottom w:val="single" w:sz="4" w:space="0" w:color="auto"/>
              <w:right w:val="single" w:sz="4" w:space="0" w:color="auto"/>
            </w:tcBorders>
            <w:hideMark/>
          </w:tcPr>
          <w:p w:rsidR="00E718EA" w:rsidRDefault="00E718EA">
            <w:pPr>
              <w:ind w:right="20"/>
              <w:rPr>
                <w:lang w:eastAsia="en-US"/>
              </w:rPr>
            </w:pPr>
            <w:r>
              <w:t>Выбирают наиболее эффективные способы решения задач, контролируют и оценивают процессии результат</w:t>
            </w:r>
          </w:p>
        </w:tc>
        <w:tc>
          <w:tcPr>
            <w:tcW w:w="2127" w:type="dxa"/>
            <w:tcBorders>
              <w:top w:val="single" w:sz="4" w:space="0" w:color="auto"/>
              <w:left w:val="single" w:sz="4" w:space="0" w:color="auto"/>
              <w:bottom w:val="single" w:sz="4" w:space="0" w:color="auto"/>
              <w:right w:val="single" w:sz="4" w:space="0" w:color="auto"/>
            </w:tcBorders>
            <w:hideMark/>
          </w:tcPr>
          <w:p w:rsidR="00E718EA" w:rsidRDefault="00E718EA">
            <w:pPr>
              <w:ind w:right="20"/>
              <w:rPr>
                <w:lang w:eastAsia="en-US"/>
              </w:rPr>
            </w:pPr>
            <w:r>
              <w:t>учитывают разные мнения и стремятся к координации различных позиций в сотрудничестве</w:t>
            </w:r>
          </w:p>
        </w:tc>
        <w:tc>
          <w:tcPr>
            <w:tcW w:w="1842" w:type="dxa"/>
            <w:tcBorders>
              <w:top w:val="single" w:sz="4" w:space="0" w:color="auto"/>
              <w:left w:val="single" w:sz="4" w:space="0" w:color="auto"/>
              <w:bottom w:val="single" w:sz="4" w:space="0" w:color="auto"/>
              <w:right w:val="single" w:sz="4" w:space="0" w:color="auto"/>
            </w:tcBorders>
            <w:hideMark/>
          </w:tcPr>
          <w:p w:rsidR="00E718EA" w:rsidRDefault="00E718EA">
            <w:pPr>
              <w:rPr>
                <w:color w:val="000000"/>
                <w:lang w:eastAsia="en-US"/>
              </w:rPr>
            </w:pPr>
            <w:r>
              <w:rPr>
                <w:color w:val="000000"/>
              </w:rPr>
              <w:t>Овладение навыками для практической деятельности</w:t>
            </w:r>
          </w:p>
        </w:tc>
        <w:tc>
          <w:tcPr>
            <w:tcW w:w="2694" w:type="dxa"/>
            <w:tcBorders>
              <w:top w:val="single" w:sz="4" w:space="0" w:color="auto"/>
              <w:left w:val="single" w:sz="4" w:space="0" w:color="auto"/>
              <w:bottom w:val="single" w:sz="4" w:space="0" w:color="auto"/>
              <w:right w:val="single" w:sz="4" w:space="0" w:color="auto"/>
            </w:tcBorders>
          </w:tcPr>
          <w:p w:rsidR="00E718EA" w:rsidRDefault="00E718EA" w:rsidP="00D60119">
            <w:pPr>
              <w:ind w:right="34"/>
              <w:rPr>
                <w:color w:val="000000"/>
                <w:spacing w:val="-1"/>
                <w:lang w:eastAsia="en-US"/>
              </w:rPr>
            </w:pPr>
            <w:r>
              <w:rPr>
                <w:rStyle w:val="21"/>
                <w:rFonts w:eastAsiaTheme="minorHAnsi"/>
              </w:rPr>
              <w:t>Решение задач и упражнений по данной теме. Подготовка к контрольной работе.</w:t>
            </w:r>
          </w:p>
        </w:tc>
        <w:tc>
          <w:tcPr>
            <w:tcW w:w="992" w:type="dxa"/>
            <w:tcBorders>
              <w:top w:val="single" w:sz="4" w:space="0" w:color="auto"/>
              <w:left w:val="single" w:sz="4" w:space="0" w:color="auto"/>
              <w:bottom w:val="single" w:sz="4" w:space="0" w:color="auto"/>
              <w:right w:val="single" w:sz="4" w:space="0" w:color="auto"/>
            </w:tcBorders>
          </w:tcPr>
          <w:p w:rsidR="00E718EA" w:rsidRDefault="00E718EA">
            <w:r>
              <w:t>Повторить изученные темы</w:t>
            </w:r>
          </w:p>
        </w:tc>
        <w:tc>
          <w:tcPr>
            <w:tcW w:w="567" w:type="dxa"/>
            <w:tcBorders>
              <w:top w:val="single" w:sz="4" w:space="0" w:color="auto"/>
              <w:left w:val="single" w:sz="4" w:space="0" w:color="auto"/>
              <w:bottom w:val="single" w:sz="4" w:space="0" w:color="auto"/>
              <w:right w:val="single" w:sz="4" w:space="0" w:color="auto"/>
            </w:tcBorders>
          </w:tcPr>
          <w:p w:rsidR="00E718EA" w:rsidRDefault="00E718EA">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E718EA" w:rsidRDefault="00E718EA">
            <w:pPr>
              <w:jc w:val="center"/>
              <w:rPr>
                <w:lang w:eastAsia="en-US"/>
              </w:rPr>
            </w:pPr>
          </w:p>
        </w:tc>
      </w:tr>
      <w:tr w:rsidR="00E718EA" w:rsidTr="00CF38CD">
        <w:trPr>
          <w:trHeight w:val="1275"/>
        </w:trPr>
        <w:tc>
          <w:tcPr>
            <w:tcW w:w="424" w:type="dxa"/>
            <w:tcBorders>
              <w:top w:val="single" w:sz="4" w:space="0" w:color="auto"/>
              <w:left w:val="single" w:sz="4" w:space="0" w:color="auto"/>
              <w:bottom w:val="single" w:sz="4" w:space="0" w:color="auto"/>
              <w:right w:val="single" w:sz="4" w:space="0" w:color="auto"/>
            </w:tcBorders>
            <w:hideMark/>
          </w:tcPr>
          <w:p w:rsidR="00E718EA" w:rsidRPr="00AF53C6" w:rsidRDefault="00E718EA" w:rsidP="000860BD">
            <w:pPr>
              <w:pStyle w:val="31"/>
              <w:shd w:val="clear" w:color="auto" w:fill="auto"/>
              <w:spacing w:line="240" w:lineRule="auto"/>
              <w:ind w:right="-108" w:firstLine="0"/>
              <w:jc w:val="center"/>
              <w:rPr>
                <w:sz w:val="24"/>
                <w:szCs w:val="24"/>
              </w:rPr>
            </w:pPr>
            <w:r>
              <w:rPr>
                <w:rStyle w:val="21"/>
                <w:sz w:val="24"/>
                <w:szCs w:val="24"/>
              </w:rPr>
              <w:t>68</w:t>
            </w:r>
          </w:p>
        </w:tc>
        <w:tc>
          <w:tcPr>
            <w:tcW w:w="1526" w:type="dxa"/>
            <w:tcBorders>
              <w:top w:val="single" w:sz="4" w:space="0" w:color="auto"/>
              <w:left w:val="single" w:sz="4" w:space="0" w:color="auto"/>
              <w:bottom w:val="single" w:sz="4" w:space="0" w:color="auto"/>
              <w:right w:val="single" w:sz="4" w:space="0" w:color="auto"/>
            </w:tcBorders>
            <w:hideMark/>
          </w:tcPr>
          <w:p w:rsidR="00E718EA" w:rsidRDefault="00E718EA" w:rsidP="00AF53C6">
            <w:pPr>
              <w:pStyle w:val="31"/>
              <w:shd w:val="clear" w:color="auto" w:fill="auto"/>
              <w:spacing w:line="240" w:lineRule="auto"/>
              <w:ind w:right="20" w:firstLine="0"/>
              <w:jc w:val="left"/>
              <w:rPr>
                <w:sz w:val="24"/>
                <w:szCs w:val="24"/>
              </w:rPr>
            </w:pPr>
            <w:r>
              <w:rPr>
                <w:rStyle w:val="21"/>
                <w:b/>
                <w:sz w:val="24"/>
                <w:szCs w:val="24"/>
              </w:rPr>
              <w:t xml:space="preserve">Итоговая контрольная работа </w:t>
            </w:r>
          </w:p>
        </w:tc>
        <w:tc>
          <w:tcPr>
            <w:tcW w:w="1735" w:type="dxa"/>
            <w:tcBorders>
              <w:top w:val="single" w:sz="4" w:space="0" w:color="auto"/>
              <w:left w:val="single" w:sz="4" w:space="0" w:color="auto"/>
              <w:bottom w:val="single" w:sz="4" w:space="0" w:color="auto"/>
              <w:right w:val="single" w:sz="4" w:space="0" w:color="auto"/>
            </w:tcBorders>
            <w:hideMark/>
          </w:tcPr>
          <w:p w:rsidR="00E718EA" w:rsidRDefault="00E718EA">
            <w:pPr>
              <w:pStyle w:val="31"/>
              <w:shd w:val="clear" w:color="auto" w:fill="auto"/>
              <w:spacing w:line="240" w:lineRule="auto"/>
              <w:ind w:right="20" w:firstLine="0"/>
              <w:jc w:val="left"/>
              <w:rPr>
                <w:sz w:val="24"/>
                <w:szCs w:val="24"/>
              </w:rPr>
            </w:pPr>
            <w:r>
              <w:rPr>
                <w:rStyle w:val="21"/>
                <w:b/>
                <w:sz w:val="24"/>
                <w:szCs w:val="24"/>
              </w:rPr>
              <w:t xml:space="preserve">Уметь </w:t>
            </w:r>
            <w:r>
              <w:rPr>
                <w:rStyle w:val="21"/>
                <w:sz w:val="24"/>
                <w:szCs w:val="24"/>
              </w:rPr>
              <w:t>применять теоретические и практические ЗУН, полученные при изучении данной темы, на контрольной работе.</w:t>
            </w:r>
          </w:p>
        </w:tc>
        <w:tc>
          <w:tcPr>
            <w:tcW w:w="1560" w:type="dxa"/>
            <w:tcBorders>
              <w:top w:val="single" w:sz="4" w:space="0" w:color="auto"/>
              <w:left w:val="single" w:sz="4" w:space="0" w:color="auto"/>
              <w:bottom w:val="single" w:sz="4" w:space="0" w:color="auto"/>
              <w:right w:val="single" w:sz="4" w:space="0" w:color="auto"/>
            </w:tcBorders>
            <w:hideMark/>
          </w:tcPr>
          <w:p w:rsidR="00E718EA" w:rsidRDefault="00E718EA">
            <w:pPr>
              <w:pStyle w:val="ab"/>
            </w:pPr>
            <w:r>
              <w:t>Ставить учебные цели Принимают и сохраняют учебную задачу, планируют свои действия в соответствии с поставленной задачей и условиями ее реализации</w:t>
            </w:r>
          </w:p>
        </w:tc>
        <w:tc>
          <w:tcPr>
            <w:tcW w:w="1842" w:type="dxa"/>
            <w:tcBorders>
              <w:top w:val="single" w:sz="4" w:space="0" w:color="auto"/>
              <w:left w:val="single" w:sz="4" w:space="0" w:color="auto"/>
              <w:bottom w:val="single" w:sz="4" w:space="0" w:color="auto"/>
              <w:right w:val="single" w:sz="4" w:space="0" w:color="auto"/>
            </w:tcBorders>
            <w:hideMark/>
          </w:tcPr>
          <w:p w:rsidR="00E718EA" w:rsidRDefault="00E718EA" w:rsidP="00AF53C6">
            <w:pPr>
              <w:autoSpaceDE w:val="0"/>
              <w:autoSpaceDN w:val="0"/>
              <w:adjustRightInd w:val="0"/>
              <w:rPr>
                <w:color w:val="000000"/>
              </w:rPr>
            </w:pPr>
            <w:r>
              <w:t xml:space="preserve">Сравнивать, классифицировать и обобщать факты и явления </w:t>
            </w:r>
            <w:r>
              <w:rPr>
                <w:color w:val="000000"/>
              </w:rPr>
              <w:t xml:space="preserve">Самостоятельно создают алгоритм деятельности при решении проблем различного характера </w:t>
            </w:r>
          </w:p>
          <w:p w:rsidR="00E718EA" w:rsidRDefault="00E718EA" w:rsidP="00AF53C6">
            <w:pPr>
              <w:pStyle w:val="ab"/>
            </w:pPr>
            <w:r>
              <w:rPr>
                <w:color w:val="000000"/>
              </w:rPr>
              <w:t>основных понятий</w:t>
            </w:r>
          </w:p>
        </w:tc>
        <w:tc>
          <w:tcPr>
            <w:tcW w:w="2127" w:type="dxa"/>
            <w:tcBorders>
              <w:top w:val="single" w:sz="4" w:space="0" w:color="auto"/>
              <w:left w:val="single" w:sz="4" w:space="0" w:color="auto"/>
              <w:bottom w:val="single" w:sz="4" w:space="0" w:color="auto"/>
              <w:right w:val="single" w:sz="4" w:space="0" w:color="auto"/>
            </w:tcBorders>
            <w:hideMark/>
          </w:tcPr>
          <w:p w:rsidR="00E718EA" w:rsidRDefault="00E718EA">
            <w:pPr>
              <w:pStyle w:val="ab"/>
            </w:pPr>
            <w:r>
              <w:t>Формулирует собственное мнение и позицию учитывают разные мнения и стремятся к координации различных позиций в сотрудничестве</w:t>
            </w:r>
          </w:p>
        </w:tc>
        <w:tc>
          <w:tcPr>
            <w:tcW w:w="1842" w:type="dxa"/>
            <w:tcBorders>
              <w:top w:val="single" w:sz="4" w:space="0" w:color="auto"/>
              <w:left w:val="single" w:sz="4" w:space="0" w:color="auto"/>
              <w:bottom w:val="single" w:sz="4" w:space="0" w:color="auto"/>
              <w:right w:val="single" w:sz="4" w:space="0" w:color="auto"/>
            </w:tcBorders>
            <w:hideMark/>
          </w:tcPr>
          <w:p w:rsidR="00E718EA" w:rsidRDefault="00E718EA">
            <w:pPr>
              <w:pStyle w:val="ab"/>
            </w:pPr>
            <w:r>
              <w:t>Выстаивает собственное целостное мировоззрение</w:t>
            </w:r>
            <w:r>
              <w:rPr>
                <w:rFonts w:cs="Times New Roman"/>
              </w:rPr>
              <w:t xml:space="preserve"> Выражают адекватное понимание причин успеха и неуспеха учебной деятельности</w:t>
            </w:r>
          </w:p>
        </w:tc>
        <w:tc>
          <w:tcPr>
            <w:tcW w:w="2694" w:type="dxa"/>
            <w:tcBorders>
              <w:top w:val="single" w:sz="4" w:space="0" w:color="auto"/>
              <w:left w:val="single" w:sz="4" w:space="0" w:color="auto"/>
              <w:bottom w:val="single" w:sz="4" w:space="0" w:color="auto"/>
              <w:right w:val="single" w:sz="4" w:space="0" w:color="auto"/>
            </w:tcBorders>
          </w:tcPr>
          <w:p w:rsidR="00E718EA" w:rsidRDefault="00E718EA" w:rsidP="00D60119">
            <w:pPr>
              <w:ind w:right="34"/>
              <w:rPr>
                <w:color w:val="000000"/>
                <w:spacing w:val="-1"/>
                <w:lang w:eastAsia="en-US"/>
              </w:rPr>
            </w:pPr>
            <w:r>
              <w:rPr>
                <w:rStyle w:val="21"/>
                <w:rFonts w:eastAsiaTheme="minorHAnsi"/>
              </w:rPr>
              <w:t>Средства ИКТ К.р. №6</w:t>
            </w:r>
          </w:p>
        </w:tc>
        <w:tc>
          <w:tcPr>
            <w:tcW w:w="992" w:type="dxa"/>
            <w:tcBorders>
              <w:top w:val="single" w:sz="4" w:space="0" w:color="auto"/>
              <w:left w:val="single" w:sz="4" w:space="0" w:color="auto"/>
              <w:bottom w:val="single" w:sz="4" w:space="0" w:color="auto"/>
              <w:right w:val="single" w:sz="4" w:space="0" w:color="auto"/>
            </w:tcBorders>
          </w:tcPr>
          <w:p w:rsidR="00E718EA" w:rsidRDefault="00E718EA">
            <w:r w:rsidRPr="0045579A">
              <w:t>§</w:t>
            </w:r>
          </w:p>
        </w:tc>
        <w:tc>
          <w:tcPr>
            <w:tcW w:w="567" w:type="dxa"/>
            <w:tcBorders>
              <w:top w:val="single" w:sz="4" w:space="0" w:color="auto"/>
              <w:left w:val="single" w:sz="4" w:space="0" w:color="auto"/>
              <w:bottom w:val="single" w:sz="4" w:space="0" w:color="auto"/>
              <w:right w:val="single" w:sz="4" w:space="0" w:color="auto"/>
            </w:tcBorders>
          </w:tcPr>
          <w:p w:rsidR="00E718EA" w:rsidRDefault="00E718EA">
            <w:pPr>
              <w:jc w:val="center"/>
              <w:rPr>
                <w:lang w:eastAsia="en-US"/>
              </w:rPr>
            </w:pPr>
          </w:p>
        </w:tc>
        <w:tc>
          <w:tcPr>
            <w:tcW w:w="567" w:type="dxa"/>
            <w:tcBorders>
              <w:top w:val="single" w:sz="4" w:space="0" w:color="auto"/>
              <w:left w:val="single" w:sz="4" w:space="0" w:color="auto"/>
              <w:bottom w:val="single" w:sz="4" w:space="0" w:color="auto"/>
              <w:right w:val="single" w:sz="4" w:space="0" w:color="auto"/>
            </w:tcBorders>
          </w:tcPr>
          <w:p w:rsidR="00E718EA" w:rsidRDefault="00E718EA">
            <w:pPr>
              <w:jc w:val="center"/>
              <w:rPr>
                <w:lang w:eastAsia="en-US"/>
              </w:rPr>
            </w:pPr>
          </w:p>
        </w:tc>
      </w:tr>
    </w:tbl>
    <w:p w:rsidR="0025470B" w:rsidRDefault="0025470B" w:rsidP="003E0624">
      <w:pPr>
        <w:jc w:val="center"/>
        <w:rPr>
          <w:b/>
        </w:rPr>
      </w:pPr>
    </w:p>
    <w:p w:rsidR="0025470B" w:rsidRDefault="0025470B" w:rsidP="003E0624">
      <w:pPr>
        <w:jc w:val="center"/>
        <w:rPr>
          <w:b/>
        </w:rPr>
      </w:pPr>
    </w:p>
    <w:p w:rsidR="003E0624" w:rsidRDefault="003E0624" w:rsidP="003E0624">
      <w:pPr>
        <w:jc w:val="center"/>
        <w:rPr>
          <w:b/>
        </w:rPr>
        <w:sectPr w:rsidR="003E0624" w:rsidSect="008F0925">
          <w:pgSz w:w="16838" w:h="11906" w:orient="landscape"/>
          <w:pgMar w:top="426" w:right="395" w:bottom="426" w:left="284" w:header="708" w:footer="708" w:gutter="0"/>
          <w:cols w:space="708"/>
          <w:docGrid w:linePitch="360"/>
        </w:sectPr>
      </w:pPr>
    </w:p>
    <w:p w:rsidR="00117049" w:rsidRPr="00117049" w:rsidRDefault="00117049" w:rsidP="00117049">
      <w:pPr>
        <w:jc w:val="center"/>
        <w:rPr>
          <w:b/>
          <w:sz w:val="28"/>
          <w:szCs w:val="28"/>
        </w:rPr>
      </w:pPr>
      <w:r w:rsidRPr="00117049">
        <w:rPr>
          <w:b/>
          <w:sz w:val="28"/>
          <w:szCs w:val="28"/>
        </w:rPr>
        <w:lastRenderedPageBreak/>
        <w:t>РАБОЧАЯ ПРОГРАММА ПО ХИМИИ 9 КЛ. ПО ФГОС ( к учебнику О.С. Габриеляна)</w:t>
      </w:r>
      <w:r>
        <w:rPr>
          <w:b/>
          <w:sz w:val="28"/>
          <w:szCs w:val="28"/>
        </w:rPr>
        <w:t xml:space="preserve"> базовый уровень</w:t>
      </w:r>
    </w:p>
    <w:p w:rsidR="00117049" w:rsidRPr="00117049" w:rsidRDefault="00117049" w:rsidP="00117049">
      <w:pPr>
        <w:jc w:val="center"/>
        <w:rPr>
          <w:b/>
          <w:sz w:val="28"/>
          <w:szCs w:val="28"/>
        </w:rPr>
      </w:pPr>
      <w:r w:rsidRPr="00117049">
        <w:rPr>
          <w:b/>
          <w:sz w:val="28"/>
          <w:szCs w:val="28"/>
        </w:rPr>
        <w:t>Пояснительная записка</w:t>
      </w:r>
    </w:p>
    <w:p w:rsidR="00117049" w:rsidRPr="00117049" w:rsidRDefault="00117049" w:rsidP="00117049">
      <w:pPr>
        <w:ind w:firstLine="567"/>
        <w:jc w:val="both"/>
      </w:pPr>
      <w:r w:rsidRPr="00117049">
        <w:t>Рабочая программа составлена  в соответствии с требованиями Федерального государственного образовательного стандарта основного общего образования второго  поколения, Примерной программы основного общего образования по химии и авторской Программы курса химии для 8-9 классов общеобразовательных учреждений(базовый уровень) О.С. Габриеля</w:t>
      </w:r>
      <w:r>
        <w:t>на</w:t>
      </w:r>
      <w:r w:rsidRPr="00117049">
        <w:t>. Настоящая программа учитывает рекомендации Примерной программы  по химии для основной школы.</w:t>
      </w:r>
    </w:p>
    <w:p w:rsidR="00117049" w:rsidRPr="00117049" w:rsidRDefault="00117049" w:rsidP="00117049">
      <w:pPr>
        <w:shd w:val="clear" w:color="auto" w:fill="FFFFFF"/>
        <w:ind w:firstLine="539"/>
        <w:jc w:val="both"/>
      </w:pPr>
      <w:r w:rsidRPr="00117049">
        <w:t>Рабочая программа по химии: конкретизирует положения Фундаментального ядра содержания обучения химии с уч</w:t>
      </w:r>
      <w:r w:rsidRPr="00117049">
        <w:rPr>
          <w:rFonts w:ascii="Cambria Math" w:hAnsi="Cambria Math"/>
        </w:rPr>
        <w:t>ѐ</w:t>
      </w:r>
      <w:r w:rsidRPr="00117049">
        <w:t>томмежпредметных связей учебных предметов естественно-научного цикла; определяет последовательность изучения единиц содержания обучения химии и формирования (развития) общих учебных и специфических предметных умений; да</w:t>
      </w:r>
      <w:r w:rsidRPr="00117049">
        <w:rPr>
          <w:rFonts w:ascii="Cambria Math" w:hAnsi="Cambria Math"/>
        </w:rPr>
        <w:t>ѐ</w:t>
      </w:r>
      <w:r w:rsidRPr="00117049">
        <w:t>т ориентировочное распределение учебного времени по разделам и  темам курса в модальности «не менее».</w:t>
      </w:r>
    </w:p>
    <w:p w:rsidR="00117049" w:rsidRPr="00117049" w:rsidRDefault="00117049" w:rsidP="00117049">
      <w:pPr>
        <w:shd w:val="clear" w:color="auto" w:fill="FFFFFF"/>
        <w:ind w:firstLine="539"/>
        <w:jc w:val="both"/>
      </w:pPr>
      <w:r w:rsidRPr="00117049">
        <w:t xml:space="preserve"> Содержание программы направлено на освоение знаний и на овладение умениями на базовом уровне, что соответствует Образовательной программе школы. Она включает все темы, предусмотренные федеральным государственным образовательным стандартом основного общего образования по химии и авторской программой учебного курса.</w:t>
      </w:r>
    </w:p>
    <w:p w:rsidR="00117049" w:rsidRPr="00117049" w:rsidRDefault="00117049" w:rsidP="00117049">
      <w:pPr>
        <w:jc w:val="both"/>
        <w:rPr>
          <w:rFonts w:eastAsia="Calibri"/>
          <w:lang w:eastAsia="en-US"/>
        </w:rPr>
      </w:pPr>
      <w:r w:rsidRPr="00117049">
        <w:t>Программа курса «Химии» построена на основе спиральной модели, предусматривающей постепенное развитие и углубление теоретических представлений при линейном ознакомлении с эмпирическим материалом</w:t>
      </w:r>
    </w:p>
    <w:p w:rsidR="00117049" w:rsidRPr="00117049" w:rsidRDefault="00117049" w:rsidP="00117049">
      <w:pPr>
        <w:ind w:firstLine="567"/>
        <w:jc w:val="both"/>
      </w:pPr>
      <w:r w:rsidRPr="00117049">
        <w:t xml:space="preserve">В предметах естественно-математического цикла ведущую роль играет познавательная деятельность и соответствующие ей познавательные учебные действия. В связи с этим  </w:t>
      </w:r>
      <w:r w:rsidRPr="00117049">
        <w:rPr>
          <w:b/>
        </w:rPr>
        <w:t>основными целями обучения</w:t>
      </w:r>
      <w:r w:rsidRPr="00117049">
        <w:t xml:space="preserve"> химии в основной школе являются:</w:t>
      </w:r>
    </w:p>
    <w:p w:rsidR="00117049" w:rsidRDefault="00117049" w:rsidP="00117049">
      <w:pPr>
        <w:shd w:val="clear" w:color="auto" w:fill="FFFFFF"/>
        <w:jc w:val="both"/>
      </w:pPr>
      <w:r w:rsidRPr="00117049">
        <w:t>1) формирование у обучающихся умения видеть и понимать ценность образования, значимость химического знания для каждого человека независимо от его профессиональной деятельности; умения различать факты и оценки, сравнивать оценочные выводы, видеть их связь с критериями оценок и связь критериев с определенной системой ценностей, формулировать и обосновывать собственную позицию;</w:t>
      </w:r>
    </w:p>
    <w:p w:rsidR="00117049" w:rsidRDefault="00117049" w:rsidP="00117049">
      <w:pPr>
        <w:shd w:val="clear" w:color="auto" w:fill="FFFFFF"/>
        <w:jc w:val="both"/>
      </w:pPr>
      <w:r w:rsidRPr="00117049">
        <w:t>2) формирование у обучающихся целостного представления о мире и роли химии в создании современной естественно-научной картины мира; умения объяснять объекты и процессы окружающей действительности — природной, социальной, культурной, технической среды, используя для этого   химические знания;</w:t>
      </w:r>
    </w:p>
    <w:p w:rsidR="00117049" w:rsidRPr="00117049" w:rsidRDefault="00117049" w:rsidP="00117049">
      <w:pPr>
        <w:shd w:val="clear" w:color="auto" w:fill="FFFFFF"/>
        <w:jc w:val="both"/>
      </w:pPr>
      <w:r w:rsidRPr="00117049">
        <w:t>3) приобретение обучающимися опыта разнообразной деятельности, познания и самопознания; ключевых навыков (ключевых компетентностей), имеющих универсальное значение для различных видов деятельности: решения проблем, принятия решений, поиска, анализа и обработки информации, коммуникативных навыков, навыков измерений, сотрудничества, безопасного обращения с веществами в повседневной жизни.</w:t>
      </w:r>
    </w:p>
    <w:p w:rsidR="00117049" w:rsidRPr="00117049" w:rsidRDefault="00117049" w:rsidP="00117049">
      <w:pPr>
        <w:shd w:val="clear" w:color="auto" w:fill="FFFFFF"/>
        <w:jc w:val="both"/>
      </w:pPr>
      <w:r w:rsidRPr="00117049">
        <w:rPr>
          <w:b/>
        </w:rPr>
        <w:t>Задачами изучения учебного предмета «Химия»</w:t>
      </w:r>
      <w:r w:rsidRPr="00117049">
        <w:t xml:space="preserve"> в 9 классе являются:</w:t>
      </w:r>
    </w:p>
    <w:p w:rsidR="00117049" w:rsidRPr="00117049" w:rsidRDefault="00117049" w:rsidP="00117049">
      <w:pPr>
        <w:shd w:val="clear" w:color="auto" w:fill="FFFFFF"/>
        <w:jc w:val="both"/>
      </w:pPr>
      <w:r w:rsidRPr="00117049">
        <w:rPr>
          <w:b/>
        </w:rPr>
        <w:t>учебные:</w:t>
      </w:r>
      <w:r w:rsidRPr="00117049">
        <w:t xml:space="preserve"> формирование системы химических знаний как компонента естественнонаучной картины мира;</w:t>
      </w:r>
    </w:p>
    <w:p w:rsidR="00117049" w:rsidRPr="00117049" w:rsidRDefault="00117049" w:rsidP="00117049">
      <w:pPr>
        <w:shd w:val="clear" w:color="auto" w:fill="FFFFFF"/>
        <w:jc w:val="both"/>
      </w:pPr>
      <w:r w:rsidRPr="00117049">
        <w:rPr>
          <w:b/>
        </w:rPr>
        <w:t xml:space="preserve">развивающие: </w:t>
      </w:r>
      <w:r w:rsidRPr="00117049">
        <w:t>развитие личности обучающихся, их интеллектуальное и нравственное совершенствование, формирование у них гуманистических отношений и экологически целесообразного поведения в быту и в трудовой деятельности;</w:t>
      </w:r>
    </w:p>
    <w:p w:rsidR="00117049" w:rsidRPr="00117049" w:rsidRDefault="00117049" w:rsidP="00117049">
      <w:pPr>
        <w:shd w:val="clear" w:color="auto" w:fill="FFFFFF"/>
        <w:jc w:val="both"/>
      </w:pPr>
      <w:r w:rsidRPr="00117049">
        <w:rPr>
          <w:b/>
        </w:rPr>
        <w:t xml:space="preserve">воспитательные: </w:t>
      </w:r>
      <w:r w:rsidRPr="00117049">
        <w:t>формирование умений безопасного обращения с веществами, используемыми в повседневной жизни; выработка понимания общественной потребности в развитии химии, а также формирование отношения к химии как к возможной области будущей практической деятельности.</w:t>
      </w:r>
    </w:p>
    <w:p w:rsidR="00117049" w:rsidRPr="00117049" w:rsidRDefault="00117049" w:rsidP="00117049">
      <w:pPr>
        <w:rPr>
          <w:b/>
        </w:rPr>
      </w:pPr>
      <w:r w:rsidRPr="00117049">
        <w:rPr>
          <w:b/>
        </w:rPr>
        <w:t xml:space="preserve"> Общая характеристика учебного предмета «Химия»</w:t>
      </w:r>
    </w:p>
    <w:p w:rsidR="00117049" w:rsidRPr="00117049" w:rsidRDefault="00117049" w:rsidP="00117049">
      <w:pPr>
        <w:jc w:val="both"/>
      </w:pPr>
      <w:r w:rsidRPr="00117049">
        <w:t>В соответствии с Федеральным государственным образовательным стандартом основного общего образования учащиеся должны овладеть такими познавательными учебными действиями, как умение формулировать проблему и гипотезу, ставить цели и задачи, строить планы достижения целей и решения поставленных задач, проводить эксперимент и на его основе делать выводы и умозаключения, представлять их и отстаивать</w:t>
      </w:r>
    </w:p>
    <w:p w:rsidR="00117049" w:rsidRPr="00117049" w:rsidRDefault="00117049" w:rsidP="00117049">
      <w:pPr>
        <w:jc w:val="both"/>
      </w:pPr>
      <w:r w:rsidRPr="00117049">
        <w:t>свою точку зрения. Кроме этого, учащиеся должны овладеть приемами, связанными с определением понятий: ограничивать их, описывать, характеризовать и сравнивать. Следовательно, при изучении химии в основной школе учащиеся должны овладеть учебными действиями, позволяющими им достичь личностных, предметных и метапредметных образовательных результатов.</w:t>
      </w:r>
    </w:p>
    <w:p w:rsidR="00117049" w:rsidRPr="00117049" w:rsidRDefault="00117049" w:rsidP="00117049">
      <w:pPr>
        <w:jc w:val="both"/>
      </w:pPr>
      <w:r w:rsidRPr="00117049">
        <w:lastRenderedPageBreak/>
        <w:t>Предлагаемая программа по химии раскрывает вклад учебного предмета в достижение целей основного общего образования и определяет важнейшие содержательные линии предмета:</w:t>
      </w:r>
    </w:p>
    <w:p w:rsidR="00117049" w:rsidRDefault="00117049" w:rsidP="00117049">
      <w:pPr>
        <w:shd w:val="clear" w:color="auto" w:fill="FFFFFF"/>
        <w:jc w:val="both"/>
      </w:pPr>
      <w:r w:rsidRPr="00117049">
        <w:t xml:space="preserve">· </w:t>
      </w:r>
      <w:r w:rsidRPr="00117049">
        <w:rPr>
          <w:b/>
        </w:rPr>
        <w:t xml:space="preserve">вещество </w:t>
      </w:r>
      <w:r w:rsidRPr="00117049">
        <w:t>— знания о составе и строении веществ, их важнейших физических и химических свойствах, биологическом действии;</w:t>
      </w:r>
    </w:p>
    <w:p w:rsidR="00117049" w:rsidRDefault="00117049" w:rsidP="00117049">
      <w:pPr>
        <w:shd w:val="clear" w:color="auto" w:fill="FFFFFF"/>
        <w:jc w:val="both"/>
      </w:pPr>
      <w:r w:rsidRPr="00117049">
        <w:rPr>
          <w:b/>
        </w:rPr>
        <w:t>· химическая реакция</w:t>
      </w:r>
      <w:r w:rsidRPr="00117049">
        <w:t xml:space="preserve"> — знания об условиях, в которых проявляются химические свойства веществ, способах управления химическими процессами;</w:t>
      </w:r>
    </w:p>
    <w:p w:rsidR="00117049" w:rsidRDefault="00117049" w:rsidP="00117049">
      <w:pPr>
        <w:shd w:val="clear" w:color="auto" w:fill="FFFFFF"/>
        <w:jc w:val="both"/>
      </w:pPr>
      <w:r w:rsidRPr="00117049">
        <w:t xml:space="preserve"> · </w:t>
      </w:r>
      <w:r w:rsidRPr="00117049">
        <w:rPr>
          <w:b/>
        </w:rPr>
        <w:t>применение веществ</w:t>
      </w:r>
      <w:r w:rsidRPr="00117049">
        <w:t xml:space="preserve"> — знания и опыт практической деятельности с веществами, которые наиболее часто употребляются в повседневной жизни, широко используются в промышленности, сельском хозяйстве, на транспорте;</w:t>
      </w:r>
    </w:p>
    <w:p w:rsidR="00117049" w:rsidRPr="00117049" w:rsidRDefault="00117049" w:rsidP="00117049">
      <w:pPr>
        <w:shd w:val="clear" w:color="auto" w:fill="FFFFFF"/>
        <w:jc w:val="both"/>
      </w:pPr>
      <w:r w:rsidRPr="00117049">
        <w:t xml:space="preserve">· </w:t>
      </w:r>
      <w:r w:rsidRPr="00117049">
        <w:rPr>
          <w:b/>
        </w:rPr>
        <w:t>язык химии</w:t>
      </w:r>
      <w:r w:rsidRPr="00117049">
        <w:t xml:space="preserve"> — система важнейших понятий химии и терминов, в которых они описываются, номенклатура неорганических веществ, т. е. их названия (в том числе и тривиальные), химические формулы и уравнения, а также правила перевода информации с естественного языка на язык химии и обратно.</w:t>
      </w:r>
    </w:p>
    <w:p w:rsidR="00117049" w:rsidRPr="00117049" w:rsidRDefault="00117049" w:rsidP="00117049">
      <w:pPr>
        <w:jc w:val="both"/>
      </w:pPr>
      <w:r w:rsidRPr="00117049">
        <w:t>При отборе содержания, конкретизирующего про</w:t>
      </w:r>
      <w:r w:rsidRPr="00117049">
        <w:softHyphen/>
        <w:t>грамму, учитывалось, что перед общим образованием не стоит задача профессиональной подготовки обучающихся. Это определило построение курса как общекультурного, направленного, прежде всего на формирование и развитие интереса к изучению химии. Учтена основная особенность подросткового возрас</w:t>
      </w:r>
      <w:r w:rsidRPr="00117049">
        <w:softHyphen/>
        <w:t>та — начало перехода от детства к взрослости, который характе</w:t>
      </w:r>
      <w:r w:rsidRPr="00117049">
        <w:softHyphen/>
        <w:t xml:space="preserve">ризуется развитием познавательной сферы. </w:t>
      </w:r>
    </w:p>
    <w:p w:rsidR="00117049" w:rsidRPr="00117049" w:rsidRDefault="00117049" w:rsidP="00117049">
      <w:pPr>
        <w:jc w:val="both"/>
      </w:pPr>
      <w:r w:rsidRPr="00117049">
        <w:t>На этапе основного общего среднего образования происходит включение обучающихся в проектную и исследовательскую дея</w:t>
      </w:r>
      <w:r w:rsidRPr="00117049">
        <w:softHyphen/>
        <w:t>тельность, основу которой составляют такие универсальные учеб</w:t>
      </w:r>
      <w:r w:rsidRPr="00117049">
        <w:softHyphen/>
        <w:t>ные действия, как умение видеть проблемы, ставить вопросы, клас</w:t>
      </w:r>
      <w:r w:rsidRPr="00117049">
        <w:softHyphen/>
        <w:t>сифицировать, наблюдать, проводить эксперимент, делать выводы и умозаключения, объяснять, доказывать, защищать свои идеи, да</w:t>
      </w:r>
      <w:r w:rsidRPr="00117049">
        <w:softHyphen/>
        <w:t>вать определения понятиям. Сюда же относятся приёмы, сходные с определением понятий: описание, характеристика, разъяснение, сравнение, различение. Формирование этих универсальных учеб</w:t>
      </w:r>
      <w:r w:rsidRPr="00117049">
        <w:softHyphen/>
        <w:t>ных действий начинается ещё в начальной школе, а в курсе химии основной школы происходит их развитие и совершенствование. В связи с этим резервные часы планируется использовать на формирование и развитие умений проектной и исследовательской деятельности, умение видеть проблемы, делать выводы и умозаключения.</w:t>
      </w:r>
    </w:p>
    <w:p w:rsidR="00117049" w:rsidRPr="00117049" w:rsidRDefault="00117049" w:rsidP="00117049">
      <w:pPr>
        <w:rPr>
          <w:b/>
        </w:rPr>
      </w:pPr>
      <w:r w:rsidRPr="00117049">
        <w:rPr>
          <w:b/>
        </w:rPr>
        <w:t xml:space="preserve"> Место учебного предмета в учебном плане</w:t>
      </w:r>
    </w:p>
    <w:p w:rsidR="00117049" w:rsidRPr="00117049" w:rsidRDefault="00117049" w:rsidP="00117049">
      <w:pPr>
        <w:shd w:val="clear" w:color="auto" w:fill="FFFFFF"/>
        <w:adjustRightInd w:val="0"/>
        <w:jc w:val="both"/>
        <w:rPr>
          <w:b/>
          <w:u w:val="single"/>
        </w:rPr>
      </w:pPr>
      <w:r w:rsidRPr="00117049">
        <w:t>Особенностью  содержания курса «Химия» являются то, что в базисном учебном (образовательном) плане этот предмет появляется последним в ряду изучения  естественнонаучных дисциплин. Данная  необходимость  освоения объясняется тем, что школьники должны обладать не только определенным запасом предварительных естественнонаучных знаний, но и достаточно хорошо развитым абстрактным мышлением. Учащимися уже накоплены знания по смежным дисциплинам цикла: биологии, физики, математики, географии, сформировались умения анализировать, вести наблюдения, сравнивать объекты наблюдения.</w:t>
      </w:r>
    </w:p>
    <w:p w:rsidR="00117049" w:rsidRPr="00117049" w:rsidRDefault="00117049" w:rsidP="00117049">
      <w:pPr>
        <w:jc w:val="both"/>
      </w:pPr>
      <w:r w:rsidRPr="00117049">
        <w:t>В соответствии с учебным планом  на изучение химии в 9 классе отводится 2 часа в неделю, 70 часов в год, при нормативной продолжительности учебного года 35 учебных недель. В соответствии со сложившейся практикой организации основного общего образования в образовательных учреждениях общего образования реальная продолжительность учебного года меньше нормативной и составляет 34 учебные недели. Таким образом, время, выделяемое рабочими учебными планами на изучение химии в 9 классе на практике равно 68  часам.</w:t>
      </w:r>
    </w:p>
    <w:p w:rsidR="00117049" w:rsidRPr="00117049" w:rsidRDefault="00117049" w:rsidP="00117049">
      <w:pPr>
        <w:jc w:val="both"/>
      </w:pPr>
      <w:r w:rsidRPr="00117049">
        <w:t>С уч</w:t>
      </w:r>
      <w:r w:rsidRPr="00117049">
        <w:rPr>
          <w:rFonts w:ascii="Cambria Math" w:hAnsi="Cambria Math"/>
        </w:rPr>
        <w:t>ѐ</w:t>
      </w:r>
      <w:r w:rsidRPr="00117049">
        <w:t>том неизбежных потерь учебного времени, вызываемых различными объективными причинами, а также необходимости выделения дополнительного времени на изучение отдельных вопросов курса химии программой предусмотрен большой объ</w:t>
      </w:r>
      <w:r w:rsidRPr="00117049">
        <w:rPr>
          <w:rFonts w:ascii="Cambria Math" w:hAnsi="Cambria Math"/>
        </w:rPr>
        <w:t>ѐ</w:t>
      </w:r>
      <w:r w:rsidRPr="00117049">
        <w:t>м резервного времени  -6 часов.</w:t>
      </w:r>
    </w:p>
    <w:p w:rsidR="00117049" w:rsidRPr="00117049" w:rsidRDefault="00117049" w:rsidP="00117049">
      <w:pPr>
        <w:jc w:val="both"/>
      </w:pPr>
      <w:r w:rsidRPr="00117049">
        <w:t xml:space="preserve">Программой предусмотрено проведение: </w:t>
      </w:r>
    </w:p>
    <w:p w:rsidR="00117049" w:rsidRPr="00117049" w:rsidRDefault="00117049" w:rsidP="00117049">
      <w:pPr>
        <w:jc w:val="both"/>
      </w:pPr>
      <w:r w:rsidRPr="00117049">
        <w:t xml:space="preserve"> контрольных работ – 4, </w:t>
      </w:r>
    </w:p>
    <w:p w:rsidR="00117049" w:rsidRPr="00117049" w:rsidRDefault="00117049" w:rsidP="00117049">
      <w:pPr>
        <w:jc w:val="both"/>
      </w:pPr>
      <w:r w:rsidRPr="00117049">
        <w:t xml:space="preserve"> практических работ – 6 часов.</w:t>
      </w:r>
    </w:p>
    <w:p w:rsidR="00117049" w:rsidRPr="00117049" w:rsidRDefault="00117049" w:rsidP="00117049">
      <w:pPr>
        <w:jc w:val="both"/>
      </w:pPr>
      <w:r w:rsidRPr="00117049">
        <w:t>Срок реализации программы – один учебный год.</w:t>
      </w:r>
    </w:p>
    <w:p w:rsidR="00117049" w:rsidRPr="00117049" w:rsidRDefault="00117049" w:rsidP="00117049">
      <w:pPr>
        <w:jc w:val="both"/>
        <w:rPr>
          <w:b/>
        </w:rPr>
      </w:pPr>
      <w:r w:rsidRPr="00117049">
        <w:rPr>
          <w:b/>
        </w:rPr>
        <w:t>Формы, методы и средства обучения, технологии</w:t>
      </w:r>
    </w:p>
    <w:p w:rsidR="00117049" w:rsidRPr="00117049" w:rsidRDefault="00117049" w:rsidP="00117049">
      <w:pPr>
        <w:jc w:val="both"/>
        <w:rPr>
          <w:rFonts w:eastAsia="Calibri"/>
          <w:lang w:eastAsia="en-US"/>
        </w:rPr>
      </w:pPr>
      <w:r w:rsidRPr="00117049">
        <w:rPr>
          <w:rFonts w:eastAsia="Calibri"/>
          <w:lang w:eastAsia="en-US"/>
        </w:rPr>
        <w:t xml:space="preserve">В данном классе ведущими методами обучения предмету являются: объяснительно-иллюстративный и репродуктивный, хотя используется и частично-поисковый. На уроках используются элементы следующих технологий: личностно -ориентированное обучение, обучение с применением опорных схем, ИКТ, проектная деятельность. </w:t>
      </w:r>
    </w:p>
    <w:p w:rsidR="00117049" w:rsidRPr="00117049" w:rsidRDefault="00117049" w:rsidP="00117049">
      <w:pPr>
        <w:jc w:val="both"/>
        <w:rPr>
          <w:rFonts w:eastAsia="Calibri"/>
          <w:lang w:eastAsia="en-US"/>
        </w:rPr>
      </w:pPr>
      <w:r w:rsidRPr="00117049">
        <w:rPr>
          <w:rFonts w:eastAsia="Calibri"/>
          <w:lang w:eastAsia="en-US"/>
        </w:rPr>
        <w:lastRenderedPageBreak/>
        <w:t>Используются следующие формы обучения</w:t>
      </w:r>
      <w:r w:rsidRPr="00117049">
        <w:rPr>
          <w:rFonts w:eastAsia="Calibri"/>
          <w:b/>
          <w:lang w:eastAsia="en-US"/>
        </w:rPr>
        <w:t xml:space="preserve">:  </w:t>
      </w:r>
      <w:r w:rsidRPr="00117049">
        <w:rPr>
          <w:rFonts w:eastAsia="Calibri"/>
          <w:lang w:eastAsia="en-US"/>
        </w:rPr>
        <w:t>учебные занятия,  экскурсии,  наблюдения, опыты, эксперименты, работа с учебной и дополнительной литературой, анализ, мониторинг, исследовательская работа,  презентация.Определенное место в овладении данным курсом отводится самостоятельной работе: подготовка творческих работ, сообщений, рефератов.</w:t>
      </w:r>
    </w:p>
    <w:p w:rsidR="00117049" w:rsidRPr="00117049" w:rsidRDefault="00117049" w:rsidP="00117049">
      <w:pPr>
        <w:jc w:val="both"/>
        <w:rPr>
          <w:b/>
        </w:rPr>
      </w:pPr>
      <w:r w:rsidRPr="00117049">
        <w:rPr>
          <w:b/>
        </w:rPr>
        <w:t xml:space="preserve">Формы промежуточной и итоговой аттестации </w:t>
      </w:r>
    </w:p>
    <w:p w:rsidR="00117049" w:rsidRPr="00117049" w:rsidRDefault="00117049" w:rsidP="00117049">
      <w:pPr>
        <w:jc w:val="both"/>
      </w:pPr>
      <w:r w:rsidRPr="00117049">
        <w:t>Промежуточная аттестация проводится в форме:</w:t>
      </w:r>
    </w:p>
    <w:p w:rsidR="00117049" w:rsidRPr="00117049" w:rsidRDefault="00117049" w:rsidP="00117049">
      <w:pPr>
        <w:jc w:val="both"/>
      </w:pPr>
      <w:r w:rsidRPr="00117049">
        <w:t>- тестов;</w:t>
      </w:r>
    </w:p>
    <w:p w:rsidR="00117049" w:rsidRPr="00117049" w:rsidRDefault="00117049" w:rsidP="00117049">
      <w:pPr>
        <w:jc w:val="both"/>
      </w:pPr>
      <w:r w:rsidRPr="00117049">
        <w:t xml:space="preserve"> -контрольных;</w:t>
      </w:r>
    </w:p>
    <w:p w:rsidR="00117049" w:rsidRPr="00117049" w:rsidRDefault="00117049" w:rsidP="00117049">
      <w:pPr>
        <w:jc w:val="both"/>
      </w:pPr>
      <w:r w:rsidRPr="00117049">
        <w:t>- самостоятельных работ;</w:t>
      </w:r>
    </w:p>
    <w:p w:rsidR="00117049" w:rsidRPr="00117049" w:rsidRDefault="00117049" w:rsidP="00117049">
      <w:pPr>
        <w:jc w:val="both"/>
      </w:pPr>
      <w:r w:rsidRPr="00117049">
        <w:t>- практических;</w:t>
      </w:r>
    </w:p>
    <w:p w:rsidR="00117049" w:rsidRPr="00117049" w:rsidRDefault="00117049" w:rsidP="00117049">
      <w:pPr>
        <w:jc w:val="both"/>
      </w:pPr>
      <w:r w:rsidRPr="00117049">
        <w:t>- творческих работ.</w:t>
      </w:r>
    </w:p>
    <w:p w:rsidR="00117049" w:rsidRPr="00117049" w:rsidRDefault="00117049" w:rsidP="00117049">
      <w:pPr>
        <w:jc w:val="both"/>
      </w:pPr>
      <w:r w:rsidRPr="00117049">
        <w:t xml:space="preserve"> Учащиеся проходят  итоговую аттестацию –  в виде ГИА.</w:t>
      </w:r>
    </w:p>
    <w:p w:rsidR="00117049" w:rsidRPr="00117049" w:rsidRDefault="00117049" w:rsidP="00117049">
      <w:pPr>
        <w:jc w:val="both"/>
      </w:pPr>
      <w:r w:rsidRPr="00117049">
        <w:t>Обучение ведётся по учебнику О.С.Габриелян «Химия 9 класс», который составляет единую линию учебников, соответствует федеральному  государственного образовательного стандарта второго поколения  базового уровня и реализует авторскую программу О.С.Габриеляна</w:t>
      </w:r>
      <w:r>
        <w:t>.</w:t>
      </w:r>
    </w:p>
    <w:p w:rsidR="00117049" w:rsidRPr="00117049" w:rsidRDefault="00117049" w:rsidP="00117049">
      <w:pPr>
        <w:jc w:val="both"/>
        <w:outlineLvl w:val="0"/>
        <w:rPr>
          <w:b/>
        </w:rPr>
      </w:pPr>
      <w:r w:rsidRPr="00117049">
        <w:rPr>
          <w:b/>
        </w:rPr>
        <w:t xml:space="preserve">Отличительные особенности рабочей программы и авторской </w:t>
      </w:r>
    </w:p>
    <w:p w:rsidR="00117049" w:rsidRPr="00117049" w:rsidRDefault="00117049" w:rsidP="00117049">
      <w:pPr>
        <w:shd w:val="clear" w:color="auto" w:fill="FFFFFF"/>
        <w:jc w:val="both"/>
      </w:pPr>
      <w:r w:rsidRPr="00117049">
        <w:t xml:space="preserve">Основное содержание </w:t>
      </w:r>
      <w:r w:rsidRPr="00117049">
        <w:rPr>
          <w:iCs/>
        </w:rPr>
        <w:t xml:space="preserve">авторской </w:t>
      </w:r>
      <w:r w:rsidRPr="00117049">
        <w:t>полностью нашло отражение в данной рабочей программе.</w:t>
      </w:r>
    </w:p>
    <w:p w:rsidR="00117049" w:rsidRPr="00117049" w:rsidRDefault="00117049" w:rsidP="00117049">
      <w:pPr>
        <w:jc w:val="both"/>
      </w:pPr>
      <w:r w:rsidRPr="00117049">
        <w:t xml:space="preserve">В рабочую  программу по химии внесены изменения по сравнению с авторской: из  резерва добавлено 1 час на «Металлы» и добавлен 1час на Практикум 1 «Свойства металлов и их соединений».Основное отличие данной рабочей программы от авторской состоит в том, что в авторской программе практические работы сгруппированы в блоки - химические практикумы, которые проводятся после изучения нескольких разделов, а в рабочей программе эти же практические работы даются после изучения конкретной темы. Это позволяет лучше закрепить теоретический материал на практике и проверить практические умения и навыки непосредственно по данной теме. Чтобы провести практическую работу по когда-то изученной теме, требуется дополнительное время для повторения теоретических основ, что исключается в данной рабочей программе. </w:t>
      </w:r>
    </w:p>
    <w:p w:rsidR="00117049" w:rsidRPr="00117049" w:rsidRDefault="00117049" w:rsidP="00117049">
      <w:pPr>
        <w:jc w:val="both"/>
      </w:pPr>
    </w:p>
    <w:p w:rsidR="00117049" w:rsidRPr="00117049" w:rsidRDefault="00117049" w:rsidP="00117049">
      <w:pPr>
        <w:jc w:val="both"/>
      </w:pPr>
    </w:p>
    <w:tbl>
      <w:tblPr>
        <w:tblW w:w="5000" w:type="pct"/>
        <w:tblLook w:val="01E0" w:firstRow="1" w:lastRow="1" w:firstColumn="1" w:lastColumn="1" w:noHBand="0" w:noVBand="0"/>
      </w:tblPr>
      <w:tblGrid>
        <w:gridCol w:w="8093"/>
        <w:gridCol w:w="4106"/>
        <w:gridCol w:w="4318"/>
      </w:tblGrid>
      <w:tr w:rsidR="00117049" w:rsidRPr="00117049" w:rsidTr="00D30665">
        <w:tc>
          <w:tcPr>
            <w:tcW w:w="2450" w:type="pct"/>
            <w:tcBorders>
              <w:top w:val="single" w:sz="4" w:space="0" w:color="auto"/>
              <w:left w:val="single" w:sz="4" w:space="0" w:color="auto"/>
              <w:bottom w:val="single" w:sz="4" w:space="0" w:color="auto"/>
              <w:right w:val="single" w:sz="4" w:space="0" w:color="auto"/>
            </w:tcBorders>
            <w:vAlign w:val="center"/>
            <w:hideMark/>
          </w:tcPr>
          <w:p w:rsidR="00117049" w:rsidRPr="00117049" w:rsidRDefault="00117049" w:rsidP="00117049">
            <w:pPr>
              <w:jc w:val="center"/>
              <w:rPr>
                <w:b/>
              </w:rPr>
            </w:pPr>
            <w:r w:rsidRPr="00117049">
              <w:rPr>
                <w:b/>
              </w:rPr>
              <w:t>Раздел</w:t>
            </w:r>
          </w:p>
        </w:tc>
        <w:tc>
          <w:tcPr>
            <w:tcW w:w="1243" w:type="pct"/>
            <w:tcBorders>
              <w:top w:val="single" w:sz="4" w:space="0" w:color="auto"/>
              <w:left w:val="single" w:sz="4" w:space="0" w:color="auto"/>
              <w:bottom w:val="single" w:sz="4" w:space="0" w:color="auto"/>
              <w:right w:val="single" w:sz="4" w:space="0" w:color="auto"/>
            </w:tcBorders>
            <w:vAlign w:val="center"/>
            <w:hideMark/>
          </w:tcPr>
          <w:p w:rsidR="00117049" w:rsidRPr="00117049" w:rsidRDefault="00117049" w:rsidP="00117049">
            <w:pPr>
              <w:jc w:val="center"/>
              <w:rPr>
                <w:b/>
              </w:rPr>
            </w:pPr>
            <w:r w:rsidRPr="00117049">
              <w:rPr>
                <w:b/>
              </w:rPr>
              <w:t>Количество часов в авторской программе</w:t>
            </w:r>
          </w:p>
        </w:tc>
        <w:tc>
          <w:tcPr>
            <w:tcW w:w="1307" w:type="pct"/>
            <w:tcBorders>
              <w:top w:val="single" w:sz="4" w:space="0" w:color="auto"/>
              <w:left w:val="single" w:sz="4" w:space="0" w:color="auto"/>
              <w:bottom w:val="single" w:sz="4" w:space="0" w:color="auto"/>
              <w:right w:val="single" w:sz="4" w:space="0" w:color="auto"/>
            </w:tcBorders>
            <w:vAlign w:val="center"/>
            <w:hideMark/>
          </w:tcPr>
          <w:p w:rsidR="00117049" w:rsidRPr="00117049" w:rsidRDefault="00117049" w:rsidP="00117049">
            <w:pPr>
              <w:jc w:val="center"/>
              <w:rPr>
                <w:b/>
              </w:rPr>
            </w:pPr>
            <w:r w:rsidRPr="00117049">
              <w:rPr>
                <w:b/>
              </w:rPr>
              <w:t>Количество часов в рабочей программе</w:t>
            </w:r>
          </w:p>
        </w:tc>
      </w:tr>
      <w:tr w:rsidR="00117049" w:rsidRPr="00117049" w:rsidTr="00D30665">
        <w:trPr>
          <w:trHeight w:val="360"/>
        </w:trPr>
        <w:tc>
          <w:tcPr>
            <w:tcW w:w="2450" w:type="pct"/>
            <w:tcBorders>
              <w:top w:val="single" w:sz="4" w:space="0" w:color="auto"/>
              <w:left w:val="single" w:sz="4" w:space="0" w:color="auto"/>
              <w:bottom w:val="single" w:sz="4" w:space="0" w:color="auto"/>
              <w:right w:val="single" w:sz="4" w:space="0" w:color="auto"/>
            </w:tcBorders>
            <w:hideMark/>
          </w:tcPr>
          <w:p w:rsidR="00117049" w:rsidRPr="00117049" w:rsidRDefault="00117049" w:rsidP="00117049">
            <w:pPr>
              <w:jc w:val="both"/>
              <w:rPr>
                <w:u w:val="single"/>
              </w:rPr>
            </w:pPr>
            <w:r w:rsidRPr="00117049">
              <w:t>1</w:t>
            </w:r>
            <w:r w:rsidRPr="00117049">
              <w:rPr>
                <w:bCs/>
              </w:rPr>
              <w:t>. Введение. Общая характеристика химических элементов и химических реакций. Периодический закон и Периодическая система химических элементов Д.И.Менделеева</w:t>
            </w:r>
          </w:p>
        </w:tc>
        <w:tc>
          <w:tcPr>
            <w:tcW w:w="1243" w:type="pct"/>
            <w:tcBorders>
              <w:top w:val="single" w:sz="4" w:space="0" w:color="auto"/>
              <w:left w:val="single" w:sz="4" w:space="0" w:color="auto"/>
              <w:bottom w:val="single" w:sz="4" w:space="0" w:color="auto"/>
              <w:right w:val="single" w:sz="4" w:space="0" w:color="auto"/>
            </w:tcBorders>
            <w:vAlign w:val="center"/>
            <w:hideMark/>
          </w:tcPr>
          <w:p w:rsidR="00117049" w:rsidRPr="00117049" w:rsidRDefault="00117049" w:rsidP="00117049">
            <w:pPr>
              <w:jc w:val="center"/>
            </w:pPr>
            <w:r w:rsidRPr="00117049">
              <w:t>10</w:t>
            </w:r>
          </w:p>
        </w:tc>
        <w:tc>
          <w:tcPr>
            <w:tcW w:w="1307" w:type="pct"/>
            <w:tcBorders>
              <w:top w:val="single" w:sz="4" w:space="0" w:color="auto"/>
              <w:left w:val="single" w:sz="4" w:space="0" w:color="auto"/>
              <w:bottom w:val="single" w:sz="4" w:space="0" w:color="auto"/>
              <w:right w:val="single" w:sz="4" w:space="0" w:color="auto"/>
            </w:tcBorders>
            <w:vAlign w:val="center"/>
            <w:hideMark/>
          </w:tcPr>
          <w:p w:rsidR="00117049" w:rsidRPr="00117049" w:rsidRDefault="00117049" w:rsidP="00117049">
            <w:pPr>
              <w:jc w:val="center"/>
            </w:pPr>
            <w:r w:rsidRPr="00117049">
              <w:t>10</w:t>
            </w:r>
          </w:p>
        </w:tc>
      </w:tr>
      <w:tr w:rsidR="00117049" w:rsidRPr="00117049" w:rsidTr="00D30665">
        <w:trPr>
          <w:trHeight w:val="296"/>
        </w:trPr>
        <w:tc>
          <w:tcPr>
            <w:tcW w:w="2450" w:type="pct"/>
            <w:tcBorders>
              <w:top w:val="single" w:sz="4" w:space="0" w:color="auto"/>
              <w:left w:val="single" w:sz="4" w:space="0" w:color="auto"/>
              <w:bottom w:val="single" w:sz="4" w:space="0" w:color="auto"/>
              <w:right w:val="single" w:sz="4" w:space="0" w:color="auto"/>
            </w:tcBorders>
            <w:hideMark/>
          </w:tcPr>
          <w:p w:rsidR="00117049" w:rsidRPr="00117049" w:rsidRDefault="00117049" w:rsidP="00117049">
            <w:pPr>
              <w:jc w:val="both"/>
            </w:pPr>
            <w:r w:rsidRPr="00117049">
              <w:t>2.Металлы</w:t>
            </w:r>
          </w:p>
        </w:tc>
        <w:tc>
          <w:tcPr>
            <w:tcW w:w="1243" w:type="pct"/>
            <w:tcBorders>
              <w:top w:val="single" w:sz="4" w:space="0" w:color="auto"/>
              <w:left w:val="single" w:sz="4" w:space="0" w:color="auto"/>
              <w:bottom w:val="single" w:sz="4" w:space="0" w:color="auto"/>
              <w:right w:val="single" w:sz="4" w:space="0" w:color="auto"/>
            </w:tcBorders>
            <w:vAlign w:val="center"/>
            <w:hideMark/>
          </w:tcPr>
          <w:p w:rsidR="00117049" w:rsidRPr="00117049" w:rsidRDefault="00117049" w:rsidP="00117049">
            <w:pPr>
              <w:jc w:val="center"/>
            </w:pPr>
            <w:r w:rsidRPr="00117049">
              <w:t xml:space="preserve">14 </w:t>
            </w:r>
          </w:p>
        </w:tc>
        <w:tc>
          <w:tcPr>
            <w:tcW w:w="1307" w:type="pct"/>
            <w:tcBorders>
              <w:top w:val="single" w:sz="4" w:space="0" w:color="auto"/>
              <w:left w:val="single" w:sz="4" w:space="0" w:color="auto"/>
              <w:bottom w:val="single" w:sz="4" w:space="0" w:color="auto"/>
              <w:right w:val="single" w:sz="4" w:space="0" w:color="auto"/>
            </w:tcBorders>
            <w:vAlign w:val="center"/>
            <w:hideMark/>
          </w:tcPr>
          <w:p w:rsidR="00117049" w:rsidRPr="00117049" w:rsidRDefault="00117049" w:rsidP="00117049">
            <w:pPr>
              <w:jc w:val="center"/>
            </w:pPr>
            <w:r w:rsidRPr="00117049">
              <w:t>14 +1 +2+1</w:t>
            </w:r>
          </w:p>
        </w:tc>
      </w:tr>
      <w:tr w:rsidR="00117049" w:rsidRPr="00117049" w:rsidTr="00D30665">
        <w:trPr>
          <w:trHeight w:val="374"/>
        </w:trPr>
        <w:tc>
          <w:tcPr>
            <w:tcW w:w="2450" w:type="pct"/>
            <w:tcBorders>
              <w:top w:val="single" w:sz="4" w:space="0" w:color="auto"/>
              <w:left w:val="single" w:sz="4" w:space="0" w:color="auto"/>
              <w:bottom w:val="single" w:sz="4" w:space="0" w:color="auto"/>
              <w:right w:val="single" w:sz="4" w:space="0" w:color="auto"/>
            </w:tcBorders>
            <w:hideMark/>
          </w:tcPr>
          <w:p w:rsidR="00117049" w:rsidRPr="00117049" w:rsidRDefault="00117049" w:rsidP="00117049">
            <w:pPr>
              <w:jc w:val="both"/>
            </w:pPr>
            <w:r w:rsidRPr="00117049">
              <w:t>3.Практикум 1 «Свойства металлов и их соединений»</w:t>
            </w:r>
          </w:p>
        </w:tc>
        <w:tc>
          <w:tcPr>
            <w:tcW w:w="1243" w:type="pct"/>
            <w:tcBorders>
              <w:top w:val="single" w:sz="4" w:space="0" w:color="auto"/>
              <w:left w:val="single" w:sz="4" w:space="0" w:color="auto"/>
              <w:bottom w:val="single" w:sz="4" w:space="0" w:color="auto"/>
              <w:right w:val="single" w:sz="4" w:space="0" w:color="auto"/>
            </w:tcBorders>
            <w:vAlign w:val="center"/>
            <w:hideMark/>
          </w:tcPr>
          <w:p w:rsidR="00117049" w:rsidRPr="00117049" w:rsidRDefault="00117049" w:rsidP="00117049">
            <w:pPr>
              <w:jc w:val="center"/>
            </w:pPr>
            <w:r w:rsidRPr="00117049">
              <w:t>2</w:t>
            </w:r>
          </w:p>
        </w:tc>
        <w:tc>
          <w:tcPr>
            <w:tcW w:w="1307" w:type="pct"/>
            <w:tcBorders>
              <w:top w:val="single" w:sz="4" w:space="0" w:color="auto"/>
              <w:left w:val="single" w:sz="4" w:space="0" w:color="auto"/>
              <w:bottom w:val="single" w:sz="4" w:space="0" w:color="auto"/>
              <w:right w:val="single" w:sz="4" w:space="0" w:color="auto"/>
            </w:tcBorders>
            <w:vAlign w:val="center"/>
            <w:hideMark/>
          </w:tcPr>
          <w:p w:rsidR="00117049" w:rsidRPr="00117049" w:rsidRDefault="00117049" w:rsidP="00117049">
            <w:pPr>
              <w:jc w:val="center"/>
            </w:pPr>
            <w:r w:rsidRPr="00117049">
              <w:t>-</w:t>
            </w:r>
          </w:p>
        </w:tc>
      </w:tr>
      <w:tr w:rsidR="00117049" w:rsidRPr="00117049" w:rsidTr="00D30665">
        <w:trPr>
          <w:trHeight w:val="324"/>
        </w:trPr>
        <w:tc>
          <w:tcPr>
            <w:tcW w:w="2450" w:type="pct"/>
            <w:tcBorders>
              <w:top w:val="single" w:sz="4" w:space="0" w:color="auto"/>
              <w:left w:val="single" w:sz="4" w:space="0" w:color="auto"/>
              <w:bottom w:val="single" w:sz="4" w:space="0" w:color="auto"/>
              <w:right w:val="single" w:sz="4" w:space="0" w:color="auto"/>
            </w:tcBorders>
            <w:hideMark/>
          </w:tcPr>
          <w:p w:rsidR="00117049" w:rsidRPr="00117049" w:rsidRDefault="00117049" w:rsidP="00117049">
            <w:pPr>
              <w:jc w:val="both"/>
            </w:pPr>
            <w:r w:rsidRPr="00117049">
              <w:t>4.Неметаллы</w:t>
            </w:r>
          </w:p>
        </w:tc>
        <w:tc>
          <w:tcPr>
            <w:tcW w:w="1243" w:type="pct"/>
            <w:tcBorders>
              <w:top w:val="single" w:sz="4" w:space="0" w:color="auto"/>
              <w:left w:val="single" w:sz="4" w:space="0" w:color="auto"/>
              <w:bottom w:val="single" w:sz="4" w:space="0" w:color="auto"/>
              <w:right w:val="single" w:sz="4" w:space="0" w:color="auto"/>
            </w:tcBorders>
            <w:vAlign w:val="center"/>
            <w:hideMark/>
          </w:tcPr>
          <w:p w:rsidR="00117049" w:rsidRPr="00117049" w:rsidRDefault="00117049" w:rsidP="00117049">
            <w:pPr>
              <w:jc w:val="center"/>
            </w:pPr>
            <w:r w:rsidRPr="00117049">
              <w:t>25</w:t>
            </w:r>
          </w:p>
        </w:tc>
        <w:tc>
          <w:tcPr>
            <w:tcW w:w="1307" w:type="pct"/>
            <w:tcBorders>
              <w:top w:val="single" w:sz="4" w:space="0" w:color="auto"/>
              <w:left w:val="single" w:sz="4" w:space="0" w:color="auto"/>
              <w:bottom w:val="single" w:sz="4" w:space="0" w:color="auto"/>
              <w:right w:val="single" w:sz="4" w:space="0" w:color="auto"/>
            </w:tcBorders>
            <w:vAlign w:val="center"/>
            <w:hideMark/>
          </w:tcPr>
          <w:p w:rsidR="00117049" w:rsidRPr="00117049" w:rsidRDefault="00117049" w:rsidP="00117049">
            <w:pPr>
              <w:jc w:val="center"/>
            </w:pPr>
            <w:r w:rsidRPr="00117049">
              <w:t>25+3</w:t>
            </w:r>
          </w:p>
        </w:tc>
      </w:tr>
      <w:tr w:rsidR="00117049" w:rsidRPr="00117049" w:rsidTr="00D30665">
        <w:trPr>
          <w:trHeight w:val="402"/>
        </w:trPr>
        <w:tc>
          <w:tcPr>
            <w:tcW w:w="2450" w:type="pct"/>
            <w:tcBorders>
              <w:top w:val="single" w:sz="4" w:space="0" w:color="auto"/>
              <w:left w:val="single" w:sz="4" w:space="0" w:color="auto"/>
              <w:bottom w:val="single" w:sz="4" w:space="0" w:color="auto"/>
              <w:right w:val="single" w:sz="4" w:space="0" w:color="auto"/>
            </w:tcBorders>
            <w:hideMark/>
          </w:tcPr>
          <w:p w:rsidR="00117049" w:rsidRPr="00117049" w:rsidRDefault="00117049" w:rsidP="00117049">
            <w:pPr>
              <w:jc w:val="both"/>
            </w:pPr>
            <w:r w:rsidRPr="00117049">
              <w:t>5. Практикум 2 «Свойства неметаллов и их соединений»</w:t>
            </w:r>
          </w:p>
        </w:tc>
        <w:tc>
          <w:tcPr>
            <w:tcW w:w="1243" w:type="pct"/>
            <w:tcBorders>
              <w:top w:val="single" w:sz="4" w:space="0" w:color="auto"/>
              <w:left w:val="single" w:sz="4" w:space="0" w:color="auto"/>
              <w:bottom w:val="single" w:sz="4" w:space="0" w:color="auto"/>
              <w:right w:val="single" w:sz="4" w:space="0" w:color="auto"/>
            </w:tcBorders>
            <w:vAlign w:val="center"/>
            <w:hideMark/>
          </w:tcPr>
          <w:p w:rsidR="00117049" w:rsidRPr="00117049" w:rsidRDefault="00117049" w:rsidP="00117049">
            <w:pPr>
              <w:jc w:val="center"/>
            </w:pPr>
            <w:r w:rsidRPr="00117049">
              <w:t>3</w:t>
            </w:r>
          </w:p>
        </w:tc>
        <w:tc>
          <w:tcPr>
            <w:tcW w:w="1307" w:type="pct"/>
            <w:tcBorders>
              <w:top w:val="single" w:sz="4" w:space="0" w:color="auto"/>
              <w:left w:val="single" w:sz="4" w:space="0" w:color="auto"/>
              <w:bottom w:val="single" w:sz="4" w:space="0" w:color="auto"/>
              <w:right w:val="single" w:sz="4" w:space="0" w:color="auto"/>
            </w:tcBorders>
            <w:vAlign w:val="center"/>
            <w:hideMark/>
          </w:tcPr>
          <w:p w:rsidR="00117049" w:rsidRPr="00117049" w:rsidRDefault="00117049" w:rsidP="00117049">
            <w:pPr>
              <w:jc w:val="center"/>
            </w:pPr>
            <w:r w:rsidRPr="00117049">
              <w:t>-</w:t>
            </w:r>
          </w:p>
        </w:tc>
      </w:tr>
      <w:tr w:rsidR="00117049" w:rsidRPr="00117049" w:rsidTr="00D30665">
        <w:trPr>
          <w:trHeight w:val="622"/>
        </w:trPr>
        <w:tc>
          <w:tcPr>
            <w:tcW w:w="2450" w:type="pct"/>
            <w:tcBorders>
              <w:top w:val="single" w:sz="4" w:space="0" w:color="auto"/>
              <w:left w:val="single" w:sz="4" w:space="0" w:color="auto"/>
              <w:bottom w:val="single" w:sz="4" w:space="0" w:color="auto"/>
              <w:right w:val="single" w:sz="4" w:space="0" w:color="auto"/>
            </w:tcBorders>
            <w:hideMark/>
          </w:tcPr>
          <w:p w:rsidR="00117049" w:rsidRPr="00117049" w:rsidRDefault="00117049" w:rsidP="00117049">
            <w:r w:rsidRPr="00117049">
              <w:t>6.Обобщение знаний по химии за курс основной школы. Подготовка к ГИА.</w:t>
            </w:r>
          </w:p>
        </w:tc>
        <w:tc>
          <w:tcPr>
            <w:tcW w:w="1243" w:type="pct"/>
            <w:tcBorders>
              <w:top w:val="single" w:sz="4" w:space="0" w:color="auto"/>
              <w:left w:val="single" w:sz="4" w:space="0" w:color="auto"/>
              <w:bottom w:val="single" w:sz="4" w:space="0" w:color="auto"/>
              <w:right w:val="single" w:sz="4" w:space="0" w:color="auto"/>
            </w:tcBorders>
            <w:vAlign w:val="center"/>
            <w:hideMark/>
          </w:tcPr>
          <w:p w:rsidR="00117049" w:rsidRPr="00117049" w:rsidRDefault="00117049" w:rsidP="00117049">
            <w:pPr>
              <w:jc w:val="center"/>
            </w:pPr>
            <w:r w:rsidRPr="00117049">
              <w:t>10</w:t>
            </w:r>
          </w:p>
        </w:tc>
        <w:tc>
          <w:tcPr>
            <w:tcW w:w="1307" w:type="pct"/>
            <w:tcBorders>
              <w:top w:val="single" w:sz="4" w:space="0" w:color="auto"/>
              <w:left w:val="single" w:sz="4" w:space="0" w:color="auto"/>
              <w:bottom w:val="single" w:sz="4" w:space="0" w:color="auto"/>
              <w:right w:val="single" w:sz="4" w:space="0" w:color="auto"/>
            </w:tcBorders>
            <w:vAlign w:val="center"/>
            <w:hideMark/>
          </w:tcPr>
          <w:p w:rsidR="00117049" w:rsidRPr="00117049" w:rsidRDefault="00117049" w:rsidP="00117049">
            <w:pPr>
              <w:jc w:val="center"/>
            </w:pPr>
            <w:r w:rsidRPr="00117049">
              <w:t>10</w:t>
            </w:r>
          </w:p>
        </w:tc>
      </w:tr>
      <w:tr w:rsidR="00117049" w:rsidRPr="00117049" w:rsidTr="00D30665">
        <w:trPr>
          <w:trHeight w:val="470"/>
        </w:trPr>
        <w:tc>
          <w:tcPr>
            <w:tcW w:w="2450" w:type="pct"/>
            <w:tcBorders>
              <w:top w:val="single" w:sz="4" w:space="0" w:color="auto"/>
              <w:left w:val="single" w:sz="4" w:space="0" w:color="auto"/>
              <w:bottom w:val="single" w:sz="4" w:space="0" w:color="auto"/>
              <w:right w:val="single" w:sz="4" w:space="0" w:color="auto"/>
            </w:tcBorders>
            <w:hideMark/>
          </w:tcPr>
          <w:p w:rsidR="00117049" w:rsidRPr="00117049" w:rsidRDefault="00117049" w:rsidP="00117049">
            <w:r w:rsidRPr="00117049">
              <w:t xml:space="preserve">Резерв </w:t>
            </w:r>
          </w:p>
        </w:tc>
        <w:tc>
          <w:tcPr>
            <w:tcW w:w="1243" w:type="pct"/>
            <w:tcBorders>
              <w:top w:val="single" w:sz="4" w:space="0" w:color="auto"/>
              <w:left w:val="single" w:sz="4" w:space="0" w:color="auto"/>
              <w:bottom w:val="single" w:sz="4" w:space="0" w:color="auto"/>
              <w:right w:val="single" w:sz="4" w:space="0" w:color="auto"/>
            </w:tcBorders>
            <w:vAlign w:val="center"/>
          </w:tcPr>
          <w:p w:rsidR="00117049" w:rsidRPr="00117049" w:rsidRDefault="00117049" w:rsidP="00117049">
            <w:pPr>
              <w:jc w:val="center"/>
            </w:pPr>
            <w:r w:rsidRPr="00117049">
              <w:t>6</w:t>
            </w:r>
          </w:p>
        </w:tc>
        <w:tc>
          <w:tcPr>
            <w:tcW w:w="1307" w:type="pct"/>
            <w:tcBorders>
              <w:top w:val="single" w:sz="4" w:space="0" w:color="auto"/>
              <w:left w:val="single" w:sz="4" w:space="0" w:color="auto"/>
              <w:bottom w:val="single" w:sz="4" w:space="0" w:color="auto"/>
              <w:right w:val="single" w:sz="4" w:space="0" w:color="auto"/>
            </w:tcBorders>
            <w:vAlign w:val="center"/>
            <w:hideMark/>
          </w:tcPr>
          <w:p w:rsidR="00117049" w:rsidRPr="00117049" w:rsidRDefault="00117049" w:rsidP="00117049">
            <w:pPr>
              <w:jc w:val="center"/>
            </w:pPr>
            <w:r w:rsidRPr="00117049">
              <w:t>4</w:t>
            </w:r>
          </w:p>
        </w:tc>
      </w:tr>
      <w:tr w:rsidR="00117049" w:rsidRPr="00117049" w:rsidTr="00D30665">
        <w:trPr>
          <w:trHeight w:val="634"/>
        </w:trPr>
        <w:tc>
          <w:tcPr>
            <w:tcW w:w="2450" w:type="pct"/>
            <w:tcBorders>
              <w:top w:val="single" w:sz="4" w:space="0" w:color="auto"/>
              <w:left w:val="single" w:sz="4" w:space="0" w:color="auto"/>
              <w:bottom w:val="single" w:sz="4" w:space="0" w:color="auto"/>
              <w:right w:val="single" w:sz="4" w:space="0" w:color="auto"/>
            </w:tcBorders>
            <w:hideMark/>
          </w:tcPr>
          <w:p w:rsidR="00117049" w:rsidRPr="00117049" w:rsidRDefault="00117049" w:rsidP="00117049">
            <w:r w:rsidRPr="00117049">
              <w:t>Итого:</w:t>
            </w:r>
          </w:p>
        </w:tc>
        <w:tc>
          <w:tcPr>
            <w:tcW w:w="1243" w:type="pct"/>
            <w:tcBorders>
              <w:top w:val="single" w:sz="4" w:space="0" w:color="auto"/>
              <w:left w:val="single" w:sz="4" w:space="0" w:color="auto"/>
              <w:bottom w:val="single" w:sz="4" w:space="0" w:color="auto"/>
              <w:right w:val="single" w:sz="4" w:space="0" w:color="auto"/>
            </w:tcBorders>
            <w:vAlign w:val="center"/>
            <w:hideMark/>
          </w:tcPr>
          <w:p w:rsidR="00117049" w:rsidRPr="00117049" w:rsidRDefault="00117049" w:rsidP="00117049">
            <w:pPr>
              <w:jc w:val="center"/>
            </w:pPr>
            <w:r w:rsidRPr="00117049">
              <w:t>70</w:t>
            </w:r>
          </w:p>
        </w:tc>
        <w:tc>
          <w:tcPr>
            <w:tcW w:w="1307" w:type="pct"/>
            <w:tcBorders>
              <w:top w:val="single" w:sz="4" w:space="0" w:color="auto"/>
              <w:left w:val="single" w:sz="4" w:space="0" w:color="auto"/>
              <w:bottom w:val="single" w:sz="4" w:space="0" w:color="auto"/>
              <w:right w:val="single" w:sz="4" w:space="0" w:color="auto"/>
            </w:tcBorders>
            <w:vAlign w:val="center"/>
            <w:hideMark/>
          </w:tcPr>
          <w:p w:rsidR="00117049" w:rsidRPr="00117049" w:rsidRDefault="00117049" w:rsidP="00117049">
            <w:pPr>
              <w:jc w:val="center"/>
            </w:pPr>
            <w:r w:rsidRPr="00117049">
              <w:t>70</w:t>
            </w:r>
          </w:p>
        </w:tc>
      </w:tr>
    </w:tbl>
    <w:p w:rsidR="00117049" w:rsidRPr="00117049" w:rsidRDefault="00117049" w:rsidP="00117049">
      <w:pPr>
        <w:widowControl w:val="0"/>
        <w:jc w:val="both"/>
        <w:rPr>
          <w:b/>
        </w:rPr>
      </w:pPr>
      <w:r w:rsidRPr="00117049">
        <w:rPr>
          <w:b/>
        </w:rPr>
        <w:lastRenderedPageBreak/>
        <w:t xml:space="preserve"> Результатам освоения курса химии</w:t>
      </w:r>
    </w:p>
    <w:p w:rsidR="00117049" w:rsidRPr="00117049" w:rsidRDefault="00117049" w:rsidP="00117049">
      <w:pPr>
        <w:widowControl w:val="0"/>
        <w:jc w:val="both"/>
        <w:rPr>
          <w:b/>
        </w:rPr>
      </w:pPr>
      <w:r w:rsidRPr="00117049">
        <w:t>При изучении химии в основной школе обеспечивается достижение личностных, метапредметных и предметных результатов</w:t>
      </w:r>
      <w:r w:rsidRPr="00117049">
        <w:rPr>
          <w:b/>
        </w:rPr>
        <w:t>.</w:t>
      </w:r>
    </w:p>
    <w:p w:rsidR="00117049" w:rsidRPr="00117049" w:rsidRDefault="00117049" w:rsidP="00117049">
      <w:pPr>
        <w:shd w:val="clear" w:color="auto" w:fill="FFFFFF"/>
        <w:adjustRightInd w:val="0"/>
        <w:ind w:firstLine="284"/>
        <w:rPr>
          <w:b/>
        </w:rPr>
      </w:pPr>
      <w:r w:rsidRPr="00117049">
        <w:rPr>
          <w:b/>
        </w:rPr>
        <w:t>Личностные:</w:t>
      </w:r>
    </w:p>
    <w:p w:rsidR="00117049" w:rsidRPr="00117049" w:rsidRDefault="00117049" w:rsidP="000D7FE1">
      <w:pPr>
        <w:numPr>
          <w:ilvl w:val="0"/>
          <w:numId w:val="26"/>
        </w:numPr>
        <w:contextualSpacing/>
        <w:rPr>
          <w:rFonts w:eastAsia="Calibri"/>
          <w:lang w:eastAsia="en-US"/>
        </w:rPr>
      </w:pPr>
      <w:r w:rsidRPr="00117049">
        <w:rPr>
          <w:rFonts w:eastAsia="Calibri"/>
          <w:lang w:eastAsia="en-US"/>
        </w:rPr>
        <w:t>в ценностно-ориентационной сфере — чувство гордости за российскую химическую науку, гуманизм, отношение   к труду, целеустремленность;</w:t>
      </w:r>
    </w:p>
    <w:p w:rsidR="00117049" w:rsidRPr="00117049" w:rsidRDefault="00117049" w:rsidP="000D7FE1">
      <w:pPr>
        <w:numPr>
          <w:ilvl w:val="0"/>
          <w:numId w:val="26"/>
        </w:numPr>
        <w:contextualSpacing/>
        <w:rPr>
          <w:rFonts w:eastAsia="Calibri"/>
          <w:lang w:eastAsia="en-US"/>
        </w:rPr>
      </w:pPr>
      <w:r w:rsidRPr="00117049">
        <w:rPr>
          <w:lang w:eastAsia="en-US"/>
        </w:rPr>
        <w:t>формирование ценности здорового и безопасного образа жиз</w:t>
      </w:r>
      <w:r w:rsidRPr="00117049">
        <w:rPr>
          <w:lang w:eastAsia="en-US"/>
        </w:rPr>
        <w:softHyphen/>
        <w:t>ни; усвоение правил индивидуального и коллективного безопасно</w:t>
      </w:r>
      <w:r w:rsidRPr="00117049">
        <w:rPr>
          <w:lang w:eastAsia="en-US"/>
        </w:rPr>
        <w:softHyphen/>
        <w:t>го поведения в чрезвычайных ситуациях, угрожающих жизни и здоровью людей;</w:t>
      </w:r>
    </w:p>
    <w:p w:rsidR="00117049" w:rsidRPr="00117049" w:rsidRDefault="00117049" w:rsidP="000D7FE1">
      <w:pPr>
        <w:numPr>
          <w:ilvl w:val="0"/>
          <w:numId w:val="26"/>
        </w:numPr>
        <w:contextualSpacing/>
        <w:rPr>
          <w:rFonts w:eastAsia="Calibri"/>
          <w:lang w:eastAsia="en-US"/>
        </w:rPr>
      </w:pPr>
      <w:r w:rsidRPr="00117049">
        <w:rPr>
          <w:rFonts w:eastAsia="Calibri"/>
          <w:lang w:eastAsia="en-US"/>
        </w:rPr>
        <w:t>в трудовой сфере — готовность к осознанному выбору дальнейшей образовательной траектории;</w:t>
      </w:r>
    </w:p>
    <w:p w:rsidR="00117049" w:rsidRPr="00117049" w:rsidRDefault="00117049" w:rsidP="000D7FE1">
      <w:pPr>
        <w:numPr>
          <w:ilvl w:val="0"/>
          <w:numId w:val="26"/>
        </w:numPr>
        <w:contextualSpacing/>
        <w:rPr>
          <w:rFonts w:eastAsia="Calibri"/>
          <w:lang w:eastAsia="en-US"/>
        </w:rPr>
      </w:pPr>
      <w:r w:rsidRPr="00117049">
        <w:rPr>
          <w:rFonts w:eastAsia="Calibri"/>
          <w:lang w:eastAsia="en-US"/>
        </w:rPr>
        <w:t>в познавательной (когнитивной, интеллектуальной) сфере — умение управлять своей познавательной деятельностью.</w:t>
      </w:r>
    </w:p>
    <w:p w:rsidR="00117049" w:rsidRPr="00117049" w:rsidRDefault="00117049" w:rsidP="000D7FE1">
      <w:pPr>
        <w:numPr>
          <w:ilvl w:val="0"/>
          <w:numId w:val="26"/>
        </w:numPr>
        <w:contextualSpacing/>
        <w:rPr>
          <w:rFonts w:eastAsia="Calibri"/>
          <w:lang w:eastAsia="en-US"/>
        </w:rPr>
      </w:pPr>
      <w:r w:rsidRPr="00117049">
        <w:rPr>
          <w:lang w:eastAsia="en-US"/>
        </w:rPr>
        <w:t>формирование основ экологической культуры, соответству</w:t>
      </w:r>
      <w:r w:rsidRPr="00117049">
        <w:rPr>
          <w:lang w:eastAsia="en-US"/>
        </w:rPr>
        <w:softHyphen/>
        <w:t>ющей современному уровню экологического мышления, развитие опыта экологически ориентированной рефлексивно-оценочной и практической   деятельности в жизненных ситуациях;</w:t>
      </w:r>
    </w:p>
    <w:p w:rsidR="00117049" w:rsidRPr="00117049" w:rsidRDefault="00117049" w:rsidP="00117049">
      <w:pPr>
        <w:shd w:val="clear" w:color="auto" w:fill="FFFFFF"/>
        <w:ind w:left="17" w:firstLine="286"/>
        <w:jc w:val="both"/>
        <w:rPr>
          <w:b/>
          <w:bCs/>
        </w:rPr>
      </w:pPr>
      <w:r w:rsidRPr="00117049">
        <w:rPr>
          <w:b/>
          <w:bCs/>
        </w:rPr>
        <w:t>Метапредметные:</w:t>
      </w:r>
    </w:p>
    <w:p w:rsidR="00117049" w:rsidRPr="00117049" w:rsidRDefault="00117049" w:rsidP="000D7FE1">
      <w:pPr>
        <w:widowControl w:val="0"/>
        <w:numPr>
          <w:ilvl w:val="0"/>
          <w:numId w:val="27"/>
        </w:numPr>
        <w:shd w:val="clear" w:color="auto" w:fill="FFFFFF"/>
        <w:tabs>
          <w:tab w:val="left" w:pos="542"/>
        </w:tabs>
        <w:autoSpaceDE w:val="0"/>
        <w:autoSpaceDN w:val="0"/>
        <w:adjustRightInd w:val="0"/>
        <w:ind w:right="7"/>
        <w:jc w:val="both"/>
        <w:rPr>
          <w:spacing w:val="-8"/>
        </w:rPr>
      </w:pPr>
      <w:r w:rsidRPr="00117049">
        <w:t>умение самостоятельно определять цели своего обучения, ставить и формулировать для себя новые задачи в учёбе и позна</w:t>
      </w:r>
      <w:r w:rsidRPr="00117049">
        <w:softHyphen/>
        <w:t>вательной деятельности, развивать мотивы и интересы своей по</w:t>
      </w:r>
      <w:r w:rsidRPr="00117049">
        <w:softHyphen/>
        <w:t>знавательной деятельности;</w:t>
      </w:r>
    </w:p>
    <w:p w:rsidR="00117049" w:rsidRPr="00117049" w:rsidRDefault="00117049" w:rsidP="000D7FE1">
      <w:pPr>
        <w:widowControl w:val="0"/>
        <w:numPr>
          <w:ilvl w:val="0"/>
          <w:numId w:val="27"/>
        </w:numPr>
        <w:shd w:val="clear" w:color="auto" w:fill="FFFFFF"/>
        <w:tabs>
          <w:tab w:val="left" w:pos="542"/>
        </w:tabs>
        <w:autoSpaceDE w:val="0"/>
        <w:autoSpaceDN w:val="0"/>
        <w:adjustRightInd w:val="0"/>
        <w:ind w:right="5"/>
        <w:jc w:val="both"/>
        <w:rPr>
          <w:spacing w:val="-3"/>
        </w:rPr>
      </w:pPr>
      <w:r w:rsidRPr="00117049">
        <w:t>умение самостоятельно планировать пути достижения це</w:t>
      </w:r>
      <w:r w:rsidRPr="00117049">
        <w:softHyphen/>
        <w:t>лей, в том числе альтернативные, осознанно выбирать наиболее эффективные способы решения учебных и познавательных задач;</w:t>
      </w:r>
    </w:p>
    <w:p w:rsidR="00117049" w:rsidRPr="00117049" w:rsidRDefault="00117049" w:rsidP="000D7FE1">
      <w:pPr>
        <w:widowControl w:val="0"/>
        <w:numPr>
          <w:ilvl w:val="0"/>
          <w:numId w:val="27"/>
        </w:numPr>
        <w:shd w:val="clear" w:color="auto" w:fill="FFFFFF"/>
        <w:tabs>
          <w:tab w:val="left" w:pos="542"/>
        </w:tabs>
        <w:autoSpaceDE w:val="0"/>
        <w:autoSpaceDN w:val="0"/>
        <w:adjustRightInd w:val="0"/>
        <w:ind w:right="7"/>
        <w:jc w:val="both"/>
        <w:rPr>
          <w:spacing w:val="-3"/>
        </w:rPr>
      </w:pPr>
      <w:r w:rsidRPr="00117049">
        <w:t>умение соотносить свои действия с планируемыми резуль</w:t>
      </w:r>
      <w:r w:rsidRPr="00117049">
        <w:softHyphen/>
        <w:t>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w:t>
      </w:r>
      <w:r w:rsidRPr="00117049">
        <w:softHyphen/>
        <w:t>ствия в соответствии с изменяющейся ситуацией;</w:t>
      </w:r>
    </w:p>
    <w:p w:rsidR="00117049" w:rsidRPr="00117049" w:rsidRDefault="00117049" w:rsidP="000D7FE1">
      <w:pPr>
        <w:widowControl w:val="0"/>
        <w:numPr>
          <w:ilvl w:val="0"/>
          <w:numId w:val="27"/>
        </w:numPr>
        <w:shd w:val="clear" w:color="auto" w:fill="FFFFFF"/>
        <w:tabs>
          <w:tab w:val="left" w:pos="542"/>
        </w:tabs>
        <w:autoSpaceDE w:val="0"/>
        <w:autoSpaceDN w:val="0"/>
        <w:adjustRightInd w:val="0"/>
        <w:ind w:right="22"/>
        <w:jc w:val="both"/>
        <w:rPr>
          <w:spacing w:val="-2"/>
        </w:rPr>
      </w:pPr>
      <w:r w:rsidRPr="00117049">
        <w:t>умение оценивать правильность выполнения учебной задачи, собственные возможности её решения;</w:t>
      </w:r>
    </w:p>
    <w:p w:rsidR="00117049" w:rsidRPr="00117049" w:rsidRDefault="00117049" w:rsidP="000D7FE1">
      <w:pPr>
        <w:widowControl w:val="0"/>
        <w:numPr>
          <w:ilvl w:val="0"/>
          <w:numId w:val="27"/>
        </w:numPr>
        <w:shd w:val="clear" w:color="auto" w:fill="FFFFFF"/>
        <w:tabs>
          <w:tab w:val="left" w:pos="542"/>
        </w:tabs>
        <w:autoSpaceDE w:val="0"/>
        <w:autoSpaceDN w:val="0"/>
        <w:adjustRightInd w:val="0"/>
        <w:ind w:right="17"/>
        <w:jc w:val="both"/>
        <w:rPr>
          <w:spacing w:val="-4"/>
        </w:rPr>
      </w:pPr>
      <w:r w:rsidRPr="00117049">
        <w:t>владение основами самоконтроля, самооценки, принятия ре</w:t>
      </w:r>
      <w:r w:rsidRPr="00117049">
        <w:softHyphen/>
        <w:t>шений и осуществления осознанного выбора в учебной и познава</w:t>
      </w:r>
      <w:r w:rsidRPr="00117049">
        <w:softHyphen/>
        <w:t>тельной деятельности;</w:t>
      </w:r>
    </w:p>
    <w:p w:rsidR="00117049" w:rsidRPr="00117049" w:rsidRDefault="00117049" w:rsidP="000D7FE1">
      <w:pPr>
        <w:widowControl w:val="0"/>
        <w:numPr>
          <w:ilvl w:val="0"/>
          <w:numId w:val="27"/>
        </w:numPr>
        <w:shd w:val="clear" w:color="auto" w:fill="FFFFFF"/>
        <w:tabs>
          <w:tab w:val="left" w:pos="542"/>
        </w:tabs>
        <w:autoSpaceDE w:val="0"/>
        <w:autoSpaceDN w:val="0"/>
        <w:adjustRightInd w:val="0"/>
        <w:ind w:right="12"/>
        <w:jc w:val="both"/>
        <w:rPr>
          <w:spacing w:val="-2"/>
        </w:rPr>
      </w:pPr>
      <w:r w:rsidRPr="00117049">
        <w:t>умение определять понятия, создавать обобщения, устанав</w:t>
      </w:r>
      <w:r w:rsidRPr="00117049">
        <w:softHyphen/>
        <w:t>ливать аналогии, классифицировать, самостоятельно выбирать основания и критерии для классификации, устанавливать при</w:t>
      </w:r>
      <w:r w:rsidRPr="00117049">
        <w:softHyphen/>
        <w:t>чинно-следственные связи, строить логическое рассуждение, умо</w:t>
      </w:r>
      <w:r w:rsidRPr="00117049">
        <w:softHyphen/>
        <w:t>заключение (индуктивное, дедуктивное и по аналогии) и делать выводы;</w:t>
      </w:r>
    </w:p>
    <w:p w:rsidR="00117049" w:rsidRPr="00117049" w:rsidRDefault="00117049" w:rsidP="000D7FE1">
      <w:pPr>
        <w:widowControl w:val="0"/>
        <w:numPr>
          <w:ilvl w:val="0"/>
          <w:numId w:val="27"/>
        </w:numPr>
        <w:shd w:val="clear" w:color="auto" w:fill="FFFFFF"/>
        <w:tabs>
          <w:tab w:val="left" w:pos="542"/>
        </w:tabs>
        <w:autoSpaceDE w:val="0"/>
        <w:autoSpaceDN w:val="0"/>
        <w:adjustRightInd w:val="0"/>
        <w:ind w:right="19"/>
        <w:jc w:val="both"/>
        <w:rPr>
          <w:spacing w:val="-6"/>
        </w:rPr>
      </w:pPr>
      <w:r w:rsidRPr="00117049">
        <w:t>умение создавать, применять и преобразовывать знаки и симво</w:t>
      </w:r>
      <w:r w:rsidRPr="00117049">
        <w:softHyphen/>
        <w:t>лы, модели и схемы для решения учебных и познавательных задач;</w:t>
      </w:r>
    </w:p>
    <w:p w:rsidR="00117049" w:rsidRPr="00117049" w:rsidRDefault="00117049" w:rsidP="000D7FE1">
      <w:pPr>
        <w:widowControl w:val="0"/>
        <w:numPr>
          <w:ilvl w:val="0"/>
          <w:numId w:val="27"/>
        </w:numPr>
        <w:shd w:val="clear" w:color="auto" w:fill="FFFFFF"/>
        <w:tabs>
          <w:tab w:val="left" w:pos="542"/>
        </w:tabs>
        <w:autoSpaceDE w:val="0"/>
        <w:autoSpaceDN w:val="0"/>
        <w:adjustRightInd w:val="0"/>
        <w:ind w:right="14"/>
        <w:jc w:val="both"/>
        <w:rPr>
          <w:spacing w:val="-3"/>
        </w:rPr>
      </w:pPr>
      <w:r w:rsidRPr="00117049">
        <w:t>умение организовывать учебное сотрудничество и совмест</w:t>
      </w:r>
      <w:r w:rsidRPr="00117049">
        <w:softHyphen/>
        <w:t>ную деятельность с учителем и сверстниками; работать ин</w:t>
      </w:r>
      <w:r w:rsidRPr="00117049">
        <w:softHyphen/>
        <w:t>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w:t>
      </w:r>
    </w:p>
    <w:p w:rsidR="00117049" w:rsidRPr="00117049" w:rsidRDefault="00117049" w:rsidP="000D7FE1">
      <w:pPr>
        <w:numPr>
          <w:ilvl w:val="0"/>
          <w:numId w:val="27"/>
        </w:numPr>
        <w:shd w:val="clear" w:color="auto" w:fill="FFFFFF"/>
        <w:tabs>
          <w:tab w:val="left" w:pos="600"/>
        </w:tabs>
        <w:ind w:right="22"/>
        <w:contextualSpacing/>
        <w:rPr>
          <w:rFonts w:eastAsia="Calibri"/>
          <w:lang w:eastAsia="en-US"/>
        </w:rPr>
      </w:pPr>
      <w:r w:rsidRPr="00117049">
        <w:rPr>
          <w:lang w:eastAsia="en-US"/>
        </w:rPr>
        <w:t>умение осознанно использовать речевые средства в соот</w:t>
      </w:r>
      <w:r w:rsidRPr="00117049">
        <w:rPr>
          <w:lang w:eastAsia="en-US"/>
        </w:rPr>
        <w:softHyphen/>
        <w:t>ветствии с задачей коммуникации для выражения своих чувств, мыслей и потребностей; планирования и регуляции своей деятель</w:t>
      </w:r>
      <w:r w:rsidRPr="00117049">
        <w:rPr>
          <w:lang w:eastAsia="en-US"/>
        </w:rPr>
        <w:softHyphen/>
        <w:t>ности; владение устной и письменной речью, монологической кон</w:t>
      </w:r>
      <w:r w:rsidRPr="00117049">
        <w:rPr>
          <w:lang w:eastAsia="en-US"/>
        </w:rPr>
        <w:softHyphen/>
        <w:t>текстной речью;</w:t>
      </w:r>
    </w:p>
    <w:p w:rsidR="00117049" w:rsidRPr="00117049" w:rsidRDefault="00117049" w:rsidP="000D7FE1">
      <w:pPr>
        <w:widowControl w:val="0"/>
        <w:numPr>
          <w:ilvl w:val="0"/>
          <w:numId w:val="27"/>
        </w:numPr>
        <w:shd w:val="clear" w:color="auto" w:fill="FFFFFF"/>
        <w:tabs>
          <w:tab w:val="left" w:pos="665"/>
        </w:tabs>
        <w:autoSpaceDE w:val="0"/>
        <w:autoSpaceDN w:val="0"/>
        <w:adjustRightInd w:val="0"/>
        <w:ind w:right="24"/>
        <w:jc w:val="both"/>
        <w:rPr>
          <w:spacing w:val="-3"/>
        </w:rPr>
      </w:pPr>
      <w:r w:rsidRPr="00117049">
        <w:t>формирование и развитие компетентности в области ис</w:t>
      </w:r>
      <w:r w:rsidRPr="00117049">
        <w:softHyphen/>
        <w:t>пользования информационно-коммуникационных технологий;</w:t>
      </w:r>
    </w:p>
    <w:p w:rsidR="00117049" w:rsidRPr="00117049" w:rsidRDefault="00117049" w:rsidP="000D7FE1">
      <w:pPr>
        <w:widowControl w:val="0"/>
        <w:numPr>
          <w:ilvl w:val="0"/>
          <w:numId w:val="27"/>
        </w:numPr>
        <w:shd w:val="clear" w:color="auto" w:fill="FFFFFF"/>
        <w:tabs>
          <w:tab w:val="left" w:pos="665"/>
        </w:tabs>
        <w:autoSpaceDE w:val="0"/>
        <w:autoSpaceDN w:val="0"/>
        <w:adjustRightInd w:val="0"/>
        <w:ind w:right="24"/>
        <w:jc w:val="both"/>
        <w:rPr>
          <w:b/>
          <w:bCs/>
          <w:spacing w:val="-3"/>
        </w:rPr>
      </w:pPr>
      <w:r w:rsidRPr="00117049">
        <w:t>формирование и развитие экологического мышления, уме</w:t>
      </w:r>
      <w:r w:rsidRPr="00117049">
        <w:softHyphen/>
        <w:t>ние применять его в познавательной, коммуникативной, социаль</w:t>
      </w:r>
      <w:r w:rsidRPr="00117049">
        <w:softHyphen/>
        <w:t>ной практике и профессиональной ориентации.</w:t>
      </w:r>
    </w:p>
    <w:p w:rsidR="00117049" w:rsidRPr="00117049" w:rsidRDefault="00117049" w:rsidP="00117049">
      <w:pPr>
        <w:rPr>
          <w:b/>
        </w:rPr>
      </w:pPr>
      <w:r w:rsidRPr="00117049">
        <w:rPr>
          <w:b/>
        </w:rPr>
        <w:t xml:space="preserve">    Предметные:</w:t>
      </w:r>
    </w:p>
    <w:p w:rsidR="00117049" w:rsidRPr="00117049" w:rsidRDefault="00117049" w:rsidP="00117049">
      <w:pPr>
        <w:ind w:left="360"/>
        <w:rPr>
          <w:b/>
        </w:rPr>
      </w:pPr>
      <w:r w:rsidRPr="00117049">
        <w:rPr>
          <w:b/>
        </w:rPr>
        <w:t>1.В познавательной сфере:</w:t>
      </w:r>
    </w:p>
    <w:p w:rsidR="00117049" w:rsidRPr="00117049" w:rsidRDefault="00117049" w:rsidP="000D7FE1">
      <w:pPr>
        <w:widowControl w:val="0"/>
        <w:numPr>
          <w:ilvl w:val="0"/>
          <w:numId w:val="28"/>
        </w:numPr>
        <w:shd w:val="clear" w:color="auto" w:fill="FFFFFF"/>
        <w:tabs>
          <w:tab w:val="left" w:pos="578"/>
        </w:tabs>
        <w:autoSpaceDE w:val="0"/>
        <w:autoSpaceDN w:val="0"/>
        <w:adjustRightInd w:val="0"/>
        <w:ind w:right="7"/>
        <w:jc w:val="both"/>
      </w:pPr>
      <w:r w:rsidRPr="00117049">
        <w:t>давать определения изученных понятий: «химический элемент», «атом», «ион», «молекула», «простые и сложные вещества», «вещество», «химическая формула», «относительная атомная масса», «относительная молекулярная масса», «валентность», «степень окисления», «кристаллическая решетка», «оксиды», «кислоты», «основания», «соли», «амфотерность», «индикатор», «периодический закон», «периодическая  таблица», «изотопы», «химическая связь», «электроотрицательность», «химическая реакция», «химическое уравнение», «генетическая связь», «окисление», «восстановление», «электролитическая диссоциация», «скорость химической реакции»;</w:t>
      </w:r>
    </w:p>
    <w:p w:rsidR="00117049" w:rsidRPr="00117049" w:rsidRDefault="00117049" w:rsidP="000D7FE1">
      <w:pPr>
        <w:widowControl w:val="0"/>
        <w:numPr>
          <w:ilvl w:val="0"/>
          <w:numId w:val="28"/>
        </w:numPr>
        <w:shd w:val="clear" w:color="auto" w:fill="FFFFFF"/>
        <w:tabs>
          <w:tab w:val="left" w:pos="578"/>
        </w:tabs>
        <w:autoSpaceDE w:val="0"/>
        <w:autoSpaceDN w:val="0"/>
        <w:adjustRightInd w:val="0"/>
        <w:ind w:right="7"/>
        <w:jc w:val="both"/>
      </w:pPr>
      <w:r w:rsidRPr="00117049">
        <w:lastRenderedPageBreak/>
        <w:t>описать демонстрационные и самостоятельно проведенные химические эксперименты;</w:t>
      </w:r>
    </w:p>
    <w:p w:rsidR="00117049" w:rsidRPr="00117049" w:rsidRDefault="00117049" w:rsidP="000D7FE1">
      <w:pPr>
        <w:widowControl w:val="0"/>
        <w:numPr>
          <w:ilvl w:val="0"/>
          <w:numId w:val="28"/>
        </w:numPr>
        <w:shd w:val="clear" w:color="auto" w:fill="FFFFFF"/>
        <w:tabs>
          <w:tab w:val="left" w:pos="578"/>
        </w:tabs>
        <w:autoSpaceDE w:val="0"/>
        <w:autoSpaceDN w:val="0"/>
        <w:adjustRightInd w:val="0"/>
        <w:ind w:right="7"/>
        <w:jc w:val="both"/>
      </w:pPr>
      <w:r w:rsidRPr="00117049">
        <w:t>описывать и различать изученные классы неорганических соединений, простые и сложные вещества, химические реакции;</w:t>
      </w:r>
    </w:p>
    <w:p w:rsidR="00117049" w:rsidRPr="00117049" w:rsidRDefault="00117049" w:rsidP="000D7FE1">
      <w:pPr>
        <w:widowControl w:val="0"/>
        <w:numPr>
          <w:ilvl w:val="0"/>
          <w:numId w:val="28"/>
        </w:numPr>
        <w:shd w:val="clear" w:color="auto" w:fill="FFFFFF"/>
        <w:tabs>
          <w:tab w:val="left" w:pos="578"/>
        </w:tabs>
        <w:autoSpaceDE w:val="0"/>
        <w:autoSpaceDN w:val="0"/>
        <w:adjustRightInd w:val="0"/>
        <w:ind w:right="7"/>
        <w:jc w:val="both"/>
      </w:pPr>
      <w:r w:rsidRPr="00117049">
        <w:t>классифицировать изученные объекты и явления;</w:t>
      </w:r>
    </w:p>
    <w:p w:rsidR="00117049" w:rsidRPr="00117049" w:rsidRDefault="00117049" w:rsidP="000D7FE1">
      <w:pPr>
        <w:widowControl w:val="0"/>
        <w:numPr>
          <w:ilvl w:val="0"/>
          <w:numId w:val="28"/>
        </w:numPr>
        <w:shd w:val="clear" w:color="auto" w:fill="FFFFFF"/>
        <w:tabs>
          <w:tab w:val="left" w:pos="578"/>
        </w:tabs>
        <w:autoSpaceDE w:val="0"/>
        <w:autoSpaceDN w:val="0"/>
        <w:adjustRightInd w:val="0"/>
        <w:ind w:right="7"/>
        <w:jc w:val="both"/>
      </w:pPr>
      <w:r w:rsidRPr="00117049">
        <w:t>делать выводы и умозаключения из наблюдений, изученных химических закономерностей, прогнозировать свойства неизученных веществ по аналогии со свойствами изученных;</w:t>
      </w:r>
    </w:p>
    <w:p w:rsidR="00117049" w:rsidRPr="00117049" w:rsidRDefault="00117049" w:rsidP="000D7FE1">
      <w:pPr>
        <w:widowControl w:val="0"/>
        <w:numPr>
          <w:ilvl w:val="0"/>
          <w:numId w:val="28"/>
        </w:numPr>
        <w:shd w:val="clear" w:color="auto" w:fill="FFFFFF"/>
        <w:tabs>
          <w:tab w:val="left" w:pos="578"/>
        </w:tabs>
        <w:autoSpaceDE w:val="0"/>
        <w:autoSpaceDN w:val="0"/>
        <w:adjustRightInd w:val="0"/>
        <w:ind w:right="7"/>
        <w:jc w:val="both"/>
      </w:pPr>
      <w:r w:rsidRPr="00117049">
        <w:t>структурировать изученный материал и химическую информацию, полученную из других источников;</w:t>
      </w:r>
    </w:p>
    <w:p w:rsidR="00117049" w:rsidRPr="00117049" w:rsidRDefault="00117049" w:rsidP="000D7FE1">
      <w:pPr>
        <w:widowControl w:val="0"/>
        <w:numPr>
          <w:ilvl w:val="0"/>
          <w:numId w:val="28"/>
        </w:numPr>
        <w:shd w:val="clear" w:color="auto" w:fill="FFFFFF"/>
        <w:tabs>
          <w:tab w:val="left" w:pos="578"/>
        </w:tabs>
        <w:autoSpaceDE w:val="0"/>
        <w:autoSpaceDN w:val="0"/>
        <w:adjustRightInd w:val="0"/>
        <w:ind w:right="7"/>
        <w:jc w:val="both"/>
      </w:pPr>
      <w:r w:rsidRPr="00117049">
        <w:t>моделировать строение атомов элементов 1-3 периодов, строение простых молекул;</w:t>
      </w:r>
    </w:p>
    <w:p w:rsidR="00117049" w:rsidRPr="00117049" w:rsidRDefault="00117049" w:rsidP="00117049">
      <w:pPr>
        <w:widowControl w:val="0"/>
        <w:shd w:val="clear" w:color="auto" w:fill="FFFFFF"/>
        <w:tabs>
          <w:tab w:val="left" w:pos="578"/>
        </w:tabs>
        <w:autoSpaceDE w:val="0"/>
        <w:autoSpaceDN w:val="0"/>
        <w:adjustRightInd w:val="0"/>
        <w:ind w:right="7"/>
        <w:jc w:val="both"/>
        <w:rPr>
          <w:b/>
        </w:rPr>
      </w:pPr>
      <w:r w:rsidRPr="00117049">
        <w:rPr>
          <w:b/>
        </w:rPr>
        <w:t>2.Вценностно – ориентационной сфере:</w:t>
      </w:r>
    </w:p>
    <w:p w:rsidR="00117049" w:rsidRPr="00117049" w:rsidRDefault="00117049" w:rsidP="000D7FE1">
      <w:pPr>
        <w:widowControl w:val="0"/>
        <w:numPr>
          <w:ilvl w:val="0"/>
          <w:numId w:val="28"/>
        </w:numPr>
        <w:shd w:val="clear" w:color="auto" w:fill="FFFFFF"/>
        <w:tabs>
          <w:tab w:val="left" w:pos="578"/>
        </w:tabs>
        <w:autoSpaceDE w:val="0"/>
        <w:autoSpaceDN w:val="0"/>
        <w:adjustRightInd w:val="0"/>
        <w:ind w:right="14"/>
        <w:jc w:val="both"/>
        <w:rPr>
          <w:spacing w:val="-3"/>
        </w:rPr>
      </w:pPr>
      <w:r w:rsidRPr="00117049">
        <w:t>анализировать  и оценивать последствия для окружающей среды бытовой и производственной деятельности человека, связанной с переработкой веществ;</w:t>
      </w:r>
    </w:p>
    <w:p w:rsidR="00117049" w:rsidRPr="00117049" w:rsidRDefault="00117049" w:rsidP="00117049">
      <w:pPr>
        <w:widowControl w:val="0"/>
        <w:shd w:val="clear" w:color="auto" w:fill="FFFFFF"/>
        <w:tabs>
          <w:tab w:val="left" w:pos="578"/>
        </w:tabs>
        <w:autoSpaceDE w:val="0"/>
        <w:autoSpaceDN w:val="0"/>
        <w:adjustRightInd w:val="0"/>
        <w:ind w:right="14"/>
        <w:jc w:val="both"/>
        <w:rPr>
          <w:b/>
          <w:spacing w:val="-3"/>
        </w:rPr>
      </w:pPr>
      <w:r w:rsidRPr="00117049">
        <w:rPr>
          <w:b/>
        </w:rPr>
        <w:t>3. В трудовой сфере:</w:t>
      </w:r>
    </w:p>
    <w:p w:rsidR="00117049" w:rsidRPr="00117049" w:rsidRDefault="00117049" w:rsidP="000D7FE1">
      <w:pPr>
        <w:widowControl w:val="0"/>
        <w:numPr>
          <w:ilvl w:val="0"/>
          <w:numId w:val="28"/>
        </w:numPr>
        <w:shd w:val="clear" w:color="auto" w:fill="FFFFFF"/>
        <w:tabs>
          <w:tab w:val="left" w:pos="578"/>
        </w:tabs>
        <w:autoSpaceDE w:val="0"/>
        <w:autoSpaceDN w:val="0"/>
        <w:adjustRightInd w:val="0"/>
        <w:ind w:right="22"/>
        <w:jc w:val="both"/>
      </w:pPr>
      <w:r w:rsidRPr="00117049">
        <w:t>проводить химический эксперимент;</w:t>
      </w:r>
    </w:p>
    <w:p w:rsidR="00117049" w:rsidRPr="00117049" w:rsidRDefault="00117049" w:rsidP="00117049">
      <w:pPr>
        <w:widowControl w:val="0"/>
        <w:shd w:val="clear" w:color="auto" w:fill="FFFFFF"/>
        <w:tabs>
          <w:tab w:val="left" w:pos="578"/>
        </w:tabs>
        <w:autoSpaceDE w:val="0"/>
        <w:autoSpaceDN w:val="0"/>
        <w:adjustRightInd w:val="0"/>
        <w:ind w:right="22"/>
        <w:jc w:val="both"/>
        <w:rPr>
          <w:b/>
        </w:rPr>
      </w:pPr>
      <w:r w:rsidRPr="00117049">
        <w:rPr>
          <w:b/>
        </w:rPr>
        <w:t>4. В сфере безопасности жизнедеятельности:</w:t>
      </w:r>
    </w:p>
    <w:p w:rsidR="00117049" w:rsidRDefault="00117049" w:rsidP="000D7FE1">
      <w:pPr>
        <w:widowControl w:val="0"/>
        <w:numPr>
          <w:ilvl w:val="0"/>
          <w:numId w:val="28"/>
        </w:numPr>
        <w:shd w:val="clear" w:color="auto" w:fill="FFFFFF"/>
        <w:tabs>
          <w:tab w:val="left" w:pos="578"/>
        </w:tabs>
        <w:autoSpaceDE w:val="0"/>
        <w:autoSpaceDN w:val="0"/>
        <w:adjustRightInd w:val="0"/>
        <w:ind w:right="29"/>
        <w:jc w:val="both"/>
      </w:pPr>
      <w:r w:rsidRPr="00117049">
        <w:t>оказывать первую помощь при отравлениях, ожогах и других травмах, связанных с веществами и лабораторным оборудованием.</w:t>
      </w:r>
    </w:p>
    <w:p w:rsidR="00117049" w:rsidRPr="00117049" w:rsidRDefault="00117049" w:rsidP="00117049">
      <w:pPr>
        <w:widowControl w:val="0"/>
        <w:shd w:val="clear" w:color="auto" w:fill="FFFFFF"/>
        <w:tabs>
          <w:tab w:val="left" w:pos="578"/>
        </w:tabs>
        <w:autoSpaceDE w:val="0"/>
        <w:autoSpaceDN w:val="0"/>
        <w:adjustRightInd w:val="0"/>
        <w:ind w:left="720" w:right="29"/>
        <w:jc w:val="both"/>
      </w:pPr>
    </w:p>
    <w:p w:rsidR="00117049" w:rsidRPr="00117049" w:rsidRDefault="00117049" w:rsidP="00117049">
      <w:pPr>
        <w:keepNext/>
        <w:keepLines/>
        <w:widowControl w:val="0"/>
        <w:outlineLvl w:val="1"/>
        <w:rPr>
          <w:rFonts w:eastAsia="Arial"/>
          <w:b/>
          <w:bCs/>
          <w:lang w:eastAsia="en-US"/>
        </w:rPr>
      </w:pPr>
      <w:r w:rsidRPr="00117049">
        <w:rPr>
          <w:rFonts w:eastAsia="Arial"/>
          <w:b/>
          <w:bCs/>
          <w:lang w:eastAsia="en-US"/>
        </w:rPr>
        <w:t xml:space="preserve"> Тематическое планирование учебного материала</w:t>
      </w:r>
    </w:p>
    <w:p w:rsidR="00117049" w:rsidRPr="00117049" w:rsidRDefault="00117049" w:rsidP="00117049">
      <w:pPr>
        <w:keepNext/>
        <w:keepLines/>
        <w:widowControl w:val="0"/>
        <w:jc w:val="center"/>
        <w:outlineLvl w:val="1"/>
        <w:rPr>
          <w:rFonts w:eastAsia="Arial"/>
          <w:b/>
          <w:bCs/>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16"/>
        <w:gridCol w:w="5004"/>
        <w:gridCol w:w="1985"/>
        <w:gridCol w:w="2835"/>
        <w:gridCol w:w="3260"/>
      </w:tblGrid>
      <w:tr w:rsidR="00117049" w:rsidRPr="00117049" w:rsidTr="00D30665">
        <w:tc>
          <w:tcPr>
            <w:tcW w:w="916" w:type="dxa"/>
          </w:tcPr>
          <w:p w:rsidR="00117049" w:rsidRPr="00117049" w:rsidRDefault="00117049" w:rsidP="00117049">
            <w:pPr>
              <w:keepNext/>
              <w:keepLines/>
              <w:widowControl w:val="0"/>
              <w:jc w:val="center"/>
              <w:outlineLvl w:val="1"/>
              <w:rPr>
                <w:rFonts w:eastAsia="Arial"/>
                <w:bCs/>
                <w:lang w:eastAsia="en-US"/>
              </w:rPr>
            </w:pPr>
            <w:r w:rsidRPr="00117049">
              <w:rPr>
                <w:rFonts w:eastAsia="Arial"/>
                <w:bCs/>
                <w:lang w:eastAsia="en-US"/>
              </w:rPr>
              <w:t>№ главы</w:t>
            </w:r>
          </w:p>
        </w:tc>
        <w:tc>
          <w:tcPr>
            <w:tcW w:w="5004" w:type="dxa"/>
          </w:tcPr>
          <w:p w:rsidR="00117049" w:rsidRPr="00117049" w:rsidRDefault="00117049" w:rsidP="00117049">
            <w:pPr>
              <w:keepNext/>
              <w:keepLines/>
              <w:widowControl w:val="0"/>
              <w:jc w:val="center"/>
              <w:outlineLvl w:val="1"/>
              <w:rPr>
                <w:rFonts w:eastAsia="Arial"/>
                <w:bCs/>
                <w:lang w:eastAsia="en-US"/>
              </w:rPr>
            </w:pPr>
            <w:r w:rsidRPr="00117049">
              <w:rPr>
                <w:rFonts w:eastAsia="Arial"/>
                <w:bCs/>
                <w:lang w:eastAsia="en-US"/>
              </w:rPr>
              <w:t>Название главы</w:t>
            </w:r>
          </w:p>
        </w:tc>
        <w:tc>
          <w:tcPr>
            <w:tcW w:w="1985" w:type="dxa"/>
          </w:tcPr>
          <w:p w:rsidR="00117049" w:rsidRPr="00117049" w:rsidRDefault="00117049" w:rsidP="00117049">
            <w:pPr>
              <w:keepNext/>
              <w:keepLines/>
              <w:widowControl w:val="0"/>
              <w:jc w:val="center"/>
              <w:outlineLvl w:val="1"/>
              <w:rPr>
                <w:rFonts w:eastAsia="Arial"/>
                <w:bCs/>
                <w:lang w:eastAsia="en-US"/>
              </w:rPr>
            </w:pPr>
            <w:r w:rsidRPr="00117049">
              <w:rPr>
                <w:rFonts w:eastAsia="Arial"/>
                <w:bCs/>
                <w:lang w:eastAsia="en-US"/>
              </w:rPr>
              <w:t>Количество часов</w:t>
            </w:r>
          </w:p>
        </w:tc>
        <w:tc>
          <w:tcPr>
            <w:tcW w:w="2835" w:type="dxa"/>
          </w:tcPr>
          <w:p w:rsidR="00117049" w:rsidRPr="00117049" w:rsidRDefault="00117049" w:rsidP="00117049">
            <w:pPr>
              <w:keepNext/>
              <w:keepLines/>
              <w:widowControl w:val="0"/>
              <w:jc w:val="center"/>
              <w:outlineLvl w:val="1"/>
              <w:rPr>
                <w:rFonts w:eastAsia="Arial"/>
                <w:bCs/>
                <w:lang w:eastAsia="en-US"/>
              </w:rPr>
            </w:pPr>
            <w:r w:rsidRPr="00117049">
              <w:rPr>
                <w:rFonts w:eastAsia="Arial"/>
                <w:bCs/>
                <w:lang w:eastAsia="en-US"/>
              </w:rPr>
              <w:t>Практические работы</w:t>
            </w:r>
          </w:p>
        </w:tc>
        <w:tc>
          <w:tcPr>
            <w:tcW w:w="3260" w:type="dxa"/>
          </w:tcPr>
          <w:p w:rsidR="00117049" w:rsidRPr="00117049" w:rsidRDefault="00117049" w:rsidP="00117049">
            <w:pPr>
              <w:keepNext/>
              <w:keepLines/>
              <w:widowControl w:val="0"/>
              <w:jc w:val="center"/>
              <w:outlineLvl w:val="1"/>
              <w:rPr>
                <w:rFonts w:eastAsia="Arial"/>
                <w:bCs/>
                <w:lang w:eastAsia="en-US"/>
              </w:rPr>
            </w:pPr>
            <w:r w:rsidRPr="00117049">
              <w:rPr>
                <w:rFonts w:eastAsia="Arial"/>
                <w:bCs/>
                <w:lang w:eastAsia="en-US"/>
              </w:rPr>
              <w:t>Контрольные работы</w:t>
            </w:r>
          </w:p>
        </w:tc>
      </w:tr>
      <w:tr w:rsidR="00117049" w:rsidRPr="00117049" w:rsidTr="00D30665">
        <w:tc>
          <w:tcPr>
            <w:tcW w:w="916" w:type="dxa"/>
          </w:tcPr>
          <w:p w:rsidR="00117049" w:rsidRPr="00117049" w:rsidRDefault="00117049" w:rsidP="00117049">
            <w:pPr>
              <w:keepNext/>
              <w:keepLines/>
              <w:widowControl w:val="0"/>
              <w:jc w:val="center"/>
              <w:outlineLvl w:val="1"/>
              <w:rPr>
                <w:rFonts w:eastAsia="Arial"/>
                <w:bCs/>
                <w:lang w:eastAsia="en-US"/>
              </w:rPr>
            </w:pPr>
          </w:p>
        </w:tc>
        <w:tc>
          <w:tcPr>
            <w:tcW w:w="5004" w:type="dxa"/>
          </w:tcPr>
          <w:p w:rsidR="00117049" w:rsidRPr="00117049" w:rsidRDefault="00117049" w:rsidP="00117049">
            <w:pPr>
              <w:keepNext/>
              <w:keepLines/>
              <w:widowControl w:val="0"/>
              <w:outlineLvl w:val="1"/>
              <w:rPr>
                <w:rFonts w:eastAsia="Arial"/>
                <w:bCs/>
                <w:lang w:eastAsia="en-US"/>
              </w:rPr>
            </w:pPr>
            <w:r w:rsidRPr="00117049">
              <w:rPr>
                <w:rFonts w:eastAsia="Arial"/>
                <w:lang w:eastAsia="en-US"/>
              </w:rPr>
              <w:t>Введение. Общая характеристика химических элементов и химических реакций. Периодический закон и Периодическая система химических элементов Д.И.Менделеева</w:t>
            </w:r>
          </w:p>
        </w:tc>
        <w:tc>
          <w:tcPr>
            <w:tcW w:w="1985" w:type="dxa"/>
          </w:tcPr>
          <w:p w:rsidR="00117049" w:rsidRPr="00117049" w:rsidRDefault="00117049" w:rsidP="00117049">
            <w:pPr>
              <w:keepNext/>
              <w:keepLines/>
              <w:widowControl w:val="0"/>
              <w:jc w:val="center"/>
              <w:outlineLvl w:val="1"/>
              <w:rPr>
                <w:rFonts w:eastAsia="Arial"/>
                <w:bCs/>
                <w:lang w:eastAsia="en-US"/>
              </w:rPr>
            </w:pPr>
            <w:r w:rsidRPr="00117049">
              <w:rPr>
                <w:rFonts w:eastAsia="Arial"/>
                <w:bCs/>
                <w:lang w:eastAsia="en-US"/>
              </w:rPr>
              <w:t>6</w:t>
            </w:r>
          </w:p>
        </w:tc>
        <w:tc>
          <w:tcPr>
            <w:tcW w:w="2835" w:type="dxa"/>
          </w:tcPr>
          <w:p w:rsidR="00117049" w:rsidRPr="00117049" w:rsidRDefault="00117049" w:rsidP="00117049">
            <w:pPr>
              <w:keepNext/>
              <w:keepLines/>
              <w:widowControl w:val="0"/>
              <w:jc w:val="center"/>
              <w:outlineLvl w:val="1"/>
              <w:rPr>
                <w:rFonts w:eastAsia="Arial"/>
                <w:bCs/>
                <w:lang w:eastAsia="en-US"/>
              </w:rPr>
            </w:pPr>
          </w:p>
        </w:tc>
        <w:tc>
          <w:tcPr>
            <w:tcW w:w="3260" w:type="dxa"/>
          </w:tcPr>
          <w:p w:rsidR="00117049" w:rsidRPr="00117049" w:rsidRDefault="00117049" w:rsidP="00117049">
            <w:pPr>
              <w:keepNext/>
              <w:keepLines/>
              <w:widowControl w:val="0"/>
              <w:jc w:val="center"/>
              <w:outlineLvl w:val="1"/>
              <w:rPr>
                <w:rFonts w:eastAsia="Arial"/>
                <w:bCs/>
                <w:lang w:eastAsia="en-US"/>
              </w:rPr>
            </w:pPr>
            <w:r w:rsidRPr="00117049">
              <w:rPr>
                <w:rFonts w:eastAsia="Arial"/>
                <w:bCs/>
                <w:lang w:eastAsia="en-US"/>
              </w:rPr>
              <w:t>№1</w:t>
            </w:r>
          </w:p>
        </w:tc>
      </w:tr>
      <w:tr w:rsidR="00117049" w:rsidRPr="00117049" w:rsidTr="00D30665">
        <w:tc>
          <w:tcPr>
            <w:tcW w:w="916" w:type="dxa"/>
          </w:tcPr>
          <w:p w:rsidR="00117049" w:rsidRPr="00117049" w:rsidRDefault="00117049" w:rsidP="00117049">
            <w:pPr>
              <w:keepNext/>
              <w:keepLines/>
              <w:widowControl w:val="0"/>
              <w:jc w:val="center"/>
              <w:outlineLvl w:val="1"/>
              <w:rPr>
                <w:rFonts w:eastAsia="Arial"/>
                <w:bCs/>
                <w:lang w:eastAsia="en-US"/>
              </w:rPr>
            </w:pPr>
            <w:r w:rsidRPr="00117049">
              <w:rPr>
                <w:rFonts w:eastAsia="Arial"/>
                <w:bCs/>
                <w:lang w:eastAsia="en-US"/>
              </w:rPr>
              <w:t>1.</w:t>
            </w:r>
          </w:p>
        </w:tc>
        <w:tc>
          <w:tcPr>
            <w:tcW w:w="5004" w:type="dxa"/>
          </w:tcPr>
          <w:p w:rsidR="00117049" w:rsidRPr="00117049" w:rsidRDefault="00117049" w:rsidP="00117049">
            <w:pPr>
              <w:keepNext/>
              <w:keepLines/>
              <w:widowControl w:val="0"/>
              <w:outlineLvl w:val="1"/>
              <w:rPr>
                <w:rFonts w:eastAsia="Arial"/>
                <w:bCs/>
                <w:lang w:eastAsia="en-US"/>
              </w:rPr>
            </w:pPr>
            <w:r w:rsidRPr="00117049">
              <w:rPr>
                <w:rFonts w:eastAsia="Arial"/>
                <w:bCs/>
                <w:lang w:eastAsia="en-US"/>
              </w:rPr>
              <w:t>Металлы</w:t>
            </w:r>
          </w:p>
        </w:tc>
        <w:tc>
          <w:tcPr>
            <w:tcW w:w="1985" w:type="dxa"/>
          </w:tcPr>
          <w:p w:rsidR="00117049" w:rsidRPr="00117049" w:rsidRDefault="00117049" w:rsidP="00117049">
            <w:pPr>
              <w:keepNext/>
              <w:keepLines/>
              <w:widowControl w:val="0"/>
              <w:jc w:val="center"/>
              <w:outlineLvl w:val="1"/>
              <w:rPr>
                <w:rFonts w:eastAsia="Arial"/>
                <w:bCs/>
                <w:lang w:eastAsia="en-US"/>
              </w:rPr>
            </w:pPr>
            <w:r w:rsidRPr="00117049">
              <w:rPr>
                <w:rFonts w:eastAsia="Arial"/>
                <w:bCs/>
                <w:lang w:eastAsia="en-US"/>
              </w:rPr>
              <w:t>18</w:t>
            </w:r>
          </w:p>
        </w:tc>
        <w:tc>
          <w:tcPr>
            <w:tcW w:w="2835" w:type="dxa"/>
          </w:tcPr>
          <w:p w:rsidR="00117049" w:rsidRPr="00117049" w:rsidRDefault="00117049" w:rsidP="00117049">
            <w:pPr>
              <w:keepNext/>
              <w:keepLines/>
              <w:widowControl w:val="0"/>
              <w:jc w:val="center"/>
              <w:outlineLvl w:val="1"/>
              <w:rPr>
                <w:rFonts w:eastAsia="Arial"/>
                <w:bCs/>
                <w:lang w:eastAsia="en-US"/>
              </w:rPr>
            </w:pPr>
            <w:r w:rsidRPr="00117049">
              <w:rPr>
                <w:rFonts w:eastAsia="Arial"/>
                <w:bCs/>
                <w:lang w:eastAsia="en-US"/>
              </w:rPr>
              <w:t>№1-3</w:t>
            </w:r>
          </w:p>
        </w:tc>
        <w:tc>
          <w:tcPr>
            <w:tcW w:w="3260" w:type="dxa"/>
          </w:tcPr>
          <w:p w:rsidR="00117049" w:rsidRPr="00117049" w:rsidRDefault="00117049" w:rsidP="00117049">
            <w:pPr>
              <w:keepNext/>
              <w:keepLines/>
              <w:widowControl w:val="0"/>
              <w:jc w:val="center"/>
              <w:outlineLvl w:val="1"/>
              <w:rPr>
                <w:rFonts w:eastAsia="Arial"/>
                <w:bCs/>
                <w:lang w:eastAsia="en-US"/>
              </w:rPr>
            </w:pPr>
            <w:r w:rsidRPr="00117049">
              <w:rPr>
                <w:rFonts w:eastAsia="Arial"/>
                <w:bCs/>
                <w:lang w:eastAsia="en-US"/>
              </w:rPr>
              <w:t>№2</w:t>
            </w:r>
          </w:p>
        </w:tc>
      </w:tr>
      <w:tr w:rsidR="00117049" w:rsidRPr="00117049" w:rsidTr="00D30665">
        <w:tc>
          <w:tcPr>
            <w:tcW w:w="916" w:type="dxa"/>
          </w:tcPr>
          <w:p w:rsidR="00117049" w:rsidRPr="00117049" w:rsidRDefault="00117049" w:rsidP="00117049">
            <w:pPr>
              <w:keepNext/>
              <w:keepLines/>
              <w:widowControl w:val="0"/>
              <w:jc w:val="center"/>
              <w:outlineLvl w:val="1"/>
              <w:rPr>
                <w:rFonts w:eastAsia="Arial"/>
                <w:bCs/>
                <w:lang w:eastAsia="en-US"/>
              </w:rPr>
            </w:pPr>
            <w:r w:rsidRPr="00117049">
              <w:rPr>
                <w:rFonts w:eastAsia="Arial"/>
                <w:bCs/>
                <w:lang w:eastAsia="en-US"/>
              </w:rPr>
              <w:t>3.</w:t>
            </w:r>
          </w:p>
        </w:tc>
        <w:tc>
          <w:tcPr>
            <w:tcW w:w="5004" w:type="dxa"/>
          </w:tcPr>
          <w:p w:rsidR="00117049" w:rsidRPr="00117049" w:rsidRDefault="00117049" w:rsidP="00117049">
            <w:pPr>
              <w:keepNext/>
              <w:keepLines/>
              <w:widowControl w:val="0"/>
              <w:outlineLvl w:val="1"/>
              <w:rPr>
                <w:rFonts w:eastAsia="Arial"/>
                <w:bCs/>
                <w:lang w:eastAsia="en-US"/>
              </w:rPr>
            </w:pPr>
            <w:r w:rsidRPr="00117049">
              <w:rPr>
                <w:rFonts w:eastAsia="Arial"/>
                <w:bCs/>
                <w:lang w:eastAsia="en-US"/>
              </w:rPr>
              <w:t>Неметаллы</w:t>
            </w:r>
          </w:p>
        </w:tc>
        <w:tc>
          <w:tcPr>
            <w:tcW w:w="1985" w:type="dxa"/>
          </w:tcPr>
          <w:p w:rsidR="00117049" w:rsidRPr="00117049" w:rsidRDefault="00117049" w:rsidP="00117049">
            <w:pPr>
              <w:keepNext/>
              <w:keepLines/>
              <w:widowControl w:val="0"/>
              <w:jc w:val="center"/>
              <w:outlineLvl w:val="1"/>
              <w:rPr>
                <w:rFonts w:eastAsia="Arial"/>
                <w:bCs/>
                <w:lang w:eastAsia="en-US"/>
              </w:rPr>
            </w:pPr>
            <w:r w:rsidRPr="00117049">
              <w:rPr>
                <w:rFonts w:eastAsia="Arial"/>
                <w:bCs/>
                <w:lang w:eastAsia="en-US"/>
              </w:rPr>
              <w:t>28</w:t>
            </w:r>
          </w:p>
        </w:tc>
        <w:tc>
          <w:tcPr>
            <w:tcW w:w="2835" w:type="dxa"/>
          </w:tcPr>
          <w:p w:rsidR="00117049" w:rsidRPr="00117049" w:rsidRDefault="00117049" w:rsidP="00117049">
            <w:pPr>
              <w:keepNext/>
              <w:keepLines/>
              <w:widowControl w:val="0"/>
              <w:jc w:val="center"/>
              <w:outlineLvl w:val="1"/>
              <w:rPr>
                <w:rFonts w:eastAsia="Arial"/>
                <w:bCs/>
                <w:lang w:eastAsia="en-US"/>
              </w:rPr>
            </w:pPr>
            <w:r w:rsidRPr="00117049">
              <w:rPr>
                <w:rFonts w:eastAsia="Arial"/>
                <w:bCs/>
                <w:lang w:eastAsia="en-US"/>
              </w:rPr>
              <w:t>№4-6</w:t>
            </w:r>
          </w:p>
        </w:tc>
        <w:tc>
          <w:tcPr>
            <w:tcW w:w="3260" w:type="dxa"/>
          </w:tcPr>
          <w:p w:rsidR="00117049" w:rsidRPr="00117049" w:rsidRDefault="00117049" w:rsidP="00117049">
            <w:pPr>
              <w:keepNext/>
              <w:keepLines/>
              <w:widowControl w:val="0"/>
              <w:jc w:val="center"/>
              <w:outlineLvl w:val="1"/>
              <w:rPr>
                <w:rFonts w:eastAsia="Arial"/>
                <w:bCs/>
                <w:lang w:eastAsia="en-US"/>
              </w:rPr>
            </w:pPr>
            <w:r w:rsidRPr="00117049">
              <w:rPr>
                <w:rFonts w:eastAsia="Arial"/>
                <w:bCs/>
                <w:lang w:eastAsia="en-US"/>
              </w:rPr>
              <w:t>№3</w:t>
            </w:r>
          </w:p>
        </w:tc>
      </w:tr>
      <w:tr w:rsidR="00117049" w:rsidRPr="00117049" w:rsidTr="00D30665">
        <w:tc>
          <w:tcPr>
            <w:tcW w:w="916" w:type="dxa"/>
          </w:tcPr>
          <w:p w:rsidR="00117049" w:rsidRPr="00117049" w:rsidRDefault="00117049" w:rsidP="00117049">
            <w:pPr>
              <w:keepNext/>
              <w:keepLines/>
              <w:widowControl w:val="0"/>
              <w:jc w:val="center"/>
              <w:outlineLvl w:val="1"/>
              <w:rPr>
                <w:rFonts w:eastAsia="Arial"/>
                <w:bCs/>
                <w:lang w:eastAsia="en-US"/>
              </w:rPr>
            </w:pPr>
            <w:r w:rsidRPr="00117049">
              <w:rPr>
                <w:rFonts w:eastAsia="Arial"/>
                <w:bCs/>
                <w:lang w:eastAsia="en-US"/>
              </w:rPr>
              <w:t>5.</w:t>
            </w:r>
          </w:p>
        </w:tc>
        <w:tc>
          <w:tcPr>
            <w:tcW w:w="5004" w:type="dxa"/>
          </w:tcPr>
          <w:p w:rsidR="00117049" w:rsidRPr="00117049" w:rsidRDefault="00117049" w:rsidP="00117049">
            <w:pPr>
              <w:keepNext/>
              <w:keepLines/>
              <w:widowControl w:val="0"/>
              <w:outlineLvl w:val="1"/>
              <w:rPr>
                <w:rFonts w:eastAsia="Arial"/>
                <w:bCs/>
                <w:lang w:eastAsia="en-US"/>
              </w:rPr>
            </w:pPr>
            <w:r w:rsidRPr="00117049">
              <w:rPr>
                <w:rFonts w:eastAsia="Arial" w:cs="Arial"/>
                <w:bCs/>
                <w:lang w:eastAsia="en-US"/>
              </w:rPr>
              <w:t>Обобщение знаний по химии за курс основной школы. Подготовка к ГИА.</w:t>
            </w:r>
          </w:p>
        </w:tc>
        <w:tc>
          <w:tcPr>
            <w:tcW w:w="1985" w:type="dxa"/>
          </w:tcPr>
          <w:p w:rsidR="00117049" w:rsidRPr="00117049" w:rsidRDefault="00117049" w:rsidP="00117049">
            <w:pPr>
              <w:keepNext/>
              <w:keepLines/>
              <w:widowControl w:val="0"/>
              <w:jc w:val="center"/>
              <w:outlineLvl w:val="1"/>
              <w:rPr>
                <w:rFonts w:eastAsia="Arial"/>
                <w:bCs/>
                <w:lang w:eastAsia="en-US"/>
              </w:rPr>
            </w:pPr>
            <w:r w:rsidRPr="00117049">
              <w:rPr>
                <w:rFonts w:eastAsia="Arial"/>
                <w:bCs/>
                <w:lang w:eastAsia="en-US"/>
              </w:rPr>
              <w:t>10</w:t>
            </w:r>
          </w:p>
        </w:tc>
        <w:tc>
          <w:tcPr>
            <w:tcW w:w="2835" w:type="dxa"/>
          </w:tcPr>
          <w:p w:rsidR="00117049" w:rsidRPr="00117049" w:rsidRDefault="00117049" w:rsidP="00117049">
            <w:pPr>
              <w:keepNext/>
              <w:keepLines/>
              <w:widowControl w:val="0"/>
              <w:jc w:val="center"/>
              <w:outlineLvl w:val="1"/>
              <w:rPr>
                <w:rFonts w:eastAsia="Arial"/>
                <w:bCs/>
                <w:lang w:eastAsia="en-US"/>
              </w:rPr>
            </w:pPr>
          </w:p>
        </w:tc>
        <w:tc>
          <w:tcPr>
            <w:tcW w:w="3260" w:type="dxa"/>
          </w:tcPr>
          <w:p w:rsidR="00117049" w:rsidRPr="00117049" w:rsidRDefault="00117049" w:rsidP="00117049">
            <w:pPr>
              <w:keepNext/>
              <w:keepLines/>
              <w:widowControl w:val="0"/>
              <w:jc w:val="center"/>
              <w:outlineLvl w:val="1"/>
              <w:rPr>
                <w:rFonts w:eastAsia="Arial"/>
                <w:bCs/>
                <w:lang w:eastAsia="en-US"/>
              </w:rPr>
            </w:pPr>
            <w:r w:rsidRPr="00117049">
              <w:rPr>
                <w:rFonts w:eastAsia="Arial"/>
                <w:bCs/>
                <w:lang w:eastAsia="en-US"/>
              </w:rPr>
              <w:t>№4</w:t>
            </w:r>
          </w:p>
        </w:tc>
      </w:tr>
      <w:tr w:rsidR="00117049" w:rsidRPr="00117049" w:rsidTr="00D30665">
        <w:tc>
          <w:tcPr>
            <w:tcW w:w="916" w:type="dxa"/>
          </w:tcPr>
          <w:p w:rsidR="00117049" w:rsidRPr="00117049" w:rsidRDefault="00117049" w:rsidP="00117049">
            <w:pPr>
              <w:keepNext/>
              <w:keepLines/>
              <w:widowControl w:val="0"/>
              <w:jc w:val="center"/>
              <w:outlineLvl w:val="1"/>
              <w:rPr>
                <w:rFonts w:eastAsia="Arial"/>
                <w:bCs/>
                <w:lang w:eastAsia="en-US"/>
              </w:rPr>
            </w:pPr>
            <w:r w:rsidRPr="00117049">
              <w:rPr>
                <w:rFonts w:eastAsia="Arial"/>
                <w:bCs/>
                <w:lang w:eastAsia="en-US"/>
              </w:rPr>
              <w:t>6.</w:t>
            </w:r>
          </w:p>
        </w:tc>
        <w:tc>
          <w:tcPr>
            <w:tcW w:w="5004" w:type="dxa"/>
          </w:tcPr>
          <w:p w:rsidR="00117049" w:rsidRPr="00117049" w:rsidRDefault="00117049" w:rsidP="00117049">
            <w:pPr>
              <w:keepNext/>
              <w:keepLines/>
              <w:widowControl w:val="0"/>
              <w:outlineLvl w:val="1"/>
              <w:rPr>
                <w:rFonts w:eastAsia="Arial"/>
                <w:bCs/>
                <w:lang w:eastAsia="en-US"/>
              </w:rPr>
            </w:pPr>
            <w:r w:rsidRPr="00117049">
              <w:rPr>
                <w:rFonts w:eastAsia="Arial"/>
                <w:bCs/>
                <w:lang w:eastAsia="en-US"/>
              </w:rPr>
              <w:t>Резерв</w:t>
            </w:r>
          </w:p>
        </w:tc>
        <w:tc>
          <w:tcPr>
            <w:tcW w:w="1985" w:type="dxa"/>
          </w:tcPr>
          <w:p w:rsidR="00117049" w:rsidRPr="00117049" w:rsidRDefault="00117049" w:rsidP="00117049">
            <w:pPr>
              <w:keepNext/>
              <w:keepLines/>
              <w:widowControl w:val="0"/>
              <w:jc w:val="center"/>
              <w:outlineLvl w:val="1"/>
              <w:rPr>
                <w:rFonts w:eastAsia="Arial"/>
                <w:bCs/>
                <w:lang w:eastAsia="en-US"/>
              </w:rPr>
            </w:pPr>
            <w:r w:rsidRPr="00117049">
              <w:rPr>
                <w:rFonts w:eastAsia="Arial"/>
                <w:bCs/>
                <w:lang w:eastAsia="en-US"/>
              </w:rPr>
              <w:t>4</w:t>
            </w:r>
          </w:p>
        </w:tc>
        <w:tc>
          <w:tcPr>
            <w:tcW w:w="2835" w:type="dxa"/>
          </w:tcPr>
          <w:p w:rsidR="00117049" w:rsidRPr="00117049" w:rsidRDefault="00117049" w:rsidP="00117049">
            <w:pPr>
              <w:keepNext/>
              <w:keepLines/>
              <w:widowControl w:val="0"/>
              <w:jc w:val="center"/>
              <w:outlineLvl w:val="1"/>
              <w:rPr>
                <w:rFonts w:eastAsia="Arial"/>
                <w:bCs/>
                <w:lang w:eastAsia="en-US"/>
              </w:rPr>
            </w:pPr>
          </w:p>
        </w:tc>
        <w:tc>
          <w:tcPr>
            <w:tcW w:w="3260" w:type="dxa"/>
          </w:tcPr>
          <w:p w:rsidR="00117049" w:rsidRPr="00117049" w:rsidRDefault="00117049" w:rsidP="00117049">
            <w:pPr>
              <w:keepNext/>
              <w:keepLines/>
              <w:widowControl w:val="0"/>
              <w:jc w:val="center"/>
              <w:outlineLvl w:val="1"/>
              <w:rPr>
                <w:rFonts w:eastAsia="Arial"/>
                <w:bCs/>
                <w:lang w:eastAsia="en-US"/>
              </w:rPr>
            </w:pPr>
          </w:p>
        </w:tc>
      </w:tr>
      <w:tr w:rsidR="00117049" w:rsidRPr="00117049" w:rsidTr="00D30665">
        <w:tc>
          <w:tcPr>
            <w:tcW w:w="916" w:type="dxa"/>
          </w:tcPr>
          <w:p w:rsidR="00117049" w:rsidRPr="00117049" w:rsidRDefault="00117049" w:rsidP="00117049">
            <w:pPr>
              <w:keepNext/>
              <w:keepLines/>
              <w:widowControl w:val="0"/>
              <w:jc w:val="center"/>
              <w:outlineLvl w:val="1"/>
              <w:rPr>
                <w:rFonts w:eastAsia="Arial"/>
                <w:bCs/>
                <w:lang w:eastAsia="en-US"/>
              </w:rPr>
            </w:pPr>
          </w:p>
        </w:tc>
        <w:tc>
          <w:tcPr>
            <w:tcW w:w="5004" w:type="dxa"/>
          </w:tcPr>
          <w:p w:rsidR="00117049" w:rsidRPr="00117049" w:rsidRDefault="00117049" w:rsidP="00117049">
            <w:pPr>
              <w:keepNext/>
              <w:keepLines/>
              <w:widowControl w:val="0"/>
              <w:outlineLvl w:val="1"/>
              <w:rPr>
                <w:rFonts w:eastAsia="Arial"/>
                <w:bCs/>
                <w:lang w:eastAsia="en-US"/>
              </w:rPr>
            </w:pPr>
            <w:r w:rsidRPr="00117049">
              <w:rPr>
                <w:rFonts w:eastAsia="Arial"/>
                <w:bCs/>
                <w:lang w:eastAsia="en-US"/>
              </w:rPr>
              <w:t>Итого</w:t>
            </w:r>
          </w:p>
        </w:tc>
        <w:tc>
          <w:tcPr>
            <w:tcW w:w="1985" w:type="dxa"/>
          </w:tcPr>
          <w:p w:rsidR="00117049" w:rsidRPr="00117049" w:rsidRDefault="00117049" w:rsidP="00117049">
            <w:pPr>
              <w:keepNext/>
              <w:keepLines/>
              <w:widowControl w:val="0"/>
              <w:jc w:val="center"/>
              <w:outlineLvl w:val="1"/>
              <w:rPr>
                <w:rFonts w:eastAsia="Arial"/>
                <w:bCs/>
                <w:lang w:eastAsia="en-US"/>
              </w:rPr>
            </w:pPr>
            <w:r w:rsidRPr="00117049">
              <w:rPr>
                <w:rFonts w:eastAsia="Arial"/>
                <w:bCs/>
                <w:lang w:eastAsia="en-US"/>
              </w:rPr>
              <w:t>70</w:t>
            </w:r>
          </w:p>
        </w:tc>
        <w:tc>
          <w:tcPr>
            <w:tcW w:w="2835" w:type="dxa"/>
          </w:tcPr>
          <w:p w:rsidR="00117049" w:rsidRPr="00117049" w:rsidRDefault="00117049" w:rsidP="00117049">
            <w:pPr>
              <w:keepNext/>
              <w:keepLines/>
              <w:widowControl w:val="0"/>
              <w:jc w:val="center"/>
              <w:outlineLvl w:val="1"/>
              <w:rPr>
                <w:rFonts w:eastAsia="Arial"/>
                <w:bCs/>
                <w:lang w:eastAsia="en-US"/>
              </w:rPr>
            </w:pPr>
            <w:r w:rsidRPr="00117049">
              <w:rPr>
                <w:rFonts w:eastAsia="Arial"/>
                <w:bCs/>
                <w:lang w:eastAsia="en-US"/>
              </w:rPr>
              <w:t>6</w:t>
            </w:r>
          </w:p>
        </w:tc>
        <w:tc>
          <w:tcPr>
            <w:tcW w:w="3260" w:type="dxa"/>
          </w:tcPr>
          <w:p w:rsidR="00117049" w:rsidRPr="00117049" w:rsidRDefault="00117049" w:rsidP="00117049">
            <w:pPr>
              <w:keepNext/>
              <w:keepLines/>
              <w:widowControl w:val="0"/>
              <w:jc w:val="center"/>
              <w:outlineLvl w:val="1"/>
              <w:rPr>
                <w:rFonts w:eastAsia="Arial"/>
                <w:bCs/>
                <w:lang w:eastAsia="en-US"/>
              </w:rPr>
            </w:pPr>
            <w:r w:rsidRPr="00117049">
              <w:rPr>
                <w:rFonts w:eastAsia="Arial"/>
                <w:bCs/>
                <w:lang w:eastAsia="en-US"/>
              </w:rPr>
              <w:t>4</w:t>
            </w:r>
          </w:p>
        </w:tc>
      </w:tr>
    </w:tbl>
    <w:p w:rsidR="00117049" w:rsidRPr="00117049" w:rsidRDefault="00117049" w:rsidP="00117049">
      <w:pPr>
        <w:rPr>
          <w:b/>
        </w:rPr>
      </w:pPr>
    </w:p>
    <w:p w:rsidR="00117049" w:rsidRPr="00117049" w:rsidRDefault="00117049" w:rsidP="00117049">
      <w:pPr>
        <w:jc w:val="center"/>
        <w:rPr>
          <w:b/>
        </w:rPr>
      </w:pPr>
    </w:p>
    <w:p w:rsidR="00117049" w:rsidRPr="00117049" w:rsidRDefault="00117049" w:rsidP="00117049">
      <w:pPr>
        <w:rPr>
          <w:b/>
        </w:rPr>
      </w:pPr>
    </w:p>
    <w:p w:rsidR="00117049" w:rsidRDefault="00117049" w:rsidP="00117049">
      <w:pPr>
        <w:jc w:val="center"/>
        <w:rPr>
          <w:b/>
        </w:rPr>
      </w:pPr>
    </w:p>
    <w:p w:rsidR="00D30665" w:rsidRDefault="00D30665" w:rsidP="00117049">
      <w:pPr>
        <w:jc w:val="center"/>
        <w:rPr>
          <w:b/>
        </w:rPr>
      </w:pPr>
    </w:p>
    <w:p w:rsidR="00D30665" w:rsidRDefault="00D30665" w:rsidP="00117049">
      <w:pPr>
        <w:jc w:val="center"/>
        <w:rPr>
          <w:b/>
        </w:rPr>
      </w:pPr>
    </w:p>
    <w:p w:rsidR="00D30665" w:rsidRPr="00117049" w:rsidRDefault="00D30665" w:rsidP="00117049">
      <w:pPr>
        <w:jc w:val="center"/>
        <w:rPr>
          <w:b/>
        </w:rPr>
      </w:pPr>
    </w:p>
    <w:p w:rsidR="00117049" w:rsidRDefault="00117049" w:rsidP="00117049">
      <w:pPr>
        <w:jc w:val="center"/>
        <w:rPr>
          <w:b/>
        </w:rPr>
      </w:pPr>
    </w:p>
    <w:p w:rsidR="00117049" w:rsidRPr="00117049" w:rsidRDefault="00117049" w:rsidP="00117049">
      <w:pPr>
        <w:jc w:val="center"/>
        <w:rPr>
          <w:b/>
        </w:rPr>
      </w:pPr>
    </w:p>
    <w:p w:rsidR="00117049" w:rsidRPr="00117049" w:rsidRDefault="00117049" w:rsidP="00117049">
      <w:pPr>
        <w:jc w:val="center"/>
        <w:rPr>
          <w:b/>
        </w:rPr>
      </w:pPr>
      <w:r w:rsidRPr="00117049">
        <w:rPr>
          <w:b/>
        </w:rPr>
        <w:lastRenderedPageBreak/>
        <w:t xml:space="preserve"> Основное содержание курса</w:t>
      </w:r>
    </w:p>
    <w:p w:rsidR="00117049" w:rsidRPr="00117049" w:rsidRDefault="00117049" w:rsidP="00117049">
      <w:pPr>
        <w:rPr>
          <w:b/>
        </w:rPr>
      </w:pPr>
      <w:r w:rsidRPr="00117049">
        <w:rPr>
          <w:b/>
        </w:rPr>
        <w:t xml:space="preserve">Введение. Общая характеристика химических элементов и химических реакций.  Периодический закон и Периодическая система </w:t>
      </w:r>
    </w:p>
    <w:p w:rsidR="00117049" w:rsidRPr="00117049" w:rsidRDefault="00117049" w:rsidP="00117049">
      <w:pPr>
        <w:rPr>
          <w:b/>
        </w:rPr>
      </w:pPr>
      <w:r w:rsidRPr="00117049">
        <w:rPr>
          <w:b/>
        </w:rPr>
        <w:t>химических элементов Д. И. Менделеева  (10 ч)</w:t>
      </w:r>
    </w:p>
    <w:p w:rsidR="00117049" w:rsidRPr="00117049" w:rsidRDefault="00117049" w:rsidP="00117049">
      <w:pPr>
        <w:jc w:val="both"/>
      </w:pPr>
      <w:r w:rsidRPr="00117049">
        <w:t>Характеристика элемента по его положению в Периодической системе химических элементов Д. И. Менделеева. Свойства оксидов, кислот, оснований и солей в свете теории электролитической диссоциации и окисления-восстановления. Понятие о переходных элементах. Амфотерность. Генетический ряд переходного элемента. Периодический закон и Периодическая система химических элементов Д. И. Менделеева. Химическая организация живой и неживой природы. Химический состав ядра, мантии и земной коры. Химические элементы в клетках живых организмов. Макро- и микроэлементы. Обобщение сведений о химических реакциях. Классификация химических реакций по различным признакам: «число и состав реагирующих и образующихся веществ», «тепловой эффект», «направление», «изменение степеней окисления элементов, образующих реагирующие вещества», «фаза», «использование катализатора». Понятие о скорости химической реакции. Факторы, влияющие на скорость химических реакций. Катализаторы и катализ. Ингибиторы. Антиоксиданты.</w:t>
      </w:r>
    </w:p>
    <w:p w:rsidR="00117049" w:rsidRPr="00117049" w:rsidRDefault="00117049" w:rsidP="00117049">
      <w:pPr>
        <w:jc w:val="both"/>
        <w:rPr>
          <w:b/>
        </w:rPr>
      </w:pPr>
      <w:r w:rsidRPr="00117049">
        <w:rPr>
          <w:b/>
        </w:rPr>
        <w:t>Демонстрации.</w:t>
      </w:r>
    </w:p>
    <w:p w:rsidR="00117049" w:rsidRPr="00117049" w:rsidRDefault="00117049" w:rsidP="00117049">
      <w:pPr>
        <w:jc w:val="both"/>
      </w:pPr>
      <w:r w:rsidRPr="00117049">
        <w:t>Различные формы таблицы Д. И. Менделеева. Модели атомов элементов 1—3-го периодов. Модель строения земного шара (поперечный разрез). Зависимость скорости химической реакции от природы реагирующих веществ. Зависимость скорости химической реакции от концентрации реагирующих веществ. Зависимость скорости химической реакции от площади соприкосновения реагирующих веществ («кипящий слой»). Зависимость скорости химической реакции от температуры реагирующих веществ. Гомогенный и гетерогенный катализы. Ферментативный катализ. Ингибирование.</w:t>
      </w:r>
    </w:p>
    <w:p w:rsidR="00117049" w:rsidRPr="00117049" w:rsidRDefault="00117049" w:rsidP="00117049">
      <w:pPr>
        <w:jc w:val="both"/>
        <w:rPr>
          <w:b/>
        </w:rPr>
      </w:pPr>
      <w:r w:rsidRPr="00117049">
        <w:rPr>
          <w:b/>
        </w:rPr>
        <w:t>Лабораторные опыты.</w:t>
      </w:r>
    </w:p>
    <w:p w:rsidR="00117049" w:rsidRPr="00117049" w:rsidRDefault="00117049" w:rsidP="00117049">
      <w:pPr>
        <w:jc w:val="both"/>
      </w:pPr>
      <w:r w:rsidRPr="00117049">
        <w:t xml:space="preserve">1. Получение гидроксида цинка и исследование его свойств. 2.Моделирование построения Периодической системы химических элементов Д. И. Менделеева. 3. Замещение железом меди в растворе сульфата меди (II). 4. Зависимость скорости химической реакции от природы реагирующих веществ на примере взаимодействия кислот с металлами. </w:t>
      </w:r>
    </w:p>
    <w:p w:rsidR="00117049" w:rsidRPr="00117049" w:rsidRDefault="00117049" w:rsidP="00117049">
      <w:pPr>
        <w:jc w:val="both"/>
      </w:pPr>
      <w:r w:rsidRPr="00117049">
        <w:t xml:space="preserve">5. Зависимость скорости химической реакции от концентрации реагирующих веществ на примере взаимодействия цинка с соляной кислотой различной концентрации. </w:t>
      </w:r>
    </w:p>
    <w:p w:rsidR="00117049" w:rsidRPr="00117049" w:rsidRDefault="00117049" w:rsidP="00117049">
      <w:pPr>
        <w:jc w:val="both"/>
      </w:pPr>
      <w:r w:rsidRPr="00117049">
        <w:t>6. Зависимость скорости химической реакции от площади соприкосновения реагирующих веществ. 7. Моделирование «кипящего слоя». 8. Зависимость скорости химической реакции от температуры реагирующих веществ на примере взаимодействия оксида меди (II) с раствором серной кислоты различной температуры. 9. Разложение пероксида водорода с помощью оксида марганца (IV) и каталазы. 10. Обнаружение каталазы в некоторых пищевых продуктах. 11. Ингибирование взаимодействия кислот с металлами уротропином.</w:t>
      </w:r>
    </w:p>
    <w:p w:rsidR="00117049" w:rsidRPr="00117049" w:rsidRDefault="00117049" w:rsidP="00117049">
      <w:pPr>
        <w:jc w:val="both"/>
        <w:rPr>
          <w:b/>
        </w:rPr>
      </w:pPr>
      <w:r w:rsidRPr="00117049">
        <w:rPr>
          <w:b/>
        </w:rPr>
        <w:t>Предметные результаты обучения</w:t>
      </w:r>
    </w:p>
    <w:p w:rsidR="00117049" w:rsidRPr="00117049" w:rsidRDefault="00117049" w:rsidP="00117049">
      <w:pPr>
        <w:jc w:val="both"/>
        <w:rPr>
          <w:i/>
        </w:rPr>
      </w:pPr>
      <w:r w:rsidRPr="00117049">
        <w:t xml:space="preserve">Учащийся </w:t>
      </w:r>
      <w:r w:rsidRPr="00117049">
        <w:rPr>
          <w:b/>
        </w:rPr>
        <w:t xml:space="preserve">должен </w:t>
      </w:r>
      <w:r w:rsidRPr="00117049">
        <w:rPr>
          <w:b/>
          <w:i/>
        </w:rPr>
        <w:t>уметь:</w:t>
      </w:r>
    </w:p>
    <w:p w:rsidR="00117049" w:rsidRPr="00117049" w:rsidRDefault="00117049" w:rsidP="00117049">
      <w:pPr>
        <w:jc w:val="both"/>
      </w:pPr>
      <w:r w:rsidRPr="00117049">
        <w:t xml:space="preserve">использовать при характеристике превращений веществ понятия: «химическая реакция», «реакции соединения», «реакции разложения», «реакции обмена», «реакции замещения», «реакции нейтрализации», «экзотермические реакции», «эндотермические реакции», «обратимые реакции», «необратимые реакции», «окислительно-восстановительные реакции», «гомогенные реакции», «гетерогенные реакции», «каталитические реакции», «некаталитические реакции», «тепловой эффект химической реакции», «скорость химической реакции», «катализатор»; </w:t>
      </w:r>
    </w:p>
    <w:p w:rsidR="00117049" w:rsidRPr="00117049" w:rsidRDefault="00117049" w:rsidP="00117049">
      <w:pPr>
        <w:jc w:val="both"/>
      </w:pPr>
      <w:r w:rsidRPr="00117049">
        <w:t>характеризовать химические элементы 1—3-го периодов по их положению в Периодической системе химических элементов Д. И. Менделеева: химический знак, порядковый номер, период, группа, подгруппа, относительная атомная масса, строение атома (заряд ядра, число протонов и нейтронов в ядре, общее число электронов, распределение электронов по электронным слоям, простое вещество, формула, название и тип высшего оксида и гидроксида, летучего водородного соединения (для неметаллов));</w:t>
      </w:r>
    </w:p>
    <w:p w:rsidR="00117049" w:rsidRPr="00117049" w:rsidRDefault="00117049" w:rsidP="00117049">
      <w:pPr>
        <w:jc w:val="both"/>
      </w:pPr>
      <w:r w:rsidRPr="00117049">
        <w:t>характеризовать общие химические свойства амфотерных оксидов и гидроксидов; приводить примеры реакций, подтверждающих химические свойства амфотерных оксидов и гидроксидов;</w:t>
      </w:r>
    </w:p>
    <w:p w:rsidR="00117049" w:rsidRPr="00117049" w:rsidRDefault="00117049" w:rsidP="00117049">
      <w:pPr>
        <w:jc w:val="both"/>
      </w:pPr>
      <w:r w:rsidRPr="00117049">
        <w:t>давать характеристику химических реакций по числу и составу исходных веществ и продуктов реакции; тепловому эффекту; направлению протекания реакции; изменению степеней окисления элементов; агрегатному состоянию исходных веществ; участию катализатора;</w:t>
      </w:r>
    </w:p>
    <w:p w:rsidR="00117049" w:rsidRPr="00117049" w:rsidRDefault="00117049" w:rsidP="00117049">
      <w:pPr>
        <w:jc w:val="both"/>
      </w:pPr>
      <w:r w:rsidRPr="00117049">
        <w:lastRenderedPageBreak/>
        <w:t>объяснять и приводить примеры влияния некоторых факторов (природа реагирующих веществ, концентрация веществ, давление, температура, катализатор, поверхность соприкосновения реагирующих веществ) на скорость химических реакций;</w:t>
      </w:r>
    </w:p>
    <w:p w:rsidR="00117049" w:rsidRPr="00117049" w:rsidRDefault="00117049" w:rsidP="00117049">
      <w:pPr>
        <w:jc w:val="both"/>
      </w:pPr>
      <w:r w:rsidRPr="00117049">
        <w:t>наблюдать и описывать уравнения реакций между веществами с помощью естественного (русского или родного) языка и языка химии;</w:t>
      </w:r>
    </w:p>
    <w:p w:rsidR="00117049" w:rsidRPr="00117049" w:rsidRDefault="00117049" w:rsidP="00117049">
      <w:pPr>
        <w:jc w:val="both"/>
      </w:pPr>
      <w:r w:rsidRPr="00117049">
        <w:t>проводить опыты, подтверждающие химические свойства амфотерных оксидов и гидроксидов; зависимость скорости химической реакции от различных факторов (природа реагирующих веществ, концентрация веществ, давление, температура, катализатор, поверхность соприкосновения реагирующих веществ).</w:t>
      </w:r>
    </w:p>
    <w:p w:rsidR="00117049" w:rsidRPr="00117049" w:rsidRDefault="00117049" w:rsidP="00117049">
      <w:pPr>
        <w:rPr>
          <w:b/>
        </w:rPr>
      </w:pPr>
      <w:r w:rsidRPr="00117049">
        <w:rPr>
          <w:b/>
        </w:rPr>
        <w:t>Метапредметные результаты обучения</w:t>
      </w:r>
    </w:p>
    <w:p w:rsidR="00117049" w:rsidRPr="00117049" w:rsidRDefault="00117049" w:rsidP="00117049">
      <w:pPr>
        <w:jc w:val="both"/>
        <w:rPr>
          <w:b/>
        </w:rPr>
      </w:pPr>
      <w:r w:rsidRPr="00117049">
        <w:t xml:space="preserve">Учащийся </w:t>
      </w:r>
      <w:r w:rsidRPr="00117049">
        <w:rPr>
          <w:b/>
        </w:rPr>
        <w:t xml:space="preserve">должен </w:t>
      </w:r>
      <w:r w:rsidRPr="00117049">
        <w:rPr>
          <w:b/>
          <w:i/>
        </w:rPr>
        <w:t>уметь:</w:t>
      </w:r>
    </w:p>
    <w:p w:rsidR="00117049" w:rsidRPr="00117049" w:rsidRDefault="00117049" w:rsidP="00117049">
      <w:pPr>
        <w:jc w:val="both"/>
      </w:pPr>
      <w:r w:rsidRPr="00117049">
        <w:t>определять цель учебной деятельности с помощью учителя и самостоятельно, искать средства ее осуществления, работая по плану, сверять свои действия с целью и при необходимости исправлять ошибки с помощью учителя и самостоятельно;</w:t>
      </w:r>
    </w:p>
    <w:p w:rsidR="00117049" w:rsidRPr="00117049" w:rsidRDefault="00117049" w:rsidP="00117049">
      <w:pPr>
        <w:jc w:val="both"/>
      </w:pPr>
      <w:r w:rsidRPr="00117049">
        <w:t>составлять аннотацию текста;</w:t>
      </w:r>
    </w:p>
    <w:p w:rsidR="00117049" w:rsidRPr="00117049" w:rsidRDefault="00117049" w:rsidP="00117049">
      <w:pPr>
        <w:jc w:val="both"/>
      </w:pPr>
      <w:r w:rsidRPr="00117049">
        <w:t>создавать модели с выделением существенных характеристик объекта и представлением их в пространственно-графической или знаково-символической форме;</w:t>
      </w:r>
    </w:p>
    <w:p w:rsidR="00117049" w:rsidRPr="00117049" w:rsidRDefault="00117049" w:rsidP="00117049">
      <w:pPr>
        <w:jc w:val="both"/>
      </w:pPr>
      <w:r w:rsidRPr="00117049">
        <w:t>определять виды классификации (естественную и искусственную);</w:t>
      </w:r>
    </w:p>
    <w:p w:rsidR="00117049" w:rsidRPr="00117049" w:rsidRDefault="00117049" w:rsidP="00117049">
      <w:pPr>
        <w:jc w:val="both"/>
      </w:pPr>
      <w:r w:rsidRPr="00117049">
        <w:t>осуществлять прямое дедуктивное доказательство.</w:t>
      </w:r>
    </w:p>
    <w:p w:rsidR="00117049" w:rsidRPr="00117049" w:rsidRDefault="00117049" w:rsidP="00117049">
      <w:pPr>
        <w:rPr>
          <w:b/>
        </w:rPr>
      </w:pPr>
      <w:r w:rsidRPr="00117049">
        <w:rPr>
          <w:b/>
        </w:rPr>
        <w:t>Тема 1. Металлы  (14 ч)</w:t>
      </w:r>
    </w:p>
    <w:p w:rsidR="00117049" w:rsidRPr="00117049" w:rsidRDefault="00117049" w:rsidP="00117049">
      <w:pPr>
        <w:jc w:val="both"/>
      </w:pPr>
      <w:r w:rsidRPr="00117049">
        <w:t>Положение металлов в Периодической системе химических элементов Д. И. Менделеева. Металлическая кристаллическая решетка и металлическая химическая связь. Общие физические свойства металлов. Сплавы, их свойства и значение. Химические свойства металлов как восстановителей, а также в свете их положения в электрохимическом ряду напряжений металлов. Коррозия металлов и способы борьбы с ней. Металлы в природе. Общие способы их получения.</w:t>
      </w:r>
    </w:p>
    <w:p w:rsidR="00117049" w:rsidRPr="00117049" w:rsidRDefault="00117049" w:rsidP="00117049">
      <w:pPr>
        <w:jc w:val="both"/>
      </w:pPr>
      <w:r w:rsidRPr="00117049">
        <w:rPr>
          <w:b/>
        </w:rPr>
        <w:t>Общая характеристика щелочных металлов</w:t>
      </w:r>
      <w:r w:rsidRPr="00117049">
        <w:t>. Металлы в природе. Общие способы их получения. Строение атомов. Щелочные металлы — простые вещества. Важнейшие соединения щелочных металлов — оксиды, гидроксиды и соли (хлориды, карбонаты, сульфаты, нитраты), их свойства и применение в народном хозяйстве. Калийные удобрения.</w:t>
      </w:r>
    </w:p>
    <w:p w:rsidR="00117049" w:rsidRPr="00117049" w:rsidRDefault="00117049" w:rsidP="00117049">
      <w:pPr>
        <w:jc w:val="both"/>
        <w:rPr>
          <w:b/>
        </w:rPr>
      </w:pPr>
      <w:r w:rsidRPr="00117049">
        <w:rPr>
          <w:b/>
        </w:rPr>
        <w:t>Общая характеристика элементов главной подгруппы II группы.</w:t>
      </w:r>
    </w:p>
    <w:p w:rsidR="00117049" w:rsidRPr="00117049" w:rsidRDefault="00117049" w:rsidP="00117049">
      <w:pPr>
        <w:jc w:val="both"/>
      </w:pPr>
      <w:r w:rsidRPr="00117049">
        <w:t>Строение атомов. Щелочноземельные металлы — простые вещества. Важнейшие соединения щелочноземельных металлов — оксиды, гидроксиды и соли (хлориды, карбонаты, нитраты, сульфаты, фосфаты), их свойства и применение в народном хозяйстве.</w:t>
      </w:r>
    </w:p>
    <w:p w:rsidR="00117049" w:rsidRPr="00117049" w:rsidRDefault="00117049" w:rsidP="00117049">
      <w:pPr>
        <w:jc w:val="both"/>
        <w:rPr>
          <w:b/>
        </w:rPr>
      </w:pPr>
      <w:r w:rsidRPr="00117049">
        <w:rPr>
          <w:b/>
        </w:rPr>
        <w:t>Алюминий.</w:t>
      </w:r>
    </w:p>
    <w:p w:rsidR="00117049" w:rsidRPr="00117049" w:rsidRDefault="00117049" w:rsidP="00117049">
      <w:pPr>
        <w:jc w:val="both"/>
      </w:pPr>
      <w:r w:rsidRPr="00117049">
        <w:t>Строение атома, физические и химические свойства простого вещества. Соединения алюминия — оксид и гидроксид, их амфотерный характер. Важнейшие соли алюминия. Применение алюминия и его соединений.</w:t>
      </w:r>
    </w:p>
    <w:p w:rsidR="00117049" w:rsidRPr="00117049" w:rsidRDefault="00117049" w:rsidP="00117049">
      <w:pPr>
        <w:jc w:val="both"/>
        <w:rPr>
          <w:b/>
        </w:rPr>
      </w:pPr>
      <w:r w:rsidRPr="00117049">
        <w:rPr>
          <w:b/>
        </w:rPr>
        <w:t>Железо.</w:t>
      </w:r>
    </w:p>
    <w:p w:rsidR="00117049" w:rsidRPr="00117049" w:rsidRDefault="00117049" w:rsidP="00117049">
      <w:pPr>
        <w:jc w:val="both"/>
      </w:pPr>
      <w:r w:rsidRPr="00117049">
        <w:t>Строение атома, физические и химические свойства простого вещества. Генетические ряды Fe</w:t>
      </w:r>
      <w:r w:rsidRPr="00117049">
        <w:rPr>
          <w:vertAlign w:val="superscript"/>
        </w:rPr>
        <w:t xml:space="preserve">+2 </w:t>
      </w:r>
      <w:r w:rsidRPr="00117049">
        <w:t xml:space="preserve">  и Fe</w:t>
      </w:r>
      <w:r w:rsidRPr="00117049">
        <w:rPr>
          <w:vertAlign w:val="superscript"/>
        </w:rPr>
        <w:t xml:space="preserve">+3 </w:t>
      </w:r>
      <w:r w:rsidRPr="00117049">
        <w:t>.</w:t>
      </w:r>
    </w:p>
    <w:p w:rsidR="00117049" w:rsidRPr="00117049" w:rsidRDefault="00117049" w:rsidP="00117049">
      <w:pPr>
        <w:jc w:val="both"/>
      </w:pPr>
      <w:r w:rsidRPr="00117049">
        <w:t xml:space="preserve"> Важнейшие соли железа. Значение железа и его соединений для природы и народного хозяйства.</w:t>
      </w:r>
    </w:p>
    <w:p w:rsidR="00117049" w:rsidRPr="00117049" w:rsidRDefault="00117049" w:rsidP="00117049">
      <w:pPr>
        <w:jc w:val="both"/>
      </w:pPr>
      <w:r w:rsidRPr="00117049">
        <w:rPr>
          <w:b/>
        </w:rPr>
        <w:t>Демонстрации</w:t>
      </w:r>
      <w:r w:rsidRPr="00117049">
        <w:t>.</w:t>
      </w:r>
    </w:p>
    <w:p w:rsidR="00117049" w:rsidRPr="00117049" w:rsidRDefault="00117049" w:rsidP="00117049">
      <w:pPr>
        <w:jc w:val="both"/>
      </w:pPr>
      <w:r w:rsidRPr="00117049">
        <w:t>Образцы щелочных и щелочноземельных металлов. Образцы сплавов. Взаимодействие натрия, лития и кальция с водой. Взаимодействие натрия и магния с кислородом. Взаимодействие металлов с неметаллами. Получение гидроксидов железа (II) и (III).</w:t>
      </w:r>
    </w:p>
    <w:p w:rsidR="00117049" w:rsidRPr="00117049" w:rsidRDefault="00117049" w:rsidP="00117049">
      <w:pPr>
        <w:jc w:val="both"/>
        <w:rPr>
          <w:b/>
        </w:rPr>
      </w:pPr>
      <w:r w:rsidRPr="00117049">
        <w:rPr>
          <w:b/>
        </w:rPr>
        <w:t>Лабораторные опыты.</w:t>
      </w:r>
    </w:p>
    <w:p w:rsidR="00117049" w:rsidRPr="00117049" w:rsidRDefault="00117049" w:rsidP="00117049">
      <w:pPr>
        <w:jc w:val="both"/>
      </w:pPr>
      <w:r w:rsidRPr="00117049">
        <w:t xml:space="preserve">12. Взаимодействие растворов кислот и солей с металлами. 13. Ознакомление с рудами железа. 14. Окрашивание пламени солями щелочных металлов. 15. Взаимодействие кальция с водой. 16.Получение гидроксида кальция и исследование его свойств. </w:t>
      </w:r>
    </w:p>
    <w:p w:rsidR="00117049" w:rsidRPr="00117049" w:rsidRDefault="00117049" w:rsidP="00117049">
      <w:pPr>
        <w:jc w:val="both"/>
      </w:pPr>
      <w:r w:rsidRPr="00117049">
        <w:t>17. Получение гидроксида алюминия и исследование его свойств. 18. Взаимодействие железа с соляной кислотой. 19. Получение гидроксидов железа (II) и (III) и изучение их свойств.</w:t>
      </w:r>
    </w:p>
    <w:p w:rsidR="00117049" w:rsidRPr="00117049" w:rsidRDefault="00117049" w:rsidP="00117049">
      <w:pPr>
        <w:rPr>
          <w:b/>
        </w:rPr>
      </w:pPr>
      <w:r w:rsidRPr="00117049">
        <w:rPr>
          <w:b/>
        </w:rPr>
        <w:t>Предметные результаты обучения</w:t>
      </w:r>
    </w:p>
    <w:p w:rsidR="00117049" w:rsidRPr="00117049" w:rsidRDefault="00117049" w:rsidP="00117049">
      <w:pPr>
        <w:jc w:val="both"/>
        <w:rPr>
          <w:b/>
          <w:i/>
        </w:rPr>
      </w:pPr>
      <w:r w:rsidRPr="00117049">
        <w:lastRenderedPageBreak/>
        <w:t xml:space="preserve">Учащийся </w:t>
      </w:r>
      <w:r w:rsidRPr="00117049">
        <w:rPr>
          <w:b/>
        </w:rPr>
        <w:t xml:space="preserve">должен </w:t>
      </w:r>
      <w:r w:rsidRPr="00117049">
        <w:rPr>
          <w:b/>
          <w:i/>
        </w:rPr>
        <w:t>уметь:</w:t>
      </w:r>
    </w:p>
    <w:p w:rsidR="00117049" w:rsidRPr="00117049" w:rsidRDefault="00117049" w:rsidP="00117049">
      <w:pPr>
        <w:jc w:val="both"/>
        <w:rPr>
          <w:b/>
          <w:i/>
        </w:rPr>
      </w:pPr>
      <w:r w:rsidRPr="00117049">
        <w:t>использовать при характеристике металлов и их соединений понятия: «металлы», «ряд активности металлов», «щелочные металлы», «щелочноземельные металлы», использовать их при характеристике металлов; давать характеристику химических элементов-металлов (щелочных металлов, магния, кальция, алюминия, железа) по их положению в Периодической системе химических элементовД. И. Менделеева (химический знак, порядковый номер, период, группа, подгруппа, относительная атомная масса, строение атома (заряд ядра, число протонов и нейтронов в ядре, общее число электронов, распределение электронов по электронным слоям), простое вещество, формула, название и тип высшего оксида и гидроксида);</w:t>
      </w:r>
    </w:p>
    <w:p w:rsidR="00117049" w:rsidRPr="00117049" w:rsidRDefault="00117049" w:rsidP="00117049">
      <w:pPr>
        <w:jc w:val="both"/>
      </w:pPr>
      <w:r w:rsidRPr="00117049">
        <w:t>называть соединения металлов и составлять их формулы по названию;</w:t>
      </w:r>
    </w:p>
    <w:p w:rsidR="00117049" w:rsidRPr="00117049" w:rsidRDefault="00117049" w:rsidP="00117049">
      <w:pPr>
        <w:jc w:val="both"/>
      </w:pPr>
      <w:r w:rsidRPr="00117049">
        <w:t>характеризовать строение, общие физические и химические свойства простых веществ-металлов;</w:t>
      </w:r>
    </w:p>
    <w:p w:rsidR="00117049" w:rsidRPr="00117049" w:rsidRDefault="00117049" w:rsidP="00117049">
      <w:pPr>
        <w:jc w:val="both"/>
      </w:pPr>
      <w:r w:rsidRPr="00117049">
        <w:t>объяснять зависимость свойств (или предсказывать свойства) химических элементов-металлов (радиус, металлические свойства элементов, окислительно-восстановительные свойства элементов) и образуемых ими соединений (кислотно-основные свойства высших оксидов и гидроксидов, окислительно-восстановительные свойства) от положения в Периодической системе химических элементов Д. И. Менделеева;</w:t>
      </w:r>
    </w:p>
    <w:p w:rsidR="00117049" w:rsidRPr="00117049" w:rsidRDefault="00117049" w:rsidP="00117049">
      <w:pPr>
        <w:jc w:val="both"/>
      </w:pPr>
      <w:r w:rsidRPr="00117049">
        <w:t>описывать общие химические свойства металлов с помощью естественного (русского или родного) языка и языка химии;</w:t>
      </w:r>
    </w:p>
    <w:p w:rsidR="00117049" w:rsidRPr="00117049" w:rsidRDefault="00117049" w:rsidP="00117049">
      <w:pPr>
        <w:jc w:val="both"/>
      </w:pPr>
      <w:r w:rsidRPr="00117049">
        <w:t>составлять молекулярные уравнения реакций, характеризующих химические свойства металлов и их соединений, а также электронные уравнения процессов окисления-восстановления;</w:t>
      </w:r>
    </w:p>
    <w:p w:rsidR="00117049" w:rsidRPr="00117049" w:rsidRDefault="00117049" w:rsidP="00117049">
      <w:pPr>
        <w:jc w:val="both"/>
      </w:pPr>
      <w:r w:rsidRPr="00117049">
        <w:t>уравнения электролитической диссоциации; молекулярные, полные и сокращенные ионные уравнения реакций с участием электролитов;</w:t>
      </w:r>
    </w:p>
    <w:p w:rsidR="00117049" w:rsidRPr="00117049" w:rsidRDefault="00117049" w:rsidP="00117049">
      <w:pPr>
        <w:jc w:val="both"/>
      </w:pPr>
      <w:r w:rsidRPr="00117049">
        <w:t>устанавливать причинно-следственные связи между строением атома, химической связью, типом кристаллической решетки металлов и их соединений, их общими физическими и химическими свойствами;</w:t>
      </w:r>
    </w:p>
    <w:p w:rsidR="00117049" w:rsidRPr="00117049" w:rsidRDefault="00117049" w:rsidP="00117049">
      <w:pPr>
        <w:jc w:val="both"/>
      </w:pPr>
      <w:r w:rsidRPr="00117049">
        <w:t>описывать химические свойства щелочных и щелочноземельных металлов, а также алюминия и железа и их соединений с помощью естественного (русского или родного) языка и языка химии;</w:t>
      </w:r>
    </w:p>
    <w:p w:rsidR="00117049" w:rsidRPr="00117049" w:rsidRDefault="00117049" w:rsidP="00117049">
      <w:pPr>
        <w:jc w:val="both"/>
      </w:pPr>
      <w:r w:rsidRPr="00117049">
        <w:t>выполнять, наблюдать и описывать химический эксперимент по распознаванию важнейших катионов металлов, гидроксид-ионов;</w:t>
      </w:r>
    </w:p>
    <w:p w:rsidR="00117049" w:rsidRPr="00117049" w:rsidRDefault="00117049" w:rsidP="00117049">
      <w:pPr>
        <w:jc w:val="both"/>
      </w:pPr>
      <w:r w:rsidRPr="00117049">
        <w:t>экспериментально исследовать свойства металлов и их соединений, решать экспериментальные задачи по теме «Металлы»;</w:t>
      </w:r>
    </w:p>
    <w:p w:rsidR="00117049" w:rsidRPr="00117049" w:rsidRDefault="00117049" w:rsidP="00117049">
      <w:pPr>
        <w:jc w:val="both"/>
      </w:pPr>
      <w:r w:rsidRPr="00117049">
        <w:t>описывать химический эксперимент с помощью естественного (русского или родного) языка и языка химии;</w:t>
      </w:r>
    </w:p>
    <w:p w:rsidR="00117049" w:rsidRPr="00117049" w:rsidRDefault="00117049" w:rsidP="00117049">
      <w:pPr>
        <w:jc w:val="both"/>
      </w:pPr>
      <w:r w:rsidRPr="00117049">
        <w:t>проводить расчеты по химическим формулам и уравнениям реакций, протекающих с участием металлов и их соединений.</w:t>
      </w:r>
    </w:p>
    <w:p w:rsidR="00117049" w:rsidRPr="00117049" w:rsidRDefault="00117049" w:rsidP="00117049"/>
    <w:p w:rsidR="00117049" w:rsidRPr="00117049" w:rsidRDefault="00117049" w:rsidP="00117049">
      <w:pPr>
        <w:rPr>
          <w:b/>
        </w:rPr>
      </w:pPr>
      <w:r w:rsidRPr="00117049">
        <w:rPr>
          <w:b/>
        </w:rPr>
        <w:t>Метапредметные результаты обучения</w:t>
      </w:r>
    </w:p>
    <w:p w:rsidR="00117049" w:rsidRPr="00117049" w:rsidRDefault="00117049" w:rsidP="00117049">
      <w:pPr>
        <w:jc w:val="both"/>
        <w:rPr>
          <w:b/>
        </w:rPr>
      </w:pPr>
      <w:r w:rsidRPr="00117049">
        <w:t xml:space="preserve">Учащийся </w:t>
      </w:r>
      <w:r w:rsidRPr="00117049">
        <w:rPr>
          <w:b/>
        </w:rPr>
        <w:t xml:space="preserve">должен </w:t>
      </w:r>
      <w:r w:rsidRPr="00117049">
        <w:rPr>
          <w:b/>
          <w:i/>
        </w:rPr>
        <w:t>уметь:</w:t>
      </w:r>
    </w:p>
    <w:p w:rsidR="00117049" w:rsidRPr="00117049" w:rsidRDefault="00117049" w:rsidP="00117049">
      <w:pPr>
        <w:jc w:val="both"/>
      </w:pPr>
      <w:r w:rsidRPr="00117049">
        <w:t>работать по составленному плану, используя наряду с основными и дополнительные средства (справочную литературу, сложные приборы, средства ИКТ); с помощью учителя отбирать для решения учебных задач необходимые словари, энциклопедии, справочники, электронные диски;</w:t>
      </w:r>
    </w:p>
    <w:p w:rsidR="00117049" w:rsidRPr="00117049" w:rsidRDefault="00117049" w:rsidP="00117049">
      <w:pPr>
        <w:jc w:val="both"/>
      </w:pPr>
      <w:r w:rsidRPr="00117049">
        <w:t>сопоставлять и отбирать информацию, полученную из различных источников (словари, энциклопедии, справочники, электронные диски, сеть Интернет);</w:t>
      </w:r>
    </w:p>
    <w:p w:rsidR="00117049" w:rsidRPr="00117049" w:rsidRDefault="00117049" w:rsidP="00117049">
      <w:pPr>
        <w:jc w:val="both"/>
      </w:pPr>
      <w:r w:rsidRPr="00117049">
        <w:t>представлять информацию в виде таблиц, схем, опорного конспекта, в том числе с применением средств ИКТ;</w:t>
      </w:r>
    </w:p>
    <w:p w:rsidR="00117049" w:rsidRPr="00117049" w:rsidRDefault="00117049" w:rsidP="00117049">
      <w:pPr>
        <w:jc w:val="both"/>
      </w:pPr>
      <w:r w:rsidRPr="00117049">
        <w:t>оформлять свои мысли в устной и письменной речи с учетом своих учебных и жизненных речевых ситуаций, в том числе с применением средств ИКТ;</w:t>
      </w:r>
    </w:p>
    <w:p w:rsidR="00117049" w:rsidRPr="00117049" w:rsidRDefault="00117049" w:rsidP="00117049">
      <w:pPr>
        <w:jc w:val="both"/>
      </w:pPr>
      <w:r w:rsidRPr="00117049">
        <w:t>составлять рецензию на текст;</w:t>
      </w:r>
    </w:p>
    <w:p w:rsidR="00117049" w:rsidRPr="00117049" w:rsidRDefault="00117049" w:rsidP="00117049">
      <w:pPr>
        <w:jc w:val="both"/>
      </w:pPr>
      <w:r w:rsidRPr="00117049">
        <w:t>осуществлять доказательство от противного.</w:t>
      </w:r>
    </w:p>
    <w:p w:rsidR="00117049" w:rsidRPr="00117049" w:rsidRDefault="00117049" w:rsidP="00117049">
      <w:pPr>
        <w:rPr>
          <w:b/>
        </w:rPr>
      </w:pPr>
      <w:r w:rsidRPr="00117049">
        <w:rPr>
          <w:b/>
        </w:rPr>
        <w:t>Тема 2. Практикум 1. Свойства металлов  и их соединений  (2 ч)</w:t>
      </w:r>
      <w:r w:rsidRPr="00117049">
        <w:rPr>
          <w:b/>
          <w:vertAlign w:val="superscript"/>
        </w:rPr>
        <w:t>1</w:t>
      </w:r>
    </w:p>
    <w:p w:rsidR="00117049" w:rsidRPr="00117049" w:rsidRDefault="00117049" w:rsidP="00117049">
      <w:pPr>
        <w:jc w:val="both"/>
      </w:pPr>
      <w:r w:rsidRPr="00117049">
        <w:t>1. Осуществление цепочки химических превращений. 2. Получение и свойства соединений металлов.  3. Решение экспериментальных задач на распознавание и получение соединений металлов.</w:t>
      </w:r>
    </w:p>
    <w:p w:rsidR="00117049" w:rsidRPr="00117049" w:rsidRDefault="00117049" w:rsidP="00117049">
      <w:pPr>
        <w:rPr>
          <w:b/>
        </w:rPr>
      </w:pPr>
      <w:r w:rsidRPr="00117049">
        <w:rPr>
          <w:b/>
        </w:rPr>
        <w:t>Предметные результаты обучения</w:t>
      </w:r>
    </w:p>
    <w:p w:rsidR="00117049" w:rsidRPr="00117049" w:rsidRDefault="00117049" w:rsidP="00117049">
      <w:pPr>
        <w:jc w:val="both"/>
        <w:rPr>
          <w:b/>
          <w:i/>
        </w:rPr>
      </w:pPr>
      <w:r w:rsidRPr="00117049">
        <w:t xml:space="preserve">Учащийся </w:t>
      </w:r>
      <w:r w:rsidRPr="00117049">
        <w:rPr>
          <w:b/>
        </w:rPr>
        <w:t xml:space="preserve">должен </w:t>
      </w:r>
      <w:r w:rsidRPr="00117049">
        <w:rPr>
          <w:b/>
          <w:i/>
        </w:rPr>
        <w:t>уметь:</w:t>
      </w:r>
    </w:p>
    <w:p w:rsidR="00117049" w:rsidRPr="00117049" w:rsidRDefault="00117049" w:rsidP="00117049">
      <w:pPr>
        <w:jc w:val="both"/>
      </w:pPr>
      <w:r w:rsidRPr="00117049">
        <w:t>обращаться с лабораторным оборудованием и нагревательными приборами в соответствии с правилами техники безопасности;</w:t>
      </w:r>
    </w:p>
    <w:p w:rsidR="00117049" w:rsidRPr="00117049" w:rsidRDefault="00117049" w:rsidP="00117049">
      <w:pPr>
        <w:jc w:val="both"/>
      </w:pPr>
      <w:r w:rsidRPr="00117049">
        <w:t>наблюдать за свойствами металлов и их соединений и явлениями, происходящими с ними;</w:t>
      </w:r>
    </w:p>
    <w:p w:rsidR="00117049" w:rsidRPr="00117049" w:rsidRDefault="00117049" w:rsidP="00117049">
      <w:pPr>
        <w:jc w:val="both"/>
      </w:pPr>
      <w:r w:rsidRPr="00117049">
        <w:lastRenderedPageBreak/>
        <w:t>описывать химический эксперимент с помощью естественного (русского или родного) языка и языка химии;</w:t>
      </w:r>
    </w:p>
    <w:p w:rsidR="00117049" w:rsidRPr="00117049" w:rsidRDefault="00117049" w:rsidP="00117049">
      <w:pPr>
        <w:jc w:val="both"/>
      </w:pPr>
      <w:r w:rsidRPr="00117049">
        <w:t>делать выводы по результатам проведенного эксперимента.</w:t>
      </w:r>
    </w:p>
    <w:p w:rsidR="00117049" w:rsidRPr="00117049" w:rsidRDefault="00117049" w:rsidP="00117049">
      <w:pPr>
        <w:rPr>
          <w:b/>
        </w:rPr>
      </w:pPr>
      <w:r w:rsidRPr="00117049">
        <w:rPr>
          <w:b/>
        </w:rPr>
        <w:t>Метапредметные результаты обучения</w:t>
      </w:r>
    </w:p>
    <w:p w:rsidR="00117049" w:rsidRPr="00117049" w:rsidRDefault="00117049" w:rsidP="00117049">
      <w:pPr>
        <w:jc w:val="both"/>
        <w:rPr>
          <w:b/>
          <w:i/>
        </w:rPr>
      </w:pPr>
      <w:r w:rsidRPr="00117049">
        <w:t xml:space="preserve">Учащийся </w:t>
      </w:r>
      <w:r w:rsidRPr="00117049">
        <w:rPr>
          <w:b/>
        </w:rPr>
        <w:t xml:space="preserve">должен </w:t>
      </w:r>
      <w:r w:rsidRPr="00117049">
        <w:rPr>
          <w:b/>
          <w:i/>
        </w:rPr>
        <w:t>уметь:</w:t>
      </w:r>
    </w:p>
    <w:p w:rsidR="00117049" w:rsidRPr="00117049" w:rsidRDefault="00117049" w:rsidP="00117049">
      <w:pPr>
        <w:jc w:val="both"/>
      </w:pPr>
      <w:r w:rsidRPr="00117049">
        <w:t>определять, исходя из учебной задачи, необходимость использования наблюдения или эксперимента.</w:t>
      </w:r>
    </w:p>
    <w:p w:rsidR="00117049" w:rsidRPr="00117049" w:rsidRDefault="00117049" w:rsidP="00117049">
      <w:pPr>
        <w:rPr>
          <w:b/>
        </w:rPr>
      </w:pPr>
      <w:r w:rsidRPr="00117049">
        <w:rPr>
          <w:b/>
        </w:rPr>
        <w:t>Тема 3. Неметаллы  (25 ч)</w:t>
      </w:r>
    </w:p>
    <w:p w:rsidR="00117049" w:rsidRPr="00117049" w:rsidRDefault="00117049" w:rsidP="00117049">
      <w:pPr>
        <w:jc w:val="both"/>
      </w:pPr>
      <w:r w:rsidRPr="00117049">
        <w:t>Общая характеристика неметаллов: положение в Периодической системе химических элементов Д. И. Менделеева,особенности строения атомов, электроотрицательность (ЭО) какмера «неметалличности», ряд ЭО. Кристаллическое строение неметаллов — простых веществ. Аллотропия. Физические свойства неметаллов. Относительность понятий «металл» и «неметалл».</w:t>
      </w:r>
    </w:p>
    <w:p w:rsidR="00117049" w:rsidRPr="00117049" w:rsidRDefault="00117049" w:rsidP="00117049">
      <w:pPr>
        <w:jc w:val="both"/>
        <w:rPr>
          <w:b/>
        </w:rPr>
      </w:pPr>
      <w:r w:rsidRPr="00117049">
        <w:rPr>
          <w:b/>
        </w:rPr>
        <w:t>Водород.</w:t>
      </w:r>
      <w:r w:rsidRPr="00117049">
        <w:t>Положение водорода в Периодической системе химических элементов Д. И. Менделеева. Строение атома и молекулы. Физические и химические свойства водорода, его получение и применение.</w:t>
      </w:r>
    </w:p>
    <w:p w:rsidR="00117049" w:rsidRPr="00117049" w:rsidRDefault="00117049" w:rsidP="00117049">
      <w:pPr>
        <w:jc w:val="both"/>
        <w:rPr>
          <w:b/>
        </w:rPr>
      </w:pPr>
      <w:r w:rsidRPr="00117049">
        <w:rPr>
          <w:b/>
        </w:rPr>
        <w:t>_______________________</w:t>
      </w:r>
    </w:p>
    <w:p w:rsidR="00117049" w:rsidRPr="00117049" w:rsidRDefault="00117049" w:rsidP="00117049">
      <w:pPr>
        <w:rPr>
          <w:b/>
          <w:i/>
        </w:rPr>
      </w:pPr>
      <w:r w:rsidRPr="00117049">
        <w:rPr>
          <w:b/>
          <w:i/>
        </w:rPr>
        <w:t>1 При двухчасовом планировании проводится только практическая  работа 3</w:t>
      </w:r>
    </w:p>
    <w:p w:rsidR="00117049" w:rsidRPr="00117049" w:rsidRDefault="00117049" w:rsidP="00117049">
      <w:pPr>
        <w:jc w:val="both"/>
        <w:rPr>
          <w:b/>
        </w:rPr>
      </w:pPr>
      <w:r w:rsidRPr="00117049">
        <w:rPr>
          <w:b/>
        </w:rPr>
        <w:t>Вода.</w:t>
      </w:r>
    </w:p>
    <w:p w:rsidR="00117049" w:rsidRPr="00117049" w:rsidRDefault="00117049" w:rsidP="00117049">
      <w:pPr>
        <w:jc w:val="both"/>
      </w:pPr>
      <w:r w:rsidRPr="00117049">
        <w:t>Строение молекулы. Водородная химическая связь. Физические свойства воды. Аномалии свойств воды. Гидрофильные и гидрофобные вещества. Химические свойства воды. Круговорот воды в природе. Водоочистка. Аэрация воды. Бытовые фильтры. Минеральные воды. Дистиллированная вода, ее получение и применение.</w:t>
      </w:r>
    </w:p>
    <w:p w:rsidR="00117049" w:rsidRPr="00117049" w:rsidRDefault="00117049" w:rsidP="00117049">
      <w:pPr>
        <w:jc w:val="both"/>
      </w:pPr>
      <w:r w:rsidRPr="00117049">
        <w:rPr>
          <w:b/>
        </w:rPr>
        <w:t>Общая характеристика галогенов</w:t>
      </w:r>
      <w:r w:rsidRPr="00117049">
        <w:t>.</w:t>
      </w:r>
    </w:p>
    <w:p w:rsidR="00117049" w:rsidRPr="00117049" w:rsidRDefault="00117049" w:rsidP="00117049">
      <w:pPr>
        <w:jc w:val="both"/>
      </w:pPr>
      <w:r w:rsidRPr="00117049">
        <w:t>Строение атомов. Простые вещества и основные соединения галогенов, их свойства.</w:t>
      </w:r>
    </w:p>
    <w:p w:rsidR="00117049" w:rsidRPr="00117049" w:rsidRDefault="00117049" w:rsidP="00117049">
      <w:pPr>
        <w:jc w:val="both"/>
      </w:pPr>
      <w:r w:rsidRPr="00117049">
        <w:t>Краткие сведения о хлоре, броме, фторе и йоде. Применение галогенов и их соединений в народном хозяйстве.</w:t>
      </w:r>
    </w:p>
    <w:p w:rsidR="00117049" w:rsidRPr="00117049" w:rsidRDefault="00117049" w:rsidP="00117049">
      <w:pPr>
        <w:jc w:val="both"/>
        <w:rPr>
          <w:b/>
        </w:rPr>
      </w:pPr>
      <w:r w:rsidRPr="00117049">
        <w:rPr>
          <w:b/>
        </w:rPr>
        <w:t>Сера.</w:t>
      </w:r>
    </w:p>
    <w:p w:rsidR="00117049" w:rsidRPr="00117049" w:rsidRDefault="00117049" w:rsidP="00117049">
      <w:pPr>
        <w:jc w:val="both"/>
      </w:pPr>
      <w:r w:rsidRPr="00117049">
        <w:t>Строение атома, аллотропия, свойства и применение ромбической серы. Оксиды серы (IV) и (VI), их получение, свойства и применение. Серная кислота и ее соли, их применение в народном хозяйстве. Производство серной кислоты.</w:t>
      </w:r>
    </w:p>
    <w:p w:rsidR="00117049" w:rsidRPr="00117049" w:rsidRDefault="00117049" w:rsidP="00117049">
      <w:pPr>
        <w:jc w:val="both"/>
        <w:rPr>
          <w:b/>
        </w:rPr>
      </w:pPr>
      <w:r w:rsidRPr="00117049">
        <w:rPr>
          <w:b/>
        </w:rPr>
        <w:t>Азот.</w:t>
      </w:r>
    </w:p>
    <w:p w:rsidR="00117049" w:rsidRPr="00117049" w:rsidRDefault="00117049" w:rsidP="00117049">
      <w:pPr>
        <w:jc w:val="both"/>
      </w:pPr>
      <w:r w:rsidRPr="00117049">
        <w:t>Строение атома и молекулы, свойства простого вещества. Аммиак, строение, свойства, получение и применение. Соли аммония, их свойства и применение. Оксиды азота (II) и (IV).</w:t>
      </w:r>
    </w:p>
    <w:p w:rsidR="00117049" w:rsidRPr="00117049" w:rsidRDefault="00117049" w:rsidP="00117049">
      <w:pPr>
        <w:jc w:val="both"/>
      </w:pPr>
      <w:r w:rsidRPr="00117049">
        <w:t>Азотная кислота, ее свойства и применение. Нитраты и нитриты, проблема их содержания в сельскохозяйственной продукции. Азотные удобрения.</w:t>
      </w:r>
    </w:p>
    <w:p w:rsidR="00117049" w:rsidRPr="00117049" w:rsidRDefault="00117049" w:rsidP="00117049">
      <w:pPr>
        <w:jc w:val="both"/>
        <w:rPr>
          <w:b/>
        </w:rPr>
      </w:pPr>
      <w:r w:rsidRPr="00117049">
        <w:rPr>
          <w:b/>
        </w:rPr>
        <w:t>Фосфор.</w:t>
      </w:r>
    </w:p>
    <w:p w:rsidR="00117049" w:rsidRPr="00117049" w:rsidRDefault="00117049" w:rsidP="00117049">
      <w:pPr>
        <w:jc w:val="both"/>
      </w:pPr>
      <w:r w:rsidRPr="00117049">
        <w:t>Строение атома, аллотропия, свойства белого и красного фосфора, их применение. Основные соединения: оксид фосфора (V) и ортофосфорная кислота, фосфаты. Фосфорные удобрения.</w:t>
      </w:r>
    </w:p>
    <w:p w:rsidR="00117049" w:rsidRPr="00117049" w:rsidRDefault="00117049" w:rsidP="00117049">
      <w:pPr>
        <w:jc w:val="both"/>
        <w:rPr>
          <w:b/>
        </w:rPr>
      </w:pPr>
      <w:r w:rsidRPr="00117049">
        <w:rPr>
          <w:b/>
        </w:rPr>
        <w:t>Углерод.</w:t>
      </w:r>
    </w:p>
    <w:p w:rsidR="00117049" w:rsidRPr="00117049" w:rsidRDefault="00117049" w:rsidP="00117049">
      <w:pPr>
        <w:jc w:val="both"/>
      </w:pPr>
      <w:r w:rsidRPr="00117049">
        <w:t>Строение атома, аллотропия, свойства модификаций, применение. Оксиды углерода (II) и (IV), их свойства и применение. Карбонаты: кальцит, сода, поташ, их значение в природе и жизни человека.</w:t>
      </w:r>
    </w:p>
    <w:p w:rsidR="00117049" w:rsidRPr="00117049" w:rsidRDefault="00117049" w:rsidP="00117049">
      <w:pPr>
        <w:jc w:val="both"/>
        <w:rPr>
          <w:b/>
        </w:rPr>
      </w:pPr>
      <w:r w:rsidRPr="00117049">
        <w:rPr>
          <w:b/>
        </w:rPr>
        <w:t>Кремний.</w:t>
      </w:r>
    </w:p>
    <w:p w:rsidR="00117049" w:rsidRPr="00117049" w:rsidRDefault="00117049" w:rsidP="00117049">
      <w:pPr>
        <w:jc w:val="both"/>
      </w:pPr>
      <w:r w:rsidRPr="00117049">
        <w:t>Строение атома, кристаллический кремний, его свойства и применение. Оксид кремния (IV), его природные разновидности. Силикаты. Значение соединений кремния в живой и неживой природе. Понятие о силикатной промышленности.</w:t>
      </w:r>
    </w:p>
    <w:p w:rsidR="00117049" w:rsidRPr="00117049" w:rsidRDefault="00117049" w:rsidP="00117049">
      <w:pPr>
        <w:rPr>
          <w:b/>
        </w:rPr>
      </w:pPr>
      <w:r w:rsidRPr="00117049">
        <w:rPr>
          <w:b/>
        </w:rPr>
        <w:t>Демонстрации.</w:t>
      </w:r>
    </w:p>
    <w:p w:rsidR="00117049" w:rsidRPr="00117049" w:rsidRDefault="00117049" w:rsidP="00117049">
      <w:pPr>
        <w:jc w:val="both"/>
      </w:pPr>
      <w:r w:rsidRPr="00117049">
        <w:t xml:space="preserve">Образцы галогенов — простых веществ. Взаимодействие галогенов с натрием, с алюминием. Вытеснение хлором брома или иода из растворов их солей. Взаимодействие серы с металлами, водородом и кислородом. Взаимодействие концентрированной азотной кислоты с медью. Поглощение углем </w:t>
      </w:r>
      <w:r w:rsidRPr="00117049">
        <w:lastRenderedPageBreak/>
        <w:t>растворенных веществ или газов. Восстановление меди из ее оксида углем. Образцы природных соединений хлора, серы, фосфора, углерода, кремния. Образцы важнейших для народного хозяйства сульфатов, нитратов, карбонатов, фосфатов. Образцы стекла, керамики, цемента.</w:t>
      </w:r>
    </w:p>
    <w:p w:rsidR="00117049" w:rsidRPr="00117049" w:rsidRDefault="00117049" w:rsidP="00117049">
      <w:pPr>
        <w:rPr>
          <w:b/>
        </w:rPr>
      </w:pPr>
      <w:r w:rsidRPr="00117049">
        <w:rPr>
          <w:b/>
        </w:rPr>
        <w:t>Лабораторные опыты.</w:t>
      </w:r>
    </w:p>
    <w:p w:rsidR="00117049" w:rsidRPr="00117049" w:rsidRDefault="00117049" w:rsidP="00117049">
      <w:pPr>
        <w:jc w:val="both"/>
      </w:pPr>
      <w:r w:rsidRPr="00117049">
        <w:t>20. Получение и распознавание водорода. 21. Исследование поверхностного натяжения воды. 22.Растворение перманганата калия или медного купороса в воде. 23. Гидратация обезвоженного сульфата меди (II). 24. Изготовление гипсового отпечатка.</w:t>
      </w:r>
    </w:p>
    <w:p w:rsidR="00117049" w:rsidRPr="00117049" w:rsidRDefault="00117049" w:rsidP="00117049">
      <w:pPr>
        <w:jc w:val="both"/>
      </w:pPr>
      <w:r w:rsidRPr="00117049">
        <w:t xml:space="preserve"> 25. Ознакомление с коллекцией бытовых фильтров. 26. Ознакомление с составом минеральной воды. 27. Качественная реакция на галогенид-ионы. 28. Получение и распознавание кислорода. 29. Горение серы на воздухе и в кислороде. 30.Свойства разбавленной серной кислоты. 31. Изучение свойств аммиака. 32. Распознавание солей аммония. 33. Свойства разбавленной азотной кислоты. 34. Взаимодействие концентрированной азотной кислоты с медью. 35. Горение фосфора на воздухе и в кислороде. 36. Распознавание фосфатов. 37. Горение угля в кислороде. 38. Получение угольной кислоты и изучение ее свойств. 39. Переход карбонатов в гидрокарбонаты. </w:t>
      </w:r>
    </w:p>
    <w:p w:rsidR="00117049" w:rsidRPr="00117049" w:rsidRDefault="00117049" w:rsidP="00117049">
      <w:pPr>
        <w:jc w:val="both"/>
      </w:pPr>
      <w:r w:rsidRPr="00117049">
        <w:t>40. Разложение гидрокарбоната натрия. 41. Получение кремневой  кислоты и изучение ее свойств.</w:t>
      </w:r>
    </w:p>
    <w:p w:rsidR="00117049" w:rsidRPr="00117049" w:rsidRDefault="00117049" w:rsidP="00117049">
      <w:pPr>
        <w:rPr>
          <w:b/>
        </w:rPr>
      </w:pPr>
      <w:r w:rsidRPr="00117049">
        <w:rPr>
          <w:b/>
        </w:rPr>
        <w:t>Предметные результаты обучения</w:t>
      </w:r>
    </w:p>
    <w:p w:rsidR="00117049" w:rsidRPr="00117049" w:rsidRDefault="00117049" w:rsidP="00117049">
      <w:pPr>
        <w:rPr>
          <w:b/>
          <w:i/>
        </w:rPr>
      </w:pPr>
      <w:r w:rsidRPr="00117049">
        <w:t xml:space="preserve">Учащийся </w:t>
      </w:r>
      <w:r w:rsidRPr="00117049">
        <w:rPr>
          <w:b/>
        </w:rPr>
        <w:t xml:space="preserve">должен  </w:t>
      </w:r>
      <w:r w:rsidRPr="00117049">
        <w:rPr>
          <w:b/>
          <w:i/>
        </w:rPr>
        <w:t>уметь:</w:t>
      </w:r>
    </w:p>
    <w:p w:rsidR="00117049" w:rsidRPr="00117049" w:rsidRDefault="00117049" w:rsidP="00117049">
      <w:pPr>
        <w:jc w:val="both"/>
      </w:pPr>
      <w:r w:rsidRPr="00117049">
        <w:t xml:space="preserve">использовать при характеристике металлов и их соединений понятия: «неметаллы», «галогены», «аллотропные видоизменения», «жесткость воды», «временная жесткость воды», «постоянная жесткость воды», «общая жесткость воды»; </w:t>
      </w:r>
    </w:p>
    <w:p w:rsidR="00117049" w:rsidRPr="00117049" w:rsidRDefault="00117049" w:rsidP="00117049">
      <w:pPr>
        <w:jc w:val="both"/>
      </w:pPr>
      <w:r w:rsidRPr="00117049">
        <w:t>давать характеристику химических элементов-неметаллов (водорода, галогенов, кислорода, серы, азота, фосфора, углерода, кремния) по их положению в Периодической системе химических элементов Д. И. Менделеева (химический знак, порядковый номер, период, группа, подгруппа, относительная атомная масса, строение атома (заряд ядра, число протонов и нейтронов в ядре, общее число электронов, распределение электронов по электронным слоям), простое вещество, формула, название и тип высшего оксида игидроксида, формула и характер летучего водородного соединения);</w:t>
      </w:r>
    </w:p>
    <w:p w:rsidR="00117049" w:rsidRPr="00117049" w:rsidRDefault="00117049" w:rsidP="00117049">
      <w:pPr>
        <w:jc w:val="both"/>
      </w:pPr>
      <w:r w:rsidRPr="00117049">
        <w:t>называть соединения неметаллов и составлять их формулы по названию;</w:t>
      </w:r>
    </w:p>
    <w:p w:rsidR="00117049" w:rsidRPr="00117049" w:rsidRDefault="00117049" w:rsidP="00117049">
      <w:pPr>
        <w:jc w:val="both"/>
      </w:pPr>
      <w:r w:rsidRPr="00117049">
        <w:t>характеризовать строение, общие физические и химические свойства простых веществ-неметаллов;</w:t>
      </w:r>
    </w:p>
    <w:p w:rsidR="00117049" w:rsidRPr="00117049" w:rsidRDefault="00117049" w:rsidP="00117049">
      <w:pPr>
        <w:jc w:val="both"/>
      </w:pPr>
      <w:r w:rsidRPr="00117049">
        <w:t>объяснять зависимость свойств (или предсказывать свойства) химических элементов-неметаллов (радиус, неметаллические свойства элементов, окислительно-восстановительные свойства элементов) и образуемых ими соединений (кислотно-основные свойства высших оксидов и гидроксидов, летучих водородных соединений, окислительно-восстановительные свойства) от положения в Периодической системе химических элементов Д. И. Менделеева;</w:t>
      </w:r>
    </w:p>
    <w:p w:rsidR="00117049" w:rsidRPr="00117049" w:rsidRDefault="00117049" w:rsidP="00117049">
      <w:pPr>
        <w:jc w:val="both"/>
      </w:pPr>
      <w:r w:rsidRPr="00117049">
        <w:t>описывать общие химические свойства неметаллов с помощью естественного (русского или родного) языка и языка химии;</w:t>
      </w:r>
    </w:p>
    <w:p w:rsidR="00117049" w:rsidRPr="00117049" w:rsidRDefault="00117049" w:rsidP="00117049">
      <w:pPr>
        <w:jc w:val="both"/>
      </w:pPr>
      <w:r w:rsidRPr="00117049">
        <w:t>составлять молекулярные уравнения реакций, характеризующих химические свойства неметаллов и их соединений, а также электронные уравнения процессов окисления-восстановления;</w:t>
      </w:r>
    </w:p>
    <w:p w:rsidR="00117049" w:rsidRPr="00117049" w:rsidRDefault="00117049" w:rsidP="00117049">
      <w:pPr>
        <w:jc w:val="both"/>
      </w:pPr>
      <w:r w:rsidRPr="00117049">
        <w:t>уравнения электролитической диссоциации; молекулярные, полные и сокращенные ионные уравнения реакций с участием электролитов;</w:t>
      </w:r>
    </w:p>
    <w:p w:rsidR="00117049" w:rsidRPr="00117049" w:rsidRDefault="00117049" w:rsidP="00117049">
      <w:pPr>
        <w:jc w:val="both"/>
      </w:pPr>
      <w:r w:rsidRPr="00117049">
        <w:t>устанавливать причинно-следственные связи между строением атома, химической связью, типом кристаллической решетки неметаллов и их соединений, их общими физическими и химическими свойствами;</w:t>
      </w:r>
    </w:p>
    <w:p w:rsidR="00117049" w:rsidRPr="00117049" w:rsidRDefault="00117049" w:rsidP="00117049">
      <w:pPr>
        <w:jc w:val="both"/>
      </w:pPr>
      <w:r w:rsidRPr="00117049">
        <w:t>описывать химические свойства водорода, галогенов, кислорода, серы, азота, фосфора, графита, алмаза, кремния и их соединений с помощью естественного (русского или родного) языка и языка химии;</w:t>
      </w:r>
    </w:p>
    <w:p w:rsidR="00117049" w:rsidRPr="00117049" w:rsidRDefault="00117049" w:rsidP="00117049">
      <w:pPr>
        <w:jc w:val="both"/>
      </w:pPr>
      <w:r w:rsidRPr="00117049">
        <w:t>описывать способы устранения жесткости воды и выполнять соответствующий им химический эксперимент;</w:t>
      </w:r>
    </w:p>
    <w:p w:rsidR="00117049" w:rsidRPr="00117049" w:rsidRDefault="00117049" w:rsidP="00117049">
      <w:pPr>
        <w:jc w:val="both"/>
      </w:pPr>
      <w:r w:rsidRPr="00117049">
        <w:t>выполнять, наблюдать и описывать химический эксперимент по распознаванию ионов водорода и аммония, сульфат-, карбонат-, силикат-, фосфат-, хлорид-, бромид-, иодид-ионов;</w:t>
      </w:r>
    </w:p>
    <w:p w:rsidR="00117049" w:rsidRPr="00117049" w:rsidRDefault="00117049" w:rsidP="00117049">
      <w:pPr>
        <w:jc w:val="both"/>
      </w:pPr>
      <w:r w:rsidRPr="00117049">
        <w:t>экспериментально исследовать свойства металлов и их соединений, решать экспериментальные задачи по теме «Неметаллы»;</w:t>
      </w:r>
    </w:p>
    <w:p w:rsidR="00117049" w:rsidRPr="00117049" w:rsidRDefault="00117049" w:rsidP="00117049">
      <w:pPr>
        <w:jc w:val="both"/>
      </w:pPr>
      <w:r w:rsidRPr="00117049">
        <w:t>описывать химический эксперимент с помощью естественного (русского или родного) языка и языка химии;</w:t>
      </w:r>
    </w:p>
    <w:p w:rsidR="00117049" w:rsidRPr="00117049" w:rsidRDefault="00117049" w:rsidP="00117049">
      <w:pPr>
        <w:jc w:val="both"/>
      </w:pPr>
      <w:r w:rsidRPr="00117049">
        <w:t>проводить расчеты по химическим формулам и уравнениям реакций, протекающих с участием неметаллов и их соединений.</w:t>
      </w:r>
    </w:p>
    <w:p w:rsidR="00117049" w:rsidRPr="00117049" w:rsidRDefault="00117049" w:rsidP="00117049">
      <w:pPr>
        <w:rPr>
          <w:b/>
        </w:rPr>
      </w:pPr>
      <w:r w:rsidRPr="00117049">
        <w:rPr>
          <w:b/>
        </w:rPr>
        <w:t>Метапредметные результаты обучения</w:t>
      </w:r>
    </w:p>
    <w:p w:rsidR="00117049" w:rsidRPr="00117049" w:rsidRDefault="00117049" w:rsidP="00117049">
      <w:pPr>
        <w:jc w:val="both"/>
        <w:rPr>
          <w:b/>
          <w:i/>
        </w:rPr>
      </w:pPr>
      <w:r w:rsidRPr="00117049">
        <w:t xml:space="preserve">Учащийся </w:t>
      </w:r>
      <w:r w:rsidRPr="00117049">
        <w:rPr>
          <w:b/>
        </w:rPr>
        <w:t xml:space="preserve">должен </w:t>
      </w:r>
      <w:r w:rsidRPr="00117049">
        <w:rPr>
          <w:b/>
          <w:i/>
        </w:rPr>
        <w:t>уметь:</w:t>
      </w:r>
    </w:p>
    <w:p w:rsidR="00117049" w:rsidRPr="00117049" w:rsidRDefault="00117049" w:rsidP="00117049">
      <w:pPr>
        <w:jc w:val="both"/>
      </w:pPr>
      <w:r w:rsidRPr="00117049">
        <w:lastRenderedPageBreak/>
        <w:t>организовывать учебное взаимодействие в группе (распределять роли, договариваться друг с другом и т. д.);</w:t>
      </w:r>
    </w:p>
    <w:p w:rsidR="00117049" w:rsidRPr="00117049" w:rsidRDefault="00117049" w:rsidP="00117049">
      <w:pPr>
        <w:jc w:val="both"/>
      </w:pPr>
      <w:r w:rsidRPr="00117049">
        <w:t>предвидеть (прогнозировать) последствия коллективных решений;</w:t>
      </w:r>
    </w:p>
    <w:p w:rsidR="00117049" w:rsidRPr="00117049" w:rsidRDefault="00117049" w:rsidP="00117049">
      <w:pPr>
        <w:jc w:val="both"/>
      </w:pPr>
      <w:r w:rsidRPr="00117049">
        <w:t>понимать причины своего неуспеха и находить способы выхода из этой ситуации;</w:t>
      </w:r>
    </w:p>
    <w:p w:rsidR="00117049" w:rsidRPr="00117049" w:rsidRDefault="00117049" w:rsidP="00117049">
      <w:pPr>
        <w:jc w:val="both"/>
      </w:pPr>
      <w:r w:rsidRPr="00117049">
        <w:t>в диалоге с учителем учиться вырабатывать критерии оценки и определять степень успешности  выполнения своей работы и работы всех, исходя из имеющихся критериев, совершенствовать критерии оценки и пользоваться ими в ходе оценки и самооценки;</w:t>
      </w:r>
    </w:p>
    <w:p w:rsidR="00117049" w:rsidRPr="00117049" w:rsidRDefault="00117049" w:rsidP="00117049">
      <w:pPr>
        <w:jc w:val="both"/>
      </w:pPr>
      <w:r w:rsidRPr="00117049">
        <w:t>отстаивать свою точку зрения, аргументируя ее;</w:t>
      </w:r>
    </w:p>
    <w:p w:rsidR="00117049" w:rsidRPr="00117049" w:rsidRDefault="00117049" w:rsidP="00117049">
      <w:pPr>
        <w:jc w:val="both"/>
      </w:pPr>
      <w:r w:rsidRPr="00117049">
        <w:t>подтверждать аргументы фактами;</w:t>
      </w:r>
    </w:p>
    <w:p w:rsidR="00117049" w:rsidRPr="00117049" w:rsidRDefault="00117049" w:rsidP="00117049">
      <w:pPr>
        <w:jc w:val="both"/>
      </w:pPr>
      <w:r w:rsidRPr="00117049">
        <w:t>критично относиться к своему мнению;</w:t>
      </w:r>
    </w:p>
    <w:p w:rsidR="00117049" w:rsidRPr="00117049" w:rsidRDefault="00117049" w:rsidP="00117049">
      <w:pPr>
        <w:jc w:val="both"/>
      </w:pPr>
      <w:r w:rsidRPr="00117049">
        <w:t>слушать других, пытаться принимать другую точку зрения, быть готовым изменить свою точку зрения;</w:t>
      </w:r>
    </w:p>
    <w:p w:rsidR="00117049" w:rsidRPr="00117049" w:rsidRDefault="00117049" w:rsidP="00117049">
      <w:pPr>
        <w:jc w:val="both"/>
      </w:pPr>
      <w:r w:rsidRPr="00117049">
        <w:t>составлять реферат по определенной форме;</w:t>
      </w:r>
    </w:p>
    <w:p w:rsidR="00117049" w:rsidRPr="00117049" w:rsidRDefault="00117049" w:rsidP="00117049">
      <w:pPr>
        <w:jc w:val="both"/>
      </w:pPr>
      <w:r w:rsidRPr="00117049">
        <w:t>осуществлять косвенное разделительное доказательство.</w:t>
      </w:r>
    </w:p>
    <w:p w:rsidR="00117049" w:rsidRPr="00117049" w:rsidRDefault="00117049" w:rsidP="00117049">
      <w:pPr>
        <w:rPr>
          <w:b/>
        </w:rPr>
      </w:pPr>
      <w:r w:rsidRPr="00117049">
        <w:rPr>
          <w:b/>
        </w:rPr>
        <w:t>Тема 4. Практикум 2. Свойства соединений неметаллов (3 ч)</w:t>
      </w:r>
      <w:r w:rsidRPr="00117049">
        <w:rPr>
          <w:b/>
          <w:vertAlign w:val="superscript"/>
        </w:rPr>
        <w:t>1</w:t>
      </w:r>
    </w:p>
    <w:p w:rsidR="00117049" w:rsidRPr="00117049" w:rsidRDefault="00117049" w:rsidP="00117049">
      <w:pPr>
        <w:jc w:val="both"/>
      </w:pPr>
      <w:r w:rsidRPr="00117049">
        <w:t>1. Решение экспериментальных задач по теме «Подгруппа галогенов». 2. Решение экспериментальных задач по теме«Подгруппа кислорода». 3. Решение экспериментальных задач по теме «Подгруппа азота». 4. Решение экспериментальных задач по теме «Подгруппа углерода». 5. Получение, собирание и распознавание газов.</w:t>
      </w:r>
    </w:p>
    <w:p w:rsidR="00117049" w:rsidRPr="00117049" w:rsidRDefault="00117049" w:rsidP="00117049">
      <w:pPr>
        <w:jc w:val="both"/>
      </w:pPr>
    </w:p>
    <w:p w:rsidR="00117049" w:rsidRPr="00117049" w:rsidRDefault="00117049" w:rsidP="00117049">
      <w:pPr>
        <w:rPr>
          <w:b/>
        </w:rPr>
      </w:pPr>
      <w:r w:rsidRPr="00117049">
        <w:rPr>
          <w:b/>
        </w:rPr>
        <w:t>Предметные результаты обучения</w:t>
      </w:r>
    </w:p>
    <w:p w:rsidR="00117049" w:rsidRPr="00117049" w:rsidRDefault="00117049" w:rsidP="00117049">
      <w:pPr>
        <w:jc w:val="both"/>
        <w:rPr>
          <w:i/>
        </w:rPr>
      </w:pPr>
      <w:r w:rsidRPr="00117049">
        <w:t xml:space="preserve">Учащийся </w:t>
      </w:r>
      <w:r w:rsidRPr="00117049">
        <w:rPr>
          <w:b/>
        </w:rPr>
        <w:t xml:space="preserve">должен </w:t>
      </w:r>
      <w:r w:rsidRPr="00117049">
        <w:rPr>
          <w:b/>
          <w:i/>
        </w:rPr>
        <w:t>уметь</w:t>
      </w:r>
      <w:r w:rsidRPr="00117049">
        <w:t>:</w:t>
      </w:r>
    </w:p>
    <w:p w:rsidR="00117049" w:rsidRPr="00117049" w:rsidRDefault="00117049" w:rsidP="00117049">
      <w:pPr>
        <w:jc w:val="both"/>
      </w:pPr>
      <w:r w:rsidRPr="00117049">
        <w:t>обращаться с лабораторным оборудованием и нагревательными приборами в соответствии с правилами техники безопасности;</w:t>
      </w:r>
    </w:p>
    <w:p w:rsidR="00117049" w:rsidRPr="00117049" w:rsidRDefault="00117049" w:rsidP="00117049">
      <w:pPr>
        <w:jc w:val="both"/>
      </w:pPr>
      <w:r w:rsidRPr="00117049">
        <w:t>наблюдать за свойствами неметаллов и их соединений и явлениями, происходящими с ними;</w:t>
      </w:r>
    </w:p>
    <w:p w:rsidR="00117049" w:rsidRPr="00117049" w:rsidRDefault="00117049" w:rsidP="00117049">
      <w:pPr>
        <w:jc w:val="both"/>
      </w:pPr>
      <w:r w:rsidRPr="00117049">
        <w:t>описывать химический эксперимент с помощью естественного (русского или родного) языка и языка химии;</w:t>
      </w:r>
    </w:p>
    <w:p w:rsidR="00117049" w:rsidRPr="00117049" w:rsidRDefault="00117049" w:rsidP="00117049">
      <w:pPr>
        <w:jc w:val="both"/>
      </w:pPr>
      <w:r w:rsidRPr="00117049">
        <w:t>делать выводы по результатам проведенного эксперимента.</w:t>
      </w:r>
    </w:p>
    <w:p w:rsidR="00117049" w:rsidRPr="00117049" w:rsidRDefault="00117049" w:rsidP="00117049">
      <w:pPr>
        <w:rPr>
          <w:b/>
        </w:rPr>
      </w:pPr>
      <w:r w:rsidRPr="00117049">
        <w:rPr>
          <w:b/>
        </w:rPr>
        <w:t>Метапредметные результаты обучения</w:t>
      </w:r>
    </w:p>
    <w:p w:rsidR="00117049" w:rsidRPr="00117049" w:rsidRDefault="00117049" w:rsidP="00117049">
      <w:pPr>
        <w:jc w:val="both"/>
        <w:rPr>
          <w:i/>
        </w:rPr>
      </w:pPr>
      <w:r w:rsidRPr="00117049">
        <w:t xml:space="preserve">Учащийся </w:t>
      </w:r>
      <w:r w:rsidRPr="00117049">
        <w:rPr>
          <w:b/>
        </w:rPr>
        <w:t xml:space="preserve">должен </w:t>
      </w:r>
      <w:r w:rsidRPr="00117049">
        <w:rPr>
          <w:b/>
          <w:i/>
        </w:rPr>
        <w:t>уметь</w:t>
      </w:r>
      <w:r w:rsidRPr="00117049">
        <w:rPr>
          <w:i/>
        </w:rPr>
        <w:t>:</w:t>
      </w:r>
    </w:p>
    <w:p w:rsidR="00D30665" w:rsidRDefault="00117049" w:rsidP="00D30665">
      <w:pPr>
        <w:jc w:val="both"/>
      </w:pPr>
      <w:r w:rsidRPr="00117049">
        <w:t>определять, исходя из учебной задачи, необходимость использования наблюдения или эксперимента.</w:t>
      </w:r>
    </w:p>
    <w:p w:rsidR="00117049" w:rsidRPr="00117049" w:rsidRDefault="00117049" w:rsidP="00D30665">
      <w:pPr>
        <w:jc w:val="both"/>
        <w:rPr>
          <w:b/>
        </w:rPr>
      </w:pPr>
      <w:r w:rsidRPr="00117049">
        <w:rPr>
          <w:b/>
        </w:rPr>
        <w:t>___________________________</w:t>
      </w:r>
    </w:p>
    <w:p w:rsidR="00117049" w:rsidRPr="00117049" w:rsidRDefault="00117049" w:rsidP="00117049">
      <w:pPr>
        <w:rPr>
          <w:b/>
          <w:i/>
        </w:rPr>
      </w:pPr>
      <w:r w:rsidRPr="00117049">
        <w:rPr>
          <w:b/>
          <w:i/>
        </w:rPr>
        <w:t>1 При двухчасовом планировании проводятся только практические работы 1, 2 и 5.</w:t>
      </w:r>
    </w:p>
    <w:p w:rsidR="00117049" w:rsidRPr="00117049" w:rsidRDefault="00117049" w:rsidP="00117049">
      <w:pPr>
        <w:rPr>
          <w:b/>
        </w:rPr>
      </w:pPr>
      <w:r w:rsidRPr="00117049">
        <w:rPr>
          <w:b/>
        </w:rPr>
        <w:t xml:space="preserve">Тема 5. Обобщение знаний по химии за курс основной школы. Подготовка </w:t>
      </w:r>
    </w:p>
    <w:p w:rsidR="00117049" w:rsidRPr="00117049" w:rsidRDefault="00117049" w:rsidP="00117049">
      <w:pPr>
        <w:rPr>
          <w:b/>
        </w:rPr>
      </w:pPr>
      <w:r w:rsidRPr="00117049">
        <w:rPr>
          <w:b/>
        </w:rPr>
        <w:t>к государственной итоговой аттестации (ГИА)  (10 ч)</w:t>
      </w:r>
    </w:p>
    <w:p w:rsidR="00117049" w:rsidRPr="00117049" w:rsidRDefault="00117049" w:rsidP="00117049">
      <w:pPr>
        <w:jc w:val="both"/>
      </w:pPr>
      <w:r w:rsidRPr="00117049">
        <w:t>Периодический закон и Периодическая система химических элементов Д. И. Менделеева. Физический смысл порядкового номера элемента, номеров периода и группы. Закономерности изменения свойств элементов и их соединений в периодах и группах в свете представлений о строении атомов элементов.</w:t>
      </w:r>
    </w:p>
    <w:p w:rsidR="00117049" w:rsidRPr="00117049" w:rsidRDefault="00117049" w:rsidP="00117049">
      <w:pPr>
        <w:jc w:val="both"/>
      </w:pPr>
      <w:r w:rsidRPr="00117049">
        <w:t>Значение периодического закона. Виды химических связей и типы кристаллических решеток. Взаимосвязь строения и свойств веществ. Классификация химических реакций по различным признакам (число и состав реагирующих и образующихся веществ; наличие</w:t>
      </w:r>
    </w:p>
    <w:p w:rsidR="00117049" w:rsidRPr="00117049" w:rsidRDefault="00117049" w:rsidP="00117049">
      <w:pPr>
        <w:jc w:val="both"/>
      </w:pPr>
      <w:r w:rsidRPr="00117049">
        <w:t>границы раздела фаз; тепловой эффект; изменение степеней окисления атомов; использование катализатора; направление протекания). Скорость химических реакций и факторы, влияющие на нее. Обратимость химических реакций и способы смещения химического равновесия.</w:t>
      </w:r>
    </w:p>
    <w:p w:rsidR="00117049" w:rsidRPr="00117049" w:rsidRDefault="00117049" w:rsidP="00117049">
      <w:pPr>
        <w:jc w:val="both"/>
      </w:pPr>
      <w:r w:rsidRPr="00117049">
        <w:t>Простые и сложные вещества. Металлы и неметаллы. Генетические ряды металла, неметалла и переходного металла. Оксидыи гидроксиды (основания, кислоты, амфотерные гидроксиды), соли. Их состав, классификация и общие химические свойства в свете теории электролитической диссоциации.</w:t>
      </w:r>
    </w:p>
    <w:p w:rsidR="00117049" w:rsidRPr="00117049" w:rsidRDefault="00117049" w:rsidP="00117049">
      <w:pPr>
        <w:rPr>
          <w:b/>
        </w:rPr>
      </w:pPr>
      <w:r w:rsidRPr="00117049">
        <w:rPr>
          <w:b/>
        </w:rPr>
        <w:t>Личностные результаты обучения</w:t>
      </w:r>
    </w:p>
    <w:p w:rsidR="00117049" w:rsidRPr="00117049" w:rsidRDefault="00117049" w:rsidP="00117049">
      <w:pPr>
        <w:jc w:val="both"/>
      </w:pPr>
      <w:r w:rsidRPr="00117049">
        <w:t xml:space="preserve">Учащийся </w:t>
      </w:r>
      <w:r w:rsidRPr="00117049">
        <w:rPr>
          <w:b/>
        </w:rPr>
        <w:t>должен:</w:t>
      </w:r>
    </w:p>
    <w:p w:rsidR="00117049" w:rsidRPr="00117049" w:rsidRDefault="00117049" w:rsidP="00117049">
      <w:pPr>
        <w:jc w:val="both"/>
      </w:pPr>
      <w:r w:rsidRPr="00117049">
        <w:rPr>
          <w:b/>
          <w:i/>
        </w:rPr>
        <w:lastRenderedPageBreak/>
        <w:t>знать и понимать</w:t>
      </w:r>
      <w:r w:rsidRPr="00117049">
        <w:t xml:space="preserve">: основные исторические события, связанные с развитием химии и общества; достижения в области химии и культурные традиции (в частности, научные традиции) своей страны; общемировые достижения в области химии; основные принципы и правила отношения к природе; основы здорового образа жизни и здоровьесберегающих технологий; </w:t>
      </w:r>
    </w:p>
    <w:p w:rsidR="00117049" w:rsidRPr="00117049" w:rsidRDefault="00117049" w:rsidP="00117049">
      <w:pPr>
        <w:jc w:val="both"/>
      </w:pPr>
      <w:r w:rsidRPr="00117049">
        <w:t xml:space="preserve">правила поведения в чрезвычайных ситуациях, связанных с воздействием различных веществ; основные права и обязанности гражданина (в том числе учащегося), связанные с личностным, профессиональным и жизненным самоопределением; </w:t>
      </w:r>
    </w:p>
    <w:p w:rsidR="00117049" w:rsidRPr="00117049" w:rsidRDefault="00117049" w:rsidP="00117049">
      <w:pPr>
        <w:jc w:val="both"/>
      </w:pPr>
      <w:r w:rsidRPr="00117049">
        <w:t>социальную значимость и содержание профессий, связанных с химией;</w:t>
      </w:r>
    </w:p>
    <w:p w:rsidR="00117049" w:rsidRPr="00117049" w:rsidRDefault="00117049" w:rsidP="00117049">
      <w:pPr>
        <w:jc w:val="both"/>
        <w:rPr>
          <w:b/>
          <w:i/>
        </w:rPr>
      </w:pPr>
      <w:r w:rsidRPr="00117049">
        <w:rPr>
          <w:b/>
          <w:i/>
        </w:rPr>
        <w:t>испытывать</w:t>
      </w:r>
      <w:r w:rsidRPr="00117049">
        <w:rPr>
          <w:b/>
        </w:rPr>
        <w:t>:</w:t>
      </w:r>
      <w:r w:rsidRPr="00117049">
        <w:t>чувство гордости за российскую химическую науку и уважение к истории ее  развития; уважение и принятие достижений химии в мире; любовь к природе; уважение к окружающим (учащимся, учителям, родителям и др.) — уметь слушать и слышать партнера, признавать право каждого на собственное мнение, принимать решения с учетом позиций всех участников; чувство прекрасного и эстетических чувств на основе знакомства с миром веществ и их превращений; самоуважение и эмоционально-положительное отношение к себе;</w:t>
      </w:r>
    </w:p>
    <w:p w:rsidR="00117049" w:rsidRPr="00117049" w:rsidRDefault="00117049" w:rsidP="00117049">
      <w:pPr>
        <w:jc w:val="both"/>
      </w:pPr>
      <w:r w:rsidRPr="00117049">
        <w:rPr>
          <w:b/>
          <w:i/>
        </w:rPr>
        <w:t xml:space="preserve">признавать: </w:t>
      </w:r>
      <w:r w:rsidRPr="00117049">
        <w:t>ценность здоровья (своего и других людей); необходимость самовыражения, самореализации, социального признания;</w:t>
      </w:r>
    </w:p>
    <w:p w:rsidR="00117049" w:rsidRPr="00117049" w:rsidRDefault="00117049" w:rsidP="00117049">
      <w:pPr>
        <w:jc w:val="both"/>
        <w:rPr>
          <w:b/>
          <w:i/>
        </w:rPr>
      </w:pPr>
      <w:r w:rsidRPr="00117049">
        <w:rPr>
          <w:b/>
          <w:i/>
        </w:rPr>
        <w:t xml:space="preserve">осознавать: </w:t>
      </w:r>
      <w:r w:rsidRPr="00117049">
        <w:t>готовность (или неготовность) к самостоятельным поступкам и действиям, ответственность за их результаты; готовность (или неготовность) открыто выражать и отстаивать свою позицию и критично относиться к своим поступкам;</w:t>
      </w:r>
    </w:p>
    <w:p w:rsidR="00117049" w:rsidRPr="00117049" w:rsidRDefault="00117049" w:rsidP="00117049">
      <w:pPr>
        <w:jc w:val="both"/>
        <w:rPr>
          <w:b/>
          <w:i/>
        </w:rPr>
      </w:pPr>
      <w:r w:rsidRPr="00117049">
        <w:rPr>
          <w:b/>
          <w:i/>
        </w:rPr>
        <w:t xml:space="preserve">проявлять: </w:t>
      </w:r>
      <w:r w:rsidRPr="00117049">
        <w:t>экологическое сознание; доброжелательность, доверие и внимательность к людям, готовность к сотрудничеству и дружбе, оказанию помощи тем, кто в ней нуждается; обобщенный, устойчивый и избирательный познавательный интерес, инициативу и любознательность в изучении мира веществ и реакций; целеустремленность и настойчивость в достижении целей, готовность к преодолению трудностей; убежденность в возможности познания природы, необходимости разумного использования достижений науки и технологий для развития общества;</w:t>
      </w:r>
    </w:p>
    <w:p w:rsidR="00117049" w:rsidRPr="00117049" w:rsidRDefault="00117049" w:rsidP="00117049">
      <w:pPr>
        <w:jc w:val="both"/>
        <w:rPr>
          <w:b/>
          <w:i/>
        </w:rPr>
      </w:pPr>
      <w:r w:rsidRPr="00117049">
        <w:rPr>
          <w:b/>
          <w:i/>
        </w:rPr>
        <w:t xml:space="preserve">уметь: </w:t>
      </w:r>
      <w:r w:rsidRPr="00117049">
        <w:t xml:space="preserve"> устанавливать связь между целью изучения химии и тем, для чего она осуществляется (мотивами); выполнять корригирующую самооценку, заключающуюся в контроле за процессом изучения химии и внесении необходимых коррективов, соответствующих этапам и способам изучения курса химии; выполнять ретроспективную самооценку, заключающуюся в оценке процесса и результата изучения курса химии основной школы, подведении итогов на основе соотнесения целей и результатов;</w:t>
      </w:r>
    </w:p>
    <w:p w:rsidR="00117049" w:rsidRPr="00117049" w:rsidRDefault="00117049" w:rsidP="00117049">
      <w:pPr>
        <w:jc w:val="both"/>
      </w:pPr>
      <w:r w:rsidRPr="00117049">
        <w:t>строить жизненные и профессиональные планы с учетом конкретных социально-исторических, политических и экономических условий; осознавать собственные ценности и соответствие их</w:t>
      </w:r>
    </w:p>
    <w:p w:rsidR="00117049" w:rsidRPr="00117049" w:rsidRDefault="00117049" w:rsidP="00117049">
      <w:pPr>
        <w:jc w:val="both"/>
      </w:pPr>
      <w:r w:rsidRPr="00117049">
        <w:t>принимаемым в жизни решениям; вести диалог на основе равноправных отношений и взаимного уважения; выделять нравственный аспект поведения и соотносить поступки (свои и других людей) и события с принятыми этическими нормами; в пределах своих возможностей противодействовать действиям и влияниям, представляющим угрозу жизни, здоровью и безопасности личности и общества.</w:t>
      </w:r>
    </w:p>
    <w:p w:rsidR="00117049" w:rsidRPr="00117049" w:rsidRDefault="00117049" w:rsidP="00117049">
      <w:pPr>
        <w:widowControl w:val="0"/>
        <w:jc w:val="both"/>
        <w:rPr>
          <w:b/>
        </w:rPr>
      </w:pPr>
      <w:r w:rsidRPr="00117049">
        <w:rPr>
          <w:b/>
        </w:rPr>
        <w:t xml:space="preserve"> Планируемые результаты обучения:</w:t>
      </w:r>
    </w:p>
    <w:p w:rsidR="00117049" w:rsidRPr="00117049" w:rsidRDefault="00117049" w:rsidP="00117049">
      <w:pPr>
        <w:ind w:firstLine="454"/>
        <w:jc w:val="both"/>
        <w:rPr>
          <w:b/>
        </w:rPr>
      </w:pPr>
      <w:r w:rsidRPr="00117049">
        <w:rPr>
          <w:b/>
        </w:rPr>
        <w:t>Выпускник научится:</w:t>
      </w:r>
    </w:p>
    <w:p w:rsidR="00117049" w:rsidRPr="00117049" w:rsidRDefault="00117049" w:rsidP="00117049">
      <w:pPr>
        <w:ind w:firstLine="454"/>
        <w:jc w:val="both"/>
      </w:pPr>
      <w:r w:rsidRPr="00117049">
        <w:rPr>
          <w:i/>
        </w:rPr>
        <w:t>• </w:t>
      </w:r>
      <w:r w:rsidRPr="00117049">
        <w:t>описывать свойства твёрдых, жидких, газообразных веществ, выделяя их существенные признаки;</w:t>
      </w:r>
    </w:p>
    <w:p w:rsidR="00117049" w:rsidRPr="00117049" w:rsidRDefault="00117049" w:rsidP="00117049">
      <w:pPr>
        <w:ind w:firstLine="454"/>
        <w:jc w:val="both"/>
      </w:pPr>
      <w:r w:rsidRPr="00117049">
        <w:rPr>
          <w:iCs/>
        </w:rPr>
        <w:t>• </w:t>
      </w:r>
      <w:r w:rsidRPr="00117049">
        <w:t>характеризовать вещества по составу, строению и свойствам, устанавливать причинно-следственные связи между данными характеристиками вещества;</w:t>
      </w:r>
    </w:p>
    <w:p w:rsidR="00117049" w:rsidRPr="00117049" w:rsidRDefault="00117049" w:rsidP="00117049">
      <w:pPr>
        <w:ind w:firstLine="454"/>
        <w:jc w:val="both"/>
      </w:pPr>
      <w:r w:rsidRPr="00117049">
        <w:rPr>
          <w:iCs/>
        </w:rPr>
        <w:t>• </w:t>
      </w:r>
      <w:r w:rsidRPr="00117049">
        <w:t>раскрывать смысл основных химических понятий «атом», «молекула», «химический элемент», «простое вещество», «сложное вещество», «валентность», используя знаковую систему химии;</w:t>
      </w:r>
    </w:p>
    <w:p w:rsidR="00117049" w:rsidRPr="00117049" w:rsidRDefault="00117049" w:rsidP="00117049">
      <w:pPr>
        <w:ind w:firstLine="454"/>
        <w:jc w:val="both"/>
      </w:pPr>
      <w:r w:rsidRPr="00117049">
        <w:rPr>
          <w:iCs/>
        </w:rPr>
        <w:t>• </w:t>
      </w:r>
      <w:r w:rsidRPr="00117049">
        <w:t>изображать состав простейших веществ с помощью химических формул и сущность химических реакций с помощью химических уравнений;</w:t>
      </w:r>
    </w:p>
    <w:p w:rsidR="00117049" w:rsidRPr="00117049" w:rsidRDefault="00117049" w:rsidP="00117049">
      <w:pPr>
        <w:ind w:firstLine="454"/>
        <w:jc w:val="both"/>
      </w:pPr>
      <w:r w:rsidRPr="00117049">
        <w:rPr>
          <w:iCs/>
        </w:rPr>
        <w:t>• </w:t>
      </w:r>
      <w:r w:rsidRPr="00117049">
        <w:t>вычислять относительную молекулярную и молярную массы веществ, а также массовую долю химического элемента в соединениях для оценки их практической значимости;</w:t>
      </w:r>
    </w:p>
    <w:p w:rsidR="00117049" w:rsidRPr="00117049" w:rsidRDefault="00117049" w:rsidP="00117049">
      <w:pPr>
        <w:ind w:firstLine="454"/>
        <w:jc w:val="both"/>
      </w:pPr>
      <w:r w:rsidRPr="00117049">
        <w:rPr>
          <w:iCs/>
        </w:rPr>
        <w:t>• </w:t>
      </w:r>
      <w:r w:rsidRPr="00117049">
        <w:t>сравнивать по составу оксиды, основания, кислоты, соли;</w:t>
      </w:r>
    </w:p>
    <w:p w:rsidR="00117049" w:rsidRPr="00117049" w:rsidRDefault="00117049" w:rsidP="00117049">
      <w:pPr>
        <w:ind w:firstLine="454"/>
        <w:jc w:val="both"/>
      </w:pPr>
      <w:r w:rsidRPr="00117049">
        <w:rPr>
          <w:iCs/>
        </w:rPr>
        <w:t>• </w:t>
      </w:r>
      <w:r w:rsidRPr="00117049">
        <w:t>классифицировать оксиды и основания по свойствам, кислоты и соли по составу;</w:t>
      </w:r>
    </w:p>
    <w:p w:rsidR="00117049" w:rsidRPr="00117049" w:rsidRDefault="00117049" w:rsidP="00117049">
      <w:pPr>
        <w:ind w:firstLine="454"/>
        <w:jc w:val="both"/>
      </w:pPr>
      <w:r w:rsidRPr="00117049">
        <w:rPr>
          <w:iCs/>
        </w:rPr>
        <w:t>• </w:t>
      </w:r>
      <w:r w:rsidRPr="00117049">
        <w:t>пользоваться лабораторным оборудованием и химической посудой;</w:t>
      </w:r>
    </w:p>
    <w:p w:rsidR="00117049" w:rsidRPr="00117049" w:rsidRDefault="00117049" w:rsidP="00117049">
      <w:pPr>
        <w:ind w:firstLine="454"/>
        <w:jc w:val="both"/>
      </w:pPr>
      <w:r w:rsidRPr="00117049">
        <w:rPr>
          <w:iCs/>
        </w:rPr>
        <w:lastRenderedPageBreak/>
        <w:t>• </w:t>
      </w:r>
      <w:r w:rsidRPr="00117049">
        <w:t>проводить несложные химические опыты и наблюдения за изменениями свойств веществ в процессе их превращений; соблюдать правила техники безопасности при проведении наблюдений и опытов;</w:t>
      </w:r>
    </w:p>
    <w:p w:rsidR="00117049" w:rsidRPr="00117049" w:rsidRDefault="00117049" w:rsidP="00117049">
      <w:pPr>
        <w:ind w:firstLine="454"/>
        <w:jc w:val="both"/>
      </w:pPr>
      <w:r w:rsidRPr="00117049">
        <w:rPr>
          <w:iCs/>
        </w:rPr>
        <w:t>• </w:t>
      </w:r>
      <w:r w:rsidRPr="00117049">
        <w:t>различать экспериментально кислоты и щёлочи, пользуясь индикаторами; осознавать необходимость соблюдения мер безопасности при обращении с кислотами и щелочами.</w:t>
      </w:r>
    </w:p>
    <w:p w:rsidR="00117049" w:rsidRPr="00117049" w:rsidRDefault="00117049" w:rsidP="00117049">
      <w:pPr>
        <w:ind w:firstLine="454"/>
        <w:jc w:val="both"/>
      </w:pPr>
      <w:r w:rsidRPr="00117049">
        <w:rPr>
          <w:iCs/>
        </w:rPr>
        <w:t>• </w:t>
      </w:r>
      <w:r w:rsidRPr="00117049">
        <w:t>раскрывать смысл периодического закона Д. И. Менделеева;</w:t>
      </w:r>
    </w:p>
    <w:p w:rsidR="00117049" w:rsidRPr="00117049" w:rsidRDefault="00117049" w:rsidP="00117049">
      <w:pPr>
        <w:ind w:firstLine="454"/>
        <w:jc w:val="both"/>
      </w:pPr>
      <w:r w:rsidRPr="00117049">
        <w:rPr>
          <w:iCs/>
        </w:rPr>
        <w:t>• </w:t>
      </w:r>
      <w:r w:rsidRPr="00117049">
        <w:t>описывать и характеризовать табличную форму периодической системы химических элементов;</w:t>
      </w:r>
    </w:p>
    <w:p w:rsidR="00117049" w:rsidRPr="00117049" w:rsidRDefault="00117049" w:rsidP="00117049">
      <w:pPr>
        <w:ind w:firstLine="454"/>
        <w:jc w:val="both"/>
      </w:pPr>
      <w:r w:rsidRPr="00117049">
        <w:rPr>
          <w:iCs/>
        </w:rPr>
        <w:t>• </w:t>
      </w:r>
      <w:r w:rsidRPr="00117049">
        <w:t>характеризовать состав атомных ядер и распределение числа электронов по электронным слоям атомов химических элементов малых периодов периодической системы, а также калия и кальция;</w:t>
      </w:r>
    </w:p>
    <w:p w:rsidR="00117049" w:rsidRPr="00117049" w:rsidRDefault="00117049" w:rsidP="00117049">
      <w:pPr>
        <w:ind w:firstLine="454"/>
        <w:jc w:val="both"/>
      </w:pPr>
      <w:r w:rsidRPr="00117049">
        <w:rPr>
          <w:iCs/>
        </w:rPr>
        <w:t>• </w:t>
      </w:r>
      <w:r w:rsidRPr="00117049">
        <w:t>различать виды химической связи: ионную, ковалентную полярную, ковалентную неполярную и металлическую;</w:t>
      </w:r>
    </w:p>
    <w:p w:rsidR="00117049" w:rsidRPr="00117049" w:rsidRDefault="00117049" w:rsidP="00117049">
      <w:pPr>
        <w:ind w:firstLine="454"/>
        <w:jc w:val="both"/>
      </w:pPr>
      <w:r w:rsidRPr="00117049">
        <w:rPr>
          <w:iCs/>
        </w:rPr>
        <w:t>• </w:t>
      </w:r>
      <w:r w:rsidRPr="00117049">
        <w:t>изображать электронно-ионные формулы веществ, образованных химическими связями разного вида;</w:t>
      </w:r>
    </w:p>
    <w:p w:rsidR="00117049" w:rsidRPr="00117049" w:rsidRDefault="00117049" w:rsidP="00117049">
      <w:pPr>
        <w:ind w:firstLine="454"/>
        <w:jc w:val="both"/>
      </w:pPr>
      <w:r w:rsidRPr="00117049">
        <w:rPr>
          <w:iCs/>
        </w:rPr>
        <w:t>• </w:t>
      </w:r>
      <w:r w:rsidRPr="00117049">
        <w:t>выявлять зависимость свойств веществ от строения их кристаллических решёток: ионных, атомных, молекулярных, металлических;</w:t>
      </w:r>
    </w:p>
    <w:p w:rsidR="00117049" w:rsidRPr="00117049" w:rsidRDefault="00117049" w:rsidP="00117049">
      <w:pPr>
        <w:ind w:firstLine="454"/>
        <w:jc w:val="both"/>
      </w:pPr>
      <w:r w:rsidRPr="00117049">
        <w:rPr>
          <w:iCs/>
        </w:rPr>
        <w:t>• </w:t>
      </w:r>
      <w:r w:rsidRPr="00117049">
        <w:t>характеризовать химические элементы и их соединения на основе положения элементов в периодической системе и особенностей строения их атомов;</w:t>
      </w:r>
    </w:p>
    <w:p w:rsidR="00117049" w:rsidRPr="00117049" w:rsidRDefault="00117049" w:rsidP="00117049">
      <w:pPr>
        <w:ind w:firstLine="454"/>
        <w:jc w:val="both"/>
      </w:pPr>
      <w:r w:rsidRPr="00117049">
        <w:rPr>
          <w:iCs/>
        </w:rPr>
        <w:t>• </w:t>
      </w:r>
      <w:r w:rsidRPr="00117049">
        <w:t>характеризовать научное и мировоззренческое значение периодического закона и периодической системы химических элементов Д. И. Менделеева;</w:t>
      </w:r>
      <w:r w:rsidRPr="00117049">
        <w:rPr>
          <w:iCs/>
        </w:rPr>
        <w:t xml:space="preserve"> • </w:t>
      </w:r>
      <w:r w:rsidRPr="00117049">
        <w:t>объяснять суть химических процессов и их принципиальное отличие от физических;</w:t>
      </w:r>
    </w:p>
    <w:p w:rsidR="00117049" w:rsidRPr="00117049" w:rsidRDefault="00117049" w:rsidP="00117049">
      <w:pPr>
        <w:ind w:firstLine="454"/>
        <w:jc w:val="both"/>
      </w:pPr>
      <w:r w:rsidRPr="00117049">
        <w:rPr>
          <w:iCs/>
        </w:rPr>
        <w:t>• </w:t>
      </w:r>
      <w:r w:rsidRPr="00117049">
        <w:t>называть признаки и условия протекания химических реакций;</w:t>
      </w:r>
    </w:p>
    <w:p w:rsidR="00117049" w:rsidRPr="00117049" w:rsidRDefault="00117049" w:rsidP="00117049">
      <w:pPr>
        <w:ind w:firstLine="454"/>
        <w:jc w:val="both"/>
      </w:pPr>
      <w:r w:rsidRPr="00117049">
        <w:rPr>
          <w:iCs/>
        </w:rPr>
        <w:t>• </w:t>
      </w:r>
      <w:r w:rsidRPr="00117049">
        <w:t>устанавливать принадлежность химической реакции к определённому типу по одному из классификационных признаков: 1) по числу и составу исходных веществ и продуктов реакции (реакции соединения, разложения, замещения и обмена); 2) по выделению или поглощению теплоты (реакции экзотермические и эндотермические); 3) по изменению степеней окисления химических элементов (реакции окислительно-восстановительные); 4) по обратимости процесса (реакции обратимые и необратимые);</w:t>
      </w:r>
    </w:p>
    <w:p w:rsidR="00117049" w:rsidRPr="00117049" w:rsidRDefault="00117049" w:rsidP="00117049">
      <w:pPr>
        <w:ind w:firstLine="454"/>
        <w:jc w:val="both"/>
      </w:pPr>
      <w:r w:rsidRPr="00117049">
        <w:rPr>
          <w:iCs/>
        </w:rPr>
        <w:t>• </w:t>
      </w:r>
      <w:r w:rsidRPr="00117049">
        <w:t>составлять уравнения электролитической диссоциации кислот, щелочей, солей; полные и сокращённые ионные уравнения реакций обмена; уравнения окислительно-восстановительных реакций;</w:t>
      </w:r>
    </w:p>
    <w:p w:rsidR="00117049" w:rsidRPr="00117049" w:rsidRDefault="00117049" w:rsidP="00117049">
      <w:pPr>
        <w:ind w:firstLine="454"/>
        <w:jc w:val="both"/>
      </w:pPr>
      <w:r w:rsidRPr="00117049">
        <w:rPr>
          <w:iCs/>
        </w:rPr>
        <w:t>• </w:t>
      </w:r>
      <w:r w:rsidRPr="00117049">
        <w:t>прогнозировать продукты химических реакций по формулам/названиям исходных веществ; определять исходные вещества по формулам/названиям продуктов реакции;</w:t>
      </w:r>
    </w:p>
    <w:p w:rsidR="00117049" w:rsidRPr="00117049" w:rsidRDefault="00117049" w:rsidP="00117049">
      <w:pPr>
        <w:ind w:firstLine="454"/>
        <w:jc w:val="both"/>
      </w:pPr>
      <w:r w:rsidRPr="00117049">
        <w:rPr>
          <w:iCs/>
        </w:rPr>
        <w:t>• </w:t>
      </w:r>
      <w:r w:rsidRPr="00117049">
        <w:t>составлять уравнения реакций, соответствующих последовательности («цепочке») превращений неорганических веществ различных классов;</w:t>
      </w:r>
    </w:p>
    <w:p w:rsidR="00117049" w:rsidRPr="00117049" w:rsidRDefault="00117049" w:rsidP="00117049">
      <w:pPr>
        <w:ind w:firstLine="454"/>
        <w:jc w:val="both"/>
      </w:pPr>
      <w:r w:rsidRPr="00117049">
        <w:rPr>
          <w:iCs/>
        </w:rPr>
        <w:t>• </w:t>
      </w:r>
      <w:r w:rsidRPr="00117049">
        <w:t>выявлять в процессе эксперимента признаки, свидетельствующие о протекании химической реакции;</w:t>
      </w:r>
    </w:p>
    <w:p w:rsidR="00117049" w:rsidRPr="00117049" w:rsidRDefault="00117049" w:rsidP="00117049">
      <w:pPr>
        <w:ind w:firstLine="454"/>
        <w:jc w:val="both"/>
      </w:pPr>
      <w:r w:rsidRPr="00117049">
        <w:rPr>
          <w:iCs/>
        </w:rPr>
        <w:t>• </w:t>
      </w:r>
      <w:r w:rsidRPr="00117049">
        <w:t>приготовлять растворы с определённой массовой долей растворённого вещества;</w:t>
      </w:r>
    </w:p>
    <w:p w:rsidR="00117049" w:rsidRPr="00117049" w:rsidRDefault="00117049" w:rsidP="00117049">
      <w:pPr>
        <w:ind w:firstLine="454"/>
        <w:jc w:val="both"/>
      </w:pPr>
      <w:r w:rsidRPr="00117049">
        <w:rPr>
          <w:iCs/>
        </w:rPr>
        <w:t>• </w:t>
      </w:r>
      <w:r w:rsidRPr="00117049">
        <w:t>определять характер среды водных растворов кислот и щелочей по изменению окраски индикаторов;</w:t>
      </w:r>
    </w:p>
    <w:p w:rsidR="00117049" w:rsidRPr="00117049" w:rsidRDefault="00117049" w:rsidP="00117049">
      <w:pPr>
        <w:ind w:firstLine="454"/>
        <w:jc w:val="both"/>
      </w:pPr>
      <w:r w:rsidRPr="00117049">
        <w:rPr>
          <w:iCs/>
        </w:rPr>
        <w:t>• </w:t>
      </w:r>
      <w:r w:rsidRPr="00117049">
        <w:t>проводить качественные реакции, подтверждающие наличие в водных растворах веществ отдельных ионов</w:t>
      </w:r>
    </w:p>
    <w:p w:rsidR="00117049" w:rsidRPr="00117049" w:rsidRDefault="00117049" w:rsidP="00117049">
      <w:pPr>
        <w:ind w:firstLine="454"/>
        <w:jc w:val="both"/>
      </w:pPr>
      <w:r w:rsidRPr="00117049">
        <w:rPr>
          <w:iCs/>
        </w:rPr>
        <w:t>• </w:t>
      </w:r>
      <w:r w:rsidRPr="00117049">
        <w:t>определять принадлежность неорганических веществ к одному из изученных классов/групп: металлы и неметаллы, оксиды, основания, кислоты, соли;</w:t>
      </w:r>
    </w:p>
    <w:p w:rsidR="00117049" w:rsidRPr="00117049" w:rsidRDefault="00117049" w:rsidP="00117049">
      <w:pPr>
        <w:ind w:firstLine="454"/>
        <w:jc w:val="both"/>
      </w:pPr>
      <w:r w:rsidRPr="00117049">
        <w:rPr>
          <w:iCs/>
        </w:rPr>
        <w:t>• </w:t>
      </w:r>
      <w:r w:rsidRPr="00117049">
        <w:t>составлять формулы веществ по их названиям;</w:t>
      </w:r>
    </w:p>
    <w:p w:rsidR="00117049" w:rsidRPr="00117049" w:rsidRDefault="00117049" w:rsidP="00117049">
      <w:pPr>
        <w:ind w:firstLine="454"/>
        <w:jc w:val="both"/>
      </w:pPr>
      <w:r w:rsidRPr="00117049">
        <w:rPr>
          <w:iCs/>
        </w:rPr>
        <w:t>• </w:t>
      </w:r>
      <w:r w:rsidRPr="00117049">
        <w:t>определять валентность и степень окисления элементов в веществах;</w:t>
      </w:r>
    </w:p>
    <w:p w:rsidR="00117049" w:rsidRPr="00117049" w:rsidRDefault="00117049" w:rsidP="00117049">
      <w:pPr>
        <w:ind w:firstLine="454"/>
        <w:jc w:val="both"/>
      </w:pPr>
      <w:r w:rsidRPr="00117049">
        <w:rPr>
          <w:iCs/>
        </w:rPr>
        <w:t>• </w:t>
      </w:r>
      <w:r w:rsidRPr="00117049">
        <w:t>составлять формулы неорганических соединений по валентностям и степеням окисления элементов, а также зарядам ионов, указанным в таблице растворимости кислот, оснований и солей;</w:t>
      </w:r>
    </w:p>
    <w:p w:rsidR="00117049" w:rsidRPr="00117049" w:rsidRDefault="00117049" w:rsidP="00117049">
      <w:pPr>
        <w:ind w:firstLine="454"/>
        <w:jc w:val="both"/>
      </w:pPr>
      <w:r w:rsidRPr="00117049">
        <w:rPr>
          <w:iCs/>
        </w:rPr>
        <w:t>• </w:t>
      </w:r>
      <w:r w:rsidRPr="00117049">
        <w:t>объяснять закономерности изменения физических и химических свойств простых веществ (металлов и неметаллов) и их высших оксидов, образованных элементами второго и третьего периодов;</w:t>
      </w:r>
    </w:p>
    <w:p w:rsidR="00117049" w:rsidRPr="00117049" w:rsidRDefault="00117049" w:rsidP="00117049">
      <w:pPr>
        <w:ind w:firstLine="454"/>
        <w:jc w:val="both"/>
      </w:pPr>
      <w:r w:rsidRPr="00117049">
        <w:rPr>
          <w:iCs/>
        </w:rPr>
        <w:t>• </w:t>
      </w:r>
      <w:r w:rsidRPr="00117049">
        <w:t>называть общие химические свойства, характерные для групп оксидов: кислотных, оснóвных;</w:t>
      </w:r>
    </w:p>
    <w:p w:rsidR="00117049" w:rsidRPr="00117049" w:rsidRDefault="00117049" w:rsidP="00117049">
      <w:pPr>
        <w:ind w:firstLine="454"/>
        <w:jc w:val="both"/>
      </w:pPr>
      <w:r w:rsidRPr="00117049">
        <w:rPr>
          <w:iCs/>
        </w:rPr>
        <w:t>• </w:t>
      </w:r>
      <w:r w:rsidRPr="00117049">
        <w:t>называть общие химические свойства, характерные для каждого из классов неорганических веществ: кислот, оснований, солей;</w:t>
      </w:r>
    </w:p>
    <w:p w:rsidR="00117049" w:rsidRPr="00117049" w:rsidRDefault="00117049" w:rsidP="00117049">
      <w:pPr>
        <w:ind w:firstLine="454"/>
        <w:jc w:val="both"/>
      </w:pPr>
      <w:r w:rsidRPr="00117049">
        <w:rPr>
          <w:iCs/>
        </w:rPr>
        <w:t>• </w:t>
      </w:r>
      <w:r w:rsidRPr="00117049">
        <w:t>приводить примеры реакций, подтверждающих химические свойства неорганических веществ: оксидов, кислот, оснований и солей;</w:t>
      </w:r>
    </w:p>
    <w:p w:rsidR="00117049" w:rsidRPr="00117049" w:rsidRDefault="00117049" w:rsidP="00117049">
      <w:pPr>
        <w:ind w:firstLine="454"/>
        <w:jc w:val="both"/>
      </w:pPr>
      <w:r w:rsidRPr="00117049">
        <w:rPr>
          <w:iCs/>
        </w:rPr>
        <w:t>• </w:t>
      </w:r>
      <w:r w:rsidRPr="00117049">
        <w:t>определять вещество-окислитель и вещество-восстановитель в окислительно-восстановительных реакциях;</w:t>
      </w:r>
    </w:p>
    <w:p w:rsidR="00117049" w:rsidRPr="00117049" w:rsidRDefault="00117049" w:rsidP="00117049">
      <w:pPr>
        <w:ind w:firstLine="454"/>
        <w:jc w:val="both"/>
      </w:pPr>
      <w:r w:rsidRPr="00117049">
        <w:rPr>
          <w:iCs/>
        </w:rPr>
        <w:t>• </w:t>
      </w:r>
      <w:r w:rsidRPr="00117049">
        <w:t>составлять окислительно-восстановительный баланс (для изученных реакций) по предложенным схемам реакций;</w:t>
      </w:r>
    </w:p>
    <w:p w:rsidR="00117049" w:rsidRPr="00117049" w:rsidRDefault="00117049" w:rsidP="00117049">
      <w:pPr>
        <w:ind w:firstLine="454"/>
        <w:jc w:val="both"/>
      </w:pPr>
      <w:r w:rsidRPr="00117049">
        <w:rPr>
          <w:iCs/>
        </w:rPr>
        <w:lastRenderedPageBreak/>
        <w:t>• </w:t>
      </w:r>
      <w:r w:rsidRPr="00117049">
        <w:t>проводить лабораторные опыты, подтверждающие химические свойства основных классов неорганических веществ;</w:t>
      </w:r>
    </w:p>
    <w:p w:rsidR="00117049" w:rsidRPr="00117049" w:rsidRDefault="00117049" w:rsidP="00117049">
      <w:pPr>
        <w:ind w:firstLine="454"/>
        <w:jc w:val="both"/>
        <w:rPr>
          <w:b/>
          <w:i/>
        </w:rPr>
      </w:pPr>
    </w:p>
    <w:p w:rsidR="00117049" w:rsidRPr="00117049" w:rsidRDefault="00117049" w:rsidP="00117049">
      <w:pPr>
        <w:ind w:firstLine="454"/>
        <w:jc w:val="both"/>
        <w:rPr>
          <w:b/>
          <w:i/>
        </w:rPr>
      </w:pPr>
      <w:r w:rsidRPr="00117049">
        <w:rPr>
          <w:b/>
          <w:i/>
        </w:rPr>
        <w:t>Выпускник получит возможность научиться:</w:t>
      </w:r>
    </w:p>
    <w:p w:rsidR="00117049" w:rsidRPr="00117049" w:rsidRDefault="00117049" w:rsidP="00117049">
      <w:pPr>
        <w:ind w:firstLine="454"/>
        <w:jc w:val="both"/>
        <w:rPr>
          <w:i/>
        </w:rPr>
      </w:pPr>
      <w:r w:rsidRPr="00117049">
        <w:rPr>
          <w:iCs/>
        </w:rPr>
        <w:t>• </w:t>
      </w:r>
      <w:r w:rsidRPr="00117049">
        <w:rPr>
          <w:i/>
        </w:rPr>
        <w:t>грамотно обращаться с веществами в повседневной жизни;</w:t>
      </w:r>
    </w:p>
    <w:p w:rsidR="00117049" w:rsidRPr="00117049" w:rsidRDefault="00117049" w:rsidP="00117049">
      <w:pPr>
        <w:ind w:firstLine="454"/>
        <w:jc w:val="both"/>
        <w:rPr>
          <w:i/>
        </w:rPr>
      </w:pPr>
      <w:r w:rsidRPr="00117049">
        <w:rPr>
          <w:iCs/>
        </w:rPr>
        <w:t>• </w:t>
      </w:r>
      <w:r w:rsidRPr="00117049">
        <w:rPr>
          <w:i/>
        </w:rPr>
        <w:t>осознавать необходимость соблюдения правил экологически безопасного поведения в окружающей природной среде;</w:t>
      </w:r>
    </w:p>
    <w:p w:rsidR="00117049" w:rsidRPr="00117049" w:rsidRDefault="00117049" w:rsidP="00117049">
      <w:pPr>
        <w:ind w:firstLine="454"/>
        <w:jc w:val="both"/>
        <w:rPr>
          <w:i/>
        </w:rPr>
      </w:pPr>
      <w:r w:rsidRPr="00117049">
        <w:rPr>
          <w:iCs/>
        </w:rPr>
        <w:t>• </w:t>
      </w:r>
      <w:r w:rsidRPr="00117049">
        <w:rPr>
          <w:i/>
        </w:rPr>
        <w:t>понимать смысл и необходимость соблюдения предписаний, предлагаемых в инструкциях по использованию лекарств, средств бытовой химии и др.;</w:t>
      </w:r>
    </w:p>
    <w:p w:rsidR="00117049" w:rsidRPr="00117049" w:rsidRDefault="00117049" w:rsidP="00117049">
      <w:pPr>
        <w:ind w:firstLine="454"/>
        <w:jc w:val="both"/>
        <w:rPr>
          <w:i/>
        </w:rPr>
      </w:pPr>
      <w:r w:rsidRPr="00117049">
        <w:rPr>
          <w:iCs/>
        </w:rPr>
        <w:t>• </w:t>
      </w:r>
      <w:r w:rsidRPr="00117049">
        <w:rPr>
          <w:i/>
        </w:rPr>
        <w:t xml:space="preserve">использовать приобретённые ключевые компетентности при выполнении исследовательских проектов по изучению свойств, способов получения и распознавания веществ; </w:t>
      </w:r>
    </w:p>
    <w:p w:rsidR="00117049" w:rsidRPr="00117049" w:rsidRDefault="00117049" w:rsidP="00117049">
      <w:pPr>
        <w:ind w:firstLine="454"/>
        <w:jc w:val="both"/>
        <w:rPr>
          <w:i/>
        </w:rPr>
      </w:pPr>
      <w:r w:rsidRPr="00117049">
        <w:rPr>
          <w:iCs/>
        </w:rPr>
        <w:t>• </w:t>
      </w:r>
      <w:r w:rsidRPr="00117049">
        <w:rPr>
          <w:i/>
        </w:rPr>
        <w:t>развивать коммуникативную компетентность, используя средства устной и письменной коммуникации при работе с текстами учебника и дополнительной литературой, справочными таблицами, проявлять готовность к уважению иной точки зрения при обсуждении результатов выполненной работы;</w:t>
      </w:r>
    </w:p>
    <w:p w:rsidR="00117049" w:rsidRPr="00117049" w:rsidRDefault="00117049" w:rsidP="00117049">
      <w:pPr>
        <w:ind w:firstLine="454"/>
        <w:jc w:val="both"/>
        <w:rPr>
          <w:i/>
        </w:rPr>
      </w:pPr>
      <w:r w:rsidRPr="00117049">
        <w:rPr>
          <w:iCs/>
        </w:rPr>
        <w:t>• </w:t>
      </w:r>
      <w:r w:rsidRPr="00117049">
        <w:rPr>
          <w:i/>
        </w:rPr>
        <w:t>объективно оценивать информацию о веществах и химических процессах, критически относиться к псевдонаучной информации, недобросовестной рекламе, касающейся использования различных веществ.</w:t>
      </w:r>
    </w:p>
    <w:p w:rsidR="00117049" w:rsidRPr="00117049" w:rsidRDefault="00117049" w:rsidP="00117049">
      <w:pPr>
        <w:ind w:firstLine="454"/>
        <w:jc w:val="both"/>
        <w:rPr>
          <w:i/>
        </w:rPr>
      </w:pPr>
      <w:r w:rsidRPr="00117049">
        <w:rPr>
          <w:iCs/>
        </w:rPr>
        <w:t>• </w:t>
      </w:r>
      <w:r w:rsidRPr="00117049">
        <w:rPr>
          <w:i/>
        </w:rPr>
        <w:t>осознавать значение теоретических знаний для практической деятельности человека;</w:t>
      </w:r>
    </w:p>
    <w:p w:rsidR="00117049" w:rsidRPr="00117049" w:rsidRDefault="00117049" w:rsidP="00117049">
      <w:pPr>
        <w:ind w:firstLine="454"/>
        <w:jc w:val="both"/>
        <w:rPr>
          <w:i/>
        </w:rPr>
      </w:pPr>
      <w:r w:rsidRPr="00117049">
        <w:rPr>
          <w:iCs/>
        </w:rPr>
        <w:t>• </w:t>
      </w:r>
      <w:r w:rsidRPr="00117049">
        <w:rPr>
          <w:i/>
        </w:rPr>
        <w:t>описывать изученные объекты как системы, применяя логику системного анализа;</w:t>
      </w:r>
    </w:p>
    <w:p w:rsidR="00117049" w:rsidRPr="00117049" w:rsidRDefault="00117049" w:rsidP="00117049">
      <w:pPr>
        <w:ind w:firstLine="454"/>
        <w:jc w:val="both"/>
        <w:rPr>
          <w:i/>
        </w:rPr>
      </w:pPr>
      <w:r w:rsidRPr="00117049">
        <w:rPr>
          <w:iCs/>
        </w:rPr>
        <w:t>• </w:t>
      </w:r>
      <w:r w:rsidRPr="00117049">
        <w:rPr>
          <w:i/>
        </w:rPr>
        <w:t>применять знания о закономерностях периодической системы химических элементов для объяснения и предвидения свойств конкретных веществ;</w:t>
      </w:r>
    </w:p>
    <w:p w:rsidR="00117049" w:rsidRPr="00117049" w:rsidRDefault="00117049" w:rsidP="00117049">
      <w:pPr>
        <w:ind w:firstLine="454"/>
        <w:jc w:val="both"/>
        <w:rPr>
          <w:i/>
        </w:rPr>
      </w:pPr>
      <w:r w:rsidRPr="00117049">
        <w:rPr>
          <w:iCs/>
        </w:rPr>
        <w:t>• </w:t>
      </w:r>
      <w:r w:rsidRPr="00117049">
        <w:rPr>
          <w:i/>
        </w:rPr>
        <w:t>развивать информационную компетентность посредством углубления знаний об истории становления химической науки, её основных понятий, периодического закона как одного из важнейших законов природы, а также о современных достижениях науки и техники.</w:t>
      </w:r>
    </w:p>
    <w:p w:rsidR="00117049" w:rsidRPr="00117049" w:rsidRDefault="00117049" w:rsidP="00117049">
      <w:pPr>
        <w:ind w:firstLine="454"/>
        <w:jc w:val="both"/>
        <w:rPr>
          <w:i/>
        </w:rPr>
      </w:pPr>
      <w:r w:rsidRPr="00117049">
        <w:rPr>
          <w:iCs/>
        </w:rPr>
        <w:t>• </w:t>
      </w:r>
      <w:r w:rsidRPr="00117049">
        <w:rPr>
          <w:i/>
        </w:rPr>
        <w:t>составлять молекулярные и полные ионные уравнения по сокращённым ионным уравнениям;</w:t>
      </w:r>
    </w:p>
    <w:p w:rsidR="00117049" w:rsidRPr="00117049" w:rsidRDefault="00117049" w:rsidP="00117049">
      <w:pPr>
        <w:ind w:firstLine="454"/>
        <w:jc w:val="both"/>
        <w:rPr>
          <w:i/>
        </w:rPr>
      </w:pPr>
      <w:r w:rsidRPr="00117049">
        <w:rPr>
          <w:iCs/>
        </w:rPr>
        <w:t>• </w:t>
      </w:r>
      <w:r w:rsidRPr="00117049">
        <w:rPr>
          <w:i/>
        </w:rPr>
        <w:t>приводить примеры реакций, подтверждающих существование взаимосвязи между основными классами неорганических веществ;</w:t>
      </w:r>
    </w:p>
    <w:p w:rsidR="00117049" w:rsidRPr="00117049" w:rsidRDefault="00117049" w:rsidP="00117049">
      <w:pPr>
        <w:ind w:firstLine="454"/>
        <w:jc w:val="both"/>
        <w:rPr>
          <w:i/>
        </w:rPr>
      </w:pPr>
      <w:r w:rsidRPr="00117049">
        <w:rPr>
          <w:iCs/>
        </w:rPr>
        <w:t>• </w:t>
      </w:r>
      <w:r w:rsidRPr="00117049">
        <w:rPr>
          <w:i/>
        </w:rPr>
        <w:t>прогнозировать результаты воздействия различных факторов на изменение скорости химической реакции;</w:t>
      </w:r>
    </w:p>
    <w:p w:rsidR="00117049" w:rsidRPr="00117049" w:rsidRDefault="00117049" w:rsidP="00117049">
      <w:pPr>
        <w:ind w:firstLine="454"/>
        <w:jc w:val="both"/>
        <w:rPr>
          <w:i/>
        </w:rPr>
      </w:pPr>
      <w:r w:rsidRPr="00117049">
        <w:rPr>
          <w:iCs/>
        </w:rPr>
        <w:t>• </w:t>
      </w:r>
      <w:r w:rsidRPr="00117049">
        <w:rPr>
          <w:i/>
        </w:rPr>
        <w:t>прогнозировать результаты воздействия различных факторов на смещение химического равновесия.</w:t>
      </w:r>
    </w:p>
    <w:p w:rsidR="00117049" w:rsidRPr="00117049" w:rsidRDefault="00117049" w:rsidP="00117049">
      <w:pPr>
        <w:ind w:firstLine="454"/>
        <w:jc w:val="both"/>
        <w:rPr>
          <w:i/>
        </w:rPr>
      </w:pPr>
      <w:r w:rsidRPr="00117049">
        <w:rPr>
          <w:iCs/>
        </w:rPr>
        <w:t>• </w:t>
      </w:r>
      <w:r w:rsidRPr="00117049">
        <w:rPr>
          <w:i/>
        </w:rPr>
        <w:t>прогнозировать химические свойства веществ на основе их состава и строения;</w:t>
      </w:r>
    </w:p>
    <w:p w:rsidR="00117049" w:rsidRPr="00117049" w:rsidRDefault="00117049" w:rsidP="00117049">
      <w:pPr>
        <w:ind w:firstLine="454"/>
        <w:jc w:val="both"/>
        <w:rPr>
          <w:i/>
        </w:rPr>
      </w:pPr>
      <w:r w:rsidRPr="00117049">
        <w:rPr>
          <w:iCs/>
        </w:rPr>
        <w:t>• </w:t>
      </w:r>
      <w:r w:rsidRPr="00117049">
        <w:rPr>
          <w:i/>
        </w:rPr>
        <w:t>прогнозировать способность вещества проявлять окислительные или восстановительные свойства с учётом степеней окисления элементов, входящих в его состав;</w:t>
      </w:r>
    </w:p>
    <w:p w:rsidR="00117049" w:rsidRPr="00117049" w:rsidRDefault="00117049" w:rsidP="00117049">
      <w:pPr>
        <w:ind w:firstLine="454"/>
        <w:jc w:val="both"/>
        <w:rPr>
          <w:i/>
        </w:rPr>
      </w:pPr>
      <w:r w:rsidRPr="00117049">
        <w:rPr>
          <w:iCs/>
        </w:rPr>
        <w:t>• </w:t>
      </w:r>
      <w:r w:rsidRPr="00117049">
        <w:rPr>
          <w:i/>
        </w:rPr>
        <w:t>выявлять существование генетической взаимосвязи между веществами в ряду: простое вещество — оксид — гидроксид — соль;</w:t>
      </w:r>
    </w:p>
    <w:p w:rsidR="00117049" w:rsidRPr="00117049" w:rsidRDefault="00117049" w:rsidP="00117049">
      <w:pPr>
        <w:ind w:firstLine="454"/>
        <w:jc w:val="both"/>
        <w:rPr>
          <w:i/>
        </w:rPr>
      </w:pPr>
      <w:r w:rsidRPr="00117049">
        <w:rPr>
          <w:iCs/>
        </w:rPr>
        <w:t>• </w:t>
      </w:r>
      <w:r w:rsidRPr="00117049">
        <w:rPr>
          <w:i/>
        </w:rPr>
        <w:t>организовывать, проводить ученические проекты по исследованию свойств веществ, имеющих важное практическое значение.</w:t>
      </w:r>
    </w:p>
    <w:p w:rsidR="00117049" w:rsidRPr="00117049" w:rsidRDefault="00117049" w:rsidP="00117049">
      <w:pPr>
        <w:shd w:val="clear" w:color="auto" w:fill="FFFFFF"/>
        <w:adjustRightInd w:val="0"/>
        <w:ind w:firstLine="284"/>
        <w:jc w:val="center"/>
        <w:rPr>
          <w:b/>
        </w:rPr>
      </w:pPr>
    </w:p>
    <w:p w:rsidR="00117049" w:rsidRPr="00117049" w:rsidRDefault="00117049" w:rsidP="00117049">
      <w:pPr>
        <w:shd w:val="clear" w:color="auto" w:fill="FFFFFF"/>
        <w:adjustRightInd w:val="0"/>
        <w:ind w:firstLine="284"/>
        <w:jc w:val="center"/>
        <w:rPr>
          <w:b/>
        </w:rPr>
      </w:pPr>
      <w:r w:rsidRPr="00117049">
        <w:rPr>
          <w:b/>
        </w:rPr>
        <w:t>Описание  учебно-методического  и материально-технического   обеспечения</w:t>
      </w:r>
    </w:p>
    <w:p w:rsidR="00117049" w:rsidRPr="00117049" w:rsidRDefault="00117049" w:rsidP="00117049">
      <w:pPr>
        <w:shd w:val="clear" w:color="auto" w:fill="FFFFFF"/>
        <w:jc w:val="center"/>
        <w:rPr>
          <w:b/>
        </w:rPr>
      </w:pPr>
      <w:r w:rsidRPr="00117049">
        <w:rPr>
          <w:b/>
        </w:rPr>
        <w:t>Учебно – методическое обеспечение</w:t>
      </w:r>
    </w:p>
    <w:p w:rsidR="00117049" w:rsidRPr="00117049" w:rsidRDefault="00117049" w:rsidP="00117049">
      <w:pPr>
        <w:ind w:left="142"/>
      </w:pPr>
      <w:r w:rsidRPr="00117049">
        <w:t>1.Примерная программа основного общего образования по химии (базовый уровень);</w:t>
      </w:r>
    </w:p>
    <w:p w:rsidR="003B1CAB" w:rsidRDefault="00117049" w:rsidP="003B1CAB">
      <w:pPr>
        <w:ind w:left="142"/>
      </w:pPr>
      <w:r w:rsidRPr="00117049">
        <w:t>2.Авторская  программа О.С.Габриеляна, соответствующая Федеральному  Государственному образовательному стандарту основного  общего образования и допущенная Министерством образования и науки Российской Федерации (О.С.Габриелян Программа курса химии для 8-9 классов общеобразовательных учреждений / О.С.Габриелян.  – М.: Дрофа</w:t>
      </w:r>
      <w:r w:rsidR="003B1CAB">
        <w:t>.</w:t>
      </w:r>
    </w:p>
    <w:p w:rsidR="003B1CAB" w:rsidRDefault="00117049" w:rsidP="003B1CAB">
      <w:pPr>
        <w:ind w:left="142"/>
        <w:rPr>
          <w:color w:val="000000"/>
        </w:rPr>
      </w:pPr>
      <w:r w:rsidRPr="00117049">
        <w:rPr>
          <w:iCs/>
          <w:color w:val="000000"/>
        </w:rPr>
        <w:t>3</w:t>
      </w:r>
      <w:r w:rsidRPr="00117049">
        <w:rPr>
          <w:i/>
          <w:iCs/>
          <w:color w:val="000000"/>
        </w:rPr>
        <w:t xml:space="preserve">.Габриелян О. </w:t>
      </w:r>
      <w:r w:rsidRPr="00117049">
        <w:rPr>
          <w:color w:val="000000"/>
        </w:rPr>
        <w:t xml:space="preserve">С., </w:t>
      </w:r>
      <w:r w:rsidRPr="00117049">
        <w:rPr>
          <w:i/>
          <w:iCs/>
          <w:color w:val="000000"/>
        </w:rPr>
        <w:t xml:space="preserve">Остроумов И. Г. </w:t>
      </w:r>
      <w:r w:rsidRPr="00117049">
        <w:rPr>
          <w:color w:val="000000"/>
        </w:rPr>
        <w:t>Настольная книга учителя. Химия. 9 к л.:  Методическое пособие. — М.: Дрофа</w:t>
      </w:r>
      <w:r w:rsidR="003B1CAB">
        <w:rPr>
          <w:color w:val="000000"/>
        </w:rPr>
        <w:t>.</w:t>
      </w:r>
    </w:p>
    <w:p w:rsidR="00117049" w:rsidRPr="00117049" w:rsidRDefault="00117049" w:rsidP="003B1CAB">
      <w:pPr>
        <w:ind w:left="142"/>
      </w:pPr>
      <w:r w:rsidRPr="00117049">
        <w:rPr>
          <w:color w:val="000000"/>
        </w:rPr>
        <w:t>4.Химия. 9 к л.: Контрольные и проверочные работы к учебнику О. С. Габриеляна «Химия. 9 / О. С. Габриелян, П. Н. Березкин, А. А. Ушакова и др. — М.: Дрофа</w:t>
      </w:r>
      <w:r w:rsidR="003B1CAB">
        <w:rPr>
          <w:color w:val="000000"/>
        </w:rPr>
        <w:t>.</w:t>
      </w:r>
    </w:p>
    <w:p w:rsidR="00117049" w:rsidRPr="00117049" w:rsidRDefault="00117049" w:rsidP="00117049">
      <w:pPr>
        <w:shd w:val="clear" w:color="auto" w:fill="FFFFFF"/>
        <w:ind w:left="142"/>
      </w:pPr>
      <w:r w:rsidRPr="00117049">
        <w:rPr>
          <w:i/>
          <w:iCs/>
          <w:color w:val="000000"/>
        </w:rPr>
        <w:t xml:space="preserve">5.Габриелян О. С., Остроумов И. Г. </w:t>
      </w:r>
      <w:r w:rsidRPr="00117049">
        <w:rPr>
          <w:color w:val="000000"/>
        </w:rPr>
        <w:t>Изучаем химию в 9 к л.: Дидактические материалы. — М.: Блик плюс</w:t>
      </w:r>
      <w:r w:rsidR="003B1CAB">
        <w:rPr>
          <w:color w:val="000000"/>
        </w:rPr>
        <w:t>.</w:t>
      </w:r>
    </w:p>
    <w:p w:rsidR="00117049" w:rsidRPr="00117049" w:rsidRDefault="00117049" w:rsidP="00117049">
      <w:pPr>
        <w:shd w:val="clear" w:color="auto" w:fill="FFFFFF"/>
        <w:ind w:left="142"/>
      </w:pPr>
      <w:r w:rsidRPr="00117049">
        <w:rPr>
          <w:iCs/>
          <w:color w:val="000000"/>
        </w:rPr>
        <w:t>6</w:t>
      </w:r>
      <w:r w:rsidRPr="00117049">
        <w:rPr>
          <w:i/>
          <w:iCs/>
          <w:color w:val="000000"/>
        </w:rPr>
        <w:t xml:space="preserve">.Габриелян О. </w:t>
      </w:r>
      <w:r w:rsidRPr="00117049">
        <w:rPr>
          <w:color w:val="000000"/>
        </w:rPr>
        <w:t xml:space="preserve">С., </w:t>
      </w:r>
      <w:r w:rsidRPr="00117049">
        <w:rPr>
          <w:i/>
          <w:iCs/>
          <w:color w:val="000000"/>
        </w:rPr>
        <w:t xml:space="preserve">Яшукова А. В. </w:t>
      </w:r>
      <w:r w:rsidRPr="00117049">
        <w:rPr>
          <w:color w:val="000000"/>
        </w:rPr>
        <w:t>Рабочая тетрадь. 9 к л. К учебнику О. С. Габриеляна «Химия. 9». — М.: Дрофа</w:t>
      </w:r>
      <w:r w:rsidR="003B1CAB">
        <w:rPr>
          <w:color w:val="000000"/>
        </w:rPr>
        <w:t>.</w:t>
      </w:r>
    </w:p>
    <w:p w:rsidR="00117049" w:rsidRPr="00117049" w:rsidRDefault="00117049" w:rsidP="00117049">
      <w:pPr>
        <w:shd w:val="clear" w:color="auto" w:fill="FFFFFF"/>
        <w:ind w:left="142"/>
        <w:rPr>
          <w:color w:val="000000"/>
        </w:rPr>
      </w:pPr>
      <w:r w:rsidRPr="00117049">
        <w:rPr>
          <w:iCs/>
          <w:color w:val="000000"/>
        </w:rPr>
        <w:t>7</w:t>
      </w:r>
      <w:r w:rsidRPr="00117049">
        <w:rPr>
          <w:i/>
          <w:iCs/>
          <w:color w:val="000000"/>
        </w:rPr>
        <w:t xml:space="preserve">.Габриелян О. С., Воскобойникова Н. П. </w:t>
      </w:r>
      <w:r w:rsidRPr="00117049">
        <w:rPr>
          <w:color w:val="000000"/>
        </w:rPr>
        <w:t>Химия  в  тестах,   задачах,   упражнениях.   8— 9 кл. — М.: Дрофа</w:t>
      </w:r>
      <w:r w:rsidR="003B1CAB">
        <w:rPr>
          <w:color w:val="000000"/>
        </w:rPr>
        <w:t>.</w:t>
      </w:r>
    </w:p>
    <w:p w:rsidR="00117049" w:rsidRPr="00117049" w:rsidRDefault="00117049" w:rsidP="00117049">
      <w:pPr>
        <w:shd w:val="clear" w:color="auto" w:fill="FFFFFF"/>
        <w:ind w:left="142"/>
      </w:pPr>
    </w:p>
    <w:p w:rsidR="00117049" w:rsidRPr="00117049" w:rsidRDefault="00117049" w:rsidP="00117049">
      <w:pPr>
        <w:shd w:val="clear" w:color="auto" w:fill="FFFFFF"/>
        <w:adjustRightInd w:val="0"/>
        <w:ind w:firstLine="284"/>
        <w:jc w:val="center"/>
        <w:rPr>
          <w:b/>
        </w:rPr>
      </w:pPr>
      <w:r w:rsidRPr="00117049">
        <w:rPr>
          <w:b/>
        </w:rPr>
        <w:t>Материально-техническое обеспечение:</w:t>
      </w:r>
    </w:p>
    <w:p w:rsidR="00117049" w:rsidRPr="00117049" w:rsidRDefault="00117049" w:rsidP="00117049">
      <w:pPr>
        <w:shd w:val="clear" w:color="auto" w:fill="FFFFFF"/>
        <w:adjustRightInd w:val="0"/>
        <w:ind w:firstLine="284"/>
        <w:jc w:val="both"/>
        <w:rPr>
          <w:b/>
          <w:u w:val="single"/>
        </w:rPr>
      </w:pPr>
      <w:r w:rsidRPr="00117049">
        <w:t>Для обучения учащихся основной школы в соответствии с требованиями Федерального государственного образовательного  стандарта необходима реализация деятельностного подхода. Деятельностный подход требует постоянной опоры процесса обучения химии на демонстра</w:t>
      </w:r>
      <w:r w:rsidRPr="00117049">
        <w:softHyphen/>
        <w:t>ционный эксперимент, практические занятия и лабораторные опыты, выполняемые учащимися. Кабинет химии  оснащён комплектом демонстрационного и лабораторного оборудования по химии для основной школы. В кабинете химии  осуществляются как урочная, так и внеурочная формы учебно-воспитательной деятельности с учащимися. Оснащение в большей части соответствует Перечню оборудования кабинета химии и включает различные типы средств обучения. Большую часть оборудования составляют учебно-практическое и учебно-лабораторное оборудование, в том числе комплект натуральных объектов, модели, приборы и инструменты для проведения демонстраций и практических занятий, демонстрационные таблицы, видео, медиа оснащение.</w:t>
      </w:r>
    </w:p>
    <w:p w:rsidR="00117049" w:rsidRPr="00117049" w:rsidRDefault="00117049" w:rsidP="00117049">
      <w:pPr>
        <w:ind w:firstLine="709"/>
        <w:jc w:val="both"/>
      </w:pPr>
      <w:r w:rsidRPr="00117049">
        <w:t xml:space="preserve">В комплект технических и информационно-коммуникативных средств обучения входят: аппаратура для записей и воспроизведения аудио- и видеоинформации, компьютер, мультимедиа проектор, доска с интерактивной приставкой, коллекция медиа-ресурсов, выход в Интернет. </w:t>
      </w:r>
    </w:p>
    <w:p w:rsidR="00117049" w:rsidRPr="00117049" w:rsidRDefault="00117049" w:rsidP="00117049">
      <w:pPr>
        <w:ind w:firstLine="709"/>
        <w:jc w:val="both"/>
      </w:pPr>
    </w:p>
    <w:p w:rsidR="00117049" w:rsidRPr="00117049" w:rsidRDefault="00117049" w:rsidP="00117049">
      <w:pPr>
        <w:ind w:firstLine="709"/>
        <w:jc w:val="both"/>
      </w:pPr>
      <w:r w:rsidRPr="00117049">
        <w:t xml:space="preserve">Использование электронных средств обучения позволяют: </w:t>
      </w:r>
    </w:p>
    <w:p w:rsidR="00117049" w:rsidRPr="00117049" w:rsidRDefault="00117049" w:rsidP="000D7FE1">
      <w:pPr>
        <w:numPr>
          <w:ilvl w:val="0"/>
          <w:numId w:val="30"/>
        </w:numPr>
        <w:jc w:val="both"/>
      </w:pPr>
      <w:r w:rsidRPr="00117049">
        <w:t xml:space="preserve">активизировать деятельность обучающихся, получать более высокие качественные результаты обучения; </w:t>
      </w:r>
    </w:p>
    <w:p w:rsidR="00117049" w:rsidRPr="00117049" w:rsidRDefault="00117049" w:rsidP="000D7FE1">
      <w:pPr>
        <w:numPr>
          <w:ilvl w:val="0"/>
          <w:numId w:val="30"/>
        </w:numPr>
        <w:jc w:val="both"/>
      </w:pPr>
      <w:r w:rsidRPr="00117049">
        <w:t>при подготовке к ЕГЭ обеспечивать самостоятельность в овладении содержанием курса .</w:t>
      </w:r>
    </w:p>
    <w:p w:rsidR="00117049" w:rsidRPr="00117049" w:rsidRDefault="00117049" w:rsidP="000D7FE1">
      <w:pPr>
        <w:numPr>
          <w:ilvl w:val="0"/>
          <w:numId w:val="30"/>
        </w:numPr>
        <w:jc w:val="both"/>
      </w:pPr>
      <w:r w:rsidRPr="00117049">
        <w:t>формировать ИКТ - компетентность, способствующую успешности в учебной деятельности;</w:t>
      </w:r>
    </w:p>
    <w:p w:rsidR="00117049" w:rsidRPr="00117049" w:rsidRDefault="00117049" w:rsidP="000D7FE1">
      <w:pPr>
        <w:numPr>
          <w:ilvl w:val="0"/>
          <w:numId w:val="30"/>
        </w:numPr>
        <w:jc w:val="both"/>
      </w:pPr>
      <w:r w:rsidRPr="00117049">
        <w:t>формировать УУД;</w:t>
      </w:r>
    </w:p>
    <w:p w:rsidR="00117049" w:rsidRPr="00117049" w:rsidRDefault="00117049" w:rsidP="00117049">
      <w:pPr>
        <w:shd w:val="clear" w:color="auto" w:fill="FFFFFF"/>
        <w:ind w:left="278"/>
      </w:pPr>
      <w:r w:rsidRPr="00117049">
        <w:rPr>
          <w:b/>
          <w:bCs/>
          <w:i/>
          <w:iCs/>
        </w:rPr>
        <w:t>Натуральные объекты</w:t>
      </w:r>
    </w:p>
    <w:p w:rsidR="00117049" w:rsidRPr="00117049" w:rsidRDefault="00117049" w:rsidP="00117049">
      <w:pPr>
        <w:shd w:val="clear" w:color="auto" w:fill="FFFFFF"/>
        <w:ind w:right="2" w:firstLine="281"/>
        <w:jc w:val="both"/>
      </w:pPr>
      <w:r w:rsidRPr="00117049">
        <w:t>Натуральные объекты, используемые в обучении химии, вклю</w:t>
      </w:r>
      <w:r w:rsidRPr="00117049">
        <w:softHyphen/>
        <w:t>чают в себя коллекции минералов и горных пород, металлов и сплавов, минеральных удобрений, пластмасс, каучуков, волокон и т. д.</w:t>
      </w:r>
    </w:p>
    <w:p w:rsidR="00117049" w:rsidRPr="00117049" w:rsidRDefault="00117049" w:rsidP="00117049">
      <w:pPr>
        <w:shd w:val="clear" w:color="auto" w:fill="FFFFFF"/>
        <w:ind w:left="281"/>
      </w:pPr>
      <w:r w:rsidRPr="00117049">
        <w:rPr>
          <w:b/>
          <w:bCs/>
          <w:i/>
          <w:iCs/>
        </w:rPr>
        <w:t>Химические реактивы и материалы</w:t>
      </w:r>
    </w:p>
    <w:p w:rsidR="00117049" w:rsidRPr="00117049" w:rsidRDefault="00117049" w:rsidP="00117049">
      <w:pPr>
        <w:shd w:val="clear" w:color="auto" w:fill="FFFFFF"/>
        <w:ind w:left="5" w:firstLine="278"/>
        <w:jc w:val="both"/>
      </w:pPr>
      <w:r w:rsidRPr="00117049">
        <w:t>Обращение со многими веществами требует строгого соблюде</w:t>
      </w:r>
      <w:r w:rsidRPr="00117049">
        <w:softHyphen/>
        <w:t>ния правил техники безопасности, особенно при выполнении опы</w:t>
      </w:r>
      <w:r w:rsidRPr="00117049">
        <w:softHyphen/>
        <w:t>тов самими учащимися. Все необходимые меры предосторожности указаны в соответствующих документах и инструкциях.</w:t>
      </w:r>
    </w:p>
    <w:p w:rsidR="00117049" w:rsidRPr="00117049" w:rsidRDefault="00117049" w:rsidP="00117049">
      <w:pPr>
        <w:shd w:val="clear" w:color="auto" w:fill="FFFFFF"/>
      </w:pPr>
      <w:r w:rsidRPr="00117049">
        <w:rPr>
          <w:b/>
          <w:bCs/>
          <w:i/>
          <w:iCs/>
        </w:rPr>
        <w:t>Химическая лабораторная посуда, аппараты и приборы</w:t>
      </w:r>
    </w:p>
    <w:p w:rsidR="00117049" w:rsidRPr="00117049" w:rsidRDefault="00117049" w:rsidP="00117049">
      <w:pPr>
        <w:shd w:val="clear" w:color="auto" w:fill="FFFFFF"/>
        <w:ind w:left="17" w:right="2" w:firstLine="283"/>
        <w:jc w:val="both"/>
      </w:pPr>
      <w:r w:rsidRPr="00117049">
        <w:t>Химическая посуда подразделяется на две группы: для выполнения опытов учащимися и демонстрационных опытов.</w:t>
      </w:r>
    </w:p>
    <w:p w:rsidR="00117049" w:rsidRPr="00117049" w:rsidRDefault="00117049" w:rsidP="00117049">
      <w:pPr>
        <w:shd w:val="clear" w:color="auto" w:fill="FFFFFF"/>
        <w:ind w:left="12" w:firstLine="286"/>
        <w:jc w:val="both"/>
      </w:pPr>
      <w:r w:rsidRPr="00117049">
        <w:t>Приборы, аппараты и установки, используемые на уроках химии, подразделяют на основе протекающих в них физических и химических .</w:t>
      </w:r>
    </w:p>
    <w:p w:rsidR="00117049" w:rsidRPr="00117049" w:rsidRDefault="00117049" w:rsidP="00117049">
      <w:pPr>
        <w:shd w:val="clear" w:color="auto" w:fill="FFFFFF"/>
        <w:ind w:left="283"/>
      </w:pPr>
      <w:r w:rsidRPr="00117049">
        <w:rPr>
          <w:b/>
          <w:bCs/>
          <w:i/>
          <w:iCs/>
        </w:rPr>
        <w:t>Модели</w:t>
      </w:r>
    </w:p>
    <w:p w:rsidR="00117049" w:rsidRPr="00117049" w:rsidRDefault="00117049" w:rsidP="00117049">
      <w:pPr>
        <w:shd w:val="clear" w:color="auto" w:fill="FFFFFF"/>
        <w:ind w:right="17" w:firstLine="288"/>
        <w:jc w:val="both"/>
      </w:pPr>
      <w:r w:rsidRPr="00117049">
        <w:t>Объектами моделирования в химии являются атомы, молеку</w:t>
      </w:r>
      <w:r w:rsidRPr="00117049">
        <w:softHyphen/>
        <w:t>лы, кристаллы, заводские аппараты, а также происходящие про</w:t>
      </w:r>
      <w:r w:rsidRPr="00117049">
        <w:softHyphen/>
        <w:t>цессы.</w:t>
      </w:r>
    </w:p>
    <w:p w:rsidR="00117049" w:rsidRPr="00117049" w:rsidRDefault="00117049" w:rsidP="00117049">
      <w:pPr>
        <w:shd w:val="clear" w:color="auto" w:fill="FFFFFF"/>
        <w:ind w:right="14" w:firstLine="286"/>
        <w:jc w:val="both"/>
      </w:pPr>
      <w:r w:rsidRPr="00117049">
        <w:t>В преподавании химии используются модели кристаллических решёток алмаза, графита, серы, фосфора, оксида углерода(1У), по</w:t>
      </w:r>
      <w:r w:rsidRPr="00117049">
        <w:softHyphen/>
        <w:t>варенной соли, льда, йода, железа, меди, магния, наборы моделей атомов для составления шаростержневых моделей молекул.</w:t>
      </w:r>
    </w:p>
    <w:p w:rsidR="00117049" w:rsidRPr="00117049" w:rsidRDefault="00117049" w:rsidP="00117049">
      <w:pPr>
        <w:shd w:val="clear" w:color="auto" w:fill="FFFFFF"/>
        <w:ind w:left="293"/>
      </w:pPr>
      <w:r w:rsidRPr="00117049">
        <w:rPr>
          <w:b/>
          <w:bCs/>
          <w:i/>
          <w:iCs/>
        </w:rPr>
        <w:t>Учебные пособия на печатной основе</w:t>
      </w:r>
    </w:p>
    <w:p w:rsidR="00117049" w:rsidRPr="00117049" w:rsidRDefault="00117049" w:rsidP="00117049">
      <w:pPr>
        <w:shd w:val="clear" w:color="auto" w:fill="FFFFFF"/>
        <w:ind w:left="7" w:firstLine="283"/>
        <w:jc w:val="both"/>
      </w:pPr>
      <w:r w:rsidRPr="00117049">
        <w:t>В процессе обучения химии используются следующие таблицы постоянного экспонирования: «Периодическая система химиче</w:t>
      </w:r>
      <w:r w:rsidRPr="00117049">
        <w:softHyphen/>
        <w:t>ских элементов Д.И. Менделеева», «Таблица растворимости кис</w:t>
      </w:r>
      <w:r w:rsidRPr="00117049">
        <w:softHyphen/>
        <w:t>лот, оснований и солей», «Электрохимический ряд напряжений металлов»,  «Круговорот веществ в природе» и др.</w:t>
      </w:r>
    </w:p>
    <w:p w:rsidR="00117049" w:rsidRPr="00117049" w:rsidRDefault="00117049" w:rsidP="00117049">
      <w:pPr>
        <w:shd w:val="clear" w:color="auto" w:fill="FFFFFF"/>
        <w:ind w:left="7" w:firstLine="278"/>
        <w:jc w:val="both"/>
      </w:pPr>
      <w:r w:rsidRPr="00117049">
        <w:t>Для организации самостоятельной работы обучающихся на уро</w:t>
      </w:r>
      <w:r w:rsidRPr="00117049">
        <w:softHyphen/>
        <w:t>ках используют разнообразные дидактические материалы: тетради на печатной основе или отдельные рабочие листы — инструкции, карточки с заданиями разной степени трудности для изучения но</w:t>
      </w:r>
      <w:r w:rsidRPr="00117049">
        <w:softHyphen/>
        <w:t>вого материала, самопроверки и контроля знаний учащихся.</w:t>
      </w:r>
    </w:p>
    <w:p w:rsidR="00117049" w:rsidRPr="00117049" w:rsidRDefault="00117049" w:rsidP="00117049">
      <w:pPr>
        <w:shd w:val="clear" w:color="auto" w:fill="FFFFFF"/>
        <w:ind w:left="281"/>
      </w:pPr>
      <w:r w:rsidRPr="00117049">
        <w:t>Для обеспечения безопасного труда  кабинете химии имеется:</w:t>
      </w:r>
    </w:p>
    <w:p w:rsidR="00117049" w:rsidRPr="00A95D6A" w:rsidRDefault="00117049" w:rsidP="000D7FE1">
      <w:pPr>
        <w:widowControl w:val="0"/>
        <w:numPr>
          <w:ilvl w:val="0"/>
          <w:numId w:val="29"/>
        </w:numPr>
        <w:shd w:val="clear" w:color="auto" w:fill="FFFFFF"/>
        <w:tabs>
          <w:tab w:val="left" w:pos="449"/>
        </w:tabs>
        <w:autoSpaceDE w:val="0"/>
        <w:autoSpaceDN w:val="0"/>
        <w:adjustRightInd w:val="0"/>
        <w:ind w:right="14"/>
        <w:contextualSpacing/>
        <w:jc w:val="both"/>
        <w:rPr>
          <w:rFonts w:eastAsia="Calibri"/>
          <w:u w:val="single"/>
          <w:lang w:eastAsia="en-US"/>
        </w:rPr>
      </w:pPr>
      <w:r w:rsidRPr="00117049">
        <w:t>противопожарный инвентарь</w:t>
      </w:r>
      <w:r w:rsidR="00A95D6A">
        <w:t xml:space="preserve">, </w:t>
      </w:r>
      <w:r w:rsidRPr="00117049">
        <w:t>аптечк</w:t>
      </w:r>
      <w:r w:rsidR="00A95D6A">
        <w:t>а</w:t>
      </w:r>
      <w:r w:rsidRPr="00117049">
        <w:t xml:space="preserve"> с набором медикаментов и перевязочных средств;</w:t>
      </w:r>
      <w:r w:rsidRPr="00117049">
        <w:rPr>
          <w:lang w:eastAsia="en-US"/>
        </w:rPr>
        <w:t>инструкци</w:t>
      </w:r>
      <w:r w:rsidR="00A95D6A">
        <w:rPr>
          <w:lang w:eastAsia="en-US"/>
        </w:rPr>
        <w:t>я</w:t>
      </w:r>
      <w:r w:rsidRPr="00117049">
        <w:rPr>
          <w:lang w:eastAsia="en-US"/>
        </w:rPr>
        <w:t xml:space="preserve"> по правилам безопасности труда для обучающих</w:t>
      </w:r>
      <w:r w:rsidRPr="00117049">
        <w:rPr>
          <w:lang w:eastAsia="en-US"/>
        </w:rPr>
        <w:softHyphen/>
      </w:r>
      <w:r w:rsidR="00A95D6A">
        <w:rPr>
          <w:lang w:eastAsia="en-US"/>
        </w:rPr>
        <w:t xml:space="preserve">ся, </w:t>
      </w:r>
      <w:r w:rsidRPr="00117049">
        <w:rPr>
          <w:lang w:eastAsia="en-US"/>
        </w:rPr>
        <w:t>журнал регистрации инструктажа по правилам безопасности труда.</w:t>
      </w:r>
    </w:p>
    <w:p w:rsidR="00117049" w:rsidRPr="00117049" w:rsidRDefault="00117049" w:rsidP="00117049">
      <w:pPr>
        <w:jc w:val="center"/>
        <w:rPr>
          <w:b/>
          <w:sz w:val="32"/>
          <w:szCs w:val="32"/>
        </w:rPr>
      </w:pPr>
      <w:r w:rsidRPr="00117049">
        <w:rPr>
          <w:sz w:val="28"/>
          <w:szCs w:val="28"/>
        </w:rPr>
        <w:br w:type="column"/>
      </w:r>
      <w:r w:rsidRPr="00117049">
        <w:rPr>
          <w:b/>
          <w:sz w:val="32"/>
          <w:szCs w:val="32"/>
        </w:rPr>
        <w:lastRenderedPageBreak/>
        <w:t>Поурочное планирование</w:t>
      </w:r>
    </w:p>
    <w:tbl>
      <w:tblPr>
        <w:tblW w:w="164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57"/>
        <w:gridCol w:w="2386"/>
        <w:gridCol w:w="709"/>
        <w:gridCol w:w="2693"/>
        <w:gridCol w:w="2977"/>
        <w:gridCol w:w="3686"/>
        <w:gridCol w:w="2268"/>
        <w:gridCol w:w="1134"/>
      </w:tblGrid>
      <w:tr w:rsidR="002A0F8B" w:rsidRPr="00117049" w:rsidTr="002A0F8B">
        <w:tc>
          <w:tcPr>
            <w:tcW w:w="557" w:type="dxa"/>
            <w:vMerge w:val="restart"/>
            <w:vAlign w:val="center"/>
          </w:tcPr>
          <w:p w:rsidR="002A0F8B" w:rsidRPr="00117049" w:rsidRDefault="002A0F8B" w:rsidP="00FE48CE">
            <w:pPr>
              <w:jc w:val="center"/>
              <w:rPr>
                <w:b/>
              </w:rPr>
            </w:pPr>
            <w:r w:rsidRPr="00117049">
              <w:rPr>
                <w:b/>
                <w:sz w:val="32"/>
                <w:szCs w:val="32"/>
              </w:rPr>
              <w:t>№</w:t>
            </w:r>
          </w:p>
          <w:p w:rsidR="002A0F8B" w:rsidRPr="00117049" w:rsidRDefault="002A0F8B" w:rsidP="00FE48CE">
            <w:pPr>
              <w:jc w:val="center"/>
              <w:rPr>
                <w:b/>
              </w:rPr>
            </w:pPr>
            <w:r w:rsidRPr="00117049">
              <w:rPr>
                <w:b/>
              </w:rPr>
              <w:t>п/п</w:t>
            </w:r>
          </w:p>
        </w:tc>
        <w:tc>
          <w:tcPr>
            <w:tcW w:w="2386" w:type="dxa"/>
            <w:vMerge w:val="restart"/>
            <w:vAlign w:val="center"/>
          </w:tcPr>
          <w:p w:rsidR="002A0F8B" w:rsidRPr="00117049" w:rsidRDefault="002A0F8B" w:rsidP="00FE48CE">
            <w:pPr>
              <w:jc w:val="center"/>
              <w:rPr>
                <w:b/>
              </w:rPr>
            </w:pPr>
            <w:r w:rsidRPr="00117049">
              <w:rPr>
                <w:b/>
              </w:rPr>
              <w:t>Тема и тип урока</w:t>
            </w:r>
          </w:p>
        </w:tc>
        <w:tc>
          <w:tcPr>
            <w:tcW w:w="709" w:type="dxa"/>
            <w:vMerge w:val="restart"/>
            <w:vAlign w:val="center"/>
          </w:tcPr>
          <w:p w:rsidR="002A0F8B" w:rsidRPr="00117049" w:rsidRDefault="002A0F8B" w:rsidP="00FE48CE">
            <w:pPr>
              <w:jc w:val="center"/>
              <w:rPr>
                <w:b/>
              </w:rPr>
            </w:pPr>
            <w:r w:rsidRPr="00117049">
              <w:rPr>
                <w:b/>
              </w:rPr>
              <w:t>Дата</w:t>
            </w:r>
          </w:p>
        </w:tc>
        <w:tc>
          <w:tcPr>
            <w:tcW w:w="2693" w:type="dxa"/>
            <w:vMerge w:val="restart"/>
            <w:vAlign w:val="center"/>
          </w:tcPr>
          <w:p w:rsidR="002A0F8B" w:rsidRPr="00117049" w:rsidRDefault="002A0F8B" w:rsidP="00FE48CE">
            <w:pPr>
              <w:jc w:val="center"/>
              <w:rPr>
                <w:b/>
              </w:rPr>
            </w:pPr>
            <w:r w:rsidRPr="00117049">
              <w:rPr>
                <w:b/>
              </w:rPr>
              <w:t>Элементы содержания</w:t>
            </w:r>
          </w:p>
        </w:tc>
        <w:tc>
          <w:tcPr>
            <w:tcW w:w="8931" w:type="dxa"/>
            <w:gridSpan w:val="3"/>
            <w:vAlign w:val="center"/>
          </w:tcPr>
          <w:p w:rsidR="002A0F8B" w:rsidRPr="00117049" w:rsidRDefault="002A0F8B" w:rsidP="00FE48CE">
            <w:pPr>
              <w:jc w:val="center"/>
              <w:rPr>
                <w:b/>
              </w:rPr>
            </w:pPr>
            <w:r w:rsidRPr="00117049">
              <w:rPr>
                <w:b/>
              </w:rPr>
              <w:t>Планируемые результаты</w:t>
            </w:r>
          </w:p>
        </w:tc>
        <w:tc>
          <w:tcPr>
            <w:tcW w:w="1134" w:type="dxa"/>
          </w:tcPr>
          <w:p w:rsidR="002A0F8B" w:rsidRPr="00117049" w:rsidRDefault="002A0F8B" w:rsidP="00FE48CE">
            <w:pPr>
              <w:jc w:val="center"/>
              <w:rPr>
                <w:b/>
              </w:rPr>
            </w:pPr>
          </w:p>
        </w:tc>
      </w:tr>
      <w:tr w:rsidR="002A0F8B" w:rsidRPr="00117049" w:rsidTr="002A0F8B">
        <w:tc>
          <w:tcPr>
            <w:tcW w:w="557" w:type="dxa"/>
            <w:vMerge/>
            <w:vAlign w:val="center"/>
          </w:tcPr>
          <w:p w:rsidR="002A0F8B" w:rsidRPr="00117049" w:rsidRDefault="002A0F8B" w:rsidP="00FE48CE">
            <w:pPr>
              <w:jc w:val="center"/>
              <w:rPr>
                <w:b/>
                <w:sz w:val="32"/>
                <w:szCs w:val="32"/>
              </w:rPr>
            </w:pPr>
          </w:p>
        </w:tc>
        <w:tc>
          <w:tcPr>
            <w:tcW w:w="2386" w:type="dxa"/>
            <w:vMerge/>
            <w:vAlign w:val="center"/>
          </w:tcPr>
          <w:p w:rsidR="002A0F8B" w:rsidRPr="00117049" w:rsidRDefault="002A0F8B" w:rsidP="00FE48CE">
            <w:pPr>
              <w:jc w:val="center"/>
              <w:rPr>
                <w:b/>
                <w:sz w:val="32"/>
                <w:szCs w:val="32"/>
              </w:rPr>
            </w:pPr>
          </w:p>
        </w:tc>
        <w:tc>
          <w:tcPr>
            <w:tcW w:w="709" w:type="dxa"/>
            <w:vMerge/>
            <w:vAlign w:val="center"/>
          </w:tcPr>
          <w:p w:rsidR="002A0F8B" w:rsidRPr="00117049" w:rsidRDefault="002A0F8B" w:rsidP="00FE48CE">
            <w:pPr>
              <w:jc w:val="center"/>
              <w:rPr>
                <w:b/>
                <w:sz w:val="32"/>
                <w:szCs w:val="32"/>
              </w:rPr>
            </w:pPr>
          </w:p>
        </w:tc>
        <w:tc>
          <w:tcPr>
            <w:tcW w:w="2693" w:type="dxa"/>
            <w:vMerge/>
            <w:vAlign w:val="center"/>
          </w:tcPr>
          <w:p w:rsidR="002A0F8B" w:rsidRPr="00117049" w:rsidRDefault="002A0F8B" w:rsidP="00FE48CE">
            <w:pPr>
              <w:jc w:val="center"/>
              <w:rPr>
                <w:b/>
              </w:rPr>
            </w:pPr>
          </w:p>
        </w:tc>
        <w:tc>
          <w:tcPr>
            <w:tcW w:w="2977" w:type="dxa"/>
            <w:vAlign w:val="center"/>
          </w:tcPr>
          <w:p w:rsidR="002A0F8B" w:rsidRPr="00117049" w:rsidRDefault="002A0F8B" w:rsidP="00FE48CE">
            <w:pPr>
              <w:jc w:val="center"/>
              <w:rPr>
                <w:b/>
              </w:rPr>
            </w:pPr>
            <w:r w:rsidRPr="00117049">
              <w:rPr>
                <w:b/>
              </w:rPr>
              <w:t>Предметные</w:t>
            </w:r>
          </w:p>
        </w:tc>
        <w:tc>
          <w:tcPr>
            <w:tcW w:w="3686" w:type="dxa"/>
            <w:vAlign w:val="center"/>
          </w:tcPr>
          <w:p w:rsidR="002A0F8B" w:rsidRPr="00117049" w:rsidRDefault="002A0F8B" w:rsidP="00FE48CE">
            <w:pPr>
              <w:jc w:val="center"/>
              <w:rPr>
                <w:b/>
              </w:rPr>
            </w:pPr>
            <w:r w:rsidRPr="00117049">
              <w:rPr>
                <w:b/>
              </w:rPr>
              <w:t>Метапредметные УУД</w:t>
            </w:r>
          </w:p>
        </w:tc>
        <w:tc>
          <w:tcPr>
            <w:tcW w:w="2268" w:type="dxa"/>
            <w:vAlign w:val="center"/>
          </w:tcPr>
          <w:p w:rsidR="002A0F8B" w:rsidRPr="00117049" w:rsidRDefault="002A0F8B" w:rsidP="00FE48CE">
            <w:pPr>
              <w:jc w:val="center"/>
              <w:rPr>
                <w:b/>
              </w:rPr>
            </w:pPr>
            <w:r w:rsidRPr="00117049">
              <w:rPr>
                <w:b/>
              </w:rPr>
              <w:t>Личностные УУД</w:t>
            </w:r>
          </w:p>
        </w:tc>
        <w:tc>
          <w:tcPr>
            <w:tcW w:w="1134" w:type="dxa"/>
          </w:tcPr>
          <w:p w:rsidR="002A0F8B" w:rsidRPr="00117049" w:rsidRDefault="002A0F8B" w:rsidP="00FE48CE">
            <w:pPr>
              <w:jc w:val="center"/>
              <w:rPr>
                <w:b/>
              </w:rPr>
            </w:pPr>
            <w:r>
              <w:rPr>
                <w:b/>
              </w:rPr>
              <w:t>Д/З</w:t>
            </w:r>
          </w:p>
        </w:tc>
      </w:tr>
      <w:tr w:rsidR="002A0F8B" w:rsidRPr="00117049" w:rsidTr="002A0F8B">
        <w:tc>
          <w:tcPr>
            <w:tcW w:w="15276" w:type="dxa"/>
            <w:gridSpan w:val="7"/>
          </w:tcPr>
          <w:p w:rsidR="002A0F8B" w:rsidRPr="00117049" w:rsidRDefault="002A0F8B" w:rsidP="00117049">
            <w:pPr>
              <w:jc w:val="center"/>
              <w:rPr>
                <w:b/>
              </w:rPr>
            </w:pPr>
            <w:r w:rsidRPr="00117049">
              <w:rPr>
                <w:b/>
              </w:rPr>
              <w:t>Введение. Общая характеристика химических элементов и химических реакций. Периодический закон и периодическая система химических  элементов Д.И.Менделеева. (10ч.)</w:t>
            </w:r>
          </w:p>
        </w:tc>
        <w:tc>
          <w:tcPr>
            <w:tcW w:w="1134" w:type="dxa"/>
          </w:tcPr>
          <w:p w:rsidR="002A0F8B" w:rsidRPr="00563811" w:rsidRDefault="002A0F8B" w:rsidP="00117049">
            <w:pPr>
              <w:jc w:val="center"/>
              <w:rPr>
                <w:b/>
                <w:sz w:val="20"/>
                <w:szCs w:val="20"/>
              </w:rPr>
            </w:pPr>
          </w:p>
        </w:tc>
      </w:tr>
      <w:tr w:rsidR="009728BA" w:rsidRPr="00117049" w:rsidTr="009728BA">
        <w:tc>
          <w:tcPr>
            <w:tcW w:w="557" w:type="dxa"/>
          </w:tcPr>
          <w:p w:rsidR="009728BA" w:rsidRPr="00117049" w:rsidRDefault="009728BA" w:rsidP="00117049">
            <w:pPr>
              <w:jc w:val="center"/>
            </w:pPr>
            <w:r w:rsidRPr="00117049">
              <w:t>1.</w:t>
            </w:r>
          </w:p>
        </w:tc>
        <w:tc>
          <w:tcPr>
            <w:tcW w:w="2386" w:type="dxa"/>
          </w:tcPr>
          <w:p w:rsidR="009728BA" w:rsidRPr="00117049" w:rsidRDefault="009728BA" w:rsidP="00117049">
            <w:r w:rsidRPr="00117049">
              <w:t xml:space="preserve">Характеристикахимического элемента на основании его положения в Периодической системе </w:t>
            </w:r>
          </w:p>
          <w:p w:rsidR="009728BA" w:rsidRPr="00117049" w:rsidRDefault="009728BA" w:rsidP="00117049">
            <w:r w:rsidRPr="00117049">
              <w:t xml:space="preserve">Д. И. Менделеева </w:t>
            </w:r>
          </w:p>
        </w:tc>
        <w:tc>
          <w:tcPr>
            <w:tcW w:w="709" w:type="dxa"/>
          </w:tcPr>
          <w:p w:rsidR="009728BA" w:rsidRPr="00117049" w:rsidRDefault="009728BA" w:rsidP="00117049">
            <w:pPr>
              <w:jc w:val="center"/>
            </w:pPr>
          </w:p>
        </w:tc>
        <w:tc>
          <w:tcPr>
            <w:tcW w:w="2693" w:type="dxa"/>
          </w:tcPr>
          <w:p w:rsidR="009728BA" w:rsidRPr="00117049" w:rsidRDefault="009728BA" w:rsidP="00117049">
            <w:pPr>
              <w:widowControl w:val="0"/>
              <w:spacing w:line="205" w:lineRule="exact"/>
              <w:ind w:left="60"/>
              <w:rPr>
                <w:color w:val="000000"/>
                <w:sz w:val="19"/>
                <w:szCs w:val="19"/>
                <w:shd w:val="clear" w:color="auto" w:fill="FFFFFF"/>
                <w:lang w:eastAsia="en-US"/>
              </w:rPr>
            </w:pPr>
            <w:r w:rsidRPr="00117049">
              <w:rPr>
                <w:color w:val="000000"/>
                <w:sz w:val="19"/>
                <w:szCs w:val="19"/>
                <w:shd w:val="clear" w:color="auto" w:fill="FFFFFF"/>
                <w:lang w:eastAsia="en-US"/>
              </w:rPr>
              <w:t>Вводный инструктаж по ОТ и ТБ.</w:t>
            </w:r>
          </w:p>
          <w:p w:rsidR="009728BA" w:rsidRPr="00117049" w:rsidRDefault="009728BA" w:rsidP="00117049">
            <w:pPr>
              <w:widowControl w:val="0"/>
              <w:spacing w:line="205" w:lineRule="exact"/>
              <w:ind w:left="60"/>
              <w:rPr>
                <w:color w:val="000000"/>
                <w:sz w:val="19"/>
                <w:szCs w:val="19"/>
                <w:shd w:val="clear" w:color="auto" w:fill="FFFFFF"/>
                <w:lang w:eastAsia="en-US"/>
              </w:rPr>
            </w:pPr>
            <w:r w:rsidRPr="00117049">
              <w:rPr>
                <w:color w:val="000000"/>
                <w:sz w:val="19"/>
                <w:szCs w:val="19"/>
                <w:shd w:val="clear" w:color="auto" w:fill="FFFFFF"/>
                <w:lang w:eastAsia="en-US"/>
              </w:rPr>
              <w:t>Характеристика химиче</w:t>
            </w:r>
            <w:r w:rsidRPr="00117049">
              <w:rPr>
                <w:color w:val="000000"/>
                <w:sz w:val="19"/>
                <w:szCs w:val="19"/>
                <w:shd w:val="clear" w:color="auto" w:fill="FFFFFF"/>
                <w:lang w:eastAsia="en-US"/>
              </w:rPr>
              <w:softHyphen/>
              <w:t>ского элемента по положенияю в ПСХЭ Д.И. Менделеева.</w:t>
            </w:r>
          </w:p>
          <w:p w:rsidR="009728BA" w:rsidRPr="00117049" w:rsidRDefault="009728BA" w:rsidP="00117049">
            <w:pPr>
              <w:rPr>
                <w:sz w:val="20"/>
                <w:szCs w:val="20"/>
              </w:rPr>
            </w:pPr>
            <w:r w:rsidRPr="00117049">
              <w:rPr>
                <w:sz w:val="20"/>
                <w:szCs w:val="20"/>
              </w:rPr>
              <w:t>Демонстрация: модели атомов элементов 1-3 –го периодов</w:t>
            </w:r>
          </w:p>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 xml:space="preserve"> характеризовать химические элементы 1-3 –го периода по их положению ПСХЭ Д.И. Менделеева.</w:t>
            </w:r>
          </w:p>
          <w:p w:rsidR="009728BA" w:rsidRPr="00117049" w:rsidRDefault="009728BA" w:rsidP="00117049">
            <w:pPr>
              <w:rPr>
                <w:sz w:val="20"/>
                <w:szCs w:val="20"/>
              </w:rPr>
            </w:pPr>
            <w:r w:rsidRPr="00117049">
              <w:rPr>
                <w:i/>
                <w:sz w:val="20"/>
                <w:szCs w:val="20"/>
              </w:rPr>
              <w:t>Получат возможность научиться:</w:t>
            </w:r>
            <w:r w:rsidRPr="00117049">
              <w:rPr>
                <w:sz w:val="20"/>
                <w:szCs w:val="20"/>
              </w:rPr>
              <w:t xml:space="preserve"> описывать изученные  объекты как системы, применяя логику системного анализа</w:t>
            </w:r>
          </w:p>
        </w:tc>
        <w:tc>
          <w:tcPr>
            <w:tcW w:w="3686" w:type="dxa"/>
          </w:tcPr>
          <w:p w:rsidR="009728BA" w:rsidRPr="00117049" w:rsidRDefault="009728BA" w:rsidP="00117049">
            <w:pPr>
              <w:rPr>
                <w:b/>
                <w:sz w:val="20"/>
                <w:szCs w:val="20"/>
              </w:rPr>
            </w:pPr>
            <w:r w:rsidRPr="00117049">
              <w:rPr>
                <w:b/>
                <w:sz w:val="20"/>
                <w:szCs w:val="20"/>
              </w:rPr>
              <w:t xml:space="preserve">Регулятивные: </w:t>
            </w:r>
            <w:r w:rsidRPr="00117049">
              <w:rPr>
                <w:sz w:val="20"/>
                <w:szCs w:val="20"/>
              </w:rPr>
              <w:t>ставят учебные  задачи на основе соотнесения того, что уже известно и усвоено учащимся, и того, что ещё неизвестно</w:t>
            </w:r>
          </w:p>
          <w:p w:rsidR="009728BA" w:rsidRPr="00117049" w:rsidRDefault="009728BA" w:rsidP="00117049">
            <w:pPr>
              <w:rPr>
                <w:b/>
                <w:sz w:val="20"/>
                <w:szCs w:val="20"/>
              </w:rPr>
            </w:pPr>
            <w:r w:rsidRPr="00117049">
              <w:rPr>
                <w:b/>
                <w:sz w:val="20"/>
                <w:szCs w:val="20"/>
              </w:rPr>
              <w:t>Познавательные:</w:t>
            </w:r>
            <w:r w:rsidRPr="00117049">
              <w:rPr>
                <w:sz w:val="20"/>
                <w:szCs w:val="20"/>
              </w:rPr>
              <w:t>самостоятельно выделяют и формулируют познавательную цель</w:t>
            </w:r>
          </w:p>
          <w:p w:rsidR="009728BA" w:rsidRPr="00117049" w:rsidRDefault="009728BA" w:rsidP="00117049">
            <w:pPr>
              <w:rPr>
                <w:sz w:val="20"/>
                <w:szCs w:val="20"/>
              </w:rPr>
            </w:pPr>
            <w:r w:rsidRPr="00117049">
              <w:rPr>
                <w:b/>
                <w:sz w:val="20"/>
                <w:szCs w:val="20"/>
              </w:rPr>
              <w:t>Коммуникативные:</w:t>
            </w:r>
            <w:r w:rsidRPr="00117049">
              <w:rPr>
                <w:sz w:val="20"/>
                <w:szCs w:val="20"/>
              </w:rPr>
              <w:t>формулируют собственное мнение и позицию, задают вопросы, стоят понятные для партнера понятия</w:t>
            </w:r>
          </w:p>
        </w:tc>
        <w:tc>
          <w:tcPr>
            <w:tcW w:w="2268" w:type="dxa"/>
          </w:tcPr>
          <w:p w:rsidR="009728BA" w:rsidRPr="00117049" w:rsidRDefault="009728BA" w:rsidP="00117049">
            <w:pPr>
              <w:rPr>
                <w:sz w:val="20"/>
                <w:szCs w:val="20"/>
              </w:rPr>
            </w:pPr>
            <w:r w:rsidRPr="00117049">
              <w:rPr>
                <w:sz w:val="20"/>
                <w:szCs w:val="20"/>
              </w:rPr>
              <w:t>Формируют ответственное отношение к учению</w:t>
            </w:r>
          </w:p>
        </w:tc>
        <w:tc>
          <w:tcPr>
            <w:tcW w:w="1134" w:type="dxa"/>
            <w:vAlign w:val="center"/>
          </w:tcPr>
          <w:p w:rsidR="009728BA" w:rsidRPr="009728BA" w:rsidRDefault="009728BA" w:rsidP="009728BA">
            <w:pPr>
              <w:jc w:val="center"/>
              <w:rPr>
                <w:sz w:val="20"/>
                <w:szCs w:val="20"/>
              </w:rPr>
            </w:pPr>
            <w:r w:rsidRPr="009728BA">
              <w:rPr>
                <w:sz w:val="20"/>
                <w:szCs w:val="20"/>
              </w:rPr>
              <w:t>§1,таблица "Закономерности изменения свойств атомов в ПСХЭ", №1</w:t>
            </w:r>
          </w:p>
        </w:tc>
      </w:tr>
      <w:tr w:rsidR="009728BA" w:rsidRPr="00117049" w:rsidTr="009728BA">
        <w:tc>
          <w:tcPr>
            <w:tcW w:w="557" w:type="dxa"/>
          </w:tcPr>
          <w:p w:rsidR="009728BA" w:rsidRPr="00117049" w:rsidRDefault="009728BA" w:rsidP="00117049">
            <w:pPr>
              <w:jc w:val="center"/>
            </w:pPr>
            <w:r w:rsidRPr="00117049">
              <w:t>2.</w:t>
            </w:r>
          </w:p>
        </w:tc>
        <w:tc>
          <w:tcPr>
            <w:tcW w:w="2386" w:type="dxa"/>
          </w:tcPr>
          <w:p w:rsidR="009728BA" w:rsidRPr="00117049" w:rsidRDefault="009728BA" w:rsidP="00117049">
            <w:r w:rsidRPr="00117049">
              <w:t>Свойства оксидов, кислот, оснований и солей в свете теории электролитической диссоциации и окисления-восстановления</w:t>
            </w:r>
          </w:p>
          <w:p w:rsidR="009728BA" w:rsidRPr="00117049" w:rsidRDefault="009728BA" w:rsidP="00117049">
            <w:pPr>
              <w:jc w:val="center"/>
            </w:pPr>
          </w:p>
        </w:tc>
        <w:tc>
          <w:tcPr>
            <w:tcW w:w="709" w:type="dxa"/>
          </w:tcPr>
          <w:p w:rsidR="009728BA" w:rsidRPr="00117049" w:rsidRDefault="009728BA" w:rsidP="00117049">
            <w:pPr>
              <w:jc w:val="center"/>
            </w:pPr>
          </w:p>
        </w:tc>
        <w:tc>
          <w:tcPr>
            <w:tcW w:w="2693" w:type="dxa"/>
          </w:tcPr>
          <w:p w:rsidR="009728BA" w:rsidRPr="00117049" w:rsidRDefault="009728BA" w:rsidP="00117049">
            <w:r w:rsidRPr="00117049">
              <w:rPr>
                <w:color w:val="000000"/>
                <w:sz w:val="19"/>
                <w:szCs w:val="19"/>
                <w:shd w:val="clear" w:color="auto" w:fill="FFFFFF"/>
              </w:rPr>
              <w:t>Химические свойства ок</w:t>
            </w:r>
            <w:r w:rsidRPr="00117049">
              <w:rPr>
                <w:color w:val="000000"/>
                <w:sz w:val="19"/>
                <w:szCs w:val="19"/>
                <w:shd w:val="clear" w:color="auto" w:fill="FFFFFF"/>
              </w:rPr>
              <w:softHyphen/>
              <w:t>сидов, оснований , кислот, солей в свете теории электролитической диссоциации и окисления- востановления</w:t>
            </w:r>
          </w:p>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 называть общие химические свойства кислотных, основных оксидов, кислот, оснований и солей с позиции ТЭД; приводить примеры реакций, подтверждающих химические свойства: оксидов, кислот, оснований, солей; определять вещество – окислитель и вещество –восстановитель в ОВР;</w:t>
            </w:r>
          </w:p>
          <w:p w:rsidR="009728BA" w:rsidRPr="00117049" w:rsidRDefault="009728BA" w:rsidP="00117049">
            <w:pPr>
              <w:rPr>
                <w:i/>
                <w:sz w:val="20"/>
                <w:szCs w:val="20"/>
              </w:rPr>
            </w:pPr>
            <w:r w:rsidRPr="00117049">
              <w:rPr>
                <w:i/>
                <w:sz w:val="20"/>
                <w:szCs w:val="20"/>
              </w:rPr>
              <w:t xml:space="preserve">Получат возможность научиться: </w:t>
            </w:r>
            <w:r w:rsidRPr="00117049">
              <w:rPr>
                <w:sz w:val="20"/>
                <w:szCs w:val="20"/>
              </w:rPr>
              <w:t>прогнозировать способность вещества проявлять окислительные или восстановительные свойства с учетом степеней окисления элементов, входящих в его состав</w:t>
            </w:r>
          </w:p>
        </w:tc>
        <w:tc>
          <w:tcPr>
            <w:tcW w:w="3686" w:type="dxa"/>
          </w:tcPr>
          <w:p w:rsidR="009728BA" w:rsidRPr="00117049" w:rsidRDefault="009728BA" w:rsidP="00117049">
            <w:pPr>
              <w:rPr>
                <w:sz w:val="20"/>
                <w:szCs w:val="20"/>
              </w:rPr>
            </w:pPr>
            <w:r w:rsidRPr="00117049">
              <w:rPr>
                <w:b/>
                <w:sz w:val="20"/>
                <w:szCs w:val="20"/>
              </w:rPr>
              <w:t xml:space="preserve">Регулятивные: </w:t>
            </w:r>
            <w:r w:rsidRPr="00117049">
              <w:rPr>
                <w:sz w:val="20"/>
                <w:szCs w:val="20"/>
              </w:rPr>
              <w:t>ставят учебную задачу, определяют последовательность промежуточных целей с учетом конкретного результата, составляют план и алгоритм действий</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самостоятельно выделяют</w:t>
            </w:r>
          </w:p>
          <w:p w:rsidR="009728BA" w:rsidRPr="00117049" w:rsidRDefault="009728BA" w:rsidP="00117049">
            <w:pPr>
              <w:rPr>
                <w:sz w:val="20"/>
                <w:szCs w:val="20"/>
              </w:rPr>
            </w:pPr>
            <w:r w:rsidRPr="00117049">
              <w:rPr>
                <w:sz w:val="20"/>
                <w:szCs w:val="20"/>
              </w:rPr>
              <w:t>формулируют познавательную цель, используя общие приемы решения задач</w:t>
            </w:r>
          </w:p>
          <w:p w:rsidR="009728BA" w:rsidRPr="00117049" w:rsidRDefault="009728BA" w:rsidP="00117049">
            <w:pPr>
              <w:rPr>
                <w:b/>
                <w:sz w:val="20"/>
                <w:szCs w:val="20"/>
              </w:rPr>
            </w:pPr>
            <w:r w:rsidRPr="00117049">
              <w:rPr>
                <w:b/>
                <w:sz w:val="20"/>
                <w:szCs w:val="20"/>
              </w:rPr>
              <w:t>Коммуникативные:</w:t>
            </w:r>
          </w:p>
          <w:p w:rsidR="009728BA" w:rsidRPr="00117049" w:rsidRDefault="009728BA" w:rsidP="00117049">
            <w:pPr>
              <w:rPr>
                <w:sz w:val="20"/>
                <w:szCs w:val="20"/>
              </w:rPr>
            </w:pPr>
            <w:r w:rsidRPr="00117049">
              <w:rPr>
                <w:sz w:val="20"/>
                <w:szCs w:val="20"/>
              </w:rPr>
              <w:t>Контроль и оценка действийпартнера</w:t>
            </w:r>
          </w:p>
        </w:tc>
        <w:tc>
          <w:tcPr>
            <w:tcW w:w="2268" w:type="dxa"/>
          </w:tcPr>
          <w:p w:rsidR="009728BA" w:rsidRPr="00117049" w:rsidRDefault="009728BA" w:rsidP="00117049">
            <w:pPr>
              <w:rPr>
                <w:sz w:val="20"/>
                <w:szCs w:val="20"/>
              </w:rPr>
            </w:pPr>
            <w:r w:rsidRPr="00117049">
              <w:rPr>
                <w:sz w:val="20"/>
                <w:szCs w:val="20"/>
              </w:rPr>
              <w:t>Проявляют устойчивый  учебно – познавательный интерес к новым способам  решения задач</w:t>
            </w:r>
          </w:p>
        </w:tc>
        <w:tc>
          <w:tcPr>
            <w:tcW w:w="1134" w:type="dxa"/>
            <w:vAlign w:val="center"/>
          </w:tcPr>
          <w:p w:rsidR="009728BA" w:rsidRPr="009728BA" w:rsidRDefault="009728BA" w:rsidP="009728BA">
            <w:pPr>
              <w:jc w:val="center"/>
              <w:rPr>
                <w:sz w:val="20"/>
                <w:szCs w:val="20"/>
              </w:rPr>
            </w:pPr>
            <w:r w:rsidRPr="009728BA">
              <w:rPr>
                <w:sz w:val="20"/>
                <w:szCs w:val="20"/>
              </w:rPr>
              <w:t>§2,  записи в тетради.</w:t>
            </w:r>
          </w:p>
        </w:tc>
      </w:tr>
      <w:tr w:rsidR="009728BA" w:rsidRPr="00117049" w:rsidTr="009728BA">
        <w:tc>
          <w:tcPr>
            <w:tcW w:w="557" w:type="dxa"/>
          </w:tcPr>
          <w:p w:rsidR="009728BA" w:rsidRPr="00117049" w:rsidRDefault="009728BA" w:rsidP="00117049">
            <w:pPr>
              <w:jc w:val="center"/>
            </w:pPr>
            <w:r w:rsidRPr="00117049">
              <w:t>3.</w:t>
            </w:r>
          </w:p>
        </w:tc>
        <w:tc>
          <w:tcPr>
            <w:tcW w:w="2386" w:type="dxa"/>
          </w:tcPr>
          <w:p w:rsidR="009728BA" w:rsidRPr="00117049" w:rsidRDefault="009728BA" w:rsidP="00117049">
            <w:r w:rsidRPr="00117049">
              <w:t xml:space="preserve">Амфотерные оксиды и гидроксиды </w:t>
            </w:r>
          </w:p>
          <w:p w:rsidR="009728BA" w:rsidRPr="00117049" w:rsidRDefault="009728BA" w:rsidP="00117049">
            <w:pPr>
              <w:jc w:val="center"/>
            </w:pPr>
          </w:p>
        </w:tc>
        <w:tc>
          <w:tcPr>
            <w:tcW w:w="709" w:type="dxa"/>
          </w:tcPr>
          <w:p w:rsidR="009728BA" w:rsidRPr="00117049" w:rsidRDefault="009728BA" w:rsidP="00117049">
            <w:pPr>
              <w:jc w:val="center"/>
            </w:pPr>
          </w:p>
        </w:tc>
        <w:tc>
          <w:tcPr>
            <w:tcW w:w="2693" w:type="dxa"/>
          </w:tcPr>
          <w:p w:rsidR="009728BA" w:rsidRPr="00117049" w:rsidRDefault="009728BA" w:rsidP="00117049">
            <w:pPr>
              <w:rPr>
                <w:color w:val="000000"/>
                <w:sz w:val="19"/>
                <w:szCs w:val="19"/>
                <w:shd w:val="clear" w:color="auto" w:fill="FFFFFF"/>
              </w:rPr>
            </w:pPr>
            <w:r w:rsidRPr="00117049">
              <w:rPr>
                <w:color w:val="000000"/>
                <w:sz w:val="19"/>
                <w:szCs w:val="19"/>
                <w:shd w:val="clear" w:color="auto" w:fill="FFFFFF"/>
              </w:rPr>
              <w:t>Понятие о переходных  элементах. Амфотерность. Генетический ряд переходногоэлемента.</w:t>
            </w:r>
          </w:p>
          <w:p w:rsidR="009728BA" w:rsidRPr="00117049" w:rsidRDefault="009728BA" w:rsidP="00117049">
            <w:r w:rsidRPr="00117049">
              <w:rPr>
                <w:b/>
                <w:color w:val="000000"/>
                <w:sz w:val="19"/>
                <w:szCs w:val="19"/>
                <w:shd w:val="clear" w:color="auto" w:fill="FFFFFF"/>
              </w:rPr>
              <w:t>Лаб.опыт:</w:t>
            </w:r>
            <w:r w:rsidRPr="00117049">
              <w:rPr>
                <w:color w:val="000000"/>
                <w:sz w:val="19"/>
                <w:szCs w:val="19"/>
                <w:shd w:val="clear" w:color="auto" w:fill="FFFFFF"/>
              </w:rPr>
              <w:t xml:space="preserve"> 1.Получение гидроксида цинка и исследование его свойств</w:t>
            </w:r>
          </w:p>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 xml:space="preserve"> характеризовать  химические свойства амфотерных оксидов и гидроксидов; использовать при характеристике веществ понятие «амфотерность», проводить опыты, подтверждающие химические  свойства амфотерных оксидов и </w:t>
            </w:r>
            <w:r w:rsidRPr="00117049">
              <w:rPr>
                <w:sz w:val="20"/>
                <w:szCs w:val="20"/>
              </w:rPr>
              <w:lastRenderedPageBreak/>
              <w:t>гидроксидов;</w:t>
            </w:r>
          </w:p>
          <w:p w:rsidR="009728BA" w:rsidRPr="00117049" w:rsidRDefault="009728BA" w:rsidP="00117049">
            <w:pPr>
              <w:rPr>
                <w:i/>
                <w:sz w:val="20"/>
                <w:szCs w:val="20"/>
              </w:rPr>
            </w:pPr>
            <w:r w:rsidRPr="00117049">
              <w:rPr>
                <w:i/>
                <w:sz w:val="20"/>
                <w:szCs w:val="20"/>
              </w:rPr>
              <w:t xml:space="preserve">Получат возможность научиться: </w:t>
            </w:r>
            <w:r w:rsidRPr="00117049">
              <w:rPr>
                <w:sz w:val="20"/>
                <w:szCs w:val="20"/>
              </w:rPr>
              <w:t>осознавать значение теоретических знаний для практической деятельности человека</w:t>
            </w:r>
          </w:p>
        </w:tc>
        <w:tc>
          <w:tcPr>
            <w:tcW w:w="3686" w:type="dxa"/>
          </w:tcPr>
          <w:p w:rsidR="009728BA" w:rsidRPr="00117049" w:rsidRDefault="009728BA" w:rsidP="00117049">
            <w:pPr>
              <w:rPr>
                <w:b/>
                <w:sz w:val="20"/>
                <w:szCs w:val="20"/>
              </w:rPr>
            </w:pPr>
            <w:r w:rsidRPr="00117049">
              <w:rPr>
                <w:b/>
                <w:sz w:val="20"/>
                <w:szCs w:val="20"/>
              </w:rPr>
              <w:lastRenderedPageBreak/>
              <w:t>Регулятивные:</w:t>
            </w:r>
          </w:p>
          <w:p w:rsidR="009728BA" w:rsidRPr="00117049" w:rsidRDefault="009728BA" w:rsidP="00117049">
            <w:pPr>
              <w:rPr>
                <w:sz w:val="20"/>
                <w:szCs w:val="20"/>
              </w:rPr>
            </w:pPr>
            <w:r w:rsidRPr="00117049">
              <w:rPr>
                <w:sz w:val="20"/>
                <w:szCs w:val="20"/>
              </w:rPr>
              <w:t>Принимают и сохраняют учебную задачу, учитывают выделенные учителем ориентиры действия в новом учебном материале в сотрудничестве с учителем</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 xml:space="preserve">Ставят и формулируют проблему урока, самостоятельно создают алгоритм </w:t>
            </w:r>
            <w:r w:rsidRPr="00117049">
              <w:rPr>
                <w:sz w:val="20"/>
                <w:szCs w:val="20"/>
              </w:rPr>
              <w:lastRenderedPageBreak/>
              <w:t>деятельности при решении проблемы</w:t>
            </w:r>
          </w:p>
          <w:p w:rsidR="009728BA" w:rsidRPr="00117049" w:rsidRDefault="009728BA" w:rsidP="00117049">
            <w:pPr>
              <w:rPr>
                <w:b/>
                <w:sz w:val="20"/>
                <w:szCs w:val="20"/>
              </w:rPr>
            </w:pPr>
            <w:r w:rsidRPr="00117049">
              <w:rPr>
                <w:b/>
                <w:sz w:val="20"/>
                <w:szCs w:val="20"/>
              </w:rPr>
              <w:t>Коммуникативные:</w:t>
            </w:r>
          </w:p>
          <w:p w:rsidR="009728BA" w:rsidRPr="00117049" w:rsidRDefault="009728BA" w:rsidP="00117049">
            <w:pPr>
              <w:rPr>
                <w:sz w:val="20"/>
                <w:szCs w:val="20"/>
              </w:rPr>
            </w:pPr>
            <w:r w:rsidRPr="00117049">
              <w:rPr>
                <w:sz w:val="20"/>
                <w:szCs w:val="20"/>
              </w:rPr>
              <w:t>Проявляют активность во взаимодействии для решения познавательных  и коммуникативных задач(задают вопросы, формулируют свои затруднения, предлагают помощь в сотрудничестве)</w:t>
            </w:r>
          </w:p>
        </w:tc>
        <w:tc>
          <w:tcPr>
            <w:tcW w:w="2268" w:type="dxa"/>
          </w:tcPr>
          <w:p w:rsidR="009728BA" w:rsidRPr="00117049" w:rsidRDefault="009728BA" w:rsidP="00117049">
            <w:pPr>
              <w:rPr>
                <w:sz w:val="20"/>
                <w:szCs w:val="20"/>
              </w:rPr>
            </w:pPr>
            <w:r w:rsidRPr="00117049">
              <w:rPr>
                <w:sz w:val="20"/>
                <w:szCs w:val="20"/>
              </w:rPr>
              <w:lastRenderedPageBreak/>
              <w:t>Проявляют доброжелательность,отзывчивость, как понимание чувств другихлюдей и сопереживание им</w:t>
            </w:r>
          </w:p>
        </w:tc>
        <w:tc>
          <w:tcPr>
            <w:tcW w:w="1134" w:type="dxa"/>
            <w:vAlign w:val="center"/>
          </w:tcPr>
          <w:p w:rsidR="009728BA" w:rsidRPr="009728BA" w:rsidRDefault="009728BA" w:rsidP="009728BA">
            <w:pPr>
              <w:jc w:val="center"/>
              <w:rPr>
                <w:sz w:val="20"/>
                <w:szCs w:val="20"/>
              </w:rPr>
            </w:pPr>
            <w:r w:rsidRPr="009728BA">
              <w:rPr>
                <w:sz w:val="20"/>
                <w:szCs w:val="20"/>
              </w:rPr>
              <w:t>Повторить §2,  №2,3</w:t>
            </w:r>
          </w:p>
        </w:tc>
      </w:tr>
      <w:tr w:rsidR="009728BA" w:rsidRPr="00117049" w:rsidTr="009728BA">
        <w:tc>
          <w:tcPr>
            <w:tcW w:w="557" w:type="dxa"/>
          </w:tcPr>
          <w:p w:rsidR="009728BA" w:rsidRPr="00117049" w:rsidRDefault="009728BA" w:rsidP="00117049">
            <w:pPr>
              <w:jc w:val="center"/>
            </w:pPr>
            <w:r w:rsidRPr="00117049">
              <w:lastRenderedPageBreak/>
              <w:t>4.</w:t>
            </w:r>
          </w:p>
        </w:tc>
        <w:tc>
          <w:tcPr>
            <w:tcW w:w="2386" w:type="dxa"/>
          </w:tcPr>
          <w:p w:rsidR="009728BA" w:rsidRPr="00117049" w:rsidRDefault="009728BA" w:rsidP="00117049">
            <w:r w:rsidRPr="00117049">
              <w:t xml:space="preserve">Периодический </w:t>
            </w:r>
          </w:p>
          <w:p w:rsidR="009728BA" w:rsidRPr="00117049" w:rsidRDefault="009728BA" w:rsidP="00117049">
            <w:r w:rsidRPr="00117049">
              <w:t xml:space="preserve">закон и Периодическая система </w:t>
            </w:r>
          </w:p>
          <w:p w:rsidR="009728BA" w:rsidRPr="00117049" w:rsidRDefault="009728BA" w:rsidP="00117049">
            <w:r w:rsidRPr="00117049">
              <w:t>Д. И. Менделеева в свете учения о строении атома</w:t>
            </w:r>
          </w:p>
          <w:p w:rsidR="009728BA" w:rsidRPr="00117049" w:rsidRDefault="009728BA" w:rsidP="00117049">
            <w:pPr>
              <w:jc w:val="center"/>
            </w:pPr>
          </w:p>
        </w:tc>
        <w:tc>
          <w:tcPr>
            <w:tcW w:w="709" w:type="dxa"/>
          </w:tcPr>
          <w:p w:rsidR="009728BA" w:rsidRPr="00117049" w:rsidRDefault="009728BA" w:rsidP="00117049">
            <w:pPr>
              <w:jc w:val="center"/>
            </w:pPr>
          </w:p>
        </w:tc>
        <w:tc>
          <w:tcPr>
            <w:tcW w:w="2693" w:type="dxa"/>
          </w:tcPr>
          <w:p w:rsidR="009728BA" w:rsidRPr="00117049" w:rsidRDefault="009728BA" w:rsidP="00117049">
            <w:pPr>
              <w:rPr>
                <w:color w:val="000000"/>
                <w:sz w:val="19"/>
                <w:szCs w:val="19"/>
                <w:shd w:val="clear" w:color="auto" w:fill="FFFFFF"/>
              </w:rPr>
            </w:pPr>
            <w:r w:rsidRPr="00117049">
              <w:rPr>
                <w:color w:val="000000"/>
                <w:sz w:val="19"/>
                <w:szCs w:val="19"/>
                <w:shd w:val="clear" w:color="auto" w:fill="FFFFFF"/>
              </w:rPr>
              <w:t>Структура ПСХЭ Д.И. Менделеева. Строение атома. Физический смысл порядкового номера, номера периода, номера группы хи</w:t>
            </w:r>
            <w:r w:rsidRPr="00117049">
              <w:rPr>
                <w:color w:val="000000"/>
                <w:sz w:val="19"/>
                <w:szCs w:val="19"/>
                <w:shd w:val="clear" w:color="auto" w:fill="FFFFFF"/>
              </w:rPr>
              <w:softHyphen/>
              <w:t>мического элемента в ПСХЭ Д.И. Менделеева. Причины изменения свойств химиче</w:t>
            </w:r>
            <w:r w:rsidRPr="00117049">
              <w:rPr>
                <w:color w:val="000000"/>
                <w:sz w:val="19"/>
                <w:szCs w:val="19"/>
                <w:shd w:val="clear" w:color="auto" w:fill="FFFFFF"/>
              </w:rPr>
              <w:softHyphen/>
              <w:t>ских элементов и их соеди</w:t>
            </w:r>
            <w:r w:rsidRPr="00117049">
              <w:rPr>
                <w:color w:val="000000"/>
                <w:sz w:val="19"/>
                <w:szCs w:val="19"/>
                <w:shd w:val="clear" w:color="auto" w:fill="FFFFFF"/>
              </w:rPr>
              <w:softHyphen/>
              <w:t xml:space="preserve">нений в периодах и группах, главных подгруппах ПСХЭ Д.И. Менделеева, </w:t>
            </w:r>
            <w:r w:rsidRPr="00117049">
              <w:rPr>
                <w:b/>
                <w:color w:val="000000"/>
                <w:sz w:val="19"/>
                <w:szCs w:val="19"/>
                <w:shd w:val="clear" w:color="auto" w:fill="FFFFFF"/>
              </w:rPr>
              <w:t>Демонстрация:</w:t>
            </w:r>
            <w:r w:rsidRPr="00117049">
              <w:rPr>
                <w:color w:val="000000"/>
                <w:sz w:val="19"/>
                <w:szCs w:val="19"/>
                <w:shd w:val="clear" w:color="auto" w:fill="FFFFFF"/>
              </w:rPr>
              <w:t xml:space="preserve"> различные формы таблиц периодической системы.</w:t>
            </w:r>
          </w:p>
          <w:p w:rsidR="009728BA" w:rsidRPr="00117049" w:rsidRDefault="009728BA" w:rsidP="00117049">
            <w:r w:rsidRPr="00117049">
              <w:rPr>
                <w:b/>
                <w:color w:val="000000"/>
                <w:sz w:val="19"/>
                <w:szCs w:val="19"/>
                <w:shd w:val="clear" w:color="auto" w:fill="FFFFFF"/>
              </w:rPr>
              <w:t>Лаб.опыт</w:t>
            </w:r>
            <w:r w:rsidRPr="00117049">
              <w:rPr>
                <w:color w:val="000000"/>
                <w:sz w:val="19"/>
                <w:szCs w:val="19"/>
                <w:shd w:val="clear" w:color="auto" w:fill="FFFFFF"/>
              </w:rPr>
              <w:t>: 2.Моделирование построения Периодической системы Д.И. Менделеева</w:t>
            </w:r>
          </w:p>
        </w:tc>
        <w:tc>
          <w:tcPr>
            <w:tcW w:w="2977" w:type="dxa"/>
          </w:tcPr>
          <w:p w:rsidR="009728BA" w:rsidRPr="00117049" w:rsidRDefault="009728BA" w:rsidP="00117049">
            <w:r w:rsidRPr="00117049">
              <w:rPr>
                <w:i/>
                <w:sz w:val="20"/>
                <w:szCs w:val="20"/>
              </w:rPr>
              <w:t>Научатся:</w:t>
            </w:r>
            <w:r w:rsidRPr="00117049">
              <w:rPr>
                <w:sz w:val="20"/>
                <w:szCs w:val="20"/>
              </w:rPr>
              <w:t xml:space="preserve"> описывать и характеризовать табличную форму ПСХЭ Д.И. Менделеева; делать умозаключения о характере изменения свойств химических элементов с увеличением зарядов атомных ядер</w:t>
            </w:r>
            <w:r w:rsidRPr="00117049">
              <w:t>.</w:t>
            </w:r>
          </w:p>
          <w:p w:rsidR="009728BA" w:rsidRPr="00117049" w:rsidRDefault="009728BA" w:rsidP="00117049">
            <w:r w:rsidRPr="00117049">
              <w:rPr>
                <w:i/>
                <w:sz w:val="20"/>
                <w:szCs w:val="20"/>
              </w:rPr>
              <w:t>Получат возможность научиться</w:t>
            </w:r>
            <w:r w:rsidRPr="00117049">
              <w:t xml:space="preserve">: </w:t>
            </w:r>
            <w:r w:rsidRPr="00117049">
              <w:rPr>
                <w:sz w:val="20"/>
                <w:szCs w:val="20"/>
              </w:rPr>
              <w:t>применять знания о закономерностях периодической системы химических элементов для объяснения и предвидения свойств конкретных веществ</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Планируют свои действия в соответствии с поставленной задачей и условиями ее реализации</w:t>
            </w:r>
          </w:p>
          <w:p w:rsidR="009728BA" w:rsidRPr="00117049" w:rsidRDefault="009728BA" w:rsidP="00117049">
            <w:pPr>
              <w:rPr>
                <w:sz w:val="20"/>
                <w:szCs w:val="20"/>
              </w:rPr>
            </w:pPr>
          </w:p>
          <w:p w:rsidR="009728BA" w:rsidRPr="00117049" w:rsidRDefault="009728BA" w:rsidP="00117049">
            <w:pPr>
              <w:rPr>
                <w:sz w:val="20"/>
                <w:szCs w:val="20"/>
              </w:rPr>
            </w:pPr>
            <w:r w:rsidRPr="00117049">
              <w:rPr>
                <w:b/>
                <w:sz w:val="20"/>
                <w:szCs w:val="20"/>
              </w:rPr>
              <w:t xml:space="preserve">Познавательные: </w:t>
            </w:r>
            <w:r w:rsidRPr="00117049">
              <w:rPr>
                <w:sz w:val="20"/>
                <w:szCs w:val="20"/>
              </w:rPr>
              <w:t>ставят</w:t>
            </w:r>
          </w:p>
          <w:p w:rsidR="009728BA" w:rsidRPr="00117049" w:rsidRDefault="009728BA" w:rsidP="00117049">
            <w:pPr>
              <w:rPr>
                <w:sz w:val="20"/>
                <w:szCs w:val="20"/>
              </w:rPr>
            </w:pPr>
            <w:r w:rsidRPr="00117049">
              <w:rPr>
                <w:sz w:val="20"/>
                <w:szCs w:val="20"/>
              </w:rPr>
              <w:t>и формулируют цели и проблемы урока; осознанно и произвольно строят в устной и письменной форме</w:t>
            </w:r>
          </w:p>
          <w:p w:rsidR="009728BA" w:rsidRPr="00117049" w:rsidRDefault="009728BA" w:rsidP="00117049">
            <w:pPr>
              <w:rPr>
                <w:sz w:val="20"/>
                <w:szCs w:val="20"/>
              </w:rPr>
            </w:pPr>
          </w:p>
          <w:p w:rsidR="009728BA" w:rsidRPr="00117049" w:rsidRDefault="009728BA" w:rsidP="00117049">
            <w:pPr>
              <w:rPr>
                <w:b/>
                <w:sz w:val="20"/>
                <w:szCs w:val="20"/>
              </w:rPr>
            </w:pPr>
            <w:r w:rsidRPr="00117049">
              <w:rPr>
                <w:b/>
                <w:sz w:val="20"/>
                <w:szCs w:val="20"/>
              </w:rPr>
              <w:t>Коммуникативные:</w:t>
            </w:r>
          </w:p>
          <w:p w:rsidR="009728BA" w:rsidRPr="00117049" w:rsidRDefault="009728BA" w:rsidP="00117049">
            <w:pPr>
              <w:rPr>
                <w:sz w:val="20"/>
                <w:szCs w:val="20"/>
              </w:rPr>
            </w:pPr>
            <w:r w:rsidRPr="00117049">
              <w:rPr>
                <w:sz w:val="20"/>
                <w:szCs w:val="20"/>
              </w:rPr>
              <w:t>Владение монологической и диалогической формами речи</w:t>
            </w:r>
          </w:p>
        </w:tc>
        <w:tc>
          <w:tcPr>
            <w:tcW w:w="2268" w:type="dxa"/>
          </w:tcPr>
          <w:p w:rsidR="009728BA" w:rsidRPr="00117049" w:rsidRDefault="009728BA" w:rsidP="00117049">
            <w:pPr>
              <w:rPr>
                <w:sz w:val="20"/>
                <w:szCs w:val="20"/>
              </w:rPr>
            </w:pPr>
            <w:r w:rsidRPr="00117049">
              <w:rPr>
                <w:sz w:val="20"/>
                <w:szCs w:val="20"/>
              </w:rPr>
              <w:t>Определяют свою личную позицию, адекватную дифференцированную самооценку своих успехов в учебе</w:t>
            </w:r>
          </w:p>
        </w:tc>
        <w:tc>
          <w:tcPr>
            <w:tcW w:w="1134" w:type="dxa"/>
            <w:vAlign w:val="center"/>
          </w:tcPr>
          <w:p w:rsidR="009728BA" w:rsidRPr="009728BA" w:rsidRDefault="009728BA" w:rsidP="009728BA">
            <w:pPr>
              <w:jc w:val="center"/>
              <w:rPr>
                <w:sz w:val="20"/>
                <w:szCs w:val="20"/>
              </w:rPr>
            </w:pPr>
            <w:r w:rsidRPr="009728BA">
              <w:rPr>
                <w:sz w:val="20"/>
                <w:szCs w:val="20"/>
              </w:rPr>
              <w:t>Таблица "Амфотерные свойства оксидов и гидроксидов"</w:t>
            </w:r>
          </w:p>
        </w:tc>
      </w:tr>
      <w:tr w:rsidR="009728BA" w:rsidRPr="00117049" w:rsidTr="009728BA">
        <w:tc>
          <w:tcPr>
            <w:tcW w:w="557" w:type="dxa"/>
          </w:tcPr>
          <w:p w:rsidR="009728BA" w:rsidRPr="00117049" w:rsidRDefault="009728BA" w:rsidP="00117049">
            <w:pPr>
              <w:jc w:val="center"/>
            </w:pPr>
            <w:r w:rsidRPr="00117049">
              <w:t>5.</w:t>
            </w:r>
          </w:p>
        </w:tc>
        <w:tc>
          <w:tcPr>
            <w:tcW w:w="2386" w:type="dxa"/>
          </w:tcPr>
          <w:p w:rsidR="009728BA" w:rsidRPr="00117049" w:rsidRDefault="009728BA" w:rsidP="00117049">
            <w:r w:rsidRPr="00117049">
              <w:t xml:space="preserve">Химическая </w:t>
            </w:r>
          </w:p>
          <w:p w:rsidR="009728BA" w:rsidRPr="00117049" w:rsidRDefault="009728BA" w:rsidP="00117049">
            <w:r w:rsidRPr="00117049">
              <w:t xml:space="preserve">организация живой и неживой природы </w:t>
            </w:r>
          </w:p>
          <w:p w:rsidR="009728BA" w:rsidRPr="00117049" w:rsidRDefault="009728BA" w:rsidP="00117049">
            <w:pPr>
              <w:jc w:val="center"/>
            </w:pPr>
          </w:p>
          <w:p w:rsidR="009728BA" w:rsidRPr="00117049" w:rsidRDefault="009728BA" w:rsidP="00117049">
            <w:pPr>
              <w:jc w:val="center"/>
            </w:pPr>
          </w:p>
          <w:p w:rsidR="009728BA" w:rsidRPr="00117049" w:rsidRDefault="009728BA" w:rsidP="00117049">
            <w:pPr>
              <w:jc w:val="center"/>
            </w:pPr>
          </w:p>
          <w:p w:rsidR="009728BA" w:rsidRPr="00117049" w:rsidRDefault="009728BA" w:rsidP="00117049">
            <w:pPr>
              <w:jc w:val="center"/>
            </w:pP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Химическая организация живой и неживой природы. Химический состав ядра, мантии и земной коры. Химические элементы в клетках живых организмов. Макро- и микроэлементы.</w:t>
            </w:r>
          </w:p>
          <w:p w:rsidR="009728BA" w:rsidRPr="00117049" w:rsidRDefault="009728BA" w:rsidP="00117049">
            <w:pPr>
              <w:rPr>
                <w:sz w:val="20"/>
                <w:szCs w:val="20"/>
              </w:rPr>
            </w:pPr>
            <w:r w:rsidRPr="00117049">
              <w:rPr>
                <w:b/>
                <w:sz w:val="20"/>
                <w:szCs w:val="20"/>
              </w:rPr>
              <w:t>Демонстрация:</w:t>
            </w:r>
            <w:r w:rsidRPr="00117049">
              <w:rPr>
                <w:sz w:val="20"/>
                <w:szCs w:val="20"/>
              </w:rPr>
              <w:t>Модель строения земного шара в  поперечном разрезе</w:t>
            </w:r>
          </w:p>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 xml:space="preserve"> характеризовать химический состав живой клетки; состав ядра, мантии земной коры;</w:t>
            </w:r>
          </w:p>
          <w:p w:rsidR="009728BA" w:rsidRPr="00117049" w:rsidRDefault="009728BA" w:rsidP="00117049">
            <w:pPr>
              <w:rPr>
                <w:i/>
                <w:sz w:val="20"/>
                <w:szCs w:val="20"/>
              </w:rPr>
            </w:pPr>
            <w:r w:rsidRPr="00117049">
              <w:rPr>
                <w:i/>
                <w:sz w:val="20"/>
                <w:szCs w:val="20"/>
              </w:rPr>
              <w:t xml:space="preserve">Получат возможность научиться: </w:t>
            </w:r>
            <w:r w:rsidRPr="00117049">
              <w:rPr>
                <w:sz w:val="20"/>
                <w:szCs w:val="20"/>
              </w:rPr>
              <w:t>объяснять мир с точки зрения химии</w:t>
            </w:r>
          </w:p>
        </w:tc>
        <w:tc>
          <w:tcPr>
            <w:tcW w:w="3686" w:type="dxa"/>
          </w:tcPr>
          <w:p w:rsidR="009728BA" w:rsidRPr="00117049" w:rsidRDefault="009728BA" w:rsidP="00117049">
            <w:pPr>
              <w:rPr>
                <w:sz w:val="20"/>
                <w:szCs w:val="20"/>
              </w:rPr>
            </w:pPr>
            <w:r w:rsidRPr="00117049">
              <w:rPr>
                <w:b/>
                <w:sz w:val="20"/>
                <w:szCs w:val="20"/>
              </w:rPr>
              <w:t xml:space="preserve">Регулятивные: </w:t>
            </w:r>
            <w:r w:rsidRPr="00117049">
              <w:rPr>
                <w:sz w:val="20"/>
                <w:szCs w:val="20"/>
              </w:rPr>
              <w:t>работать по плану, используя специально подобранные средства. Умение оценить степень успеха или неуспеха своей деятельности</w:t>
            </w:r>
          </w:p>
          <w:p w:rsidR="009728BA" w:rsidRPr="00117049" w:rsidRDefault="009728BA" w:rsidP="00117049">
            <w:pPr>
              <w:rPr>
                <w:b/>
                <w:sz w:val="20"/>
                <w:szCs w:val="20"/>
              </w:rPr>
            </w:pPr>
            <w:r w:rsidRPr="00117049">
              <w:rPr>
                <w:b/>
                <w:sz w:val="20"/>
                <w:szCs w:val="20"/>
              </w:rPr>
              <w:t xml:space="preserve">Познавательные: </w:t>
            </w:r>
            <w:r w:rsidRPr="00117049">
              <w:rPr>
                <w:sz w:val="20"/>
                <w:szCs w:val="20"/>
              </w:rPr>
              <w:t>анализировать, сравнивать и обобщать изученные понятия. Строить логическое рассуждение, включая установление причинно – следственных связей. Предствлять информацию в виде рисунка</w:t>
            </w:r>
          </w:p>
          <w:p w:rsidR="009728BA" w:rsidRPr="00117049" w:rsidRDefault="009728BA" w:rsidP="00117049">
            <w:pPr>
              <w:rPr>
                <w:b/>
                <w:sz w:val="20"/>
                <w:szCs w:val="20"/>
              </w:rPr>
            </w:pPr>
            <w:r w:rsidRPr="00117049">
              <w:rPr>
                <w:b/>
                <w:sz w:val="20"/>
                <w:szCs w:val="20"/>
              </w:rPr>
              <w:t>Коммуникативные:</w:t>
            </w:r>
          </w:p>
          <w:p w:rsidR="009728BA" w:rsidRPr="00117049" w:rsidRDefault="009728BA" w:rsidP="00117049">
            <w:pPr>
              <w:rPr>
                <w:sz w:val="20"/>
                <w:szCs w:val="20"/>
              </w:rPr>
            </w:pPr>
            <w:r w:rsidRPr="00117049">
              <w:rPr>
                <w:sz w:val="20"/>
                <w:szCs w:val="20"/>
              </w:rPr>
              <w:t>Отстаивать свою точку зрения, приводить аргументы, подтверждая их фактами</w:t>
            </w:r>
          </w:p>
        </w:tc>
        <w:tc>
          <w:tcPr>
            <w:tcW w:w="2268" w:type="dxa"/>
          </w:tcPr>
          <w:p w:rsidR="009728BA" w:rsidRPr="00117049" w:rsidRDefault="009728BA" w:rsidP="00117049">
            <w:pPr>
              <w:rPr>
                <w:sz w:val="20"/>
                <w:szCs w:val="20"/>
              </w:rPr>
            </w:pPr>
            <w:r w:rsidRPr="00117049">
              <w:rPr>
                <w:sz w:val="20"/>
                <w:szCs w:val="20"/>
              </w:rPr>
              <w:t>Формирование ответственного отношения к учению</w:t>
            </w:r>
          </w:p>
        </w:tc>
        <w:tc>
          <w:tcPr>
            <w:tcW w:w="1134" w:type="dxa"/>
            <w:vAlign w:val="center"/>
          </w:tcPr>
          <w:p w:rsidR="009728BA" w:rsidRPr="009728BA" w:rsidRDefault="009728BA" w:rsidP="009728BA">
            <w:pPr>
              <w:jc w:val="center"/>
              <w:rPr>
                <w:sz w:val="20"/>
                <w:szCs w:val="20"/>
              </w:rPr>
            </w:pPr>
            <w:r w:rsidRPr="009728BA">
              <w:rPr>
                <w:sz w:val="20"/>
                <w:szCs w:val="20"/>
              </w:rPr>
              <w:t>§3,  опорный конспект по теме</w:t>
            </w:r>
          </w:p>
        </w:tc>
      </w:tr>
      <w:tr w:rsidR="009728BA" w:rsidRPr="00117049" w:rsidTr="009728BA">
        <w:tc>
          <w:tcPr>
            <w:tcW w:w="557" w:type="dxa"/>
          </w:tcPr>
          <w:p w:rsidR="009728BA" w:rsidRPr="00117049" w:rsidRDefault="009728BA" w:rsidP="00117049">
            <w:pPr>
              <w:jc w:val="center"/>
            </w:pPr>
            <w:r w:rsidRPr="00117049">
              <w:t>6.</w:t>
            </w:r>
          </w:p>
        </w:tc>
        <w:tc>
          <w:tcPr>
            <w:tcW w:w="2386" w:type="dxa"/>
          </w:tcPr>
          <w:p w:rsidR="009728BA" w:rsidRPr="00117049" w:rsidRDefault="009728BA" w:rsidP="00CD6AB6">
            <w:r>
              <w:t>Х</w:t>
            </w:r>
            <w:r w:rsidRPr="00117049">
              <w:t>имически</w:t>
            </w:r>
            <w:r>
              <w:t>е</w:t>
            </w:r>
            <w:r w:rsidRPr="00117049">
              <w:t xml:space="preserve"> реакций</w:t>
            </w:r>
            <w:r>
              <w:t>. Классификация.</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 xml:space="preserve">Обобщение сведений о химических реакциях. Классификация химических реакций по различным основаниям: </w:t>
            </w:r>
          </w:p>
          <w:p w:rsidR="009728BA" w:rsidRPr="00117049" w:rsidRDefault="009728BA" w:rsidP="00117049">
            <w:pPr>
              <w:rPr>
                <w:sz w:val="20"/>
                <w:szCs w:val="20"/>
              </w:rPr>
            </w:pPr>
            <w:r w:rsidRPr="00117049">
              <w:rPr>
                <w:sz w:val="20"/>
                <w:szCs w:val="20"/>
              </w:rPr>
              <w:t xml:space="preserve">составу и числу реагирующих и </w:t>
            </w:r>
            <w:r w:rsidRPr="00117049">
              <w:rPr>
                <w:sz w:val="20"/>
                <w:szCs w:val="20"/>
              </w:rPr>
              <w:lastRenderedPageBreak/>
              <w:t xml:space="preserve">образующихся веществ, тепловому эффекту, </w:t>
            </w:r>
          </w:p>
          <w:p w:rsidR="009728BA" w:rsidRPr="00117049" w:rsidRDefault="009728BA" w:rsidP="00117049">
            <w:pPr>
              <w:rPr>
                <w:sz w:val="20"/>
                <w:szCs w:val="20"/>
              </w:rPr>
            </w:pPr>
            <w:r w:rsidRPr="00117049">
              <w:rPr>
                <w:sz w:val="20"/>
                <w:szCs w:val="20"/>
              </w:rPr>
              <w:t>направлению, изменению степеней окисления элементов, образующих реагирующие вещества, фазе, использованию катализатора.</w:t>
            </w:r>
          </w:p>
          <w:p w:rsidR="009728BA" w:rsidRPr="00117049" w:rsidRDefault="009728BA" w:rsidP="00117049">
            <w:pPr>
              <w:rPr>
                <w:sz w:val="20"/>
                <w:szCs w:val="20"/>
              </w:rPr>
            </w:pPr>
            <w:r w:rsidRPr="00117049">
              <w:rPr>
                <w:b/>
                <w:sz w:val="20"/>
                <w:szCs w:val="20"/>
              </w:rPr>
              <w:t>Лаб. опыты</w:t>
            </w:r>
            <w:r w:rsidRPr="00117049">
              <w:rPr>
                <w:sz w:val="20"/>
                <w:szCs w:val="20"/>
              </w:rPr>
              <w:t>:</w:t>
            </w:r>
          </w:p>
          <w:p w:rsidR="009728BA" w:rsidRPr="00117049" w:rsidRDefault="009728BA" w:rsidP="00117049">
            <w:pPr>
              <w:rPr>
                <w:sz w:val="20"/>
                <w:szCs w:val="20"/>
              </w:rPr>
            </w:pPr>
            <w:r w:rsidRPr="00117049">
              <w:rPr>
                <w:sz w:val="20"/>
                <w:szCs w:val="20"/>
              </w:rPr>
              <w:t>3. Замещение железом меди в растворе сульфата меди (II)</w:t>
            </w:r>
          </w:p>
          <w:p w:rsidR="009728BA" w:rsidRPr="00117049" w:rsidRDefault="009728BA" w:rsidP="00117049">
            <w:pPr>
              <w:rPr>
                <w:sz w:val="20"/>
                <w:szCs w:val="20"/>
              </w:rPr>
            </w:pPr>
          </w:p>
        </w:tc>
        <w:tc>
          <w:tcPr>
            <w:tcW w:w="2977" w:type="dxa"/>
          </w:tcPr>
          <w:p w:rsidR="009728BA" w:rsidRPr="00117049" w:rsidRDefault="009728BA" w:rsidP="00117049">
            <w:pPr>
              <w:rPr>
                <w:sz w:val="20"/>
                <w:szCs w:val="20"/>
              </w:rPr>
            </w:pPr>
            <w:r w:rsidRPr="00117049">
              <w:rPr>
                <w:i/>
                <w:sz w:val="20"/>
                <w:szCs w:val="20"/>
              </w:rPr>
              <w:lastRenderedPageBreak/>
              <w:t>Научатся:</w:t>
            </w:r>
            <w:r w:rsidRPr="00117049">
              <w:rPr>
                <w:sz w:val="20"/>
                <w:szCs w:val="20"/>
              </w:rPr>
              <w:t xml:space="preserve"> устанавливать принадлежность химической реакции к определённому типу по одному из классификационных признаков: 1) по числу и составу исходных веществ и продуктов реакции </w:t>
            </w:r>
            <w:r w:rsidRPr="00117049">
              <w:rPr>
                <w:sz w:val="20"/>
                <w:szCs w:val="20"/>
              </w:rPr>
              <w:lastRenderedPageBreak/>
              <w:t>(реакции соединения, разложения, замещения и обмена);</w:t>
            </w:r>
          </w:p>
          <w:p w:rsidR="009728BA" w:rsidRPr="00117049" w:rsidRDefault="009728BA" w:rsidP="00117049">
            <w:pPr>
              <w:rPr>
                <w:sz w:val="20"/>
                <w:szCs w:val="20"/>
              </w:rPr>
            </w:pPr>
            <w:r w:rsidRPr="00117049">
              <w:rPr>
                <w:sz w:val="20"/>
                <w:szCs w:val="20"/>
              </w:rPr>
              <w:t xml:space="preserve"> 2) по выделению или поглощению теплоты (реакции экзотермические и эндотермические); </w:t>
            </w:r>
          </w:p>
          <w:p w:rsidR="009728BA" w:rsidRPr="00117049" w:rsidRDefault="009728BA" w:rsidP="00117049">
            <w:pPr>
              <w:rPr>
                <w:sz w:val="20"/>
                <w:szCs w:val="20"/>
              </w:rPr>
            </w:pPr>
            <w:r w:rsidRPr="00117049">
              <w:rPr>
                <w:sz w:val="20"/>
                <w:szCs w:val="20"/>
              </w:rPr>
              <w:t xml:space="preserve">3) по изменению степеней окисления химических элементов (реакции окислительно-восстановительные); </w:t>
            </w:r>
          </w:p>
          <w:p w:rsidR="009728BA" w:rsidRPr="00117049" w:rsidRDefault="009728BA" w:rsidP="00117049">
            <w:pPr>
              <w:rPr>
                <w:sz w:val="20"/>
                <w:szCs w:val="20"/>
              </w:rPr>
            </w:pPr>
            <w:r w:rsidRPr="00117049">
              <w:rPr>
                <w:sz w:val="20"/>
                <w:szCs w:val="20"/>
              </w:rPr>
              <w:t>4) по обратимости процесса (реакции обратимые и необратимые);</w:t>
            </w:r>
            <w:r w:rsidRPr="00117049">
              <w:rPr>
                <w:sz w:val="20"/>
                <w:szCs w:val="20"/>
              </w:rPr>
              <w:br/>
            </w:r>
            <w:r w:rsidRPr="00117049">
              <w:rPr>
                <w:i/>
                <w:sz w:val="20"/>
                <w:szCs w:val="20"/>
              </w:rPr>
              <w:t xml:space="preserve">Получат возможность научиься: </w:t>
            </w:r>
            <w:r w:rsidRPr="00117049">
              <w:rPr>
                <w:sz w:val="20"/>
                <w:szCs w:val="20"/>
              </w:rPr>
              <w:t>составлять молекулярные и полные ионные уравнения по сокращенным ионным уравнениям.</w:t>
            </w:r>
          </w:p>
        </w:tc>
        <w:tc>
          <w:tcPr>
            <w:tcW w:w="3686" w:type="dxa"/>
          </w:tcPr>
          <w:p w:rsidR="009728BA" w:rsidRPr="00117049" w:rsidRDefault="009728BA" w:rsidP="00117049">
            <w:pPr>
              <w:rPr>
                <w:b/>
                <w:sz w:val="20"/>
                <w:szCs w:val="20"/>
              </w:rPr>
            </w:pPr>
            <w:r w:rsidRPr="00117049">
              <w:rPr>
                <w:b/>
                <w:sz w:val="20"/>
                <w:szCs w:val="20"/>
              </w:rPr>
              <w:lastRenderedPageBreak/>
              <w:t>Регулятивные:</w:t>
            </w:r>
          </w:p>
          <w:p w:rsidR="009728BA" w:rsidRPr="00117049" w:rsidRDefault="009728BA" w:rsidP="00117049">
            <w:pPr>
              <w:rPr>
                <w:sz w:val="20"/>
                <w:szCs w:val="20"/>
              </w:rPr>
            </w:pPr>
            <w:r w:rsidRPr="00117049">
              <w:rPr>
                <w:sz w:val="20"/>
                <w:szCs w:val="20"/>
              </w:rPr>
              <w:t>Выдвигают версии решения проблемы, осознавать конечный результат</w:t>
            </w:r>
          </w:p>
          <w:p w:rsidR="009728BA" w:rsidRPr="00117049" w:rsidRDefault="009728BA" w:rsidP="00117049">
            <w:pPr>
              <w:rPr>
                <w:sz w:val="20"/>
                <w:szCs w:val="20"/>
              </w:rPr>
            </w:pPr>
          </w:p>
          <w:p w:rsidR="009728BA" w:rsidRPr="00117049" w:rsidRDefault="009728BA" w:rsidP="00117049">
            <w:pPr>
              <w:rPr>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Выбирают основания и критерии для  классификации</w:t>
            </w:r>
          </w:p>
          <w:p w:rsidR="009728BA" w:rsidRPr="00117049" w:rsidRDefault="009728BA" w:rsidP="00117049">
            <w:pPr>
              <w:rPr>
                <w:sz w:val="20"/>
                <w:szCs w:val="20"/>
              </w:rPr>
            </w:pPr>
            <w:r w:rsidRPr="00117049">
              <w:rPr>
                <w:sz w:val="20"/>
                <w:szCs w:val="20"/>
              </w:rPr>
              <w:lastRenderedPageBreak/>
              <w:t>Преобразовывать информацию из одного вида в другой и выбирать для себя удобную форму фиксации представления информации</w:t>
            </w:r>
          </w:p>
          <w:p w:rsidR="009728BA" w:rsidRPr="00117049" w:rsidRDefault="009728BA" w:rsidP="00117049">
            <w:pPr>
              <w:rPr>
                <w:sz w:val="20"/>
                <w:szCs w:val="20"/>
              </w:rPr>
            </w:pPr>
          </w:p>
          <w:p w:rsidR="009728BA" w:rsidRPr="00117049" w:rsidRDefault="009728BA" w:rsidP="00117049">
            <w:pPr>
              <w:rPr>
                <w:b/>
                <w:sz w:val="20"/>
                <w:szCs w:val="20"/>
              </w:rPr>
            </w:pPr>
            <w:r w:rsidRPr="00117049">
              <w:rPr>
                <w:b/>
                <w:sz w:val="20"/>
                <w:szCs w:val="20"/>
              </w:rPr>
              <w:t>Коммуникативные:</w:t>
            </w:r>
          </w:p>
          <w:p w:rsidR="009728BA" w:rsidRPr="00117049" w:rsidRDefault="009728BA" w:rsidP="00117049">
            <w:pPr>
              <w:rPr>
                <w:sz w:val="20"/>
                <w:szCs w:val="20"/>
              </w:rPr>
            </w:pPr>
            <w:r w:rsidRPr="00117049">
              <w:rPr>
                <w:sz w:val="20"/>
                <w:szCs w:val="20"/>
              </w:rPr>
              <w:t>Отстаивать свою точку зрения, приводить аргументы, подтверждая их фактами. Различать в устной речи  мнение, доказательства, гипотезы, теории</w:t>
            </w:r>
          </w:p>
        </w:tc>
        <w:tc>
          <w:tcPr>
            <w:tcW w:w="2268" w:type="dxa"/>
          </w:tcPr>
          <w:p w:rsidR="009728BA" w:rsidRPr="00117049" w:rsidRDefault="009728BA" w:rsidP="00117049">
            <w:pPr>
              <w:rPr>
                <w:sz w:val="20"/>
                <w:szCs w:val="20"/>
              </w:rPr>
            </w:pPr>
            <w:r w:rsidRPr="00117049">
              <w:rPr>
                <w:sz w:val="20"/>
                <w:szCs w:val="20"/>
              </w:rPr>
              <w:lastRenderedPageBreak/>
              <w:t xml:space="preserve">Определяют внутреннюю позицию обучающихся на уровне положительного отношения к образовательному процессу, понимают </w:t>
            </w:r>
            <w:r w:rsidRPr="00117049">
              <w:rPr>
                <w:sz w:val="20"/>
                <w:szCs w:val="20"/>
              </w:rPr>
              <w:lastRenderedPageBreak/>
              <w:t>необходимость учения</w:t>
            </w:r>
          </w:p>
        </w:tc>
        <w:tc>
          <w:tcPr>
            <w:tcW w:w="1134" w:type="dxa"/>
            <w:vAlign w:val="center"/>
          </w:tcPr>
          <w:p w:rsidR="009728BA" w:rsidRPr="009728BA" w:rsidRDefault="009728BA" w:rsidP="009728BA">
            <w:pPr>
              <w:jc w:val="center"/>
              <w:rPr>
                <w:sz w:val="20"/>
                <w:szCs w:val="20"/>
              </w:rPr>
            </w:pPr>
            <w:r w:rsidRPr="009728BA">
              <w:rPr>
                <w:sz w:val="20"/>
                <w:szCs w:val="20"/>
              </w:rPr>
              <w:lastRenderedPageBreak/>
              <w:t>§4, таблица "Химические элементы в живых клетках"</w:t>
            </w:r>
          </w:p>
        </w:tc>
      </w:tr>
      <w:tr w:rsidR="009728BA" w:rsidRPr="00117049" w:rsidTr="009728BA">
        <w:tc>
          <w:tcPr>
            <w:tcW w:w="557" w:type="dxa"/>
          </w:tcPr>
          <w:p w:rsidR="009728BA" w:rsidRPr="00117049" w:rsidRDefault="009728BA" w:rsidP="00117049">
            <w:pPr>
              <w:jc w:val="center"/>
            </w:pPr>
            <w:r w:rsidRPr="00117049">
              <w:lastRenderedPageBreak/>
              <w:t>7.</w:t>
            </w:r>
          </w:p>
        </w:tc>
        <w:tc>
          <w:tcPr>
            <w:tcW w:w="2386" w:type="dxa"/>
          </w:tcPr>
          <w:p w:rsidR="009728BA" w:rsidRPr="00117049" w:rsidRDefault="009728BA" w:rsidP="00117049">
            <w:r w:rsidRPr="00117049">
              <w:t>Понятие о скорости</w:t>
            </w:r>
          </w:p>
          <w:p w:rsidR="009728BA" w:rsidRPr="00117049" w:rsidRDefault="009728BA" w:rsidP="00117049">
            <w:r w:rsidRPr="00117049">
              <w:t xml:space="preserve"> химической реакции</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Понятие о скорости химической реакции. Факторы, влияющие на скорость химических реакций.</w:t>
            </w:r>
          </w:p>
          <w:p w:rsidR="009728BA" w:rsidRPr="00117049" w:rsidRDefault="009728BA" w:rsidP="00117049">
            <w:pPr>
              <w:rPr>
                <w:b/>
                <w:sz w:val="20"/>
                <w:szCs w:val="20"/>
              </w:rPr>
            </w:pPr>
            <w:r w:rsidRPr="00117049">
              <w:rPr>
                <w:b/>
                <w:sz w:val="20"/>
                <w:szCs w:val="20"/>
              </w:rPr>
              <w:t>Демонстрации:</w:t>
            </w:r>
          </w:p>
          <w:p w:rsidR="009728BA" w:rsidRPr="00117049" w:rsidRDefault="009728BA" w:rsidP="00117049">
            <w:pPr>
              <w:rPr>
                <w:sz w:val="20"/>
                <w:szCs w:val="20"/>
              </w:rPr>
            </w:pPr>
            <w:r w:rsidRPr="00117049">
              <w:rPr>
                <w:sz w:val="20"/>
                <w:szCs w:val="20"/>
              </w:rPr>
              <w:t xml:space="preserve">Зависимость скорости </w:t>
            </w:r>
          </w:p>
          <w:p w:rsidR="009728BA" w:rsidRPr="00117049" w:rsidRDefault="009728BA" w:rsidP="00117049">
            <w:pPr>
              <w:rPr>
                <w:sz w:val="20"/>
                <w:szCs w:val="20"/>
              </w:rPr>
            </w:pPr>
            <w:r w:rsidRPr="00117049">
              <w:rPr>
                <w:sz w:val="20"/>
                <w:szCs w:val="20"/>
              </w:rPr>
              <w:t xml:space="preserve">химической реакции от природы реагирующих веществ. Зависимость скорости химической реакции от концентрации </w:t>
            </w:r>
          </w:p>
          <w:p w:rsidR="009728BA" w:rsidRPr="00117049" w:rsidRDefault="009728BA" w:rsidP="00117049">
            <w:pPr>
              <w:rPr>
                <w:sz w:val="20"/>
                <w:szCs w:val="20"/>
              </w:rPr>
            </w:pPr>
            <w:r w:rsidRPr="00117049">
              <w:rPr>
                <w:sz w:val="20"/>
                <w:szCs w:val="20"/>
              </w:rPr>
              <w:t>реагирующих веществ. Зависимость  скорости химической реакции от площади соприкосновения реагирующих веществ («кипящий слой»). Зависимость скорости химической реакции от</w:t>
            </w:r>
          </w:p>
          <w:p w:rsidR="009728BA" w:rsidRPr="00117049" w:rsidRDefault="009728BA" w:rsidP="00117049">
            <w:pPr>
              <w:rPr>
                <w:sz w:val="20"/>
                <w:szCs w:val="20"/>
              </w:rPr>
            </w:pPr>
            <w:r w:rsidRPr="00117049">
              <w:rPr>
                <w:sz w:val="20"/>
                <w:szCs w:val="20"/>
              </w:rPr>
              <w:t>температуры реагирующих веществ.</w:t>
            </w:r>
          </w:p>
          <w:p w:rsidR="009728BA" w:rsidRPr="00117049" w:rsidRDefault="009728BA" w:rsidP="00117049">
            <w:pPr>
              <w:rPr>
                <w:b/>
                <w:sz w:val="20"/>
                <w:szCs w:val="20"/>
              </w:rPr>
            </w:pPr>
            <w:r w:rsidRPr="00117049">
              <w:rPr>
                <w:b/>
                <w:sz w:val="20"/>
                <w:szCs w:val="20"/>
              </w:rPr>
              <w:t>Лаб. Опыты:</w:t>
            </w:r>
          </w:p>
          <w:p w:rsidR="009728BA" w:rsidRPr="00117049" w:rsidRDefault="009728BA" w:rsidP="00117049">
            <w:pPr>
              <w:rPr>
                <w:sz w:val="20"/>
                <w:szCs w:val="20"/>
              </w:rPr>
            </w:pPr>
            <w:r w:rsidRPr="00117049">
              <w:rPr>
                <w:sz w:val="20"/>
                <w:szCs w:val="20"/>
              </w:rPr>
              <w:t>4. Зависимость скорости химической реакции от</w:t>
            </w:r>
          </w:p>
          <w:p w:rsidR="009728BA" w:rsidRPr="00117049" w:rsidRDefault="009728BA" w:rsidP="00117049">
            <w:pPr>
              <w:rPr>
                <w:sz w:val="20"/>
                <w:szCs w:val="20"/>
              </w:rPr>
            </w:pPr>
            <w:r w:rsidRPr="00117049">
              <w:rPr>
                <w:sz w:val="20"/>
                <w:szCs w:val="20"/>
              </w:rPr>
              <w:t xml:space="preserve">природы реагирующих веществ на примере </w:t>
            </w:r>
            <w:r w:rsidRPr="00117049">
              <w:rPr>
                <w:sz w:val="20"/>
                <w:szCs w:val="20"/>
              </w:rPr>
              <w:lastRenderedPageBreak/>
              <w:t xml:space="preserve">взаимодействии кислот с металлами. 5. Зависимость скорости химической реакции от концентрации реагирующих веществ на примере взаимодействия цинка с соляной кислотой различной концентрации. </w:t>
            </w:r>
          </w:p>
          <w:p w:rsidR="009728BA" w:rsidRPr="00117049" w:rsidRDefault="009728BA" w:rsidP="00117049">
            <w:pPr>
              <w:rPr>
                <w:sz w:val="20"/>
                <w:szCs w:val="20"/>
              </w:rPr>
            </w:pPr>
            <w:r w:rsidRPr="00117049">
              <w:rPr>
                <w:sz w:val="20"/>
                <w:szCs w:val="20"/>
              </w:rPr>
              <w:t xml:space="preserve">6. Зависимость скорости химической реакции от площади соприкосновения реагирующих веществ. </w:t>
            </w:r>
          </w:p>
          <w:p w:rsidR="009728BA" w:rsidRPr="00117049" w:rsidRDefault="009728BA" w:rsidP="00117049">
            <w:pPr>
              <w:rPr>
                <w:sz w:val="20"/>
                <w:szCs w:val="20"/>
              </w:rPr>
            </w:pPr>
            <w:r w:rsidRPr="00117049">
              <w:rPr>
                <w:sz w:val="20"/>
                <w:szCs w:val="20"/>
              </w:rPr>
              <w:t xml:space="preserve">7.Моделирование «кипящего слоя». </w:t>
            </w:r>
          </w:p>
          <w:p w:rsidR="009728BA" w:rsidRPr="00117049" w:rsidRDefault="009728BA" w:rsidP="00117049">
            <w:pPr>
              <w:rPr>
                <w:sz w:val="20"/>
                <w:szCs w:val="20"/>
              </w:rPr>
            </w:pPr>
            <w:r w:rsidRPr="00117049">
              <w:rPr>
                <w:sz w:val="20"/>
                <w:szCs w:val="20"/>
              </w:rPr>
              <w:t xml:space="preserve">8. Зависимость скорости химической реакции от температуры реагирующих веществ на примере взаимодействия  оксида меди( </w:t>
            </w:r>
            <w:r w:rsidRPr="00117049">
              <w:rPr>
                <w:sz w:val="20"/>
                <w:szCs w:val="20"/>
                <w:lang w:val="en-US"/>
              </w:rPr>
              <w:t>II</w:t>
            </w:r>
            <w:r w:rsidRPr="00117049">
              <w:rPr>
                <w:sz w:val="20"/>
                <w:szCs w:val="20"/>
              </w:rPr>
              <w:t>) с раствором серной  кислоты различной температуры</w:t>
            </w:r>
          </w:p>
          <w:p w:rsidR="009728BA" w:rsidRPr="00117049" w:rsidRDefault="009728BA" w:rsidP="00117049">
            <w:pPr>
              <w:rPr>
                <w:sz w:val="20"/>
                <w:szCs w:val="20"/>
              </w:rPr>
            </w:pPr>
          </w:p>
        </w:tc>
        <w:tc>
          <w:tcPr>
            <w:tcW w:w="2977" w:type="dxa"/>
          </w:tcPr>
          <w:p w:rsidR="009728BA" w:rsidRPr="00117049" w:rsidRDefault="009728BA" w:rsidP="00117049">
            <w:pPr>
              <w:rPr>
                <w:sz w:val="20"/>
                <w:szCs w:val="20"/>
              </w:rPr>
            </w:pPr>
            <w:r w:rsidRPr="00117049">
              <w:rPr>
                <w:i/>
                <w:sz w:val="20"/>
                <w:szCs w:val="20"/>
              </w:rPr>
              <w:lastRenderedPageBreak/>
              <w:t>Научатся:</w:t>
            </w:r>
            <w:r w:rsidRPr="00117049">
              <w:rPr>
                <w:sz w:val="20"/>
                <w:szCs w:val="20"/>
              </w:rPr>
              <w:t xml:space="preserve">  называть факторы, влияющие на скорость химической реакции и объяснять их влияние на скорость химической реакции; называть факторы, влияющие на смещение химического равновесия.</w:t>
            </w:r>
          </w:p>
          <w:p w:rsidR="009728BA" w:rsidRPr="00117049" w:rsidRDefault="009728BA" w:rsidP="00117049">
            <w:pPr>
              <w:rPr>
                <w:sz w:val="20"/>
                <w:szCs w:val="20"/>
              </w:rPr>
            </w:pPr>
          </w:p>
          <w:p w:rsidR="009728BA" w:rsidRPr="00117049" w:rsidRDefault="009728BA" w:rsidP="00117049">
            <w:pPr>
              <w:rPr>
                <w:i/>
                <w:sz w:val="20"/>
                <w:szCs w:val="20"/>
              </w:rPr>
            </w:pPr>
            <w:r w:rsidRPr="00117049">
              <w:rPr>
                <w:i/>
                <w:sz w:val="20"/>
                <w:szCs w:val="20"/>
              </w:rPr>
              <w:t xml:space="preserve">Получат возможность </w:t>
            </w:r>
          </w:p>
          <w:p w:rsidR="009728BA" w:rsidRPr="00117049" w:rsidRDefault="009728BA" w:rsidP="00117049">
            <w:pPr>
              <w:rPr>
                <w:sz w:val="20"/>
                <w:szCs w:val="20"/>
              </w:rPr>
            </w:pPr>
            <w:r w:rsidRPr="00117049">
              <w:rPr>
                <w:i/>
                <w:sz w:val="20"/>
                <w:szCs w:val="20"/>
              </w:rPr>
              <w:t xml:space="preserve">научиться: </w:t>
            </w:r>
            <w:r w:rsidRPr="00117049">
              <w:rPr>
                <w:sz w:val="20"/>
                <w:szCs w:val="20"/>
              </w:rPr>
              <w:t>прогнозировать результаты воздействия различных факторов на изменение скорости химической реакции; прогнозировать результаты воздействия различных факторов на смещение химического равновесия</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Самостоятельно обнаруживают и формулируют проблему.</w:t>
            </w:r>
          </w:p>
          <w:p w:rsidR="009728BA" w:rsidRPr="00117049" w:rsidRDefault="009728BA" w:rsidP="00117049">
            <w:pPr>
              <w:rPr>
                <w:sz w:val="20"/>
                <w:szCs w:val="20"/>
              </w:rPr>
            </w:pP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Выявляют причины и следствия явлений. Строят логические рассуждения, устанавливают причинно – следственные связи</w:t>
            </w:r>
          </w:p>
          <w:p w:rsidR="009728BA" w:rsidRPr="00117049" w:rsidRDefault="009728BA" w:rsidP="00117049">
            <w:pPr>
              <w:rPr>
                <w:sz w:val="20"/>
                <w:szCs w:val="20"/>
              </w:rPr>
            </w:pPr>
          </w:p>
          <w:p w:rsidR="009728BA" w:rsidRPr="00117049" w:rsidRDefault="009728BA" w:rsidP="00117049">
            <w:pPr>
              <w:rPr>
                <w:b/>
                <w:sz w:val="20"/>
                <w:szCs w:val="20"/>
              </w:rPr>
            </w:pPr>
            <w:r w:rsidRPr="00117049">
              <w:rPr>
                <w:b/>
                <w:sz w:val="20"/>
                <w:szCs w:val="20"/>
              </w:rPr>
              <w:t>Коммуникативные:</w:t>
            </w:r>
          </w:p>
          <w:p w:rsidR="009728BA" w:rsidRPr="00117049" w:rsidRDefault="009728BA" w:rsidP="00117049">
            <w:pPr>
              <w:rPr>
                <w:sz w:val="20"/>
                <w:szCs w:val="20"/>
              </w:rPr>
            </w:pPr>
            <w:r w:rsidRPr="00117049">
              <w:rPr>
                <w:sz w:val="20"/>
                <w:szCs w:val="20"/>
              </w:rPr>
              <w:t>Учитывают разные мнения и стремятся к координации различных позиций в сотрудничестве, формулируют собственное мнение и позицию</w:t>
            </w:r>
          </w:p>
        </w:tc>
        <w:tc>
          <w:tcPr>
            <w:tcW w:w="2268" w:type="dxa"/>
          </w:tcPr>
          <w:p w:rsidR="009728BA" w:rsidRPr="00117049" w:rsidRDefault="009728BA" w:rsidP="00117049">
            <w:pPr>
              <w:rPr>
                <w:sz w:val="20"/>
                <w:szCs w:val="20"/>
              </w:rPr>
            </w:pPr>
            <w:r w:rsidRPr="00117049">
              <w:rPr>
                <w:sz w:val="20"/>
                <w:szCs w:val="20"/>
              </w:rPr>
              <w:t>Проявляют устойчивый учебно – познавательный интерес к новым общим способам решения задач</w:t>
            </w:r>
          </w:p>
        </w:tc>
        <w:tc>
          <w:tcPr>
            <w:tcW w:w="1134" w:type="dxa"/>
            <w:vAlign w:val="center"/>
          </w:tcPr>
          <w:p w:rsidR="009728BA" w:rsidRPr="009728BA" w:rsidRDefault="009728BA" w:rsidP="009728BA">
            <w:pPr>
              <w:jc w:val="center"/>
              <w:rPr>
                <w:sz w:val="20"/>
                <w:szCs w:val="20"/>
              </w:rPr>
            </w:pPr>
            <w:r w:rsidRPr="009728BA">
              <w:rPr>
                <w:sz w:val="20"/>
                <w:szCs w:val="20"/>
              </w:rPr>
              <w:t>§5, схема "Классификация химических реакций"</w:t>
            </w:r>
          </w:p>
        </w:tc>
      </w:tr>
      <w:tr w:rsidR="009728BA" w:rsidRPr="00117049" w:rsidTr="009728BA">
        <w:tc>
          <w:tcPr>
            <w:tcW w:w="557" w:type="dxa"/>
          </w:tcPr>
          <w:p w:rsidR="009728BA" w:rsidRPr="00117049" w:rsidRDefault="009728BA" w:rsidP="00117049">
            <w:pPr>
              <w:jc w:val="center"/>
            </w:pPr>
            <w:r w:rsidRPr="00117049">
              <w:lastRenderedPageBreak/>
              <w:t>8.</w:t>
            </w:r>
          </w:p>
        </w:tc>
        <w:tc>
          <w:tcPr>
            <w:tcW w:w="2386" w:type="dxa"/>
          </w:tcPr>
          <w:p w:rsidR="009728BA" w:rsidRPr="00117049" w:rsidRDefault="009728BA" w:rsidP="00117049">
            <w:r w:rsidRPr="00117049">
              <w:t>Катализаторы</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Катализаторы и катализ. Ингибиторы. Антиоксиданты.</w:t>
            </w:r>
          </w:p>
          <w:p w:rsidR="009728BA" w:rsidRPr="00117049" w:rsidRDefault="009728BA" w:rsidP="00117049">
            <w:pPr>
              <w:rPr>
                <w:b/>
                <w:sz w:val="20"/>
                <w:szCs w:val="20"/>
              </w:rPr>
            </w:pPr>
            <w:r w:rsidRPr="00117049">
              <w:rPr>
                <w:b/>
                <w:sz w:val="20"/>
                <w:szCs w:val="20"/>
              </w:rPr>
              <w:t>Демонстрации:</w:t>
            </w:r>
          </w:p>
          <w:p w:rsidR="009728BA" w:rsidRPr="00117049" w:rsidRDefault="009728BA" w:rsidP="00117049">
            <w:pPr>
              <w:rPr>
                <w:sz w:val="20"/>
                <w:szCs w:val="20"/>
              </w:rPr>
            </w:pPr>
            <w:r w:rsidRPr="00117049">
              <w:rPr>
                <w:sz w:val="20"/>
                <w:szCs w:val="20"/>
              </w:rPr>
              <w:t>Гомогенный и гетерогенный катализы. Ферментативный катализ. Ингибирование.</w:t>
            </w:r>
          </w:p>
          <w:p w:rsidR="009728BA" w:rsidRPr="00117049" w:rsidRDefault="009728BA" w:rsidP="00117049">
            <w:pPr>
              <w:rPr>
                <w:b/>
                <w:sz w:val="20"/>
                <w:szCs w:val="20"/>
              </w:rPr>
            </w:pPr>
            <w:r w:rsidRPr="00117049">
              <w:rPr>
                <w:b/>
                <w:sz w:val="20"/>
                <w:szCs w:val="20"/>
              </w:rPr>
              <w:t>Лаб.опыты:</w:t>
            </w:r>
          </w:p>
          <w:p w:rsidR="009728BA" w:rsidRPr="00117049" w:rsidRDefault="009728BA" w:rsidP="00117049">
            <w:pPr>
              <w:rPr>
                <w:sz w:val="20"/>
                <w:szCs w:val="20"/>
              </w:rPr>
            </w:pPr>
            <w:r w:rsidRPr="00117049">
              <w:rPr>
                <w:sz w:val="20"/>
                <w:szCs w:val="20"/>
              </w:rPr>
              <w:t xml:space="preserve">9. Разложение </w:t>
            </w:r>
          </w:p>
          <w:p w:rsidR="009728BA" w:rsidRPr="00117049" w:rsidRDefault="009728BA" w:rsidP="00117049">
            <w:pPr>
              <w:rPr>
                <w:sz w:val="20"/>
                <w:szCs w:val="20"/>
              </w:rPr>
            </w:pPr>
            <w:r w:rsidRPr="00117049">
              <w:rPr>
                <w:sz w:val="20"/>
                <w:szCs w:val="20"/>
              </w:rPr>
              <w:t xml:space="preserve">пероксида водорода с помощью оксида марганца (IV) и каталазы. 10. Обнаружение каталазы в некоторых пищевых продуктах. </w:t>
            </w:r>
          </w:p>
          <w:p w:rsidR="009728BA" w:rsidRPr="00117049" w:rsidRDefault="009728BA" w:rsidP="00117049">
            <w:pPr>
              <w:rPr>
                <w:sz w:val="20"/>
                <w:szCs w:val="20"/>
              </w:rPr>
            </w:pPr>
            <w:r w:rsidRPr="00117049">
              <w:rPr>
                <w:sz w:val="20"/>
                <w:szCs w:val="20"/>
              </w:rPr>
              <w:t>11. Ингибирование взаимодействия кислот с металлами уротропином</w:t>
            </w:r>
          </w:p>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 использовать при характеристике превращений веществ понятия «катализатор», «ингибитор», «антиоксиданты», проводить несложные химические опыты и наблюдения за изменениями свойств свойств веществ в процессе превращений, соблюдать правила ТБ и ОТ.</w:t>
            </w:r>
          </w:p>
          <w:p w:rsidR="009728BA" w:rsidRPr="00117049" w:rsidRDefault="009728BA" w:rsidP="00117049">
            <w:pPr>
              <w:rPr>
                <w:sz w:val="20"/>
                <w:szCs w:val="20"/>
              </w:rPr>
            </w:pPr>
            <w:r w:rsidRPr="00117049">
              <w:rPr>
                <w:i/>
                <w:sz w:val="20"/>
                <w:szCs w:val="20"/>
              </w:rPr>
              <w:t>Получат возможность научиться:</w:t>
            </w:r>
            <w:r w:rsidRPr="00117049">
              <w:rPr>
                <w:sz w:val="20"/>
                <w:szCs w:val="20"/>
              </w:rPr>
              <w:t xml:space="preserve"> грамотно обращаться с веществами в повседневной жизни</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Учитывают правило в планировании и контроле способа решения, осуществляют пошаговый контроль</w:t>
            </w:r>
          </w:p>
          <w:p w:rsidR="009728BA" w:rsidRPr="00117049" w:rsidRDefault="009728BA" w:rsidP="00117049">
            <w:pPr>
              <w:rPr>
                <w:sz w:val="20"/>
                <w:szCs w:val="20"/>
              </w:rPr>
            </w:pP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Самостоятельно создают алгоритм деятельностит при решении проблем различного характера</w:t>
            </w:r>
          </w:p>
          <w:p w:rsidR="009728BA" w:rsidRPr="00117049" w:rsidRDefault="009728BA" w:rsidP="00117049">
            <w:pPr>
              <w:rPr>
                <w:b/>
                <w:sz w:val="20"/>
                <w:szCs w:val="20"/>
              </w:rPr>
            </w:pPr>
            <w:r w:rsidRPr="00117049">
              <w:rPr>
                <w:b/>
                <w:sz w:val="20"/>
                <w:szCs w:val="20"/>
              </w:rPr>
              <w:t>Коммуникативные:</w:t>
            </w:r>
          </w:p>
          <w:p w:rsidR="009728BA" w:rsidRPr="00117049" w:rsidRDefault="009728BA" w:rsidP="00117049">
            <w:r w:rsidRPr="00117049">
              <w:rPr>
                <w:sz w:val="20"/>
                <w:szCs w:val="20"/>
              </w:rPr>
              <w:t>Договариваются о совместной деятельности, приходят к общему решению, в том числе и столкновению интересов</w:t>
            </w:r>
          </w:p>
        </w:tc>
        <w:tc>
          <w:tcPr>
            <w:tcW w:w="2268" w:type="dxa"/>
          </w:tcPr>
          <w:p w:rsidR="009728BA" w:rsidRPr="00117049" w:rsidRDefault="009728BA" w:rsidP="00117049">
            <w:pPr>
              <w:rPr>
                <w:sz w:val="20"/>
                <w:szCs w:val="20"/>
              </w:rPr>
            </w:pPr>
            <w:r w:rsidRPr="00117049">
              <w:rPr>
                <w:sz w:val="20"/>
                <w:szCs w:val="20"/>
              </w:rPr>
              <w:t>Усвоение правил индивидуального и безопасного поведения вЧС, угожающих жизни и здоровью людей</w:t>
            </w:r>
          </w:p>
        </w:tc>
        <w:tc>
          <w:tcPr>
            <w:tcW w:w="1134" w:type="dxa"/>
            <w:vAlign w:val="center"/>
          </w:tcPr>
          <w:p w:rsidR="009728BA" w:rsidRPr="009728BA" w:rsidRDefault="009728BA" w:rsidP="009728BA">
            <w:pPr>
              <w:jc w:val="center"/>
              <w:rPr>
                <w:sz w:val="20"/>
                <w:szCs w:val="20"/>
              </w:rPr>
            </w:pPr>
            <w:r w:rsidRPr="009728BA">
              <w:rPr>
                <w:sz w:val="20"/>
                <w:szCs w:val="20"/>
              </w:rPr>
              <w:t>Повторить §5, кластер "Скорость химических реакций"</w:t>
            </w:r>
          </w:p>
        </w:tc>
      </w:tr>
      <w:tr w:rsidR="009728BA" w:rsidRPr="00117049" w:rsidTr="009728BA">
        <w:tc>
          <w:tcPr>
            <w:tcW w:w="557" w:type="dxa"/>
          </w:tcPr>
          <w:p w:rsidR="009728BA" w:rsidRPr="00117049" w:rsidRDefault="009728BA" w:rsidP="00117049">
            <w:pPr>
              <w:jc w:val="center"/>
            </w:pPr>
            <w:r w:rsidRPr="00117049">
              <w:t>9.</w:t>
            </w:r>
          </w:p>
        </w:tc>
        <w:tc>
          <w:tcPr>
            <w:tcW w:w="2386" w:type="dxa"/>
          </w:tcPr>
          <w:p w:rsidR="009728BA" w:rsidRPr="00117049" w:rsidRDefault="009728BA" w:rsidP="00117049">
            <w:r w:rsidRPr="00117049">
              <w:t>Обобщение и систематизация знаний по теме «Введение»</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p>
        </w:tc>
        <w:tc>
          <w:tcPr>
            <w:tcW w:w="2977" w:type="dxa"/>
          </w:tcPr>
          <w:p w:rsidR="009728BA" w:rsidRPr="00117049" w:rsidRDefault="009728BA" w:rsidP="00117049">
            <w:r w:rsidRPr="00117049">
              <w:rPr>
                <w:i/>
                <w:sz w:val="20"/>
                <w:szCs w:val="20"/>
              </w:rPr>
              <w:t>Научатся</w:t>
            </w:r>
            <w:r w:rsidRPr="00117049">
              <w:rPr>
                <w:sz w:val="20"/>
                <w:szCs w:val="20"/>
              </w:rPr>
              <w:t>:  обобщать знания и представлять их схем, таблиц, презентаций</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Вносят необходимые коррективы в действие после его завершения на основе его и учета характера сделанных ошибок</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 xml:space="preserve">Строят речевое высказывание в устной </w:t>
            </w:r>
            <w:r w:rsidRPr="00117049">
              <w:rPr>
                <w:sz w:val="20"/>
                <w:szCs w:val="20"/>
              </w:rPr>
              <w:lastRenderedPageBreak/>
              <w:t>и письменной форме</w:t>
            </w:r>
          </w:p>
          <w:p w:rsidR="009728BA" w:rsidRPr="00117049" w:rsidRDefault="009728BA" w:rsidP="00117049">
            <w:r w:rsidRPr="00117049">
              <w:rPr>
                <w:b/>
                <w:sz w:val="20"/>
                <w:szCs w:val="20"/>
              </w:rPr>
              <w:t xml:space="preserve">Коммукативные: </w:t>
            </w:r>
            <w:r w:rsidRPr="00117049">
              <w:rPr>
                <w:sz w:val="20"/>
                <w:szCs w:val="20"/>
              </w:rPr>
              <w:t>контролируют действия партнера</w:t>
            </w:r>
          </w:p>
        </w:tc>
        <w:tc>
          <w:tcPr>
            <w:tcW w:w="2268" w:type="dxa"/>
          </w:tcPr>
          <w:p w:rsidR="009728BA" w:rsidRPr="00117049" w:rsidRDefault="009728BA" w:rsidP="00117049">
            <w:pPr>
              <w:jc w:val="center"/>
            </w:pPr>
          </w:p>
        </w:tc>
        <w:tc>
          <w:tcPr>
            <w:tcW w:w="1134" w:type="dxa"/>
            <w:vAlign w:val="center"/>
          </w:tcPr>
          <w:p w:rsidR="009728BA" w:rsidRPr="009728BA" w:rsidRDefault="009728BA" w:rsidP="009728BA">
            <w:pPr>
              <w:jc w:val="center"/>
              <w:rPr>
                <w:sz w:val="20"/>
                <w:szCs w:val="20"/>
              </w:rPr>
            </w:pPr>
            <w:r w:rsidRPr="009728BA">
              <w:rPr>
                <w:sz w:val="20"/>
                <w:szCs w:val="20"/>
              </w:rPr>
              <w:t>§6, синквейн "Катализаторы"</w:t>
            </w:r>
          </w:p>
        </w:tc>
      </w:tr>
      <w:tr w:rsidR="009728BA" w:rsidRPr="00117049" w:rsidTr="009728BA">
        <w:tc>
          <w:tcPr>
            <w:tcW w:w="557" w:type="dxa"/>
          </w:tcPr>
          <w:p w:rsidR="009728BA" w:rsidRPr="00117049" w:rsidRDefault="009728BA" w:rsidP="00117049">
            <w:pPr>
              <w:jc w:val="center"/>
            </w:pPr>
            <w:r w:rsidRPr="00117049">
              <w:lastRenderedPageBreak/>
              <w:t>10.</w:t>
            </w:r>
          </w:p>
        </w:tc>
        <w:tc>
          <w:tcPr>
            <w:tcW w:w="2386" w:type="dxa"/>
          </w:tcPr>
          <w:p w:rsidR="009728BA" w:rsidRPr="00117049" w:rsidRDefault="009728BA" w:rsidP="00117049">
            <w:pPr>
              <w:rPr>
                <w:b/>
              </w:rPr>
            </w:pPr>
            <w:r w:rsidRPr="00117049">
              <w:rPr>
                <w:b/>
              </w:rPr>
              <w:t>Контрольная работа№1</w:t>
            </w:r>
          </w:p>
          <w:p w:rsidR="009728BA" w:rsidRPr="00117049" w:rsidRDefault="009728BA" w:rsidP="00117049">
            <w:r w:rsidRPr="00117049">
              <w:t xml:space="preserve"> по теме  «Введение»</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Контроль предметных и метапредметных учебных действий по теме « Введение.</w:t>
            </w:r>
          </w:p>
          <w:p w:rsidR="009728BA" w:rsidRPr="00117049" w:rsidRDefault="009728BA" w:rsidP="00117049">
            <w:pPr>
              <w:rPr>
                <w:sz w:val="20"/>
                <w:szCs w:val="20"/>
              </w:rPr>
            </w:pPr>
            <w:r w:rsidRPr="00117049">
              <w:rPr>
                <w:sz w:val="20"/>
                <w:szCs w:val="20"/>
              </w:rPr>
              <w:t>Общая характеристика химических</w:t>
            </w:r>
          </w:p>
          <w:p w:rsidR="009728BA" w:rsidRPr="00117049" w:rsidRDefault="009728BA" w:rsidP="00117049">
            <w:pPr>
              <w:rPr>
                <w:sz w:val="20"/>
                <w:szCs w:val="20"/>
              </w:rPr>
            </w:pPr>
            <w:r w:rsidRPr="00117049">
              <w:rPr>
                <w:sz w:val="20"/>
                <w:szCs w:val="20"/>
              </w:rPr>
              <w:t>элементов и химических реакций. Периодический закон и Периодическая</w:t>
            </w:r>
          </w:p>
          <w:p w:rsidR="009728BA" w:rsidRPr="00117049" w:rsidRDefault="009728BA" w:rsidP="00117049">
            <w:pPr>
              <w:rPr>
                <w:sz w:val="20"/>
                <w:szCs w:val="20"/>
              </w:rPr>
            </w:pPr>
            <w:r w:rsidRPr="00117049">
              <w:rPr>
                <w:sz w:val="20"/>
                <w:szCs w:val="20"/>
              </w:rPr>
              <w:t xml:space="preserve">система химических элементов </w:t>
            </w:r>
          </w:p>
          <w:p w:rsidR="009728BA" w:rsidRPr="00117049" w:rsidRDefault="009728BA" w:rsidP="00117049">
            <w:pPr>
              <w:rPr>
                <w:sz w:val="20"/>
                <w:szCs w:val="20"/>
              </w:rPr>
            </w:pPr>
            <w:r w:rsidRPr="00117049">
              <w:rPr>
                <w:sz w:val="20"/>
                <w:szCs w:val="20"/>
              </w:rPr>
              <w:t xml:space="preserve">Д. И. Менделеева» </w:t>
            </w:r>
          </w:p>
          <w:p w:rsidR="009728BA" w:rsidRPr="00117049" w:rsidRDefault="009728BA" w:rsidP="00117049"/>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 применять полученные знания и сформированные умения для решения учебных задач</w:t>
            </w:r>
          </w:p>
        </w:tc>
        <w:tc>
          <w:tcPr>
            <w:tcW w:w="3686" w:type="dxa"/>
          </w:tcPr>
          <w:p w:rsidR="009728BA" w:rsidRPr="00117049" w:rsidRDefault="009728BA" w:rsidP="00117049">
            <w:pPr>
              <w:rPr>
                <w:b/>
                <w:sz w:val="20"/>
                <w:szCs w:val="20"/>
              </w:rPr>
            </w:pPr>
            <w:r w:rsidRPr="00117049">
              <w:rPr>
                <w:b/>
                <w:sz w:val="20"/>
                <w:szCs w:val="20"/>
              </w:rPr>
              <w:t xml:space="preserve">Регулятивные: </w:t>
            </w:r>
            <w:r w:rsidRPr="00117049">
              <w:rPr>
                <w:sz w:val="20"/>
                <w:szCs w:val="20"/>
              </w:rPr>
              <w:t>осуществляют пошаговый  и итоговый контроль по результату</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строят речевое высказывание в устной и письменной форме</w:t>
            </w:r>
          </w:p>
          <w:p w:rsidR="009728BA" w:rsidRPr="00117049" w:rsidRDefault="009728BA" w:rsidP="00117049">
            <w:pPr>
              <w:rPr>
                <w:b/>
                <w:sz w:val="20"/>
                <w:szCs w:val="20"/>
              </w:rPr>
            </w:pPr>
            <w:r w:rsidRPr="00117049">
              <w:rPr>
                <w:b/>
                <w:sz w:val="20"/>
                <w:szCs w:val="20"/>
              </w:rPr>
              <w:t xml:space="preserve">Коммукативные: </w:t>
            </w:r>
            <w:r w:rsidRPr="00117049">
              <w:rPr>
                <w:sz w:val="20"/>
                <w:szCs w:val="20"/>
              </w:rPr>
              <w:t>учитывают разные мнения и стремяться к координации различных позиций в сотркудничестве</w:t>
            </w:r>
          </w:p>
        </w:tc>
        <w:tc>
          <w:tcPr>
            <w:tcW w:w="2268" w:type="dxa"/>
          </w:tcPr>
          <w:p w:rsidR="009728BA" w:rsidRPr="00117049" w:rsidRDefault="009728BA" w:rsidP="00117049">
            <w:pPr>
              <w:rPr>
                <w:sz w:val="20"/>
                <w:szCs w:val="20"/>
              </w:rPr>
            </w:pPr>
            <w:r w:rsidRPr="00117049">
              <w:rPr>
                <w:sz w:val="20"/>
                <w:szCs w:val="20"/>
              </w:rPr>
              <w:t>Выражают адекватное понимание причин успеха и неуспеха учебной деятельности</w:t>
            </w:r>
          </w:p>
        </w:tc>
        <w:tc>
          <w:tcPr>
            <w:tcW w:w="1134" w:type="dxa"/>
            <w:vAlign w:val="center"/>
          </w:tcPr>
          <w:p w:rsidR="009728BA" w:rsidRPr="009728BA" w:rsidRDefault="009728BA" w:rsidP="009728BA">
            <w:pPr>
              <w:jc w:val="center"/>
              <w:rPr>
                <w:sz w:val="20"/>
                <w:szCs w:val="20"/>
              </w:rPr>
            </w:pPr>
            <w:r w:rsidRPr="009728BA">
              <w:rPr>
                <w:sz w:val="20"/>
                <w:szCs w:val="20"/>
              </w:rPr>
              <w:t>Повторить §1- 6</w:t>
            </w:r>
          </w:p>
        </w:tc>
      </w:tr>
      <w:tr w:rsidR="004A5C64" w:rsidRPr="00117049" w:rsidTr="002A0F8B">
        <w:tc>
          <w:tcPr>
            <w:tcW w:w="15276" w:type="dxa"/>
            <w:gridSpan w:val="7"/>
          </w:tcPr>
          <w:p w:rsidR="004A5C64" w:rsidRPr="00117049" w:rsidRDefault="004A5C64" w:rsidP="00117049">
            <w:pPr>
              <w:jc w:val="center"/>
              <w:rPr>
                <w:b/>
              </w:rPr>
            </w:pPr>
            <w:r w:rsidRPr="00117049">
              <w:rPr>
                <w:b/>
              </w:rPr>
              <w:t>Тема 1. Металлы(18ч.)</w:t>
            </w:r>
          </w:p>
        </w:tc>
        <w:tc>
          <w:tcPr>
            <w:tcW w:w="1134" w:type="dxa"/>
          </w:tcPr>
          <w:p w:rsidR="004A5C64" w:rsidRPr="00117049" w:rsidRDefault="004A5C64" w:rsidP="00117049">
            <w:pPr>
              <w:jc w:val="center"/>
              <w:rPr>
                <w:b/>
              </w:rPr>
            </w:pPr>
          </w:p>
        </w:tc>
      </w:tr>
      <w:tr w:rsidR="009728BA" w:rsidRPr="00117049" w:rsidTr="009728BA">
        <w:tc>
          <w:tcPr>
            <w:tcW w:w="557" w:type="dxa"/>
          </w:tcPr>
          <w:p w:rsidR="009728BA" w:rsidRPr="00117049" w:rsidRDefault="009728BA" w:rsidP="00117049">
            <w:pPr>
              <w:jc w:val="center"/>
            </w:pPr>
            <w:r w:rsidRPr="00117049">
              <w:t>11.</w:t>
            </w:r>
          </w:p>
        </w:tc>
        <w:tc>
          <w:tcPr>
            <w:tcW w:w="2386" w:type="dxa"/>
          </w:tcPr>
          <w:p w:rsidR="009728BA" w:rsidRPr="00117049" w:rsidRDefault="009728BA" w:rsidP="00117049">
            <w:r w:rsidRPr="00117049">
              <w:t xml:space="preserve">Положение </w:t>
            </w:r>
          </w:p>
          <w:p w:rsidR="009728BA" w:rsidRPr="00117049" w:rsidRDefault="009728BA" w:rsidP="00117049">
            <w:r w:rsidRPr="00117049">
              <w:t xml:space="preserve">элементов-металлов в Периодической системе </w:t>
            </w:r>
          </w:p>
          <w:p w:rsidR="009728BA" w:rsidRPr="00117049" w:rsidRDefault="009728BA" w:rsidP="00117049">
            <w:r w:rsidRPr="00117049">
              <w:t xml:space="preserve">Д. И. Менделеева и особенности строения их </w:t>
            </w:r>
          </w:p>
          <w:p w:rsidR="009728BA" w:rsidRPr="00117049" w:rsidRDefault="009728BA" w:rsidP="00117049">
            <w:r w:rsidRPr="00117049">
              <w:t xml:space="preserve">атомов. Физические </w:t>
            </w:r>
          </w:p>
          <w:p w:rsidR="009728BA" w:rsidRPr="00117049" w:rsidRDefault="009728BA" w:rsidP="00117049">
            <w:r w:rsidRPr="00117049">
              <w:t xml:space="preserve">свойства металлов. Сплавы </w:t>
            </w:r>
          </w:p>
          <w:p w:rsidR="009728BA" w:rsidRPr="00117049" w:rsidRDefault="009728BA" w:rsidP="00117049">
            <w:pPr>
              <w:jc w:val="center"/>
            </w:pP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 xml:space="preserve">Положение металлов в Периодической  системе химических элементов  </w:t>
            </w:r>
          </w:p>
          <w:p w:rsidR="009728BA" w:rsidRPr="00117049" w:rsidRDefault="009728BA" w:rsidP="00117049">
            <w:pPr>
              <w:rPr>
                <w:sz w:val="20"/>
                <w:szCs w:val="20"/>
              </w:rPr>
            </w:pPr>
            <w:r w:rsidRPr="00117049">
              <w:rPr>
                <w:sz w:val="20"/>
                <w:szCs w:val="20"/>
              </w:rPr>
              <w:t xml:space="preserve">Д. И. Менделеева. Металлическая </w:t>
            </w:r>
          </w:p>
          <w:p w:rsidR="009728BA" w:rsidRPr="00117049" w:rsidRDefault="009728BA" w:rsidP="00117049">
            <w:pPr>
              <w:rPr>
                <w:sz w:val="20"/>
                <w:szCs w:val="20"/>
              </w:rPr>
            </w:pPr>
            <w:r w:rsidRPr="00117049">
              <w:rPr>
                <w:sz w:val="20"/>
                <w:szCs w:val="20"/>
              </w:rPr>
              <w:t xml:space="preserve">кристаллическая решетка и металлическая химическая связь. Общие физические свойства металлов. </w:t>
            </w:r>
          </w:p>
          <w:p w:rsidR="009728BA" w:rsidRPr="00117049" w:rsidRDefault="009728BA" w:rsidP="00117049">
            <w:pPr>
              <w:rPr>
                <w:sz w:val="20"/>
                <w:szCs w:val="20"/>
              </w:rPr>
            </w:pPr>
            <w:r w:rsidRPr="00117049">
              <w:rPr>
                <w:sz w:val="20"/>
                <w:szCs w:val="20"/>
              </w:rPr>
              <w:t>Сплавы, их свойства и значение.</w:t>
            </w:r>
          </w:p>
          <w:p w:rsidR="009728BA" w:rsidRPr="00117049" w:rsidRDefault="009728BA" w:rsidP="00117049">
            <w:pPr>
              <w:rPr>
                <w:b/>
                <w:sz w:val="20"/>
                <w:szCs w:val="20"/>
              </w:rPr>
            </w:pPr>
            <w:r w:rsidRPr="00117049">
              <w:rPr>
                <w:b/>
                <w:sz w:val="20"/>
                <w:szCs w:val="20"/>
              </w:rPr>
              <w:t>Демонстрации:</w:t>
            </w:r>
          </w:p>
          <w:p w:rsidR="009728BA" w:rsidRPr="00117049" w:rsidRDefault="009728BA" w:rsidP="00117049">
            <w:r w:rsidRPr="00117049">
              <w:rPr>
                <w:sz w:val="20"/>
                <w:szCs w:val="20"/>
              </w:rPr>
              <w:t>Образцы сплавов</w:t>
            </w:r>
          </w:p>
          <w:p w:rsidR="009728BA" w:rsidRPr="00117049" w:rsidRDefault="009728BA" w:rsidP="00117049">
            <w:pPr>
              <w:jc w:val="center"/>
            </w:pPr>
          </w:p>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 характеризовать металлы по их положению в ПСХЭ Д.И.Менделеева, описывать строение физические свойства металлов, объяснять зависимость свойств металлов от их положения ПСХЭ Д.И.Менделеева;</w:t>
            </w:r>
          </w:p>
          <w:p w:rsidR="009728BA" w:rsidRPr="00117049" w:rsidRDefault="009728BA" w:rsidP="00117049">
            <w:pPr>
              <w:rPr>
                <w:sz w:val="20"/>
                <w:szCs w:val="20"/>
              </w:rPr>
            </w:pPr>
            <w:r w:rsidRPr="00117049">
              <w:rPr>
                <w:i/>
                <w:sz w:val="20"/>
                <w:szCs w:val="20"/>
              </w:rPr>
              <w:t>Получат возможность научиться</w:t>
            </w:r>
            <w:r w:rsidRPr="00117049">
              <w:rPr>
                <w:sz w:val="20"/>
                <w:szCs w:val="20"/>
              </w:rPr>
              <w:t>: прогнозировать свойства неизученных элементов и их соединений на основе знаний о периодическом законе.</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Принимают и сохраняют учебную задачу, планируют свои действия в соответствии с поставленной задачей и условиями ее реализации</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Используют знаково – символические средства</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r w:rsidRPr="00117049">
              <w:rPr>
                <w:sz w:val="20"/>
                <w:szCs w:val="20"/>
              </w:rPr>
              <w:t>Аргументируют свою позицию и координируют ее с позиции партнеровв сотрудничестве</w:t>
            </w:r>
          </w:p>
        </w:tc>
        <w:tc>
          <w:tcPr>
            <w:tcW w:w="2268" w:type="dxa"/>
          </w:tcPr>
          <w:p w:rsidR="009728BA" w:rsidRPr="00117049" w:rsidRDefault="009728BA" w:rsidP="00117049">
            <w:r w:rsidRPr="00117049">
              <w:rPr>
                <w:sz w:val="20"/>
                <w:szCs w:val="20"/>
              </w:rPr>
              <w:t>Определяют свою личную позицию, адекватную дифференцированную самооценку своих успехов в учебе</w:t>
            </w:r>
          </w:p>
        </w:tc>
        <w:tc>
          <w:tcPr>
            <w:tcW w:w="1134" w:type="dxa"/>
            <w:vAlign w:val="center"/>
          </w:tcPr>
          <w:p w:rsidR="009728BA" w:rsidRPr="009728BA" w:rsidRDefault="009728BA" w:rsidP="009728BA">
            <w:pPr>
              <w:jc w:val="center"/>
              <w:rPr>
                <w:sz w:val="20"/>
                <w:szCs w:val="20"/>
              </w:rPr>
            </w:pPr>
            <w:r w:rsidRPr="009728BA">
              <w:rPr>
                <w:sz w:val="20"/>
                <w:szCs w:val="20"/>
              </w:rPr>
              <w:t>§8-9, кластер по §10</w:t>
            </w:r>
          </w:p>
        </w:tc>
      </w:tr>
      <w:tr w:rsidR="009728BA" w:rsidRPr="00117049" w:rsidTr="009728BA">
        <w:tc>
          <w:tcPr>
            <w:tcW w:w="557" w:type="dxa"/>
          </w:tcPr>
          <w:p w:rsidR="009728BA" w:rsidRPr="00117049" w:rsidRDefault="009728BA" w:rsidP="00117049">
            <w:pPr>
              <w:jc w:val="center"/>
            </w:pPr>
            <w:r w:rsidRPr="00117049">
              <w:t>12.</w:t>
            </w:r>
          </w:p>
        </w:tc>
        <w:tc>
          <w:tcPr>
            <w:tcW w:w="2386" w:type="dxa"/>
          </w:tcPr>
          <w:p w:rsidR="009728BA" w:rsidRPr="00117049" w:rsidRDefault="009728BA" w:rsidP="00117049">
            <w:r w:rsidRPr="00117049">
              <w:t>Химические свойства металлов</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Химические свойства металлов как восстановителей, а также в свете их положения в электрохимическом ряду напряжений металлов.</w:t>
            </w:r>
          </w:p>
          <w:p w:rsidR="009728BA" w:rsidRPr="00117049" w:rsidRDefault="009728BA" w:rsidP="00117049">
            <w:pPr>
              <w:rPr>
                <w:sz w:val="20"/>
                <w:szCs w:val="20"/>
              </w:rPr>
            </w:pPr>
            <w:r w:rsidRPr="00117049">
              <w:rPr>
                <w:b/>
                <w:sz w:val="20"/>
                <w:szCs w:val="20"/>
              </w:rPr>
              <w:t>Демонстрации:</w:t>
            </w:r>
            <w:r w:rsidRPr="00117049">
              <w:rPr>
                <w:sz w:val="20"/>
                <w:szCs w:val="20"/>
              </w:rPr>
              <w:t xml:space="preserve"> Взаимодействие металлов с неметаллами.</w:t>
            </w:r>
          </w:p>
          <w:p w:rsidR="009728BA" w:rsidRPr="00117049" w:rsidRDefault="009728BA" w:rsidP="00117049">
            <w:pPr>
              <w:rPr>
                <w:sz w:val="20"/>
                <w:szCs w:val="20"/>
              </w:rPr>
            </w:pPr>
            <w:r w:rsidRPr="00117049">
              <w:rPr>
                <w:b/>
                <w:sz w:val="20"/>
                <w:szCs w:val="20"/>
              </w:rPr>
              <w:t>Лаб. опыты</w:t>
            </w:r>
            <w:r w:rsidRPr="00117049">
              <w:rPr>
                <w:sz w:val="20"/>
                <w:szCs w:val="20"/>
              </w:rPr>
              <w:t>: 12.Взаимодействие растворов кислот и солей с металлами</w:t>
            </w:r>
          </w:p>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 xml:space="preserve"> описывать свойства веществ на основе наблюдений за их превращениями, демонстрируемыми учителем, исследовать свойства веществ в ходе выполнения лабораторного опыта, делать выводы о закономерностях свойств металлов в периодах и группах. </w:t>
            </w:r>
          </w:p>
          <w:p w:rsidR="009728BA" w:rsidRPr="00117049" w:rsidRDefault="009728BA" w:rsidP="00117049">
            <w:pPr>
              <w:rPr>
                <w:sz w:val="20"/>
                <w:szCs w:val="20"/>
              </w:rPr>
            </w:pPr>
            <w:r w:rsidRPr="00117049">
              <w:rPr>
                <w:i/>
                <w:sz w:val="20"/>
                <w:szCs w:val="20"/>
              </w:rPr>
              <w:t>Получат возможность научиться</w:t>
            </w:r>
            <w:r w:rsidRPr="00117049">
              <w:rPr>
                <w:sz w:val="20"/>
                <w:szCs w:val="20"/>
              </w:rPr>
              <w:t>: прогнозировать химические свойства неизученных элементов и их соединений на основе знаний о периодическом законе.</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Постановка учебной задачи на основе соотнесения того, что известно и усвоено , и того, что еще неизвестно</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Выдвижение гипотез, их обоснование, доказательство</w:t>
            </w:r>
          </w:p>
          <w:p w:rsidR="009728BA" w:rsidRPr="00117049" w:rsidRDefault="009728BA" w:rsidP="00117049">
            <w:pPr>
              <w:rPr>
                <w:sz w:val="20"/>
                <w:szCs w:val="20"/>
              </w:rPr>
            </w:pP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pPr>
              <w:jc w:val="both"/>
              <w:rPr>
                <w:sz w:val="20"/>
                <w:szCs w:val="20"/>
              </w:rPr>
            </w:pPr>
            <w:r w:rsidRPr="00117049">
              <w:rPr>
                <w:sz w:val="20"/>
                <w:szCs w:val="20"/>
              </w:rPr>
              <w:t>Учавствуют в коллективном обсуждении проблем, проявляют активность во взаимодействии для решения коммуникативных и познавательных задач</w:t>
            </w:r>
          </w:p>
        </w:tc>
        <w:tc>
          <w:tcPr>
            <w:tcW w:w="2268" w:type="dxa"/>
          </w:tcPr>
          <w:p w:rsidR="009728BA" w:rsidRPr="00117049" w:rsidRDefault="009728BA" w:rsidP="00117049">
            <w:pPr>
              <w:rPr>
                <w:sz w:val="20"/>
                <w:szCs w:val="20"/>
              </w:rPr>
            </w:pPr>
            <w:r w:rsidRPr="00117049">
              <w:rPr>
                <w:sz w:val="20"/>
                <w:szCs w:val="20"/>
              </w:rPr>
              <w:t>Формируют умения использовать знания в быту</w:t>
            </w:r>
          </w:p>
        </w:tc>
        <w:tc>
          <w:tcPr>
            <w:tcW w:w="1134" w:type="dxa"/>
            <w:vAlign w:val="center"/>
          </w:tcPr>
          <w:p w:rsidR="009728BA" w:rsidRPr="009728BA" w:rsidRDefault="009728BA" w:rsidP="009728BA">
            <w:pPr>
              <w:jc w:val="center"/>
              <w:rPr>
                <w:sz w:val="20"/>
                <w:szCs w:val="20"/>
              </w:rPr>
            </w:pPr>
            <w:r w:rsidRPr="009728BA">
              <w:rPr>
                <w:sz w:val="20"/>
                <w:szCs w:val="20"/>
              </w:rPr>
              <w:t>§11,  №5, 7</w:t>
            </w:r>
          </w:p>
        </w:tc>
      </w:tr>
      <w:tr w:rsidR="009728BA" w:rsidRPr="00117049" w:rsidTr="009728BA">
        <w:tc>
          <w:tcPr>
            <w:tcW w:w="557" w:type="dxa"/>
          </w:tcPr>
          <w:p w:rsidR="009728BA" w:rsidRPr="00117049" w:rsidRDefault="009728BA" w:rsidP="00117049">
            <w:pPr>
              <w:jc w:val="center"/>
            </w:pPr>
            <w:r w:rsidRPr="00117049">
              <w:lastRenderedPageBreak/>
              <w:t>13.</w:t>
            </w:r>
          </w:p>
        </w:tc>
        <w:tc>
          <w:tcPr>
            <w:tcW w:w="2386" w:type="dxa"/>
          </w:tcPr>
          <w:p w:rsidR="009728BA" w:rsidRPr="00117049" w:rsidRDefault="009728BA" w:rsidP="00117049">
            <w:r w:rsidRPr="00117049">
              <w:t xml:space="preserve">Металлы в природе. Общие </w:t>
            </w:r>
          </w:p>
          <w:p w:rsidR="009728BA" w:rsidRPr="00117049" w:rsidRDefault="009728BA" w:rsidP="00117049">
            <w:r w:rsidRPr="00117049">
              <w:t xml:space="preserve">способы их </w:t>
            </w:r>
          </w:p>
          <w:p w:rsidR="009728BA" w:rsidRPr="00117049" w:rsidRDefault="009728BA" w:rsidP="00117049">
            <w:r w:rsidRPr="00117049">
              <w:t>получения</w:t>
            </w:r>
          </w:p>
          <w:p w:rsidR="009728BA" w:rsidRPr="00117049" w:rsidRDefault="009728BA" w:rsidP="00117049"/>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Металлы в природе. Общие способы их получения.</w:t>
            </w:r>
          </w:p>
          <w:p w:rsidR="009728BA" w:rsidRPr="00117049" w:rsidRDefault="009728BA" w:rsidP="00117049">
            <w:pPr>
              <w:rPr>
                <w:sz w:val="20"/>
                <w:szCs w:val="20"/>
              </w:rPr>
            </w:pPr>
            <w:r w:rsidRPr="00117049">
              <w:rPr>
                <w:b/>
                <w:sz w:val="20"/>
                <w:szCs w:val="20"/>
              </w:rPr>
              <w:t>Лаб. опыты</w:t>
            </w:r>
            <w:r w:rsidRPr="00117049">
              <w:rPr>
                <w:sz w:val="20"/>
                <w:szCs w:val="20"/>
              </w:rPr>
              <w:t>:</w:t>
            </w:r>
          </w:p>
          <w:p w:rsidR="009728BA" w:rsidRPr="00117049" w:rsidRDefault="009728BA" w:rsidP="00117049">
            <w:pPr>
              <w:rPr>
                <w:sz w:val="20"/>
                <w:szCs w:val="20"/>
              </w:rPr>
            </w:pPr>
            <w:r w:rsidRPr="00117049">
              <w:rPr>
                <w:sz w:val="20"/>
                <w:szCs w:val="20"/>
              </w:rPr>
              <w:t>13. Ознакомление с рудами железа 14. Окрашивание  пламени солями щелочных металлов</w:t>
            </w:r>
          </w:p>
          <w:p w:rsidR="009728BA" w:rsidRPr="00117049" w:rsidRDefault="009728BA" w:rsidP="00117049">
            <w:pPr>
              <w:jc w:val="center"/>
              <w:rPr>
                <w:sz w:val="20"/>
                <w:szCs w:val="20"/>
              </w:rPr>
            </w:pPr>
          </w:p>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 составлять уравнения реакций , лежащих в основе получения металлов.</w:t>
            </w:r>
          </w:p>
          <w:p w:rsidR="009728BA" w:rsidRPr="00117049" w:rsidRDefault="009728BA" w:rsidP="00117049">
            <w:pPr>
              <w:rPr>
                <w:sz w:val="20"/>
                <w:szCs w:val="20"/>
              </w:rPr>
            </w:pPr>
            <w:r w:rsidRPr="00117049">
              <w:rPr>
                <w:i/>
                <w:sz w:val="20"/>
                <w:szCs w:val="20"/>
              </w:rPr>
              <w:t>Получат возможность научиться</w:t>
            </w:r>
            <w:r w:rsidRPr="00117049">
              <w:rPr>
                <w:sz w:val="20"/>
                <w:szCs w:val="20"/>
              </w:rPr>
              <w:t>: приводить примеры  уравнений реакций, лежащих в основе промышленных способов получения чугуна и стали.</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Учитывают правило в планировании и контроле способа действия</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Используют поиск необходимой информации для выполнения учебных заданий с использованием учебной литературы</w:t>
            </w:r>
          </w:p>
          <w:p w:rsidR="009728BA" w:rsidRPr="00117049" w:rsidRDefault="009728BA" w:rsidP="00117049">
            <w:pPr>
              <w:rPr>
                <w:b/>
                <w:sz w:val="20"/>
                <w:szCs w:val="20"/>
              </w:rPr>
            </w:pPr>
            <w:r w:rsidRPr="00117049">
              <w:rPr>
                <w:b/>
                <w:sz w:val="20"/>
                <w:szCs w:val="20"/>
              </w:rPr>
              <w:t xml:space="preserve">Коммукативные: </w:t>
            </w:r>
          </w:p>
          <w:p w:rsidR="009728BA" w:rsidRPr="00117049" w:rsidRDefault="009728BA" w:rsidP="00117049">
            <w:pPr>
              <w:rPr>
                <w:sz w:val="20"/>
                <w:szCs w:val="20"/>
              </w:rPr>
            </w:pPr>
            <w:r w:rsidRPr="00117049">
              <w:rPr>
                <w:sz w:val="20"/>
                <w:szCs w:val="20"/>
              </w:rPr>
              <w:t>Учитывют разные мнения и стремяться к координации различных позиций в сотрудничестве</w:t>
            </w:r>
          </w:p>
        </w:tc>
        <w:tc>
          <w:tcPr>
            <w:tcW w:w="2268" w:type="dxa"/>
          </w:tcPr>
          <w:p w:rsidR="009728BA" w:rsidRPr="00117049" w:rsidRDefault="009728BA" w:rsidP="00117049">
            <w:pPr>
              <w:rPr>
                <w:sz w:val="20"/>
                <w:szCs w:val="20"/>
              </w:rPr>
            </w:pPr>
            <w:r w:rsidRPr="00117049">
              <w:rPr>
                <w:sz w:val="20"/>
                <w:szCs w:val="20"/>
              </w:rPr>
              <w:t>Гордость  за  российскую науку</w:t>
            </w:r>
          </w:p>
        </w:tc>
        <w:tc>
          <w:tcPr>
            <w:tcW w:w="1134" w:type="dxa"/>
            <w:vAlign w:val="center"/>
          </w:tcPr>
          <w:p w:rsidR="009728BA" w:rsidRPr="009728BA" w:rsidRDefault="009728BA" w:rsidP="009728BA">
            <w:pPr>
              <w:jc w:val="center"/>
              <w:rPr>
                <w:sz w:val="20"/>
                <w:szCs w:val="20"/>
              </w:rPr>
            </w:pPr>
            <w:r w:rsidRPr="009728BA">
              <w:rPr>
                <w:sz w:val="20"/>
                <w:szCs w:val="20"/>
              </w:rPr>
              <w:t>§ 7,12, кластер "Получение металлов"</w:t>
            </w:r>
          </w:p>
        </w:tc>
      </w:tr>
      <w:tr w:rsidR="009728BA" w:rsidRPr="00117049" w:rsidTr="009728BA">
        <w:tc>
          <w:tcPr>
            <w:tcW w:w="557" w:type="dxa"/>
          </w:tcPr>
          <w:p w:rsidR="009728BA" w:rsidRPr="00117049" w:rsidRDefault="009728BA" w:rsidP="00117049">
            <w:pPr>
              <w:jc w:val="center"/>
            </w:pPr>
            <w:r w:rsidRPr="00117049">
              <w:t>14.</w:t>
            </w:r>
          </w:p>
        </w:tc>
        <w:tc>
          <w:tcPr>
            <w:tcW w:w="2386" w:type="dxa"/>
          </w:tcPr>
          <w:p w:rsidR="009728BA" w:rsidRPr="00117049" w:rsidRDefault="009728BA" w:rsidP="00117049">
            <w:r w:rsidRPr="00117049">
              <w:t xml:space="preserve">Решение расчетных задач с понятием </w:t>
            </w:r>
            <w:r w:rsidRPr="00117049">
              <w:rPr>
                <w:i/>
              </w:rPr>
              <w:t>массовая доля выхода продукта</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Расчетные задачи по уравнениям химических реакций, протекающих с участием металлов и их соединений</w:t>
            </w:r>
          </w:p>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  решать расчетные  задачи по уравнениям химических реакций, протекающих с участием металлов и их соединений.</w:t>
            </w:r>
          </w:p>
          <w:p w:rsidR="009728BA" w:rsidRPr="00117049" w:rsidRDefault="009728BA" w:rsidP="00117049">
            <w:r w:rsidRPr="00117049">
              <w:rPr>
                <w:i/>
                <w:sz w:val="20"/>
                <w:szCs w:val="20"/>
              </w:rPr>
              <w:t xml:space="preserve">Получат возможность научиться: </w:t>
            </w:r>
            <w:r w:rsidRPr="00117049">
              <w:rPr>
                <w:sz w:val="20"/>
                <w:szCs w:val="20"/>
              </w:rPr>
              <w:t>решать олимпиадные задачи.</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Оценивают правильность выполнения действия на уровне адекватной ретроспекивной оценки</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Выбирают наиболее эффективные способы решения задач, контролируют и оценивают процессии результат деятельности</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pPr>
              <w:rPr>
                <w:sz w:val="20"/>
                <w:szCs w:val="20"/>
              </w:rPr>
            </w:pPr>
            <w:r w:rsidRPr="00117049">
              <w:rPr>
                <w:sz w:val="20"/>
                <w:szCs w:val="20"/>
              </w:rPr>
              <w:t>Контролируют действия партнера</w:t>
            </w:r>
          </w:p>
        </w:tc>
        <w:tc>
          <w:tcPr>
            <w:tcW w:w="2268" w:type="dxa"/>
          </w:tcPr>
          <w:p w:rsidR="009728BA" w:rsidRPr="00117049" w:rsidRDefault="009728BA" w:rsidP="00117049">
            <w:pPr>
              <w:rPr>
                <w:sz w:val="20"/>
                <w:szCs w:val="20"/>
              </w:rPr>
            </w:pPr>
            <w:r w:rsidRPr="00117049">
              <w:rPr>
                <w:sz w:val="20"/>
                <w:szCs w:val="20"/>
              </w:rPr>
              <w:t>Овладение навыками для практической деятельности</w:t>
            </w:r>
          </w:p>
        </w:tc>
        <w:tc>
          <w:tcPr>
            <w:tcW w:w="1134" w:type="dxa"/>
            <w:vAlign w:val="center"/>
          </w:tcPr>
          <w:p w:rsidR="009728BA" w:rsidRPr="009728BA" w:rsidRDefault="009728BA" w:rsidP="009728BA">
            <w:pPr>
              <w:jc w:val="center"/>
              <w:rPr>
                <w:sz w:val="20"/>
                <w:szCs w:val="20"/>
              </w:rPr>
            </w:pPr>
            <w:r w:rsidRPr="009728BA">
              <w:rPr>
                <w:sz w:val="20"/>
                <w:szCs w:val="20"/>
              </w:rPr>
              <w:t>Задачи №1-4</w:t>
            </w:r>
          </w:p>
        </w:tc>
      </w:tr>
      <w:tr w:rsidR="009728BA" w:rsidRPr="00117049" w:rsidTr="009728BA">
        <w:tc>
          <w:tcPr>
            <w:tcW w:w="557" w:type="dxa"/>
          </w:tcPr>
          <w:p w:rsidR="009728BA" w:rsidRPr="00117049" w:rsidRDefault="009728BA" w:rsidP="00117049">
            <w:pPr>
              <w:jc w:val="center"/>
            </w:pPr>
            <w:r w:rsidRPr="00117049">
              <w:t>15.</w:t>
            </w:r>
          </w:p>
        </w:tc>
        <w:tc>
          <w:tcPr>
            <w:tcW w:w="2386" w:type="dxa"/>
          </w:tcPr>
          <w:p w:rsidR="009728BA" w:rsidRPr="00117049" w:rsidRDefault="009728BA" w:rsidP="00117049">
            <w:r w:rsidRPr="00117049">
              <w:t>Понятие о коррозии металлов</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Коррозия металлов и способы борьбы с  ней</w:t>
            </w:r>
          </w:p>
          <w:p w:rsidR="009728BA" w:rsidRPr="00117049" w:rsidRDefault="009728BA" w:rsidP="00117049">
            <w:pPr>
              <w:rPr>
                <w:sz w:val="20"/>
                <w:szCs w:val="20"/>
              </w:rPr>
            </w:pPr>
          </w:p>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 использовать при характеристике металлов и их соединений понятия «коррозия металлов», «химическая коррозия», «электрохимическая коррозия», находить способы защиты металлов от коррозии.</w:t>
            </w:r>
          </w:p>
          <w:p w:rsidR="009728BA" w:rsidRPr="00117049" w:rsidRDefault="009728BA" w:rsidP="00117049">
            <w:pPr>
              <w:rPr>
                <w:sz w:val="20"/>
                <w:szCs w:val="20"/>
              </w:rPr>
            </w:pPr>
            <w:r w:rsidRPr="00117049">
              <w:rPr>
                <w:i/>
                <w:sz w:val="20"/>
                <w:szCs w:val="20"/>
              </w:rPr>
              <w:t>Получат возможность научиться :</w:t>
            </w:r>
            <w:r w:rsidRPr="00117049">
              <w:rPr>
                <w:sz w:val="20"/>
                <w:szCs w:val="20"/>
              </w:rPr>
              <w:t xml:space="preserve"> применять знания о коррозии в жизни.</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Различают способ и результат действия</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Владеют общим приемом решения задач</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pPr>
              <w:rPr>
                <w:sz w:val="20"/>
                <w:szCs w:val="20"/>
              </w:rPr>
            </w:pPr>
            <w:r w:rsidRPr="00117049">
              <w:rPr>
                <w:sz w:val="20"/>
                <w:szCs w:val="20"/>
              </w:rPr>
              <w:t>Договариваются о совместной деятельностм, приходят к общему решению</w:t>
            </w:r>
          </w:p>
        </w:tc>
        <w:tc>
          <w:tcPr>
            <w:tcW w:w="2268" w:type="dxa"/>
          </w:tcPr>
          <w:p w:rsidR="009728BA" w:rsidRPr="00117049" w:rsidRDefault="009728BA" w:rsidP="00117049">
            <w:pPr>
              <w:rPr>
                <w:sz w:val="20"/>
                <w:szCs w:val="20"/>
              </w:rPr>
            </w:pPr>
            <w:r w:rsidRPr="00117049">
              <w:rPr>
                <w:sz w:val="20"/>
                <w:szCs w:val="20"/>
              </w:rPr>
              <w:t>Умение интегрировать полученные знания в практических условиях</w:t>
            </w:r>
          </w:p>
        </w:tc>
        <w:tc>
          <w:tcPr>
            <w:tcW w:w="1134" w:type="dxa"/>
            <w:vAlign w:val="center"/>
          </w:tcPr>
          <w:p w:rsidR="009728BA" w:rsidRPr="009728BA" w:rsidRDefault="009728BA" w:rsidP="009728BA">
            <w:pPr>
              <w:jc w:val="center"/>
              <w:rPr>
                <w:sz w:val="20"/>
                <w:szCs w:val="20"/>
              </w:rPr>
            </w:pPr>
            <w:r w:rsidRPr="009728BA">
              <w:rPr>
                <w:sz w:val="20"/>
                <w:szCs w:val="20"/>
              </w:rPr>
              <w:t>§ 13, задача 2,3</w:t>
            </w:r>
          </w:p>
        </w:tc>
      </w:tr>
      <w:tr w:rsidR="009728BA" w:rsidRPr="00117049" w:rsidTr="009728BA">
        <w:tc>
          <w:tcPr>
            <w:tcW w:w="557" w:type="dxa"/>
          </w:tcPr>
          <w:p w:rsidR="009728BA" w:rsidRPr="00117049" w:rsidRDefault="009728BA" w:rsidP="00117049">
            <w:pPr>
              <w:jc w:val="center"/>
            </w:pPr>
            <w:r w:rsidRPr="00117049">
              <w:t>16.</w:t>
            </w:r>
          </w:p>
        </w:tc>
        <w:tc>
          <w:tcPr>
            <w:tcW w:w="2386" w:type="dxa"/>
          </w:tcPr>
          <w:p w:rsidR="009728BA" w:rsidRPr="00117049" w:rsidRDefault="009728BA" w:rsidP="00117049">
            <w:r w:rsidRPr="00117049">
              <w:t>Щелочные металлы: общая характеристика</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 xml:space="preserve">Общая характеристика щелочных металлов. Металлы в природе. Общие способы их получения. Строение атомов. </w:t>
            </w:r>
          </w:p>
          <w:p w:rsidR="009728BA" w:rsidRPr="00117049" w:rsidRDefault="009728BA" w:rsidP="00117049">
            <w:pPr>
              <w:rPr>
                <w:sz w:val="20"/>
                <w:szCs w:val="20"/>
              </w:rPr>
            </w:pPr>
            <w:r w:rsidRPr="00117049">
              <w:rPr>
                <w:sz w:val="20"/>
                <w:szCs w:val="20"/>
              </w:rPr>
              <w:t>Щелочные металлы — простые вещества</w:t>
            </w:r>
          </w:p>
        </w:tc>
        <w:tc>
          <w:tcPr>
            <w:tcW w:w="2977" w:type="dxa"/>
          </w:tcPr>
          <w:p w:rsidR="009728BA" w:rsidRPr="00117049" w:rsidRDefault="009728BA" w:rsidP="00117049">
            <w:pPr>
              <w:rPr>
                <w:sz w:val="20"/>
                <w:szCs w:val="20"/>
              </w:rPr>
            </w:pPr>
            <w:r w:rsidRPr="00117049">
              <w:rPr>
                <w:i/>
                <w:sz w:val="20"/>
                <w:szCs w:val="20"/>
              </w:rPr>
              <w:t>Научаться</w:t>
            </w:r>
            <w:r w:rsidRPr="00117049">
              <w:rPr>
                <w:sz w:val="20"/>
                <w:szCs w:val="20"/>
              </w:rPr>
              <w:t>: давать характеристику щелочным металлам по их полжению в ПСХЭ Д.И.Менделеева, исследовать свойстващелочных металлов – как простых веществ.</w:t>
            </w:r>
          </w:p>
          <w:p w:rsidR="009728BA" w:rsidRPr="00117049" w:rsidRDefault="009728BA" w:rsidP="00117049">
            <w:r w:rsidRPr="00117049">
              <w:rPr>
                <w:i/>
                <w:sz w:val="20"/>
                <w:szCs w:val="20"/>
              </w:rPr>
              <w:t>Получат возможность научиться</w:t>
            </w:r>
            <w:r w:rsidRPr="00117049">
              <w:rPr>
                <w:sz w:val="20"/>
                <w:szCs w:val="20"/>
              </w:rPr>
              <w:t>: грамотно обращаться с веществами в повседневной жизни.</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Планируют свои действия в связи с поставленной задачей и условиями ее решения</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Ставят и формулируют цели и проблемы урока</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r w:rsidRPr="00117049">
              <w:rPr>
                <w:sz w:val="20"/>
                <w:szCs w:val="20"/>
              </w:rPr>
              <w:t>Адекватно используют речевые средства для эффективного решения коммуникативных задач</w:t>
            </w:r>
          </w:p>
        </w:tc>
        <w:tc>
          <w:tcPr>
            <w:tcW w:w="2268" w:type="dxa"/>
          </w:tcPr>
          <w:p w:rsidR="009728BA" w:rsidRPr="00117049" w:rsidRDefault="009728BA" w:rsidP="00117049">
            <w:r w:rsidRPr="00117049">
              <w:rPr>
                <w:sz w:val="20"/>
                <w:szCs w:val="20"/>
              </w:rPr>
              <w:t>Развитие осознанного, уважительного и доброжелательного отношения к другому человеку. Его мнению, способности вести диалог с другими людьми</w:t>
            </w:r>
          </w:p>
        </w:tc>
        <w:tc>
          <w:tcPr>
            <w:tcW w:w="1134" w:type="dxa"/>
            <w:vAlign w:val="center"/>
          </w:tcPr>
          <w:p w:rsidR="009728BA" w:rsidRPr="009728BA" w:rsidRDefault="009728BA" w:rsidP="009728BA">
            <w:pPr>
              <w:jc w:val="center"/>
              <w:rPr>
                <w:sz w:val="20"/>
                <w:szCs w:val="20"/>
              </w:rPr>
            </w:pPr>
            <w:r w:rsidRPr="009728BA">
              <w:rPr>
                <w:sz w:val="20"/>
                <w:szCs w:val="20"/>
              </w:rPr>
              <w:t>§14,  №1 (уравнение), 3</w:t>
            </w:r>
          </w:p>
        </w:tc>
      </w:tr>
      <w:tr w:rsidR="009728BA" w:rsidRPr="00117049" w:rsidTr="009728BA">
        <w:tc>
          <w:tcPr>
            <w:tcW w:w="557" w:type="dxa"/>
          </w:tcPr>
          <w:p w:rsidR="009728BA" w:rsidRPr="00117049" w:rsidRDefault="009728BA" w:rsidP="00117049">
            <w:pPr>
              <w:jc w:val="center"/>
            </w:pPr>
            <w:r w:rsidRPr="00117049">
              <w:t>17.</w:t>
            </w:r>
          </w:p>
        </w:tc>
        <w:tc>
          <w:tcPr>
            <w:tcW w:w="2386" w:type="dxa"/>
          </w:tcPr>
          <w:p w:rsidR="009728BA" w:rsidRPr="00117049" w:rsidRDefault="009728BA" w:rsidP="00117049">
            <w:r w:rsidRPr="00117049">
              <w:t>Соединения щелочных металлов</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 xml:space="preserve">Важнейшие соединения щелочных металлов — оксиды, гидроксиды и соли (хлориды, карбонаты, </w:t>
            </w:r>
            <w:r w:rsidRPr="00117049">
              <w:rPr>
                <w:sz w:val="20"/>
                <w:szCs w:val="20"/>
              </w:rPr>
              <w:lastRenderedPageBreak/>
              <w:t>сульфаты, нитраты), их свойства и применение в народном хозяйстве. Калийные  удобрения.</w:t>
            </w:r>
          </w:p>
          <w:p w:rsidR="009728BA" w:rsidRPr="00117049" w:rsidRDefault="009728BA" w:rsidP="00117049">
            <w:pPr>
              <w:rPr>
                <w:b/>
                <w:sz w:val="20"/>
                <w:szCs w:val="20"/>
              </w:rPr>
            </w:pPr>
            <w:r w:rsidRPr="00117049">
              <w:rPr>
                <w:b/>
                <w:sz w:val="20"/>
                <w:szCs w:val="20"/>
              </w:rPr>
              <w:t>Демонстрации:</w:t>
            </w:r>
          </w:p>
          <w:p w:rsidR="009728BA" w:rsidRPr="00117049" w:rsidRDefault="009728BA" w:rsidP="00117049">
            <w:pPr>
              <w:rPr>
                <w:sz w:val="20"/>
                <w:szCs w:val="20"/>
              </w:rPr>
            </w:pPr>
            <w:r w:rsidRPr="00117049">
              <w:rPr>
                <w:sz w:val="20"/>
                <w:szCs w:val="20"/>
              </w:rPr>
              <w:t xml:space="preserve">Образцы щелочных и </w:t>
            </w:r>
          </w:p>
          <w:p w:rsidR="009728BA" w:rsidRPr="00117049" w:rsidRDefault="009728BA" w:rsidP="00117049">
            <w:pPr>
              <w:rPr>
                <w:sz w:val="20"/>
                <w:szCs w:val="20"/>
              </w:rPr>
            </w:pPr>
            <w:r w:rsidRPr="00117049">
              <w:rPr>
                <w:sz w:val="20"/>
                <w:szCs w:val="20"/>
              </w:rPr>
              <w:t>щелочноземельных металлов. Взаимодействие натрия, лития с водой. Взаимодействие натрия с кислородом</w:t>
            </w:r>
          </w:p>
        </w:tc>
        <w:tc>
          <w:tcPr>
            <w:tcW w:w="2977" w:type="dxa"/>
          </w:tcPr>
          <w:p w:rsidR="009728BA" w:rsidRPr="00117049" w:rsidRDefault="009728BA" w:rsidP="00117049">
            <w:pPr>
              <w:rPr>
                <w:sz w:val="20"/>
                <w:szCs w:val="20"/>
              </w:rPr>
            </w:pPr>
            <w:r w:rsidRPr="00117049">
              <w:rPr>
                <w:i/>
                <w:sz w:val="20"/>
                <w:szCs w:val="20"/>
              </w:rPr>
              <w:lastRenderedPageBreak/>
              <w:t>Научатся</w:t>
            </w:r>
            <w:r w:rsidRPr="00117049">
              <w:rPr>
                <w:sz w:val="20"/>
                <w:szCs w:val="20"/>
              </w:rPr>
              <w:t xml:space="preserve">: характеризовать физические и  химические свойства оксидов и гидроксидов щелочных </w:t>
            </w:r>
            <w:r w:rsidRPr="00117049">
              <w:rPr>
                <w:sz w:val="20"/>
                <w:szCs w:val="20"/>
              </w:rPr>
              <w:lastRenderedPageBreak/>
              <w:t>металлов, составлять химические уравнения, характеризующие свойства щелочных металлов, решать  «цепочки» превращений.</w:t>
            </w:r>
          </w:p>
          <w:p w:rsidR="009728BA" w:rsidRPr="00117049" w:rsidRDefault="009728BA" w:rsidP="00117049">
            <w:pPr>
              <w:rPr>
                <w:sz w:val="20"/>
                <w:szCs w:val="20"/>
              </w:rPr>
            </w:pPr>
            <w:r w:rsidRPr="00117049">
              <w:rPr>
                <w:i/>
                <w:sz w:val="20"/>
                <w:szCs w:val="20"/>
              </w:rPr>
              <w:t xml:space="preserve">Получат возможность научиться:  </w:t>
            </w:r>
            <w:r w:rsidRPr="00117049">
              <w:rPr>
                <w:sz w:val="20"/>
                <w:szCs w:val="20"/>
              </w:rPr>
              <w:t>составлять «цепочки» превращений.</w:t>
            </w:r>
          </w:p>
        </w:tc>
        <w:tc>
          <w:tcPr>
            <w:tcW w:w="3686" w:type="dxa"/>
          </w:tcPr>
          <w:p w:rsidR="009728BA" w:rsidRPr="00117049" w:rsidRDefault="009728BA" w:rsidP="00117049">
            <w:pPr>
              <w:rPr>
                <w:b/>
                <w:sz w:val="20"/>
                <w:szCs w:val="20"/>
              </w:rPr>
            </w:pPr>
            <w:r w:rsidRPr="00117049">
              <w:rPr>
                <w:b/>
                <w:sz w:val="20"/>
                <w:szCs w:val="20"/>
              </w:rPr>
              <w:lastRenderedPageBreak/>
              <w:t>Регулятивные:</w:t>
            </w:r>
          </w:p>
          <w:p w:rsidR="009728BA" w:rsidRPr="00117049" w:rsidRDefault="009728BA" w:rsidP="00117049">
            <w:pPr>
              <w:rPr>
                <w:sz w:val="20"/>
                <w:szCs w:val="20"/>
              </w:rPr>
            </w:pPr>
            <w:r w:rsidRPr="00117049">
              <w:rPr>
                <w:sz w:val="20"/>
                <w:szCs w:val="20"/>
              </w:rPr>
              <w:t>Учитывают правило в планировании и контроле способа решения</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lastRenderedPageBreak/>
              <w:t>Используют поиск необходимой информации для выполнения учебных заданий с использованием учебной литратуры</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r w:rsidRPr="00117049">
              <w:rPr>
                <w:sz w:val="20"/>
                <w:szCs w:val="20"/>
              </w:rPr>
              <w:t>Учитывают разные мнения и стремятся к координации различных позиций в сотрудничестве</w:t>
            </w:r>
          </w:p>
        </w:tc>
        <w:tc>
          <w:tcPr>
            <w:tcW w:w="2268" w:type="dxa"/>
          </w:tcPr>
          <w:p w:rsidR="009728BA" w:rsidRPr="00117049" w:rsidRDefault="009728BA" w:rsidP="00117049">
            <w:pPr>
              <w:jc w:val="center"/>
            </w:pPr>
          </w:p>
        </w:tc>
        <w:tc>
          <w:tcPr>
            <w:tcW w:w="1134" w:type="dxa"/>
            <w:vAlign w:val="center"/>
          </w:tcPr>
          <w:p w:rsidR="009728BA" w:rsidRPr="009728BA" w:rsidRDefault="009728BA" w:rsidP="009728BA">
            <w:pPr>
              <w:jc w:val="center"/>
              <w:rPr>
                <w:sz w:val="20"/>
                <w:szCs w:val="20"/>
              </w:rPr>
            </w:pPr>
            <w:r w:rsidRPr="009728BA">
              <w:rPr>
                <w:sz w:val="20"/>
                <w:szCs w:val="20"/>
              </w:rPr>
              <w:t xml:space="preserve">Таблица "Соединения щелочных </w:t>
            </w:r>
            <w:r w:rsidRPr="009728BA">
              <w:rPr>
                <w:sz w:val="20"/>
                <w:szCs w:val="20"/>
              </w:rPr>
              <w:lastRenderedPageBreak/>
              <w:t>металлов"</w:t>
            </w:r>
          </w:p>
        </w:tc>
      </w:tr>
      <w:tr w:rsidR="009728BA" w:rsidRPr="00117049" w:rsidTr="009728BA">
        <w:tc>
          <w:tcPr>
            <w:tcW w:w="557" w:type="dxa"/>
          </w:tcPr>
          <w:p w:rsidR="009728BA" w:rsidRPr="00117049" w:rsidRDefault="009728BA" w:rsidP="00117049">
            <w:pPr>
              <w:jc w:val="center"/>
            </w:pPr>
            <w:r w:rsidRPr="00117049">
              <w:lastRenderedPageBreak/>
              <w:t>18.</w:t>
            </w:r>
          </w:p>
        </w:tc>
        <w:tc>
          <w:tcPr>
            <w:tcW w:w="2386" w:type="dxa"/>
          </w:tcPr>
          <w:p w:rsidR="009728BA" w:rsidRPr="00117049" w:rsidRDefault="009728BA" w:rsidP="00117049">
            <w:r w:rsidRPr="00117049">
              <w:t>Щелочноземельные металлы: общая характеристика</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 xml:space="preserve">Общая характеристика элементов главной подгруппы II группы. Строение атомов. Щелочноземельные </w:t>
            </w:r>
          </w:p>
          <w:p w:rsidR="009728BA" w:rsidRPr="00117049" w:rsidRDefault="009728BA" w:rsidP="00117049">
            <w:pPr>
              <w:rPr>
                <w:sz w:val="20"/>
                <w:szCs w:val="20"/>
              </w:rPr>
            </w:pPr>
            <w:r w:rsidRPr="00117049">
              <w:rPr>
                <w:sz w:val="20"/>
                <w:szCs w:val="20"/>
              </w:rPr>
              <w:t>металлы — простые вещества.</w:t>
            </w:r>
          </w:p>
        </w:tc>
        <w:tc>
          <w:tcPr>
            <w:tcW w:w="2977" w:type="dxa"/>
          </w:tcPr>
          <w:p w:rsidR="009728BA" w:rsidRPr="00117049" w:rsidRDefault="009728BA" w:rsidP="00117049">
            <w:pPr>
              <w:rPr>
                <w:sz w:val="20"/>
                <w:szCs w:val="20"/>
              </w:rPr>
            </w:pPr>
            <w:r w:rsidRPr="00117049">
              <w:rPr>
                <w:i/>
                <w:sz w:val="20"/>
                <w:szCs w:val="20"/>
              </w:rPr>
              <w:t>Научаться</w:t>
            </w:r>
            <w:r w:rsidRPr="00117049">
              <w:rPr>
                <w:sz w:val="20"/>
                <w:szCs w:val="20"/>
              </w:rPr>
              <w:t>: давать характеристику щелочноземельным металлам по их полжению в ПСХЭ Д.И.Менделеева,  характеризовать состав атомов, исследовать свойстващелочных металлов – как простых веществ.</w:t>
            </w:r>
          </w:p>
          <w:p w:rsidR="009728BA" w:rsidRPr="00117049" w:rsidRDefault="009728BA" w:rsidP="00117049">
            <w:pPr>
              <w:jc w:val="center"/>
            </w:pPr>
            <w:r w:rsidRPr="00117049">
              <w:rPr>
                <w:i/>
                <w:sz w:val="20"/>
                <w:szCs w:val="20"/>
              </w:rPr>
              <w:t>Получат возможность научиться</w:t>
            </w:r>
            <w:r w:rsidRPr="00117049">
              <w:rPr>
                <w:sz w:val="20"/>
                <w:szCs w:val="20"/>
              </w:rPr>
              <w:t>: грамотно обращаться с веществами в повседневной жизни</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Планируют свои действия в связи с поставленной задачей и условиями ее решения</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Ставят и формулируют цели и проблемы урока</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r w:rsidRPr="00117049">
              <w:rPr>
                <w:sz w:val="20"/>
                <w:szCs w:val="20"/>
              </w:rPr>
              <w:t>Адекватно используют речевые средства для эффективного решения коммуникативных задач</w:t>
            </w:r>
          </w:p>
        </w:tc>
        <w:tc>
          <w:tcPr>
            <w:tcW w:w="2268" w:type="dxa"/>
            <w:vMerge w:val="restart"/>
          </w:tcPr>
          <w:p w:rsidR="009728BA" w:rsidRPr="00117049" w:rsidRDefault="009728BA" w:rsidP="00117049">
            <w:pPr>
              <w:jc w:val="center"/>
            </w:pPr>
            <w:r w:rsidRPr="00117049">
              <w:rPr>
                <w:sz w:val="20"/>
                <w:szCs w:val="20"/>
              </w:rPr>
              <w:t>Развитие осознанного, уважительного и доброжелательного отношения к другому человеку. Его мнению, способности вести диалог с другими людьми</w:t>
            </w:r>
          </w:p>
        </w:tc>
        <w:tc>
          <w:tcPr>
            <w:tcW w:w="1134" w:type="dxa"/>
            <w:vAlign w:val="center"/>
          </w:tcPr>
          <w:p w:rsidR="009728BA" w:rsidRPr="009728BA" w:rsidRDefault="009728BA" w:rsidP="009728BA">
            <w:pPr>
              <w:jc w:val="center"/>
              <w:rPr>
                <w:sz w:val="20"/>
                <w:szCs w:val="20"/>
              </w:rPr>
            </w:pPr>
            <w:r w:rsidRPr="009728BA">
              <w:rPr>
                <w:sz w:val="20"/>
                <w:szCs w:val="20"/>
              </w:rPr>
              <w:t>§ 15 до стр.98, №1 (задача)</w:t>
            </w:r>
          </w:p>
        </w:tc>
      </w:tr>
      <w:tr w:rsidR="009728BA" w:rsidRPr="00117049" w:rsidTr="009728BA">
        <w:tc>
          <w:tcPr>
            <w:tcW w:w="557" w:type="dxa"/>
          </w:tcPr>
          <w:p w:rsidR="009728BA" w:rsidRPr="00117049" w:rsidRDefault="009728BA" w:rsidP="00117049">
            <w:pPr>
              <w:jc w:val="center"/>
            </w:pPr>
            <w:r w:rsidRPr="00117049">
              <w:t>19.</w:t>
            </w:r>
          </w:p>
        </w:tc>
        <w:tc>
          <w:tcPr>
            <w:tcW w:w="2386" w:type="dxa"/>
          </w:tcPr>
          <w:p w:rsidR="009728BA" w:rsidRPr="00117049" w:rsidRDefault="009728BA" w:rsidP="00117049">
            <w:r w:rsidRPr="00117049">
              <w:t>Соединения щелочноземельных металлов</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Важнейшие соединения щелочноземельных</w:t>
            </w:r>
          </w:p>
          <w:p w:rsidR="009728BA" w:rsidRPr="00117049" w:rsidRDefault="009728BA" w:rsidP="00117049">
            <w:pPr>
              <w:rPr>
                <w:sz w:val="20"/>
                <w:szCs w:val="20"/>
              </w:rPr>
            </w:pPr>
            <w:r w:rsidRPr="00117049">
              <w:rPr>
                <w:sz w:val="20"/>
                <w:szCs w:val="20"/>
              </w:rPr>
              <w:t>металлов — оксиды, гидроксиды и соли (хлориды, карбонаты, нитраты,  сульфаты, фосфаты),  их свойства и применение в народном хозяйстве.</w:t>
            </w:r>
          </w:p>
          <w:p w:rsidR="009728BA" w:rsidRPr="00117049" w:rsidRDefault="009728BA" w:rsidP="00117049">
            <w:pPr>
              <w:rPr>
                <w:b/>
                <w:sz w:val="20"/>
                <w:szCs w:val="20"/>
              </w:rPr>
            </w:pPr>
            <w:r w:rsidRPr="00117049">
              <w:rPr>
                <w:b/>
                <w:sz w:val="20"/>
                <w:szCs w:val="20"/>
              </w:rPr>
              <w:t>Демонстрации:</w:t>
            </w:r>
          </w:p>
          <w:p w:rsidR="009728BA" w:rsidRPr="00117049" w:rsidRDefault="009728BA" w:rsidP="00117049">
            <w:pPr>
              <w:rPr>
                <w:sz w:val="20"/>
                <w:szCs w:val="20"/>
              </w:rPr>
            </w:pPr>
            <w:r w:rsidRPr="00117049">
              <w:rPr>
                <w:sz w:val="20"/>
                <w:szCs w:val="20"/>
              </w:rPr>
              <w:t>Взаимодействие кальция с водой. Взаимодействие магния с кислородом.</w:t>
            </w:r>
          </w:p>
          <w:p w:rsidR="009728BA" w:rsidRPr="00117049" w:rsidRDefault="009728BA" w:rsidP="00117049">
            <w:pPr>
              <w:rPr>
                <w:b/>
                <w:sz w:val="20"/>
                <w:szCs w:val="20"/>
              </w:rPr>
            </w:pPr>
            <w:r w:rsidRPr="00117049">
              <w:rPr>
                <w:b/>
                <w:sz w:val="20"/>
                <w:szCs w:val="20"/>
              </w:rPr>
              <w:t>Лаб. опыты:</w:t>
            </w:r>
          </w:p>
          <w:p w:rsidR="009728BA" w:rsidRPr="00117049" w:rsidRDefault="009728BA" w:rsidP="00117049">
            <w:pPr>
              <w:rPr>
                <w:sz w:val="20"/>
                <w:szCs w:val="20"/>
              </w:rPr>
            </w:pPr>
            <w:r w:rsidRPr="00117049">
              <w:rPr>
                <w:sz w:val="20"/>
                <w:szCs w:val="20"/>
              </w:rPr>
              <w:t xml:space="preserve">15. Взаимодействие кальция с водой. 16. Получение гидроксида кальция и исследование его </w:t>
            </w:r>
          </w:p>
          <w:p w:rsidR="009728BA" w:rsidRPr="00117049" w:rsidRDefault="009728BA" w:rsidP="00117049">
            <w:pPr>
              <w:rPr>
                <w:sz w:val="20"/>
                <w:szCs w:val="20"/>
              </w:rPr>
            </w:pPr>
            <w:r w:rsidRPr="00117049">
              <w:rPr>
                <w:sz w:val="20"/>
                <w:szCs w:val="20"/>
              </w:rPr>
              <w:t>свойств</w:t>
            </w:r>
          </w:p>
          <w:p w:rsidR="009728BA" w:rsidRPr="00117049" w:rsidRDefault="009728BA" w:rsidP="00117049">
            <w:pPr>
              <w:rPr>
                <w:sz w:val="20"/>
                <w:szCs w:val="20"/>
              </w:rPr>
            </w:pPr>
          </w:p>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 характеризовать физические и  химические свойства оксидов и гидроксидов щелочноземельных металлов, составлять химические уравнения, характеризующие свойства щелочных металлов, решать  «цепочки» превращений.</w:t>
            </w:r>
          </w:p>
          <w:p w:rsidR="009728BA" w:rsidRPr="00117049" w:rsidRDefault="009728BA" w:rsidP="00117049">
            <w:r w:rsidRPr="00117049">
              <w:rPr>
                <w:i/>
                <w:sz w:val="20"/>
                <w:szCs w:val="20"/>
              </w:rPr>
              <w:t xml:space="preserve">Получат возможность научиться:  </w:t>
            </w:r>
            <w:r w:rsidRPr="00117049">
              <w:rPr>
                <w:sz w:val="20"/>
                <w:szCs w:val="20"/>
              </w:rPr>
              <w:t>составлять «цепочки» превращений</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Учитывают правило в планировании и контроле способа решения</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Используют поиск необходимой информации для выполнения учебных заданий с использованием учебной литратуры</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r w:rsidRPr="00117049">
              <w:rPr>
                <w:sz w:val="20"/>
                <w:szCs w:val="20"/>
              </w:rPr>
              <w:t>Учитывают разные мнения и стремятся к координации различных позиций в сотрудничестве</w:t>
            </w:r>
          </w:p>
        </w:tc>
        <w:tc>
          <w:tcPr>
            <w:tcW w:w="2268" w:type="dxa"/>
            <w:vMerge/>
          </w:tcPr>
          <w:p w:rsidR="009728BA" w:rsidRPr="00117049" w:rsidRDefault="009728BA" w:rsidP="00117049">
            <w:pPr>
              <w:jc w:val="center"/>
            </w:pPr>
          </w:p>
        </w:tc>
        <w:tc>
          <w:tcPr>
            <w:tcW w:w="1134" w:type="dxa"/>
            <w:vAlign w:val="center"/>
          </w:tcPr>
          <w:p w:rsidR="009728BA" w:rsidRPr="009728BA" w:rsidRDefault="009728BA" w:rsidP="009728BA">
            <w:pPr>
              <w:jc w:val="center"/>
              <w:rPr>
                <w:sz w:val="20"/>
                <w:szCs w:val="20"/>
              </w:rPr>
            </w:pPr>
            <w:r w:rsidRPr="009728BA">
              <w:rPr>
                <w:sz w:val="20"/>
                <w:szCs w:val="20"/>
              </w:rPr>
              <w:t>§ 15 стр.99-105, №4,5</w:t>
            </w:r>
          </w:p>
        </w:tc>
      </w:tr>
      <w:tr w:rsidR="009728BA" w:rsidRPr="00117049" w:rsidTr="009728BA">
        <w:tc>
          <w:tcPr>
            <w:tcW w:w="557" w:type="dxa"/>
          </w:tcPr>
          <w:p w:rsidR="009728BA" w:rsidRPr="00117049" w:rsidRDefault="009728BA" w:rsidP="00117049">
            <w:pPr>
              <w:jc w:val="center"/>
            </w:pPr>
            <w:r w:rsidRPr="00117049">
              <w:t>20.</w:t>
            </w:r>
          </w:p>
        </w:tc>
        <w:tc>
          <w:tcPr>
            <w:tcW w:w="2386" w:type="dxa"/>
          </w:tcPr>
          <w:p w:rsidR="009728BA" w:rsidRPr="00117049" w:rsidRDefault="009728BA" w:rsidP="00117049">
            <w:r w:rsidRPr="00117049">
              <w:t xml:space="preserve">Алюминий – переходный элемент. Физические </w:t>
            </w:r>
            <w:r w:rsidRPr="00117049">
              <w:lastRenderedPageBreak/>
              <w:t>и химические свойства алюминия. Получение и применение алюминия</w:t>
            </w:r>
          </w:p>
          <w:p w:rsidR="009728BA" w:rsidRPr="00117049" w:rsidRDefault="009728BA" w:rsidP="00117049"/>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Строение атома, физические и химические свойства алюминия как простого вещества</w:t>
            </w:r>
          </w:p>
        </w:tc>
        <w:tc>
          <w:tcPr>
            <w:tcW w:w="2977" w:type="dxa"/>
          </w:tcPr>
          <w:p w:rsidR="009728BA" w:rsidRPr="00117049" w:rsidRDefault="009728BA" w:rsidP="00117049">
            <w:pPr>
              <w:rPr>
                <w:sz w:val="20"/>
                <w:szCs w:val="20"/>
              </w:rPr>
            </w:pPr>
            <w:r w:rsidRPr="00117049">
              <w:rPr>
                <w:i/>
                <w:sz w:val="20"/>
                <w:szCs w:val="20"/>
              </w:rPr>
              <w:t>Научаться</w:t>
            </w:r>
            <w:r w:rsidRPr="00117049">
              <w:rPr>
                <w:sz w:val="20"/>
                <w:szCs w:val="20"/>
              </w:rPr>
              <w:t xml:space="preserve">: давать характеристику алюминия  по его полжению в ПСХЭ Д.И.Менделеева,  </w:t>
            </w:r>
            <w:r w:rsidRPr="00117049">
              <w:rPr>
                <w:sz w:val="20"/>
                <w:szCs w:val="20"/>
              </w:rPr>
              <w:lastRenderedPageBreak/>
              <w:t>характеризовать состав атома, характеризовать физические и химические свойства алюминия, объяснять зависимость свойств алюминия от его положения в ПСХЭ Д.И.Менделеева, объяснять причины химической инертности алюминия.</w:t>
            </w:r>
          </w:p>
          <w:p w:rsidR="009728BA" w:rsidRPr="00117049" w:rsidRDefault="009728BA" w:rsidP="00117049">
            <w:r w:rsidRPr="00117049">
              <w:rPr>
                <w:i/>
                <w:sz w:val="20"/>
                <w:szCs w:val="20"/>
              </w:rPr>
              <w:t>Получат возможность научиться</w:t>
            </w:r>
            <w:r w:rsidRPr="00117049">
              <w:rPr>
                <w:sz w:val="20"/>
                <w:szCs w:val="20"/>
              </w:rPr>
              <w:t>: грамотно обращаться с веществами в повседневной жизни</w:t>
            </w:r>
          </w:p>
        </w:tc>
        <w:tc>
          <w:tcPr>
            <w:tcW w:w="3686" w:type="dxa"/>
          </w:tcPr>
          <w:p w:rsidR="009728BA" w:rsidRPr="00117049" w:rsidRDefault="009728BA" w:rsidP="00117049">
            <w:pPr>
              <w:rPr>
                <w:b/>
                <w:sz w:val="20"/>
                <w:szCs w:val="20"/>
              </w:rPr>
            </w:pPr>
            <w:r w:rsidRPr="00117049">
              <w:rPr>
                <w:b/>
                <w:sz w:val="20"/>
                <w:szCs w:val="20"/>
              </w:rPr>
              <w:lastRenderedPageBreak/>
              <w:t>Регулятивные:</w:t>
            </w:r>
          </w:p>
          <w:p w:rsidR="009728BA" w:rsidRPr="00117049" w:rsidRDefault="009728BA" w:rsidP="00117049">
            <w:pPr>
              <w:rPr>
                <w:sz w:val="20"/>
                <w:szCs w:val="20"/>
              </w:rPr>
            </w:pPr>
            <w:r w:rsidRPr="00117049">
              <w:rPr>
                <w:sz w:val="20"/>
                <w:szCs w:val="20"/>
              </w:rPr>
              <w:t xml:space="preserve">Планируют свои действия с поставленной задачей и условиями ее решения, оценивают правильность </w:t>
            </w:r>
            <w:r w:rsidRPr="00117049">
              <w:rPr>
                <w:sz w:val="20"/>
                <w:szCs w:val="20"/>
              </w:rPr>
              <w:lastRenderedPageBreak/>
              <w:t>выполнения действия</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Самостоятельно выделяют и формулируют познавательную цель, используют общие приемы решения задач</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r w:rsidRPr="00117049">
              <w:rPr>
                <w:sz w:val="20"/>
                <w:szCs w:val="20"/>
              </w:rPr>
              <w:t>Допускают возможность различных точек зрения, в том числе не совпадающих с их собственной. И ориентируются на позицию партнера в общении  и взаимодействии</w:t>
            </w:r>
          </w:p>
        </w:tc>
        <w:tc>
          <w:tcPr>
            <w:tcW w:w="2268" w:type="dxa"/>
          </w:tcPr>
          <w:p w:rsidR="009728BA" w:rsidRPr="00117049" w:rsidRDefault="009728BA" w:rsidP="00117049">
            <w:pPr>
              <w:rPr>
                <w:sz w:val="20"/>
                <w:szCs w:val="20"/>
              </w:rPr>
            </w:pPr>
            <w:r w:rsidRPr="00117049">
              <w:rPr>
                <w:sz w:val="20"/>
                <w:szCs w:val="20"/>
              </w:rPr>
              <w:lastRenderedPageBreak/>
              <w:t>Формируют интерес к конкретному химическому элементу</w:t>
            </w:r>
          </w:p>
        </w:tc>
        <w:tc>
          <w:tcPr>
            <w:tcW w:w="1134" w:type="dxa"/>
            <w:vAlign w:val="center"/>
          </w:tcPr>
          <w:p w:rsidR="009728BA" w:rsidRPr="009728BA" w:rsidRDefault="009728BA" w:rsidP="009728BA">
            <w:pPr>
              <w:jc w:val="center"/>
              <w:rPr>
                <w:sz w:val="20"/>
                <w:szCs w:val="20"/>
              </w:rPr>
            </w:pPr>
            <w:r w:rsidRPr="009728BA">
              <w:rPr>
                <w:sz w:val="20"/>
                <w:szCs w:val="20"/>
              </w:rPr>
              <w:t xml:space="preserve">§16 до стр.111, придумать сказкку об </w:t>
            </w:r>
            <w:r w:rsidRPr="009728BA">
              <w:rPr>
                <w:sz w:val="20"/>
                <w:szCs w:val="20"/>
              </w:rPr>
              <w:lastRenderedPageBreak/>
              <w:t>Алюминии как особенном химическом элементе</w:t>
            </w:r>
          </w:p>
        </w:tc>
      </w:tr>
      <w:tr w:rsidR="009728BA" w:rsidRPr="00117049" w:rsidTr="009728BA">
        <w:tc>
          <w:tcPr>
            <w:tcW w:w="557" w:type="dxa"/>
          </w:tcPr>
          <w:p w:rsidR="009728BA" w:rsidRPr="00117049" w:rsidRDefault="009728BA" w:rsidP="00117049">
            <w:pPr>
              <w:jc w:val="center"/>
            </w:pPr>
            <w:r w:rsidRPr="00117049">
              <w:lastRenderedPageBreak/>
              <w:t>21.</w:t>
            </w:r>
          </w:p>
        </w:tc>
        <w:tc>
          <w:tcPr>
            <w:tcW w:w="2386" w:type="dxa"/>
          </w:tcPr>
          <w:p w:rsidR="009728BA" w:rsidRPr="00117049" w:rsidRDefault="009728BA" w:rsidP="00117049">
            <w:r w:rsidRPr="00117049">
              <w:t xml:space="preserve">Соединения алюминия — </w:t>
            </w:r>
          </w:p>
          <w:p w:rsidR="009728BA" w:rsidRPr="00117049" w:rsidRDefault="009728BA" w:rsidP="00117049">
            <w:r w:rsidRPr="00117049">
              <w:t>оксид и гидроксид, их амфотерный характер.</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 xml:space="preserve">Соединения алюминия — </w:t>
            </w:r>
          </w:p>
          <w:p w:rsidR="009728BA" w:rsidRPr="00117049" w:rsidRDefault="009728BA" w:rsidP="00117049">
            <w:pPr>
              <w:rPr>
                <w:sz w:val="20"/>
                <w:szCs w:val="20"/>
              </w:rPr>
            </w:pPr>
            <w:r w:rsidRPr="00117049">
              <w:rPr>
                <w:sz w:val="20"/>
                <w:szCs w:val="20"/>
              </w:rPr>
              <w:t xml:space="preserve">оксид и гидроксид, их амфотерный характер. Важнейшие соли алюминия. </w:t>
            </w:r>
          </w:p>
          <w:p w:rsidR="009728BA" w:rsidRPr="00117049" w:rsidRDefault="009728BA" w:rsidP="00117049">
            <w:pPr>
              <w:rPr>
                <w:sz w:val="20"/>
                <w:szCs w:val="20"/>
              </w:rPr>
            </w:pPr>
            <w:r w:rsidRPr="00117049">
              <w:rPr>
                <w:sz w:val="20"/>
                <w:szCs w:val="20"/>
              </w:rPr>
              <w:t>Применение алюминия и его соединений.</w:t>
            </w:r>
          </w:p>
          <w:p w:rsidR="009728BA" w:rsidRPr="00117049" w:rsidRDefault="009728BA" w:rsidP="00117049">
            <w:pPr>
              <w:rPr>
                <w:b/>
                <w:sz w:val="20"/>
                <w:szCs w:val="20"/>
              </w:rPr>
            </w:pPr>
            <w:r w:rsidRPr="00117049">
              <w:rPr>
                <w:b/>
                <w:sz w:val="20"/>
                <w:szCs w:val="20"/>
              </w:rPr>
              <w:t>Лаб. опыты:</w:t>
            </w:r>
          </w:p>
          <w:p w:rsidR="009728BA" w:rsidRPr="00117049" w:rsidRDefault="009728BA" w:rsidP="00117049">
            <w:pPr>
              <w:rPr>
                <w:sz w:val="20"/>
                <w:szCs w:val="20"/>
              </w:rPr>
            </w:pPr>
            <w:r w:rsidRPr="00117049">
              <w:rPr>
                <w:sz w:val="20"/>
                <w:szCs w:val="20"/>
              </w:rPr>
              <w:t>17. П о л у ч е н и е</w:t>
            </w:r>
          </w:p>
          <w:p w:rsidR="009728BA" w:rsidRPr="00117049" w:rsidRDefault="009728BA" w:rsidP="00117049">
            <w:pPr>
              <w:rPr>
                <w:sz w:val="20"/>
                <w:szCs w:val="20"/>
              </w:rPr>
            </w:pPr>
            <w:r w:rsidRPr="00117049">
              <w:rPr>
                <w:sz w:val="20"/>
                <w:szCs w:val="20"/>
              </w:rPr>
              <w:t xml:space="preserve">гидроксида алюминия и исследование </w:t>
            </w:r>
          </w:p>
          <w:p w:rsidR="009728BA" w:rsidRPr="00117049" w:rsidRDefault="009728BA" w:rsidP="00117049">
            <w:pPr>
              <w:rPr>
                <w:sz w:val="20"/>
                <w:szCs w:val="20"/>
              </w:rPr>
            </w:pPr>
            <w:r w:rsidRPr="00117049">
              <w:rPr>
                <w:sz w:val="20"/>
                <w:szCs w:val="20"/>
              </w:rPr>
              <w:t>его свойств.</w:t>
            </w:r>
          </w:p>
          <w:p w:rsidR="009728BA" w:rsidRPr="00117049" w:rsidRDefault="009728BA" w:rsidP="00117049"/>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 характеризовать физические и  химические свойства оксида и гидроксида  алюминия, составлять химические уравнения, характеризующие свойства алюминия, решать  «цепочки» превращений.</w:t>
            </w:r>
          </w:p>
          <w:p w:rsidR="009728BA" w:rsidRPr="00117049" w:rsidRDefault="009728BA" w:rsidP="00117049">
            <w:r w:rsidRPr="00117049">
              <w:rPr>
                <w:i/>
                <w:sz w:val="20"/>
                <w:szCs w:val="20"/>
              </w:rPr>
              <w:t xml:space="preserve">Получат возможность научиться:  </w:t>
            </w:r>
            <w:r w:rsidRPr="00117049">
              <w:rPr>
                <w:sz w:val="20"/>
                <w:szCs w:val="20"/>
              </w:rPr>
              <w:t>составлять «цепочки» превращений</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Учитывают правило в планировании и контроле способа решения</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Используют поиск необходимой информации для выполнения учебных заданий с использованием учебной литратуры</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pPr>
              <w:rPr>
                <w:sz w:val="20"/>
                <w:szCs w:val="20"/>
              </w:rPr>
            </w:pPr>
            <w:r w:rsidRPr="00117049">
              <w:rPr>
                <w:sz w:val="20"/>
                <w:szCs w:val="20"/>
              </w:rPr>
              <w:t>Контролируют действие партнера</w:t>
            </w:r>
          </w:p>
        </w:tc>
        <w:tc>
          <w:tcPr>
            <w:tcW w:w="2268" w:type="dxa"/>
          </w:tcPr>
          <w:p w:rsidR="009728BA" w:rsidRPr="00117049" w:rsidRDefault="009728BA" w:rsidP="00117049">
            <w:r w:rsidRPr="00117049">
              <w:rPr>
                <w:sz w:val="20"/>
                <w:szCs w:val="20"/>
              </w:rPr>
              <w:t>Формируют умение интегрировать полученные знания в прктическую жизн</w:t>
            </w:r>
            <w:r w:rsidRPr="00117049">
              <w:t>ь</w:t>
            </w:r>
          </w:p>
        </w:tc>
        <w:tc>
          <w:tcPr>
            <w:tcW w:w="1134" w:type="dxa"/>
            <w:vAlign w:val="center"/>
          </w:tcPr>
          <w:p w:rsidR="009728BA" w:rsidRPr="009728BA" w:rsidRDefault="009728BA" w:rsidP="009728BA">
            <w:pPr>
              <w:jc w:val="center"/>
              <w:rPr>
                <w:sz w:val="20"/>
                <w:szCs w:val="20"/>
              </w:rPr>
            </w:pPr>
            <w:r w:rsidRPr="009728BA">
              <w:rPr>
                <w:sz w:val="20"/>
                <w:szCs w:val="20"/>
              </w:rPr>
              <w:t>§19 стр.111-114, №6</w:t>
            </w:r>
          </w:p>
        </w:tc>
      </w:tr>
      <w:tr w:rsidR="009728BA" w:rsidRPr="00117049" w:rsidTr="009728BA">
        <w:tc>
          <w:tcPr>
            <w:tcW w:w="557" w:type="dxa"/>
          </w:tcPr>
          <w:p w:rsidR="009728BA" w:rsidRPr="00117049" w:rsidRDefault="009728BA" w:rsidP="00117049">
            <w:r w:rsidRPr="00117049">
              <w:t>22.</w:t>
            </w:r>
          </w:p>
        </w:tc>
        <w:tc>
          <w:tcPr>
            <w:tcW w:w="2386" w:type="dxa"/>
          </w:tcPr>
          <w:p w:rsidR="009728BA" w:rsidRPr="00117049" w:rsidRDefault="009728BA" w:rsidP="00117049">
            <w:pPr>
              <w:rPr>
                <w:b/>
              </w:rPr>
            </w:pPr>
            <w:r w:rsidRPr="00117049">
              <w:rPr>
                <w:b/>
              </w:rPr>
              <w:t>Практическая работа №1</w:t>
            </w:r>
          </w:p>
          <w:p w:rsidR="009728BA" w:rsidRPr="00117049" w:rsidRDefault="009728BA" w:rsidP="00117049">
            <w:r w:rsidRPr="00117049">
              <w:t>Осуществление цепочки химических превращений</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Осуществление цепочки химических</w:t>
            </w:r>
          </w:p>
          <w:p w:rsidR="009728BA" w:rsidRPr="00117049" w:rsidRDefault="009728BA" w:rsidP="00117049">
            <w:r w:rsidRPr="00117049">
              <w:rPr>
                <w:sz w:val="20"/>
                <w:szCs w:val="20"/>
              </w:rPr>
              <w:t>превращений</w:t>
            </w:r>
          </w:p>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 xml:space="preserve"> обращаться с лабораторным оборудованием и нагревательными приборами в соответствии с правилами техники безопасности, описывать химический эксперимент с помощью языка химии, делать выводы по результатам эксперимента.</w:t>
            </w:r>
          </w:p>
          <w:p w:rsidR="009728BA" w:rsidRPr="00117049" w:rsidRDefault="009728BA" w:rsidP="00117049">
            <w:r w:rsidRPr="00117049">
              <w:rPr>
                <w:i/>
                <w:sz w:val="20"/>
                <w:szCs w:val="20"/>
              </w:rPr>
              <w:t xml:space="preserve">Получат возможность научиться: </w:t>
            </w:r>
            <w:r w:rsidRPr="00117049">
              <w:rPr>
                <w:sz w:val="20"/>
                <w:szCs w:val="20"/>
              </w:rPr>
              <w:t>осознавать необходимость соблюдения правилТБ и ОТдля сохранения  здоровья окружающих.</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Осуществляют пошаговый контроль по результату</w:t>
            </w:r>
          </w:p>
          <w:p w:rsidR="009728BA" w:rsidRPr="00117049" w:rsidRDefault="009728BA" w:rsidP="00117049">
            <w:pPr>
              <w:rPr>
                <w:sz w:val="20"/>
                <w:szCs w:val="20"/>
              </w:rPr>
            </w:pP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Владеют общим приемом решения задач</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pPr>
              <w:rPr>
                <w:sz w:val="20"/>
                <w:szCs w:val="20"/>
              </w:rPr>
            </w:pPr>
            <w:r w:rsidRPr="00117049">
              <w:rPr>
                <w:sz w:val="20"/>
                <w:szCs w:val="20"/>
              </w:rPr>
              <w:t>Учитывают разные мнения и стремятся к координации различных позиций в сотрудничестве</w:t>
            </w:r>
          </w:p>
        </w:tc>
        <w:tc>
          <w:tcPr>
            <w:tcW w:w="2268" w:type="dxa"/>
          </w:tcPr>
          <w:p w:rsidR="009728BA" w:rsidRPr="00117049" w:rsidRDefault="009728BA" w:rsidP="00117049">
            <w:pPr>
              <w:rPr>
                <w:sz w:val="20"/>
                <w:szCs w:val="20"/>
              </w:rPr>
            </w:pPr>
            <w:r w:rsidRPr="00117049">
              <w:rPr>
                <w:sz w:val="20"/>
                <w:szCs w:val="20"/>
              </w:rPr>
              <w:t>Развитие коммуникативного  компонента в общении и сотрудничестве со сверстниками и учителями</w:t>
            </w:r>
          </w:p>
        </w:tc>
        <w:tc>
          <w:tcPr>
            <w:tcW w:w="1134" w:type="dxa"/>
            <w:vAlign w:val="center"/>
          </w:tcPr>
          <w:p w:rsidR="009728BA" w:rsidRPr="009728BA" w:rsidRDefault="009728BA" w:rsidP="009728BA">
            <w:pPr>
              <w:jc w:val="center"/>
              <w:rPr>
                <w:sz w:val="20"/>
                <w:szCs w:val="20"/>
              </w:rPr>
            </w:pPr>
            <w:r w:rsidRPr="009728BA">
              <w:rPr>
                <w:sz w:val="20"/>
                <w:szCs w:val="20"/>
              </w:rPr>
              <w:t>Отчет по практической работе</w:t>
            </w:r>
          </w:p>
        </w:tc>
      </w:tr>
      <w:tr w:rsidR="009728BA" w:rsidRPr="00117049" w:rsidTr="009728BA">
        <w:tc>
          <w:tcPr>
            <w:tcW w:w="557" w:type="dxa"/>
          </w:tcPr>
          <w:p w:rsidR="009728BA" w:rsidRPr="00117049" w:rsidRDefault="009728BA" w:rsidP="00117049">
            <w:r w:rsidRPr="00117049">
              <w:t>23.</w:t>
            </w:r>
          </w:p>
        </w:tc>
        <w:tc>
          <w:tcPr>
            <w:tcW w:w="2386" w:type="dxa"/>
          </w:tcPr>
          <w:p w:rsidR="009728BA" w:rsidRPr="00117049" w:rsidRDefault="009728BA" w:rsidP="00117049">
            <w:r w:rsidRPr="00117049">
              <w:t xml:space="preserve">Железо – элемент </w:t>
            </w:r>
            <w:r w:rsidRPr="00117049">
              <w:rPr>
                <w:lang w:val="en-US"/>
              </w:rPr>
              <w:t>VIII</w:t>
            </w:r>
            <w:r w:rsidRPr="00117049">
              <w:t xml:space="preserve">группы побочной подгруппы. Физические и химические свойства железа. </w:t>
            </w:r>
            <w:r w:rsidRPr="00117049">
              <w:lastRenderedPageBreak/>
              <w:t>Нахождение в природе.</w:t>
            </w:r>
          </w:p>
        </w:tc>
        <w:tc>
          <w:tcPr>
            <w:tcW w:w="709" w:type="dxa"/>
          </w:tcPr>
          <w:p w:rsidR="009728BA" w:rsidRPr="00117049" w:rsidRDefault="009728BA" w:rsidP="00117049">
            <w:pPr>
              <w:jc w:val="center"/>
            </w:pPr>
          </w:p>
        </w:tc>
        <w:tc>
          <w:tcPr>
            <w:tcW w:w="2693" w:type="dxa"/>
          </w:tcPr>
          <w:p w:rsidR="009728BA" w:rsidRPr="00117049" w:rsidRDefault="009728BA" w:rsidP="00117049">
            <w:r w:rsidRPr="00117049">
              <w:rPr>
                <w:color w:val="000000"/>
                <w:sz w:val="19"/>
                <w:szCs w:val="19"/>
                <w:shd w:val="clear" w:color="auto" w:fill="FFFFFF"/>
              </w:rPr>
              <w:t>Расположение железа в ПСХЭД.И. Менделеева и строение его атома. Физиче</w:t>
            </w:r>
            <w:r w:rsidRPr="00117049">
              <w:rPr>
                <w:color w:val="000000"/>
                <w:sz w:val="19"/>
                <w:szCs w:val="19"/>
                <w:shd w:val="clear" w:color="auto" w:fill="FFFFFF"/>
              </w:rPr>
              <w:softHyphen/>
              <w:t>ские и химические свойства железа — простого вещества</w:t>
            </w:r>
          </w:p>
        </w:tc>
        <w:tc>
          <w:tcPr>
            <w:tcW w:w="2977" w:type="dxa"/>
          </w:tcPr>
          <w:p w:rsidR="009728BA" w:rsidRPr="00117049" w:rsidRDefault="009728BA" w:rsidP="00117049">
            <w:pPr>
              <w:rPr>
                <w:sz w:val="20"/>
                <w:szCs w:val="20"/>
              </w:rPr>
            </w:pPr>
            <w:r w:rsidRPr="00117049">
              <w:rPr>
                <w:i/>
                <w:sz w:val="20"/>
                <w:szCs w:val="20"/>
              </w:rPr>
              <w:t>Научаться</w:t>
            </w:r>
            <w:r w:rsidRPr="00117049">
              <w:rPr>
                <w:sz w:val="20"/>
                <w:szCs w:val="20"/>
              </w:rPr>
              <w:t xml:space="preserve">: давать характеристику железа  по его полжению в ПСХЭ Д.И.Менделеева,  характеризовать состав атома, характеризовать физические и химические свойства железа, объяснять зависимость свойств железа от его положения в </w:t>
            </w:r>
            <w:r w:rsidRPr="00117049">
              <w:rPr>
                <w:sz w:val="20"/>
                <w:szCs w:val="20"/>
              </w:rPr>
              <w:lastRenderedPageBreak/>
              <w:t>ПСХЭ Д.И.Менделеева,  исследовать свойства железа в ходе выполнения лабораторного опыта, описывать химический эксперимент.</w:t>
            </w:r>
          </w:p>
          <w:p w:rsidR="009728BA" w:rsidRPr="00117049" w:rsidRDefault="009728BA" w:rsidP="00117049">
            <w:r w:rsidRPr="00117049">
              <w:rPr>
                <w:i/>
                <w:sz w:val="20"/>
                <w:szCs w:val="20"/>
              </w:rPr>
              <w:t>Получат возможность научиться</w:t>
            </w:r>
            <w:r w:rsidRPr="00117049">
              <w:rPr>
                <w:sz w:val="20"/>
                <w:szCs w:val="20"/>
              </w:rPr>
              <w:t>: грамотно обращаться с веществами в повседневной жизни</w:t>
            </w:r>
          </w:p>
        </w:tc>
        <w:tc>
          <w:tcPr>
            <w:tcW w:w="3686" w:type="dxa"/>
          </w:tcPr>
          <w:p w:rsidR="009728BA" w:rsidRPr="00117049" w:rsidRDefault="009728BA" w:rsidP="00117049">
            <w:pPr>
              <w:rPr>
                <w:b/>
                <w:sz w:val="20"/>
                <w:szCs w:val="20"/>
              </w:rPr>
            </w:pPr>
            <w:r w:rsidRPr="00117049">
              <w:rPr>
                <w:b/>
                <w:sz w:val="20"/>
                <w:szCs w:val="20"/>
              </w:rPr>
              <w:lastRenderedPageBreak/>
              <w:t>Регулятивные:</w:t>
            </w:r>
          </w:p>
          <w:p w:rsidR="009728BA" w:rsidRPr="00117049" w:rsidRDefault="009728BA" w:rsidP="00117049">
            <w:pPr>
              <w:rPr>
                <w:sz w:val="20"/>
                <w:szCs w:val="20"/>
              </w:rPr>
            </w:pPr>
            <w:r w:rsidRPr="00117049">
              <w:rPr>
                <w:sz w:val="20"/>
                <w:szCs w:val="20"/>
              </w:rPr>
              <w:t>Планируют свои действия с поставленной задачей и условиями ее решения, оценивают правильность выполнения действия</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 xml:space="preserve">Самостоятельно выделяют и формулируют познавательную цель, используют общие приемы решения </w:t>
            </w:r>
            <w:r w:rsidRPr="00117049">
              <w:rPr>
                <w:sz w:val="20"/>
                <w:szCs w:val="20"/>
              </w:rPr>
              <w:lastRenderedPageBreak/>
              <w:t>задач</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r w:rsidRPr="00117049">
              <w:rPr>
                <w:sz w:val="20"/>
                <w:szCs w:val="20"/>
              </w:rPr>
              <w:t>Допускают возможность различных точек зрения, в том числе не совпадающих с их собственной. И ориентируются на позицию партнера в общении  и взаимодействии</w:t>
            </w:r>
          </w:p>
        </w:tc>
        <w:tc>
          <w:tcPr>
            <w:tcW w:w="2268" w:type="dxa"/>
          </w:tcPr>
          <w:p w:rsidR="009728BA" w:rsidRPr="00117049" w:rsidRDefault="009728BA" w:rsidP="00117049">
            <w:r w:rsidRPr="00117049">
              <w:rPr>
                <w:sz w:val="20"/>
                <w:szCs w:val="20"/>
              </w:rPr>
              <w:lastRenderedPageBreak/>
              <w:t>Формируют интерес к конкретному химическому элементу</w:t>
            </w:r>
          </w:p>
        </w:tc>
        <w:tc>
          <w:tcPr>
            <w:tcW w:w="1134" w:type="dxa"/>
            <w:vAlign w:val="center"/>
          </w:tcPr>
          <w:p w:rsidR="009728BA" w:rsidRPr="009728BA" w:rsidRDefault="009728BA" w:rsidP="009728BA">
            <w:pPr>
              <w:jc w:val="center"/>
              <w:rPr>
                <w:sz w:val="20"/>
                <w:szCs w:val="20"/>
              </w:rPr>
            </w:pPr>
            <w:r w:rsidRPr="009728BA">
              <w:rPr>
                <w:sz w:val="20"/>
                <w:szCs w:val="20"/>
              </w:rPr>
              <w:t>§ 17 до стр. 119, № 4</w:t>
            </w:r>
          </w:p>
        </w:tc>
      </w:tr>
      <w:tr w:rsidR="009728BA" w:rsidRPr="00117049" w:rsidTr="009728BA">
        <w:tc>
          <w:tcPr>
            <w:tcW w:w="557" w:type="dxa"/>
          </w:tcPr>
          <w:p w:rsidR="009728BA" w:rsidRPr="00117049" w:rsidRDefault="009728BA" w:rsidP="00117049">
            <w:r w:rsidRPr="00117049">
              <w:lastRenderedPageBreak/>
              <w:t>24.</w:t>
            </w:r>
          </w:p>
        </w:tc>
        <w:tc>
          <w:tcPr>
            <w:tcW w:w="2386" w:type="dxa"/>
          </w:tcPr>
          <w:p w:rsidR="009728BA" w:rsidRPr="00117049" w:rsidRDefault="009728BA" w:rsidP="00117049">
            <w:r w:rsidRPr="00117049">
              <w:t xml:space="preserve">Соединения железа +2,+3 их качественное определение. Генетические ряды   </w:t>
            </w:r>
            <w:r w:rsidRPr="00117049">
              <w:rPr>
                <w:lang w:val="en-US"/>
              </w:rPr>
              <w:t>Fe</w:t>
            </w:r>
            <w:r w:rsidRPr="00117049">
              <w:rPr>
                <w:vertAlign w:val="superscript"/>
              </w:rPr>
              <w:t>+2</w:t>
            </w:r>
            <w:r w:rsidRPr="00117049">
              <w:t xml:space="preserve"> и  </w:t>
            </w:r>
            <w:r w:rsidRPr="00117049">
              <w:rPr>
                <w:lang w:val="en-US"/>
              </w:rPr>
              <w:t>Fe</w:t>
            </w:r>
            <w:r w:rsidRPr="00117049">
              <w:rPr>
                <w:vertAlign w:val="superscript"/>
              </w:rPr>
              <w:t>+3</w:t>
            </w:r>
            <w:r w:rsidRPr="00117049">
              <w:t>.</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vertAlign w:val="superscript"/>
              </w:rPr>
            </w:pPr>
            <w:r w:rsidRPr="00117049">
              <w:rPr>
                <w:sz w:val="20"/>
                <w:szCs w:val="20"/>
              </w:rPr>
              <w:t>Генетические ряды Fe</w:t>
            </w:r>
            <w:r w:rsidRPr="00117049">
              <w:rPr>
                <w:sz w:val="20"/>
                <w:szCs w:val="20"/>
                <w:vertAlign w:val="superscript"/>
              </w:rPr>
              <w:t>2+</w:t>
            </w:r>
            <w:r w:rsidRPr="00117049">
              <w:rPr>
                <w:sz w:val="20"/>
                <w:szCs w:val="20"/>
              </w:rPr>
              <w:t>и Fe</w:t>
            </w:r>
            <w:r w:rsidRPr="00117049">
              <w:rPr>
                <w:sz w:val="20"/>
                <w:szCs w:val="20"/>
                <w:vertAlign w:val="superscript"/>
              </w:rPr>
              <w:t xml:space="preserve">3+ </w:t>
            </w:r>
            <w:r w:rsidRPr="00117049">
              <w:rPr>
                <w:sz w:val="20"/>
                <w:szCs w:val="20"/>
              </w:rPr>
              <w:t xml:space="preserve"> Важнейшие соли железа. Значение железа</w:t>
            </w:r>
          </w:p>
          <w:p w:rsidR="009728BA" w:rsidRPr="00117049" w:rsidRDefault="009728BA" w:rsidP="00117049">
            <w:pPr>
              <w:rPr>
                <w:sz w:val="20"/>
                <w:szCs w:val="20"/>
              </w:rPr>
            </w:pPr>
            <w:r w:rsidRPr="00117049">
              <w:rPr>
                <w:sz w:val="20"/>
                <w:szCs w:val="20"/>
              </w:rPr>
              <w:t>и его соединений для природы и народного хозяйства.</w:t>
            </w:r>
          </w:p>
          <w:p w:rsidR="009728BA" w:rsidRPr="00117049" w:rsidRDefault="009728BA" w:rsidP="00117049">
            <w:pPr>
              <w:rPr>
                <w:b/>
                <w:sz w:val="20"/>
                <w:szCs w:val="20"/>
              </w:rPr>
            </w:pPr>
            <w:r w:rsidRPr="00117049">
              <w:rPr>
                <w:b/>
                <w:sz w:val="20"/>
                <w:szCs w:val="20"/>
              </w:rPr>
              <w:t>Демонстрации.</w:t>
            </w:r>
          </w:p>
          <w:p w:rsidR="009728BA" w:rsidRPr="00117049" w:rsidRDefault="009728BA" w:rsidP="00117049">
            <w:pPr>
              <w:rPr>
                <w:sz w:val="20"/>
                <w:szCs w:val="20"/>
              </w:rPr>
            </w:pPr>
            <w:r w:rsidRPr="00117049">
              <w:rPr>
                <w:sz w:val="20"/>
                <w:szCs w:val="20"/>
              </w:rPr>
              <w:t>Взаимодействие металлов с неметаллами. Получение гидроксидов железа (II) и (III).</w:t>
            </w:r>
          </w:p>
          <w:p w:rsidR="009728BA" w:rsidRPr="00117049" w:rsidRDefault="009728BA" w:rsidP="00117049">
            <w:pPr>
              <w:rPr>
                <w:sz w:val="20"/>
                <w:szCs w:val="20"/>
              </w:rPr>
            </w:pPr>
            <w:r w:rsidRPr="00117049">
              <w:rPr>
                <w:b/>
                <w:sz w:val="20"/>
                <w:szCs w:val="20"/>
              </w:rPr>
              <w:t>Лаб. опыты</w:t>
            </w:r>
            <w:r w:rsidRPr="00117049">
              <w:rPr>
                <w:sz w:val="20"/>
                <w:szCs w:val="20"/>
              </w:rPr>
              <w:t>:</w:t>
            </w:r>
          </w:p>
          <w:p w:rsidR="009728BA" w:rsidRPr="00117049" w:rsidRDefault="009728BA" w:rsidP="00117049">
            <w:pPr>
              <w:rPr>
                <w:sz w:val="20"/>
                <w:szCs w:val="20"/>
              </w:rPr>
            </w:pPr>
            <w:r w:rsidRPr="00117049">
              <w:rPr>
                <w:sz w:val="20"/>
                <w:szCs w:val="20"/>
              </w:rPr>
              <w:t xml:space="preserve">18. Взаимодействие железа с соляной кислотой. </w:t>
            </w:r>
          </w:p>
          <w:p w:rsidR="009728BA" w:rsidRPr="00117049" w:rsidRDefault="009728BA" w:rsidP="00117049">
            <w:pPr>
              <w:rPr>
                <w:sz w:val="20"/>
                <w:szCs w:val="20"/>
              </w:rPr>
            </w:pPr>
            <w:r w:rsidRPr="00117049">
              <w:rPr>
                <w:sz w:val="20"/>
                <w:szCs w:val="20"/>
              </w:rPr>
              <w:t>19. Получение гидроксидов железа (II) и (III) и изучение их свойств.</w:t>
            </w:r>
          </w:p>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 характеризовать физические и  химические свойства оксидов и гидроксидов железа, составлять химические уравнения, характеризующие свойства соединений железа,  проводить качественные реакции, подтверждающие наличие в водных растворах катионов железа, решать  «цепочки» превращений.</w:t>
            </w:r>
          </w:p>
          <w:p w:rsidR="009728BA" w:rsidRPr="00117049" w:rsidRDefault="009728BA" w:rsidP="00117049">
            <w:r w:rsidRPr="00117049">
              <w:rPr>
                <w:i/>
                <w:sz w:val="20"/>
                <w:szCs w:val="20"/>
              </w:rPr>
              <w:t xml:space="preserve">Получат возможность научиться:  </w:t>
            </w:r>
            <w:r w:rsidRPr="00117049">
              <w:rPr>
                <w:sz w:val="20"/>
                <w:szCs w:val="20"/>
              </w:rPr>
              <w:t>составлять «цепочки» превращений, составлять молекулярные и полные ионные уравнения по сокращенным ионным уравнениям</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Учитывают правило в планировании и контроле способа решения</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Используют поиск необходимой информации для выполнения учебных заданий с использованием учебной литратуры</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r w:rsidRPr="00117049">
              <w:rPr>
                <w:sz w:val="20"/>
                <w:szCs w:val="20"/>
              </w:rPr>
              <w:t>Учитывают разные мнения и стремятся к координации различных позиций в сотрудничестве</w:t>
            </w:r>
          </w:p>
        </w:tc>
        <w:tc>
          <w:tcPr>
            <w:tcW w:w="2268" w:type="dxa"/>
          </w:tcPr>
          <w:p w:rsidR="009728BA" w:rsidRPr="00117049" w:rsidRDefault="009728BA" w:rsidP="00117049">
            <w:pPr>
              <w:rPr>
                <w:sz w:val="20"/>
                <w:szCs w:val="20"/>
              </w:rPr>
            </w:pPr>
            <w:r w:rsidRPr="00117049">
              <w:rPr>
                <w:sz w:val="20"/>
                <w:szCs w:val="20"/>
              </w:rPr>
              <w:t>Развитие осознанного, уважительного и доброжелательного отношения к другому человеку. Его мнению, способности вести диалог с другими людьми</w:t>
            </w:r>
          </w:p>
        </w:tc>
        <w:tc>
          <w:tcPr>
            <w:tcW w:w="1134" w:type="dxa"/>
            <w:vAlign w:val="center"/>
          </w:tcPr>
          <w:p w:rsidR="009728BA" w:rsidRPr="009728BA" w:rsidRDefault="009728BA" w:rsidP="009728BA">
            <w:pPr>
              <w:jc w:val="center"/>
              <w:rPr>
                <w:sz w:val="20"/>
                <w:szCs w:val="20"/>
              </w:rPr>
            </w:pPr>
            <w:r w:rsidRPr="009728BA">
              <w:rPr>
                <w:sz w:val="20"/>
                <w:szCs w:val="20"/>
              </w:rPr>
              <w:t>§ 17 до стр. 119, №1, 2</w:t>
            </w:r>
          </w:p>
        </w:tc>
      </w:tr>
      <w:tr w:rsidR="009728BA" w:rsidRPr="00117049" w:rsidTr="009728BA">
        <w:tc>
          <w:tcPr>
            <w:tcW w:w="557" w:type="dxa"/>
          </w:tcPr>
          <w:p w:rsidR="009728BA" w:rsidRPr="00117049" w:rsidRDefault="009728BA" w:rsidP="00117049">
            <w:r w:rsidRPr="00117049">
              <w:rPr>
                <w:lang w:val="en-US"/>
              </w:rPr>
              <w:t>25</w:t>
            </w:r>
            <w:r w:rsidRPr="00117049">
              <w:t>.</w:t>
            </w:r>
          </w:p>
        </w:tc>
        <w:tc>
          <w:tcPr>
            <w:tcW w:w="2386" w:type="dxa"/>
          </w:tcPr>
          <w:p w:rsidR="009728BA" w:rsidRPr="00117049" w:rsidRDefault="009728BA" w:rsidP="00117049">
            <w:pPr>
              <w:rPr>
                <w:b/>
              </w:rPr>
            </w:pPr>
            <w:r w:rsidRPr="00117049">
              <w:rPr>
                <w:b/>
              </w:rPr>
              <w:t>Практическая работа №2</w:t>
            </w:r>
          </w:p>
          <w:p w:rsidR="009728BA" w:rsidRPr="00117049" w:rsidRDefault="009728BA" w:rsidP="00117049">
            <w:r w:rsidRPr="00117049">
              <w:t>Получение и свойства соединений металлов</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Получение и свойства соединений металлов</w:t>
            </w:r>
          </w:p>
          <w:p w:rsidR="009728BA" w:rsidRPr="00117049" w:rsidRDefault="009728BA" w:rsidP="00117049"/>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 xml:space="preserve"> обращаться с лабораторным оборудованием и нагревательными приборами в соответствии с правилами техники безопасности, описывать химический эксперимент с помощью языка химии, делать выводы по результатам эксперимента.</w:t>
            </w:r>
          </w:p>
          <w:p w:rsidR="009728BA" w:rsidRPr="00117049" w:rsidRDefault="009728BA" w:rsidP="00117049">
            <w:pPr>
              <w:rPr>
                <w:sz w:val="20"/>
                <w:szCs w:val="20"/>
              </w:rPr>
            </w:pPr>
            <w:r w:rsidRPr="00117049">
              <w:rPr>
                <w:i/>
                <w:sz w:val="20"/>
                <w:szCs w:val="20"/>
              </w:rPr>
              <w:t xml:space="preserve">Получат возможность научиться: </w:t>
            </w:r>
            <w:r w:rsidRPr="00117049">
              <w:rPr>
                <w:sz w:val="20"/>
                <w:szCs w:val="20"/>
              </w:rPr>
              <w:t>осознавать необходимость соблюдения правилТБ и ОТдля сохранения  здоровья окружающих.</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Осуществляют пошаговый контроль по результату</w:t>
            </w:r>
          </w:p>
          <w:p w:rsidR="009728BA" w:rsidRPr="00117049" w:rsidRDefault="009728BA" w:rsidP="00117049">
            <w:pPr>
              <w:rPr>
                <w:sz w:val="20"/>
                <w:szCs w:val="20"/>
              </w:rPr>
            </w:pP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Строят речевое высказывание в устной и письменной форме</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r w:rsidRPr="00117049">
              <w:rPr>
                <w:sz w:val="20"/>
                <w:szCs w:val="20"/>
              </w:rPr>
              <w:t>Учитывают разные мнения и стремятся к координации различных позиций в сотрудничестве</w:t>
            </w:r>
          </w:p>
        </w:tc>
        <w:tc>
          <w:tcPr>
            <w:tcW w:w="2268" w:type="dxa"/>
          </w:tcPr>
          <w:p w:rsidR="009728BA" w:rsidRPr="00117049" w:rsidRDefault="009728BA" w:rsidP="00117049">
            <w:pPr>
              <w:jc w:val="center"/>
            </w:pPr>
            <w:r w:rsidRPr="00117049">
              <w:rPr>
                <w:sz w:val="20"/>
                <w:szCs w:val="20"/>
              </w:rPr>
              <w:t>Овладение навыками для практической деятельности</w:t>
            </w:r>
          </w:p>
        </w:tc>
        <w:tc>
          <w:tcPr>
            <w:tcW w:w="1134" w:type="dxa"/>
            <w:vAlign w:val="center"/>
          </w:tcPr>
          <w:p w:rsidR="009728BA" w:rsidRPr="009728BA" w:rsidRDefault="009728BA" w:rsidP="009728BA">
            <w:pPr>
              <w:jc w:val="center"/>
              <w:rPr>
                <w:sz w:val="20"/>
                <w:szCs w:val="20"/>
              </w:rPr>
            </w:pPr>
            <w:r w:rsidRPr="009728BA">
              <w:rPr>
                <w:sz w:val="20"/>
                <w:szCs w:val="20"/>
              </w:rPr>
              <w:t>Отчет по практической работе</w:t>
            </w:r>
          </w:p>
        </w:tc>
      </w:tr>
      <w:tr w:rsidR="009728BA" w:rsidRPr="00117049" w:rsidTr="009728BA">
        <w:tc>
          <w:tcPr>
            <w:tcW w:w="557" w:type="dxa"/>
          </w:tcPr>
          <w:p w:rsidR="009728BA" w:rsidRPr="00117049" w:rsidRDefault="009728BA" w:rsidP="00117049">
            <w:r w:rsidRPr="00117049">
              <w:t>26.</w:t>
            </w:r>
          </w:p>
        </w:tc>
        <w:tc>
          <w:tcPr>
            <w:tcW w:w="2386" w:type="dxa"/>
          </w:tcPr>
          <w:p w:rsidR="009728BA" w:rsidRPr="00117049" w:rsidRDefault="009728BA" w:rsidP="00117049">
            <w:pPr>
              <w:rPr>
                <w:b/>
              </w:rPr>
            </w:pPr>
            <w:r w:rsidRPr="00117049">
              <w:rPr>
                <w:b/>
              </w:rPr>
              <w:t>Практическая работа №3</w:t>
            </w:r>
          </w:p>
          <w:p w:rsidR="009728BA" w:rsidRPr="00117049" w:rsidRDefault="009728BA" w:rsidP="00117049">
            <w:r w:rsidRPr="00117049">
              <w:t>Решение экспериментальных</w:t>
            </w:r>
          </w:p>
          <w:p w:rsidR="009728BA" w:rsidRPr="00117049" w:rsidRDefault="009728BA" w:rsidP="00117049">
            <w:r w:rsidRPr="00117049">
              <w:lastRenderedPageBreak/>
              <w:t xml:space="preserve">задач на распознавание и получение соединений металлов </w:t>
            </w:r>
          </w:p>
          <w:p w:rsidR="009728BA" w:rsidRPr="00117049" w:rsidRDefault="009728BA" w:rsidP="00117049">
            <w:pPr>
              <w:rPr>
                <w:b/>
              </w:rPr>
            </w:pPr>
          </w:p>
          <w:p w:rsidR="009728BA" w:rsidRPr="00117049" w:rsidRDefault="009728BA" w:rsidP="00117049"/>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Решение экспериментальных</w:t>
            </w:r>
          </w:p>
          <w:p w:rsidR="009728BA" w:rsidRPr="00117049" w:rsidRDefault="009728BA" w:rsidP="00117049">
            <w:pPr>
              <w:rPr>
                <w:sz w:val="20"/>
                <w:szCs w:val="20"/>
              </w:rPr>
            </w:pPr>
            <w:r w:rsidRPr="00117049">
              <w:rPr>
                <w:sz w:val="20"/>
                <w:szCs w:val="20"/>
              </w:rPr>
              <w:t xml:space="preserve">задач на распознавание и получение соединений металлов </w:t>
            </w:r>
          </w:p>
          <w:p w:rsidR="009728BA" w:rsidRPr="00117049" w:rsidRDefault="009728BA" w:rsidP="00117049"/>
        </w:tc>
        <w:tc>
          <w:tcPr>
            <w:tcW w:w="2977" w:type="dxa"/>
          </w:tcPr>
          <w:p w:rsidR="009728BA" w:rsidRPr="00117049" w:rsidRDefault="009728BA" w:rsidP="00117049">
            <w:pPr>
              <w:rPr>
                <w:sz w:val="20"/>
                <w:szCs w:val="20"/>
              </w:rPr>
            </w:pPr>
            <w:r w:rsidRPr="00117049">
              <w:rPr>
                <w:i/>
                <w:sz w:val="20"/>
                <w:szCs w:val="20"/>
              </w:rPr>
              <w:lastRenderedPageBreak/>
              <w:t>Научатся</w:t>
            </w:r>
            <w:r w:rsidRPr="00117049">
              <w:rPr>
                <w:sz w:val="20"/>
                <w:szCs w:val="20"/>
              </w:rPr>
              <w:t xml:space="preserve">: обращаться с лабораторным оборудованием и нагревательными приборами в соответствии с правилами техники безопасности, </w:t>
            </w:r>
            <w:r w:rsidRPr="00117049">
              <w:rPr>
                <w:sz w:val="20"/>
                <w:szCs w:val="20"/>
              </w:rPr>
              <w:lastRenderedPageBreak/>
              <w:t>описывать химический эксперимент с помощью языка химии, делать выводы по результатам эксперимента.</w:t>
            </w:r>
          </w:p>
          <w:p w:rsidR="009728BA" w:rsidRPr="00117049" w:rsidRDefault="009728BA" w:rsidP="00117049">
            <w:r w:rsidRPr="00117049">
              <w:rPr>
                <w:i/>
                <w:sz w:val="20"/>
                <w:szCs w:val="20"/>
              </w:rPr>
              <w:t xml:space="preserve">Получат возможность научиться: </w:t>
            </w:r>
            <w:r w:rsidRPr="00117049">
              <w:rPr>
                <w:sz w:val="20"/>
                <w:szCs w:val="20"/>
              </w:rPr>
              <w:t>осознавать необходимость соблюдения правилТБ и ОТдля сохранения  своего здоровья  и окружающих.</w:t>
            </w:r>
          </w:p>
        </w:tc>
        <w:tc>
          <w:tcPr>
            <w:tcW w:w="3686" w:type="dxa"/>
          </w:tcPr>
          <w:p w:rsidR="009728BA" w:rsidRPr="00117049" w:rsidRDefault="009728BA" w:rsidP="00117049">
            <w:pPr>
              <w:rPr>
                <w:b/>
                <w:sz w:val="20"/>
                <w:szCs w:val="20"/>
              </w:rPr>
            </w:pPr>
            <w:r w:rsidRPr="00117049">
              <w:rPr>
                <w:b/>
                <w:sz w:val="20"/>
                <w:szCs w:val="20"/>
              </w:rPr>
              <w:lastRenderedPageBreak/>
              <w:t>Регулятивные:</w:t>
            </w:r>
          </w:p>
          <w:p w:rsidR="009728BA" w:rsidRPr="00117049" w:rsidRDefault="009728BA" w:rsidP="00117049">
            <w:pPr>
              <w:rPr>
                <w:sz w:val="20"/>
                <w:szCs w:val="20"/>
              </w:rPr>
            </w:pPr>
            <w:r w:rsidRPr="00117049">
              <w:rPr>
                <w:sz w:val="20"/>
                <w:szCs w:val="20"/>
              </w:rPr>
              <w:t>Осуществляют пошаговый контроль по результату</w:t>
            </w:r>
          </w:p>
          <w:p w:rsidR="009728BA" w:rsidRPr="00117049" w:rsidRDefault="009728BA" w:rsidP="00117049">
            <w:pPr>
              <w:rPr>
                <w:sz w:val="20"/>
                <w:szCs w:val="20"/>
              </w:rPr>
            </w:pP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lastRenderedPageBreak/>
              <w:t>Проводят сравнение и классификацию по заданным критериям</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r w:rsidRPr="00117049">
              <w:t>Договариваются о совместных действиях в различных ситуациях</w:t>
            </w:r>
          </w:p>
        </w:tc>
        <w:tc>
          <w:tcPr>
            <w:tcW w:w="2268" w:type="dxa"/>
          </w:tcPr>
          <w:p w:rsidR="009728BA" w:rsidRPr="00117049" w:rsidRDefault="009728BA" w:rsidP="00117049">
            <w:pPr>
              <w:jc w:val="center"/>
            </w:pPr>
            <w:r w:rsidRPr="00117049">
              <w:rPr>
                <w:sz w:val="20"/>
                <w:szCs w:val="20"/>
              </w:rPr>
              <w:lastRenderedPageBreak/>
              <w:t>Овладение навыками для практической деятельности</w:t>
            </w:r>
          </w:p>
        </w:tc>
        <w:tc>
          <w:tcPr>
            <w:tcW w:w="1134" w:type="dxa"/>
            <w:vAlign w:val="center"/>
          </w:tcPr>
          <w:p w:rsidR="009728BA" w:rsidRPr="009728BA" w:rsidRDefault="009728BA" w:rsidP="009728BA">
            <w:pPr>
              <w:jc w:val="center"/>
              <w:rPr>
                <w:sz w:val="20"/>
                <w:szCs w:val="20"/>
              </w:rPr>
            </w:pPr>
            <w:r w:rsidRPr="009728BA">
              <w:rPr>
                <w:sz w:val="20"/>
                <w:szCs w:val="20"/>
              </w:rPr>
              <w:t>Отчет по практической работе</w:t>
            </w:r>
          </w:p>
        </w:tc>
      </w:tr>
      <w:tr w:rsidR="009728BA" w:rsidRPr="00117049" w:rsidTr="009728BA">
        <w:tc>
          <w:tcPr>
            <w:tcW w:w="557" w:type="dxa"/>
          </w:tcPr>
          <w:p w:rsidR="009728BA" w:rsidRPr="00117049" w:rsidRDefault="009728BA" w:rsidP="00117049">
            <w:r w:rsidRPr="00117049">
              <w:lastRenderedPageBreak/>
              <w:t>27.</w:t>
            </w:r>
          </w:p>
        </w:tc>
        <w:tc>
          <w:tcPr>
            <w:tcW w:w="2386" w:type="dxa"/>
          </w:tcPr>
          <w:p w:rsidR="009728BA" w:rsidRPr="00117049" w:rsidRDefault="009728BA" w:rsidP="00117049">
            <w:r w:rsidRPr="00117049">
              <w:t>Обобщение знаний по теме «Металлы»</w:t>
            </w:r>
          </w:p>
        </w:tc>
        <w:tc>
          <w:tcPr>
            <w:tcW w:w="709" w:type="dxa"/>
          </w:tcPr>
          <w:p w:rsidR="009728BA" w:rsidRPr="00117049" w:rsidRDefault="009728BA" w:rsidP="00117049">
            <w:pPr>
              <w:jc w:val="center"/>
            </w:pPr>
          </w:p>
        </w:tc>
        <w:tc>
          <w:tcPr>
            <w:tcW w:w="2693" w:type="dxa"/>
          </w:tcPr>
          <w:p w:rsidR="009728BA" w:rsidRPr="00117049" w:rsidRDefault="009728BA" w:rsidP="00117049">
            <w:pPr>
              <w:jc w:val="center"/>
            </w:pPr>
          </w:p>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  обобщать знания и представлять их схем, таблиц, презентаций</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Вносят необходимые коррективы в действие после его завершения на основе его и учета характера сделанных ошибок</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Строят речевое высказывание в устной и письменной форме</w:t>
            </w:r>
          </w:p>
          <w:p w:rsidR="009728BA" w:rsidRPr="00117049" w:rsidRDefault="009728BA" w:rsidP="00117049">
            <w:r w:rsidRPr="00117049">
              <w:rPr>
                <w:b/>
                <w:sz w:val="20"/>
                <w:szCs w:val="20"/>
              </w:rPr>
              <w:t xml:space="preserve">Коммукативные: </w:t>
            </w:r>
            <w:r w:rsidRPr="00117049">
              <w:rPr>
                <w:sz w:val="20"/>
                <w:szCs w:val="20"/>
              </w:rPr>
              <w:t>контролируют действия партнера</w:t>
            </w:r>
          </w:p>
        </w:tc>
        <w:tc>
          <w:tcPr>
            <w:tcW w:w="2268" w:type="dxa"/>
          </w:tcPr>
          <w:p w:rsidR="009728BA" w:rsidRPr="00117049" w:rsidRDefault="009728BA" w:rsidP="00117049">
            <w:pPr>
              <w:rPr>
                <w:sz w:val="20"/>
                <w:szCs w:val="20"/>
              </w:rPr>
            </w:pPr>
            <w:r w:rsidRPr="00117049">
              <w:rPr>
                <w:sz w:val="20"/>
                <w:szCs w:val="20"/>
              </w:rPr>
              <w:t>Выражают адекватное понимание причин  успеха и неуспеха учебной деятельности</w:t>
            </w:r>
          </w:p>
        </w:tc>
        <w:tc>
          <w:tcPr>
            <w:tcW w:w="1134" w:type="dxa"/>
            <w:vAlign w:val="center"/>
          </w:tcPr>
          <w:p w:rsidR="009728BA" w:rsidRPr="009728BA" w:rsidRDefault="009728BA" w:rsidP="009728BA">
            <w:pPr>
              <w:jc w:val="center"/>
              <w:rPr>
                <w:sz w:val="20"/>
                <w:szCs w:val="20"/>
              </w:rPr>
            </w:pPr>
            <w:r w:rsidRPr="009728BA">
              <w:rPr>
                <w:sz w:val="20"/>
                <w:szCs w:val="20"/>
              </w:rPr>
              <w:t>Повторить § 7-17</w:t>
            </w:r>
          </w:p>
        </w:tc>
      </w:tr>
      <w:tr w:rsidR="009728BA" w:rsidRPr="00117049" w:rsidTr="009728BA">
        <w:tc>
          <w:tcPr>
            <w:tcW w:w="557" w:type="dxa"/>
          </w:tcPr>
          <w:p w:rsidR="009728BA" w:rsidRPr="00117049" w:rsidRDefault="009728BA" w:rsidP="00117049">
            <w:r w:rsidRPr="00117049">
              <w:t>28.</w:t>
            </w:r>
          </w:p>
        </w:tc>
        <w:tc>
          <w:tcPr>
            <w:tcW w:w="2386" w:type="dxa"/>
          </w:tcPr>
          <w:p w:rsidR="009728BA" w:rsidRPr="00117049" w:rsidRDefault="009728BA" w:rsidP="00117049">
            <w:pPr>
              <w:rPr>
                <w:b/>
              </w:rPr>
            </w:pPr>
            <w:r w:rsidRPr="00117049">
              <w:rPr>
                <w:b/>
              </w:rPr>
              <w:t>Контрольная работа №2</w:t>
            </w:r>
          </w:p>
          <w:p w:rsidR="009728BA" w:rsidRPr="00117049" w:rsidRDefault="009728BA" w:rsidP="00117049">
            <w:r w:rsidRPr="00117049">
              <w:t xml:space="preserve">по теме «Металлы» </w:t>
            </w:r>
          </w:p>
          <w:p w:rsidR="009728BA" w:rsidRPr="00117049" w:rsidRDefault="009728BA" w:rsidP="00117049"/>
        </w:tc>
        <w:tc>
          <w:tcPr>
            <w:tcW w:w="709" w:type="dxa"/>
          </w:tcPr>
          <w:p w:rsidR="009728BA" w:rsidRPr="00117049" w:rsidRDefault="009728BA" w:rsidP="00117049">
            <w:pPr>
              <w:jc w:val="center"/>
            </w:pPr>
          </w:p>
        </w:tc>
        <w:tc>
          <w:tcPr>
            <w:tcW w:w="2693" w:type="dxa"/>
          </w:tcPr>
          <w:p w:rsidR="009728BA" w:rsidRPr="00117049" w:rsidRDefault="009728BA" w:rsidP="00117049">
            <w:r w:rsidRPr="00117049">
              <w:rPr>
                <w:sz w:val="20"/>
                <w:szCs w:val="20"/>
              </w:rPr>
              <w:t>Контроль предметных и метапредметных учебных действий по теме «Металлы</w:t>
            </w:r>
            <w:r w:rsidRPr="00117049">
              <w:t>»</w:t>
            </w:r>
          </w:p>
        </w:tc>
        <w:tc>
          <w:tcPr>
            <w:tcW w:w="2977" w:type="dxa"/>
          </w:tcPr>
          <w:p w:rsidR="009728BA" w:rsidRPr="00117049" w:rsidRDefault="009728BA" w:rsidP="00117049">
            <w:r w:rsidRPr="00117049">
              <w:rPr>
                <w:i/>
                <w:sz w:val="20"/>
                <w:szCs w:val="20"/>
              </w:rPr>
              <w:t>Научатся</w:t>
            </w:r>
            <w:r w:rsidRPr="00117049">
              <w:rPr>
                <w:sz w:val="20"/>
                <w:szCs w:val="20"/>
              </w:rPr>
              <w:t>: применять полученные знания и сформированные умения для решения учебных задач</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Осуществляют итоговый и  пошаговый контроль по результату</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Строят речевое высказывание в устной и письменной форме</w:t>
            </w:r>
          </w:p>
          <w:p w:rsidR="009728BA" w:rsidRPr="00117049" w:rsidRDefault="009728BA" w:rsidP="00117049">
            <w:r w:rsidRPr="00117049">
              <w:rPr>
                <w:b/>
                <w:sz w:val="20"/>
                <w:szCs w:val="20"/>
              </w:rPr>
              <w:t xml:space="preserve">Коммукативные: </w:t>
            </w:r>
            <w:r w:rsidRPr="00117049">
              <w:rPr>
                <w:sz w:val="20"/>
                <w:szCs w:val="20"/>
              </w:rPr>
              <w:t>контролируют действия партнера</w:t>
            </w:r>
          </w:p>
        </w:tc>
        <w:tc>
          <w:tcPr>
            <w:tcW w:w="2268" w:type="dxa"/>
          </w:tcPr>
          <w:p w:rsidR="009728BA" w:rsidRPr="00117049" w:rsidRDefault="009728BA" w:rsidP="00117049">
            <w:pPr>
              <w:rPr>
                <w:sz w:val="20"/>
                <w:szCs w:val="20"/>
              </w:rPr>
            </w:pPr>
            <w:r w:rsidRPr="00117049">
              <w:rPr>
                <w:sz w:val="20"/>
                <w:szCs w:val="20"/>
              </w:rPr>
              <w:t>Проявляют ответственно-сть за результаты</w:t>
            </w:r>
          </w:p>
        </w:tc>
        <w:tc>
          <w:tcPr>
            <w:tcW w:w="1134" w:type="dxa"/>
            <w:vAlign w:val="center"/>
          </w:tcPr>
          <w:p w:rsidR="009728BA" w:rsidRPr="009728BA" w:rsidRDefault="009728BA" w:rsidP="009728BA">
            <w:pPr>
              <w:jc w:val="center"/>
              <w:rPr>
                <w:sz w:val="20"/>
                <w:szCs w:val="20"/>
              </w:rPr>
            </w:pPr>
            <w:r w:rsidRPr="009728BA">
              <w:rPr>
                <w:sz w:val="20"/>
                <w:szCs w:val="20"/>
              </w:rPr>
              <w:t>§8-9, кластер по §10</w:t>
            </w:r>
          </w:p>
        </w:tc>
      </w:tr>
      <w:tr w:rsidR="004A5C64" w:rsidRPr="00117049" w:rsidTr="002A0F8B">
        <w:tc>
          <w:tcPr>
            <w:tcW w:w="15276" w:type="dxa"/>
            <w:gridSpan w:val="7"/>
          </w:tcPr>
          <w:p w:rsidR="004A5C64" w:rsidRPr="00117049" w:rsidRDefault="004A5C64" w:rsidP="00117049">
            <w:pPr>
              <w:jc w:val="center"/>
              <w:rPr>
                <w:b/>
              </w:rPr>
            </w:pPr>
            <w:r w:rsidRPr="00117049">
              <w:rPr>
                <w:b/>
              </w:rPr>
              <w:t>Тема 3. Неметаллы(28ч.)</w:t>
            </w:r>
          </w:p>
        </w:tc>
        <w:tc>
          <w:tcPr>
            <w:tcW w:w="1134" w:type="dxa"/>
          </w:tcPr>
          <w:p w:rsidR="004A5C64" w:rsidRPr="00117049" w:rsidRDefault="004A5C64" w:rsidP="00117049">
            <w:pPr>
              <w:jc w:val="center"/>
              <w:rPr>
                <w:b/>
              </w:rPr>
            </w:pPr>
          </w:p>
        </w:tc>
      </w:tr>
      <w:tr w:rsidR="009728BA" w:rsidRPr="00117049" w:rsidTr="009728BA">
        <w:tc>
          <w:tcPr>
            <w:tcW w:w="557" w:type="dxa"/>
          </w:tcPr>
          <w:p w:rsidR="009728BA" w:rsidRPr="00117049" w:rsidRDefault="009728BA" w:rsidP="00117049">
            <w:r w:rsidRPr="00117049">
              <w:t>29.</w:t>
            </w:r>
          </w:p>
        </w:tc>
        <w:tc>
          <w:tcPr>
            <w:tcW w:w="2386" w:type="dxa"/>
          </w:tcPr>
          <w:p w:rsidR="009728BA" w:rsidRPr="00117049" w:rsidRDefault="009728BA" w:rsidP="00117049">
            <w:r w:rsidRPr="00117049">
              <w:t xml:space="preserve">Общая характеристика неметаллов </w:t>
            </w:r>
          </w:p>
          <w:p w:rsidR="009728BA" w:rsidRPr="00117049" w:rsidRDefault="009728BA" w:rsidP="00117049"/>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 xml:space="preserve">Общая характеристика неметаллов: положение в Периодической системе химических элементов </w:t>
            </w:r>
          </w:p>
          <w:p w:rsidR="009728BA" w:rsidRPr="00117049" w:rsidRDefault="009728BA" w:rsidP="00117049">
            <w:pPr>
              <w:rPr>
                <w:sz w:val="20"/>
                <w:szCs w:val="20"/>
              </w:rPr>
            </w:pPr>
            <w:r w:rsidRPr="00117049">
              <w:rPr>
                <w:sz w:val="20"/>
                <w:szCs w:val="20"/>
              </w:rPr>
              <w:t xml:space="preserve">Д. И. Менделеева, особенности строения атомов, электроотрицательность (ЭО) как мера «неметалличности», ряд ЭО. Кристаллическое строение неметаллов — простых </w:t>
            </w:r>
          </w:p>
          <w:p w:rsidR="009728BA" w:rsidRPr="00117049" w:rsidRDefault="009728BA" w:rsidP="00117049">
            <w:pPr>
              <w:rPr>
                <w:sz w:val="20"/>
                <w:szCs w:val="20"/>
              </w:rPr>
            </w:pPr>
            <w:r w:rsidRPr="00117049">
              <w:rPr>
                <w:sz w:val="20"/>
                <w:szCs w:val="20"/>
              </w:rPr>
              <w:t xml:space="preserve">веществ. Аллотропия. Физические </w:t>
            </w:r>
          </w:p>
          <w:p w:rsidR="009728BA" w:rsidRPr="00117049" w:rsidRDefault="009728BA" w:rsidP="00117049">
            <w:pPr>
              <w:rPr>
                <w:sz w:val="20"/>
                <w:szCs w:val="20"/>
              </w:rPr>
            </w:pPr>
            <w:r w:rsidRPr="00117049">
              <w:rPr>
                <w:sz w:val="20"/>
                <w:szCs w:val="20"/>
              </w:rPr>
              <w:t>свойства неметаллов. Относительность понятий «металл» и «неметалл»</w:t>
            </w:r>
          </w:p>
          <w:p w:rsidR="009728BA" w:rsidRPr="00117049" w:rsidRDefault="009728BA" w:rsidP="00117049">
            <w:pPr>
              <w:jc w:val="center"/>
            </w:pPr>
          </w:p>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 давать определения понятиям «электроотрицательность» « аллотропия» характеризовать неметаллы по их положению в ПСХЭ Д.И.Менделеева, описывать строение физические свойства неметаллов, объяснять зависимость свойств неметаллов от их положения ПСХЭ Д.И.Менделеева;составлять названия соединений неметаллов по формуле и формул по названию, научатся давать определения «аллотропия», «аллотропные модификации».</w:t>
            </w:r>
          </w:p>
          <w:p w:rsidR="009728BA" w:rsidRPr="00117049" w:rsidRDefault="009728BA" w:rsidP="00117049">
            <w:r w:rsidRPr="00117049">
              <w:rPr>
                <w:i/>
                <w:sz w:val="20"/>
                <w:szCs w:val="20"/>
              </w:rPr>
              <w:t xml:space="preserve">Получат возможность </w:t>
            </w:r>
            <w:r w:rsidRPr="00117049">
              <w:rPr>
                <w:i/>
                <w:sz w:val="20"/>
                <w:szCs w:val="20"/>
              </w:rPr>
              <w:lastRenderedPageBreak/>
              <w:t>научиться</w:t>
            </w:r>
            <w:r w:rsidRPr="00117049">
              <w:rPr>
                <w:sz w:val="20"/>
                <w:szCs w:val="20"/>
              </w:rPr>
              <w:t>: прогнозировать свойства неизученных элементов и их соединений на основе знаний о периодическом законе</w:t>
            </w:r>
          </w:p>
        </w:tc>
        <w:tc>
          <w:tcPr>
            <w:tcW w:w="3686" w:type="dxa"/>
          </w:tcPr>
          <w:p w:rsidR="009728BA" w:rsidRPr="00117049" w:rsidRDefault="009728BA" w:rsidP="00117049">
            <w:pPr>
              <w:rPr>
                <w:b/>
                <w:sz w:val="20"/>
                <w:szCs w:val="20"/>
              </w:rPr>
            </w:pPr>
            <w:r w:rsidRPr="00117049">
              <w:rPr>
                <w:b/>
                <w:sz w:val="20"/>
                <w:szCs w:val="20"/>
              </w:rPr>
              <w:lastRenderedPageBreak/>
              <w:t>Регулятивные:</w:t>
            </w:r>
          </w:p>
          <w:p w:rsidR="009728BA" w:rsidRPr="00117049" w:rsidRDefault="009728BA" w:rsidP="00117049">
            <w:pPr>
              <w:rPr>
                <w:sz w:val="20"/>
                <w:szCs w:val="20"/>
              </w:rPr>
            </w:pPr>
            <w:r w:rsidRPr="00117049">
              <w:rPr>
                <w:sz w:val="20"/>
                <w:szCs w:val="20"/>
              </w:rPr>
              <w:t>Планируют свои действия в связи с поставленной задачей и условиями ее решения</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Ставят и формулируют цели и проблемы урока</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pPr>
              <w:jc w:val="center"/>
            </w:pPr>
            <w:r w:rsidRPr="00117049">
              <w:rPr>
                <w:sz w:val="20"/>
                <w:szCs w:val="20"/>
              </w:rPr>
              <w:t>Адекватно используют речевые средства для эффективного решения коммуникативных задач</w:t>
            </w:r>
          </w:p>
        </w:tc>
        <w:tc>
          <w:tcPr>
            <w:tcW w:w="2268" w:type="dxa"/>
          </w:tcPr>
          <w:p w:rsidR="009728BA" w:rsidRPr="00117049" w:rsidRDefault="009728BA" w:rsidP="00117049">
            <w:pPr>
              <w:rPr>
                <w:sz w:val="20"/>
                <w:szCs w:val="20"/>
              </w:rPr>
            </w:pPr>
            <w:r w:rsidRPr="00117049">
              <w:rPr>
                <w:sz w:val="20"/>
                <w:szCs w:val="20"/>
              </w:rPr>
              <w:t>Формирование готовности и способности к обучению и саморазвитию и самообразованию на основе мотивации к обучению и познанию</w:t>
            </w:r>
          </w:p>
        </w:tc>
        <w:tc>
          <w:tcPr>
            <w:tcW w:w="1134" w:type="dxa"/>
            <w:vAlign w:val="center"/>
          </w:tcPr>
          <w:p w:rsidR="009728BA" w:rsidRPr="009728BA" w:rsidRDefault="009728BA" w:rsidP="009728BA">
            <w:pPr>
              <w:jc w:val="center"/>
              <w:rPr>
                <w:sz w:val="20"/>
                <w:szCs w:val="20"/>
              </w:rPr>
            </w:pPr>
            <w:r w:rsidRPr="009728BA">
              <w:rPr>
                <w:sz w:val="20"/>
                <w:szCs w:val="20"/>
              </w:rPr>
              <w:t>§18,  кластер "Неметаллы"</w:t>
            </w:r>
          </w:p>
        </w:tc>
      </w:tr>
      <w:tr w:rsidR="009728BA" w:rsidRPr="00117049" w:rsidTr="009728BA">
        <w:tc>
          <w:tcPr>
            <w:tcW w:w="557" w:type="dxa"/>
          </w:tcPr>
          <w:p w:rsidR="009728BA" w:rsidRPr="00117049" w:rsidRDefault="009728BA" w:rsidP="00117049">
            <w:r w:rsidRPr="00117049">
              <w:lastRenderedPageBreak/>
              <w:t>30.</w:t>
            </w:r>
          </w:p>
        </w:tc>
        <w:tc>
          <w:tcPr>
            <w:tcW w:w="2386" w:type="dxa"/>
          </w:tcPr>
          <w:p w:rsidR="009728BA" w:rsidRPr="00117049" w:rsidRDefault="009728BA" w:rsidP="00117049">
            <w:r w:rsidRPr="00117049">
              <w:t xml:space="preserve">Общие химические свойства </w:t>
            </w:r>
          </w:p>
          <w:p w:rsidR="009728BA" w:rsidRPr="00117049" w:rsidRDefault="009728BA" w:rsidP="00117049">
            <w:r w:rsidRPr="00117049">
              <w:t xml:space="preserve">неметаллов. </w:t>
            </w:r>
          </w:p>
          <w:p w:rsidR="009728BA" w:rsidRPr="00117049" w:rsidRDefault="009728BA" w:rsidP="00117049">
            <w:r w:rsidRPr="00117049">
              <w:t xml:space="preserve">Неметаллы в природе и способы их получения </w:t>
            </w:r>
          </w:p>
          <w:p w:rsidR="009728BA" w:rsidRPr="00117049" w:rsidRDefault="009728BA" w:rsidP="00117049"/>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Общие химические свойства неметаллов</w:t>
            </w:r>
          </w:p>
          <w:p w:rsidR="009728BA" w:rsidRPr="00117049" w:rsidRDefault="009728BA" w:rsidP="00117049">
            <w:pPr>
              <w:jc w:val="center"/>
            </w:pPr>
          </w:p>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 характеризовать  строение неметаллов, общие химические свойства неметаллов, описывать общие химические свойства неметаллов с помощью языка химии, составлять уравнения химических реакций, характеризующих химические свойства неметаллов их соединений</w:t>
            </w:r>
          </w:p>
          <w:p w:rsidR="009728BA" w:rsidRPr="00117049" w:rsidRDefault="009728BA" w:rsidP="00117049">
            <w:r w:rsidRPr="00117049">
              <w:rPr>
                <w:i/>
                <w:sz w:val="20"/>
                <w:szCs w:val="20"/>
              </w:rPr>
              <w:t xml:space="preserve"> Получат возможность научиться</w:t>
            </w:r>
            <w:r w:rsidRPr="00117049">
              <w:rPr>
                <w:sz w:val="20"/>
                <w:szCs w:val="20"/>
              </w:rPr>
              <w:t>: прогнозировать свойства неизученных элементов и их соединений на основе знаний о периодическом законе</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Постановка учебной задачи на основе соотнесения того, что известно и усвоено , и того, что еще неизвестно</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Выдвижение гипотез, их обоснование, доказательство</w:t>
            </w:r>
          </w:p>
          <w:p w:rsidR="009728BA" w:rsidRPr="00117049" w:rsidRDefault="009728BA" w:rsidP="00117049">
            <w:pPr>
              <w:rPr>
                <w:sz w:val="20"/>
                <w:szCs w:val="20"/>
              </w:rPr>
            </w:pP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r w:rsidRPr="00117049">
              <w:rPr>
                <w:sz w:val="20"/>
                <w:szCs w:val="20"/>
              </w:rPr>
              <w:t>Учавствуют в коллективном обсуждении проблем, проявляют активность во взаимодействии для решения коммуникативных и познавательных задач</w:t>
            </w:r>
          </w:p>
        </w:tc>
        <w:tc>
          <w:tcPr>
            <w:tcW w:w="2268" w:type="dxa"/>
          </w:tcPr>
          <w:p w:rsidR="009728BA" w:rsidRPr="00117049" w:rsidRDefault="009728BA" w:rsidP="00117049">
            <w:pPr>
              <w:rPr>
                <w:sz w:val="20"/>
                <w:szCs w:val="20"/>
              </w:rPr>
            </w:pPr>
            <w:r w:rsidRPr="00117049">
              <w:rPr>
                <w:sz w:val="20"/>
                <w:szCs w:val="20"/>
              </w:rPr>
              <w:t>Развивают осознанное отношение к своим собственным поступкам</w:t>
            </w:r>
          </w:p>
        </w:tc>
        <w:tc>
          <w:tcPr>
            <w:tcW w:w="1134" w:type="dxa"/>
            <w:vAlign w:val="center"/>
          </w:tcPr>
          <w:p w:rsidR="009728BA" w:rsidRPr="009728BA" w:rsidRDefault="009728BA" w:rsidP="009728BA">
            <w:pPr>
              <w:jc w:val="center"/>
              <w:rPr>
                <w:sz w:val="20"/>
                <w:szCs w:val="20"/>
              </w:rPr>
            </w:pPr>
            <w:r w:rsidRPr="009728BA">
              <w:rPr>
                <w:sz w:val="20"/>
                <w:szCs w:val="20"/>
              </w:rPr>
              <w:t>Таблица "Химические свойства неметаллов"</w:t>
            </w:r>
          </w:p>
        </w:tc>
      </w:tr>
      <w:tr w:rsidR="009728BA" w:rsidRPr="00117049" w:rsidTr="009728BA">
        <w:tc>
          <w:tcPr>
            <w:tcW w:w="557" w:type="dxa"/>
          </w:tcPr>
          <w:p w:rsidR="009728BA" w:rsidRPr="00117049" w:rsidRDefault="009728BA" w:rsidP="00117049">
            <w:r w:rsidRPr="00117049">
              <w:t>31.</w:t>
            </w:r>
          </w:p>
        </w:tc>
        <w:tc>
          <w:tcPr>
            <w:tcW w:w="2386" w:type="dxa"/>
          </w:tcPr>
          <w:p w:rsidR="009728BA" w:rsidRPr="00117049" w:rsidRDefault="009728BA" w:rsidP="00117049">
            <w:r w:rsidRPr="00117049">
              <w:t>Водород</w:t>
            </w:r>
          </w:p>
          <w:p w:rsidR="009728BA" w:rsidRPr="00117049" w:rsidRDefault="009728BA" w:rsidP="00117049"/>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Положение водорода в Периодичеcкой системе химических элементов</w:t>
            </w:r>
          </w:p>
          <w:p w:rsidR="009728BA" w:rsidRPr="00117049" w:rsidRDefault="009728BA" w:rsidP="00117049">
            <w:pPr>
              <w:rPr>
                <w:sz w:val="20"/>
                <w:szCs w:val="20"/>
              </w:rPr>
            </w:pPr>
            <w:r w:rsidRPr="00117049">
              <w:rPr>
                <w:sz w:val="20"/>
                <w:szCs w:val="20"/>
              </w:rPr>
              <w:t>Д. И. Менделеева. Строение атома и  молекулы. Физические и химические свойства водорода, его получение и применение.</w:t>
            </w:r>
          </w:p>
          <w:p w:rsidR="009728BA" w:rsidRPr="00117049" w:rsidRDefault="009728BA" w:rsidP="00117049">
            <w:pPr>
              <w:rPr>
                <w:b/>
                <w:sz w:val="20"/>
                <w:szCs w:val="20"/>
              </w:rPr>
            </w:pPr>
            <w:r w:rsidRPr="00117049">
              <w:rPr>
                <w:b/>
                <w:sz w:val="20"/>
                <w:szCs w:val="20"/>
              </w:rPr>
              <w:t>Лаб. опыты:</w:t>
            </w:r>
          </w:p>
          <w:p w:rsidR="009728BA" w:rsidRPr="00117049" w:rsidRDefault="009728BA" w:rsidP="00117049">
            <w:pPr>
              <w:rPr>
                <w:sz w:val="20"/>
                <w:szCs w:val="20"/>
              </w:rPr>
            </w:pPr>
            <w:r w:rsidRPr="00117049">
              <w:rPr>
                <w:sz w:val="20"/>
                <w:szCs w:val="20"/>
              </w:rPr>
              <w:t xml:space="preserve">20. Получение </w:t>
            </w:r>
          </w:p>
          <w:p w:rsidR="009728BA" w:rsidRPr="00117049" w:rsidRDefault="009728BA" w:rsidP="00117049">
            <w:pPr>
              <w:rPr>
                <w:sz w:val="20"/>
                <w:szCs w:val="20"/>
              </w:rPr>
            </w:pPr>
            <w:r w:rsidRPr="00117049">
              <w:rPr>
                <w:sz w:val="20"/>
                <w:szCs w:val="20"/>
              </w:rPr>
              <w:t>и распознавание водорода</w:t>
            </w:r>
          </w:p>
          <w:p w:rsidR="009728BA" w:rsidRPr="00117049" w:rsidRDefault="009728BA" w:rsidP="00117049">
            <w:pPr>
              <w:jc w:val="center"/>
            </w:pPr>
          </w:p>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 характеризовать водород по его положению в ПСХЭ Д..И.Менделеева,</w:t>
            </w:r>
          </w:p>
          <w:p w:rsidR="009728BA" w:rsidRPr="00117049" w:rsidRDefault="009728BA" w:rsidP="00117049">
            <w:pPr>
              <w:rPr>
                <w:sz w:val="20"/>
                <w:szCs w:val="20"/>
              </w:rPr>
            </w:pPr>
            <w:r w:rsidRPr="00117049">
              <w:rPr>
                <w:sz w:val="20"/>
                <w:szCs w:val="20"/>
              </w:rPr>
              <w:t>характеризовать строение атома водорода, объяснять его возможные степени окисления, характеризовать</w:t>
            </w:r>
          </w:p>
          <w:p w:rsidR="009728BA" w:rsidRPr="00117049" w:rsidRDefault="009728BA" w:rsidP="00117049">
            <w:pPr>
              <w:rPr>
                <w:sz w:val="20"/>
                <w:szCs w:val="20"/>
              </w:rPr>
            </w:pPr>
            <w:r w:rsidRPr="00117049">
              <w:rPr>
                <w:sz w:val="20"/>
                <w:szCs w:val="20"/>
              </w:rPr>
              <w:t>физические и химические свойства водорода, объяснять зависимость свойств водорода от положения его в ПСХЭ Д.И.Менделеева, описывать лабораторные и промышленные  способы получения водорода .</w:t>
            </w:r>
          </w:p>
          <w:p w:rsidR="009728BA" w:rsidRPr="00117049" w:rsidRDefault="009728BA" w:rsidP="00117049">
            <w:pPr>
              <w:rPr>
                <w:sz w:val="20"/>
                <w:szCs w:val="20"/>
              </w:rPr>
            </w:pPr>
            <w:r w:rsidRPr="00117049">
              <w:rPr>
                <w:i/>
                <w:sz w:val="20"/>
                <w:szCs w:val="20"/>
              </w:rPr>
              <w:t>Получат возможность научиться</w:t>
            </w:r>
            <w:r w:rsidRPr="00117049">
              <w:rPr>
                <w:sz w:val="20"/>
                <w:szCs w:val="20"/>
              </w:rPr>
              <w:t>: объяснять двойственное положение водорода в ПСХЭ Д.И.Менделеева, грамотно обращаться с веществами в повседневной жизни</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 xml:space="preserve">Различают способ и результат действия </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Владеют общим приемом решения задач</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r w:rsidRPr="00117049">
              <w:rPr>
                <w:sz w:val="20"/>
                <w:szCs w:val="20"/>
              </w:rPr>
              <w:t>Договариваются о совместной деятельности под руководством учителя</w:t>
            </w:r>
          </w:p>
        </w:tc>
        <w:tc>
          <w:tcPr>
            <w:tcW w:w="2268" w:type="dxa"/>
          </w:tcPr>
          <w:p w:rsidR="009728BA" w:rsidRPr="00117049" w:rsidRDefault="009728BA" w:rsidP="00117049">
            <w:pPr>
              <w:rPr>
                <w:sz w:val="20"/>
                <w:szCs w:val="20"/>
              </w:rPr>
            </w:pPr>
            <w:r w:rsidRPr="00117049">
              <w:rPr>
                <w:sz w:val="20"/>
                <w:szCs w:val="20"/>
              </w:rPr>
              <w:t>Формируют коммуникативный компонент в общении и сотрудничестве со сверстниками в процессе образовательной деятельности</w:t>
            </w:r>
          </w:p>
        </w:tc>
        <w:tc>
          <w:tcPr>
            <w:tcW w:w="1134" w:type="dxa"/>
            <w:vAlign w:val="center"/>
          </w:tcPr>
          <w:p w:rsidR="009728BA" w:rsidRPr="009728BA" w:rsidRDefault="009728BA" w:rsidP="009728BA">
            <w:pPr>
              <w:jc w:val="center"/>
              <w:rPr>
                <w:sz w:val="20"/>
                <w:szCs w:val="20"/>
              </w:rPr>
            </w:pPr>
            <w:r w:rsidRPr="009728BA">
              <w:rPr>
                <w:sz w:val="20"/>
                <w:szCs w:val="20"/>
              </w:rPr>
              <w:t>§19,  №1, 2, 4</w:t>
            </w:r>
          </w:p>
        </w:tc>
      </w:tr>
      <w:tr w:rsidR="009728BA" w:rsidRPr="00117049" w:rsidTr="009728BA">
        <w:tc>
          <w:tcPr>
            <w:tcW w:w="557" w:type="dxa"/>
          </w:tcPr>
          <w:p w:rsidR="009728BA" w:rsidRPr="00117049" w:rsidRDefault="009728BA" w:rsidP="00117049">
            <w:r w:rsidRPr="00117049">
              <w:t>32.</w:t>
            </w:r>
          </w:p>
        </w:tc>
        <w:tc>
          <w:tcPr>
            <w:tcW w:w="2386" w:type="dxa"/>
          </w:tcPr>
          <w:p w:rsidR="009728BA" w:rsidRPr="00117049" w:rsidRDefault="009728BA" w:rsidP="00117049">
            <w:r w:rsidRPr="00117049">
              <w:t>Вода</w:t>
            </w:r>
          </w:p>
          <w:p w:rsidR="009728BA" w:rsidRPr="00117049" w:rsidRDefault="009728BA" w:rsidP="00117049"/>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 xml:space="preserve">Строение молекулы. Водородная химическая связь. Физические свойства воды. Аномалии свойств воды. Гидрофильные и </w:t>
            </w:r>
            <w:r w:rsidRPr="00117049">
              <w:rPr>
                <w:sz w:val="20"/>
                <w:szCs w:val="20"/>
              </w:rPr>
              <w:lastRenderedPageBreak/>
              <w:t xml:space="preserve">гидрофобные вещества. Химические свойства воды. Круговорот воды в природе. Водоочистка. Аэрация воды. Бытовые фильтры. Минеральные воды. Дистиллированная вода, ее </w:t>
            </w:r>
          </w:p>
          <w:p w:rsidR="009728BA" w:rsidRPr="00117049" w:rsidRDefault="009728BA" w:rsidP="00117049">
            <w:pPr>
              <w:rPr>
                <w:sz w:val="20"/>
                <w:szCs w:val="20"/>
              </w:rPr>
            </w:pPr>
            <w:r w:rsidRPr="00117049">
              <w:rPr>
                <w:sz w:val="20"/>
                <w:szCs w:val="20"/>
              </w:rPr>
              <w:t>получение и применение.</w:t>
            </w:r>
          </w:p>
          <w:p w:rsidR="009728BA" w:rsidRPr="00117049" w:rsidRDefault="009728BA" w:rsidP="00117049">
            <w:pPr>
              <w:rPr>
                <w:sz w:val="20"/>
                <w:szCs w:val="20"/>
              </w:rPr>
            </w:pPr>
            <w:r w:rsidRPr="00117049">
              <w:rPr>
                <w:b/>
                <w:sz w:val="20"/>
                <w:szCs w:val="20"/>
              </w:rPr>
              <w:t>Лаб.  опыты</w:t>
            </w:r>
            <w:r w:rsidRPr="00117049">
              <w:rPr>
                <w:sz w:val="20"/>
                <w:szCs w:val="20"/>
              </w:rPr>
              <w:t>:</w:t>
            </w:r>
          </w:p>
          <w:p w:rsidR="009728BA" w:rsidRPr="00117049" w:rsidRDefault="009728BA" w:rsidP="00117049">
            <w:pPr>
              <w:rPr>
                <w:sz w:val="20"/>
                <w:szCs w:val="20"/>
              </w:rPr>
            </w:pPr>
            <w:r w:rsidRPr="00117049">
              <w:rPr>
                <w:sz w:val="20"/>
                <w:szCs w:val="20"/>
              </w:rPr>
              <w:t xml:space="preserve">21. Исследование поверхностного натяжения воды. </w:t>
            </w:r>
          </w:p>
          <w:p w:rsidR="009728BA" w:rsidRPr="00117049" w:rsidRDefault="009728BA" w:rsidP="00117049">
            <w:pPr>
              <w:rPr>
                <w:sz w:val="20"/>
                <w:szCs w:val="20"/>
              </w:rPr>
            </w:pPr>
            <w:r w:rsidRPr="00117049">
              <w:rPr>
                <w:sz w:val="20"/>
                <w:szCs w:val="20"/>
              </w:rPr>
              <w:t xml:space="preserve">22. Растворение перманганата калия  или медного купороса в воде. 23. Гидратация обезвоженного сульфата </w:t>
            </w:r>
          </w:p>
          <w:p w:rsidR="009728BA" w:rsidRPr="00117049" w:rsidRDefault="009728BA" w:rsidP="00117049">
            <w:pPr>
              <w:rPr>
                <w:sz w:val="20"/>
                <w:szCs w:val="20"/>
              </w:rPr>
            </w:pPr>
            <w:r w:rsidRPr="00117049">
              <w:rPr>
                <w:sz w:val="20"/>
                <w:szCs w:val="20"/>
              </w:rPr>
              <w:t xml:space="preserve">меди (II). 24. Изготовление гипсового отпечатка. 25. Ознакомление с коллекцией бытовых фильтров. </w:t>
            </w:r>
          </w:p>
          <w:p w:rsidR="009728BA" w:rsidRPr="00117049" w:rsidRDefault="009728BA" w:rsidP="00117049">
            <w:pPr>
              <w:rPr>
                <w:sz w:val="20"/>
                <w:szCs w:val="20"/>
              </w:rPr>
            </w:pPr>
            <w:r w:rsidRPr="00117049">
              <w:rPr>
                <w:sz w:val="20"/>
                <w:szCs w:val="20"/>
              </w:rPr>
              <w:t>26. Ознакомление с составом минеральной воды</w:t>
            </w:r>
          </w:p>
        </w:tc>
        <w:tc>
          <w:tcPr>
            <w:tcW w:w="2977" w:type="dxa"/>
          </w:tcPr>
          <w:p w:rsidR="009728BA" w:rsidRPr="00117049" w:rsidRDefault="009728BA" w:rsidP="00117049">
            <w:pPr>
              <w:rPr>
                <w:sz w:val="20"/>
                <w:szCs w:val="20"/>
              </w:rPr>
            </w:pPr>
            <w:r w:rsidRPr="00117049">
              <w:rPr>
                <w:i/>
                <w:sz w:val="20"/>
                <w:szCs w:val="20"/>
              </w:rPr>
              <w:lastRenderedPageBreak/>
              <w:t>Научатся</w:t>
            </w:r>
            <w:r w:rsidRPr="00117049">
              <w:rPr>
                <w:sz w:val="20"/>
                <w:szCs w:val="20"/>
              </w:rPr>
              <w:t xml:space="preserve"> : характеризовать строение молекулы водорода, физические и химические свойства воды, объяснять аномалии воды, способы </w:t>
            </w:r>
            <w:r w:rsidRPr="00117049">
              <w:rPr>
                <w:sz w:val="20"/>
                <w:szCs w:val="20"/>
              </w:rPr>
              <w:lastRenderedPageBreak/>
              <w:t>очистки воды, применять в быту фильтры для очистки воды, правильно использовать минеральную воду, выполнять расчеты по уравнениям химических реакций, протекающих с участием воды.</w:t>
            </w:r>
          </w:p>
          <w:p w:rsidR="009728BA" w:rsidRPr="00117049" w:rsidRDefault="009728BA" w:rsidP="00117049">
            <w:pPr>
              <w:rPr>
                <w:sz w:val="20"/>
                <w:szCs w:val="20"/>
              </w:rPr>
            </w:pPr>
            <w:r w:rsidRPr="00117049">
              <w:rPr>
                <w:i/>
                <w:sz w:val="20"/>
                <w:szCs w:val="20"/>
              </w:rPr>
              <w:t xml:space="preserve">Получат возможность научиться: </w:t>
            </w:r>
            <w:r w:rsidRPr="00117049">
              <w:rPr>
                <w:sz w:val="20"/>
                <w:szCs w:val="20"/>
              </w:rPr>
              <w:t xml:space="preserve">объективно оценивать информацию о веществах и химических процессах, критически относиться к псевдонаучной информации, недобросовестной рекламе </w:t>
            </w:r>
          </w:p>
        </w:tc>
        <w:tc>
          <w:tcPr>
            <w:tcW w:w="3686" w:type="dxa"/>
          </w:tcPr>
          <w:p w:rsidR="009728BA" w:rsidRPr="00117049" w:rsidRDefault="009728BA" w:rsidP="00117049">
            <w:pPr>
              <w:rPr>
                <w:b/>
                <w:sz w:val="20"/>
                <w:szCs w:val="20"/>
              </w:rPr>
            </w:pPr>
            <w:r w:rsidRPr="00117049">
              <w:rPr>
                <w:b/>
                <w:sz w:val="20"/>
                <w:szCs w:val="20"/>
              </w:rPr>
              <w:lastRenderedPageBreak/>
              <w:t>Регулятивные:</w:t>
            </w:r>
          </w:p>
          <w:p w:rsidR="009728BA" w:rsidRPr="00117049" w:rsidRDefault="009728BA" w:rsidP="00117049">
            <w:pPr>
              <w:rPr>
                <w:sz w:val="20"/>
                <w:szCs w:val="20"/>
              </w:rPr>
            </w:pPr>
            <w:r w:rsidRPr="00117049">
              <w:rPr>
                <w:sz w:val="20"/>
                <w:szCs w:val="20"/>
              </w:rPr>
              <w:t>Планируют свои действия в связи с поставленной задачей и условиями ее решения</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lastRenderedPageBreak/>
              <w:t>Ставят и формулируют цели и проблемы урока</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pPr>
              <w:rPr>
                <w:sz w:val="20"/>
                <w:szCs w:val="20"/>
              </w:rPr>
            </w:pPr>
            <w:r w:rsidRPr="00117049">
              <w:rPr>
                <w:sz w:val="20"/>
                <w:szCs w:val="20"/>
              </w:rPr>
              <w:t>Контролируют действия партнера</w:t>
            </w:r>
          </w:p>
        </w:tc>
        <w:tc>
          <w:tcPr>
            <w:tcW w:w="2268" w:type="dxa"/>
          </w:tcPr>
          <w:p w:rsidR="009728BA" w:rsidRPr="00117049" w:rsidRDefault="009728BA" w:rsidP="00117049">
            <w:pPr>
              <w:rPr>
                <w:sz w:val="20"/>
                <w:szCs w:val="20"/>
              </w:rPr>
            </w:pPr>
            <w:r w:rsidRPr="00117049">
              <w:rPr>
                <w:sz w:val="20"/>
                <w:szCs w:val="20"/>
              </w:rPr>
              <w:lastRenderedPageBreak/>
              <w:t>Имеют целостное мировоззрение, соответствующее современному уровню развития науки</w:t>
            </w:r>
          </w:p>
        </w:tc>
        <w:tc>
          <w:tcPr>
            <w:tcW w:w="1134" w:type="dxa"/>
            <w:vAlign w:val="center"/>
          </w:tcPr>
          <w:p w:rsidR="009728BA" w:rsidRPr="009728BA" w:rsidRDefault="009728BA" w:rsidP="009728BA">
            <w:pPr>
              <w:jc w:val="center"/>
              <w:rPr>
                <w:sz w:val="20"/>
                <w:szCs w:val="20"/>
              </w:rPr>
            </w:pPr>
            <w:r w:rsidRPr="009728BA">
              <w:rPr>
                <w:sz w:val="20"/>
                <w:szCs w:val="20"/>
              </w:rPr>
              <w:t>§20,21, опорный конспект по теме</w:t>
            </w:r>
          </w:p>
        </w:tc>
      </w:tr>
      <w:tr w:rsidR="009728BA" w:rsidRPr="00117049" w:rsidTr="009728BA">
        <w:tc>
          <w:tcPr>
            <w:tcW w:w="557" w:type="dxa"/>
          </w:tcPr>
          <w:p w:rsidR="009728BA" w:rsidRPr="00117049" w:rsidRDefault="009728BA" w:rsidP="00117049">
            <w:r w:rsidRPr="00117049">
              <w:lastRenderedPageBreak/>
              <w:t>33.</w:t>
            </w:r>
          </w:p>
        </w:tc>
        <w:tc>
          <w:tcPr>
            <w:tcW w:w="2386" w:type="dxa"/>
          </w:tcPr>
          <w:p w:rsidR="009728BA" w:rsidRPr="00117049" w:rsidRDefault="009728BA" w:rsidP="00117049">
            <w:r w:rsidRPr="00117049">
              <w:t>Галогены: общая характеристика</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 xml:space="preserve">Общая характеристика галогенов: строение атомов; простые вещества и основные соединения галогенов, их свойства. Краткие сведения о хлоре, броме, фторе и йоде. Применение галогенов и </w:t>
            </w:r>
          </w:p>
          <w:p w:rsidR="009728BA" w:rsidRPr="00117049" w:rsidRDefault="009728BA" w:rsidP="00117049">
            <w:pPr>
              <w:rPr>
                <w:sz w:val="20"/>
                <w:szCs w:val="20"/>
              </w:rPr>
            </w:pPr>
            <w:r w:rsidRPr="00117049">
              <w:rPr>
                <w:sz w:val="20"/>
                <w:szCs w:val="20"/>
              </w:rPr>
              <w:t>их соединений в народном хозяйстве.</w:t>
            </w:r>
          </w:p>
          <w:p w:rsidR="009728BA" w:rsidRPr="00117049" w:rsidRDefault="009728BA" w:rsidP="00117049">
            <w:pPr>
              <w:rPr>
                <w:b/>
                <w:sz w:val="20"/>
                <w:szCs w:val="20"/>
              </w:rPr>
            </w:pPr>
            <w:r w:rsidRPr="00117049">
              <w:rPr>
                <w:b/>
                <w:sz w:val="20"/>
                <w:szCs w:val="20"/>
              </w:rPr>
              <w:t>Демонстрации:</w:t>
            </w:r>
          </w:p>
          <w:p w:rsidR="009728BA" w:rsidRPr="00117049" w:rsidRDefault="009728BA" w:rsidP="00117049">
            <w:pPr>
              <w:rPr>
                <w:sz w:val="20"/>
                <w:szCs w:val="20"/>
              </w:rPr>
            </w:pPr>
            <w:r w:rsidRPr="00117049">
              <w:rPr>
                <w:sz w:val="20"/>
                <w:szCs w:val="20"/>
              </w:rPr>
              <w:t xml:space="preserve">Образцы галогенов — </w:t>
            </w:r>
          </w:p>
          <w:p w:rsidR="009728BA" w:rsidRPr="00117049" w:rsidRDefault="009728BA" w:rsidP="00117049">
            <w:pPr>
              <w:rPr>
                <w:sz w:val="20"/>
                <w:szCs w:val="20"/>
              </w:rPr>
            </w:pPr>
            <w:r w:rsidRPr="00117049">
              <w:rPr>
                <w:sz w:val="20"/>
                <w:szCs w:val="20"/>
              </w:rPr>
              <w:t>простых веществ. Взаимодействие галогенов с натрием, алюминием. Вытеснение хлором брома или йода из растворов их солей</w:t>
            </w:r>
          </w:p>
          <w:p w:rsidR="009728BA" w:rsidRPr="00117049" w:rsidRDefault="009728BA" w:rsidP="00117049">
            <w:pPr>
              <w:rPr>
                <w:sz w:val="20"/>
                <w:szCs w:val="20"/>
              </w:rPr>
            </w:pPr>
          </w:p>
        </w:tc>
        <w:tc>
          <w:tcPr>
            <w:tcW w:w="2977" w:type="dxa"/>
          </w:tcPr>
          <w:p w:rsidR="009728BA" w:rsidRPr="00117049" w:rsidRDefault="009728BA" w:rsidP="00117049">
            <w:pPr>
              <w:rPr>
                <w:sz w:val="20"/>
                <w:szCs w:val="20"/>
              </w:rPr>
            </w:pPr>
            <w:r w:rsidRPr="00117049">
              <w:rPr>
                <w:i/>
                <w:sz w:val="20"/>
                <w:szCs w:val="20"/>
              </w:rPr>
              <w:t xml:space="preserve">Научатся: </w:t>
            </w:r>
            <w:r w:rsidRPr="00117049">
              <w:rPr>
                <w:sz w:val="20"/>
                <w:szCs w:val="20"/>
              </w:rPr>
              <w:t>характеризовать строение молекул галогенов, описывать физические и химические свойства галогенов на основе наблюдений за их превращениями во время демонстрационных опытов, объяснять зависимость свойств галогенов их от положения в ПСХЭ Д.И. Менделеева, составлять формулы соединений галогенов и по формулам давать названия соединениям галогенов</w:t>
            </w:r>
          </w:p>
          <w:p w:rsidR="009728BA" w:rsidRPr="00117049" w:rsidRDefault="009728BA" w:rsidP="00117049">
            <w:r w:rsidRPr="00117049">
              <w:rPr>
                <w:i/>
                <w:sz w:val="20"/>
                <w:szCs w:val="20"/>
              </w:rPr>
              <w:t xml:space="preserve">Получат возможность научиться:  </w:t>
            </w:r>
            <w:r w:rsidRPr="00117049">
              <w:rPr>
                <w:sz w:val="20"/>
                <w:szCs w:val="20"/>
              </w:rPr>
              <w:t>осознавать необходимость соблюдения правил экологической безопасности при обращении с галогенами</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Планируют свои действия в связи с поставленной задачей и условиями ее решения</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Ставят и формулируют цели и проблемы урока</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r w:rsidRPr="00117049">
              <w:rPr>
                <w:sz w:val="20"/>
                <w:szCs w:val="20"/>
              </w:rPr>
              <w:t>Адекватно используют речевые средства для эффективного решения коммуникативных задач</w:t>
            </w:r>
          </w:p>
        </w:tc>
        <w:tc>
          <w:tcPr>
            <w:tcW w:w="2268" w:type="dxa"/>
          </w:tcPr>
          <w:p w:rsidR="009728BA" w:rsidRPr="00117049" w:rsidRDefault="009728BA" w:rsidP="00117049">
            <w:pPr>
              <w:rPr>
                <w:sz w:val="20"/>
                <w:szCs w:val="20"/>
              </w:rPr>
            </w:pPr>
            <w:r w:rsidRPr="00117049">
              <w:rPr>
                <w:sz w:val="20"/>
                <w:szCs w:val="20"/>
              </w:rPr>
              <w:t>Проявляют экологическое сознание</w:t>
            </w:r>
          </w:p>
        </w:tc>
        <w:tc>
          <w:tcPr>
            <w:tcW w:w="1134" w:type="dxa"/>
            <w:vAlign w:val="center"/>
          </w:tcPr>
          <w:p w:rsidR="009728BA" w:rsidRPr="009728BA" w:rsidRDefault="009728BA" w:rsidP="009728BA">
            <w:pPr>
              <w:jc w:val="center"/>
              <w:rPr>
                <w:sz w:val="20"/>
                <w:szCs w:val="20"/>
              </w:rPr>
            </w:pPr>
            <w:r w:rsidRPr="009728BA">
              <w:rPr>
                <w:sz w:val="20"/>
                <w:szCs w:val="20"/>
              </w:rPr>
              <w:t>§22,  кластер "Галогены"</w:t>
            </w:r>
          </w:p>
        </w:tc>
      </w:tr>
      <w:tr w:rsidR="009728BA" w:rsidRPr="00117049" w:rsidTr="009728BA">
        <w:tc>
          <w:tcPr>
            <w:tcW w:w="557" w:type="dxa"/>
          </w:tcPr>
          <w:p w:rsidR="009728BA" w:rsidRPr="00117049" w:rsidRDefault="009728BA" w:rsidP="00117049">
            <w:r w:rsidRPr="00117049">
              <w:t>34.</w:t>
            </w:r>
          </w:p>
        </w:tc>
        <w:tc>
          <w:tcPr>
            <w:tcW w:w="2386" w:type="dxa"/>
          </w:tcPr>
          <w:p w:rsidR="009728BA" w:rsidRPr="00117049" w:rsidRDefault="009728BA" w:rsidP="00117049">
            <w:r w:rsidRPr="00117049">
              <w:t>Соединения галогенов</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Основные соединения галогенов: галогеноводороды, соли галогеноводородных кислот.</w:t>
            </w:r>
          </w:p>
          <w:p w:rsidR="009728BA" w:rsidRPr="00117049" w:rsidRDefault="009728BA" w:rsidP="00117049">
            <w:pPr>
              <w:rPr>
                <w:b/>
                <w:sz w:val="20"/>
                <w:szCs w:val="20"/>
              </w:rPr>
            </w:pPr>
            <w:r w:rsidRPr="00117049">
              <w:rPr>
                <w:b/>
                <w:sz w:val="20"/>
                <w:szCs w:val="20"/>
              </w:rPr>
              <w:t>Демонстрации:</w:t>
            </w:r>
          </w:p>
          <w:p w:rsidR="009728BA" w:rsidRPr="00117049" w:rsidRDefault="009728BA" w:rsidP="00117049">
            <w:pPr>
              <w:rPr>
                <w:sz w:val="20"/>
                <w:szCs w:val="20"/>
              </w:rPr>
            </w:pPr>
            <w:r w:rsidRPr="00117049">
              <w:rPr>
                <w:sz w:val="20"/>
                <w:szCs w:val="20"/>
              </w:rPr>
              <w:lastRenderedPageBreak/>
              <w:t>Образцы природных</w:t>
            </w:r>
          </w:p>
          <w:p w:rsidR="009728BA" w:rsidRPr="00117049" w:rsidRDefault="009728BA" w:rsidP="00117049">
            <w:pPr>
              <w:rPr>
                <w:sz w:val="20"/>
                <w:szCs w:val="20"/>
              </w:rPr>
            </w:pPr>
            <w:r w:rsidRPr="00117049">
              <w:rPr>
                <w:sz w:val="20"/>
                <w:szCs w:val="20"/>
              </w:rPr>
              <w:t>соединений хлора.</w:t>
            </w:r>
          </w:p>
          <w:p w:rsidR="009728BA" w:rsidRPr="00117049" w:rsidRDefault="009728BA" w:rsidP="00117049">
            <w:pPr>
              <w:rPr>
                <w:b/>
                <w:sz w:val="20"/>
                <w:szCs w:val="20"/>
              </w:rPr>
            </w:pPr>
            <w:r w:rsidRPr="00117049">
              <w:rPr>
                <w:b/>
                <w:sz w:val="20"/>
                <w:szCs w:val="20"/>
              </w:rPr>
              <w:t>Лаб.  опыты:</w:t>
            </w:r>
          </w:p>
          <w:p w:rsidR="009728BA" w:rsidRPr="00117049" w:rsidRDefault="009728BA" w:rsidP="00117049">
            <w:pPr>
              <w:rPr>
                <w:sz w:val="20"/>
                <w:szCs w:val="20"/>
              </w:rPr>
            </w:pPr>
            <w:r w:rsidRPr="00117049">
              <w:rPr>
                <w:sz w:val="20"/>
                <w:szCs w:val="20"/>
              </w:rPr>
              <w:t>27. Качественная реакция на галогенид-ионы</w:t>
            </w:r>
          </w:p>
          <w:p w:rsidR="009728BA" w:rsidRPr="00117049" w:rsidRDefault="009728BA" w:rsidP="00117049">
            <w:pPr>
              <w:rPr>
                <w:sz w:val="20"/>
                <w:szCs w:val="20"/>
              </w:rPr>
            </w:pPr>
          </w:p>
        </w:tc>
        <w:tc>
          <w:tcPr>
            <w:tcW w:w="2977" w:type="dxa"/>
          </w:tcPr>
          <w:p w:rsidR="009728BA" w:rsidRPr="00117049" w:rsidRDefault="009728BA" w:rsidP="00117049">
            <w:pPr>
              <w:rPr>
                <w:i/>
                <w:sz w:val="20"/>
                <w:szCs w:val="20"/>
              </w:rPr>
            </w:pPr>
            <w:r w:rsidRPr="00117049">
              <w:rPr>
                <w:i/>
                <w:sz w:val="20"/>
                <w:szCs w:val="20"/>
              </w:rPr>
              <w:lastRenderedPageBreak/>
              <w:t>Научатся</w:t>
            </w:r>
            <w:r w:rsidRPr="00117049">
              <w:rPr>
                <w:sz w:val="20"/>
                <w:szCs w:val="20"/>
              </w:rPr>
              <w:t xml:space="preserve">: устанавливать связь между свойствами соединений и их применением, изучать свойства соединений галогенов в ходе выполнения </w:t>
            </w:r>
            <w:r w:rsidRPr="00117049">
              <w:rPr>
                <w:sz w:val="20"/>
                <w:szCs w:val="20"/>
              </w:rPr>
              <w:lastRenderedPageBreak/>
              <w:t>лабораторных опытов</w:t>
            </w:r>
            <w:r w:rsidRPr="00117049">
              <w:rPr>
                <w:i/>
                <w:sz w:val="20"/>
                <w:szCs w:val="20"/>
              </w:rPr>
              <w:t xml:space="preserve"> ,</w:t>
            </w:r>
          </w:p>
          <w:p w:rsidR="009728BA" w:rsidRPr="00117049" w:rsidRDefault="009728BA" w:rsidP="00117049">
            <w:pPr>
              <w:rPr>
                <w:sz w:val="20"/>
                <w:szCs w:val="20"/>
              </w:rPr>
            </w:pPr>
            <w:r w:rsidRPr="00117049">
              <w:rPr>
                <w:i/>
                <w:sz w:val="20"/>
                <w:szCs w:val="20"/>
              </w:rPr>
              <w:t xml:space="preserve">Получат возможность научиться: </w:t>
            </w:r>
            <w:r w:rsidRPr="00117049">
              <w:rPr>
                <w:sz w:val="20"/>
                <w:szCs w:val="20"/>
              </w:rPr>
              <w:t>использовать приобретенные компетенции при выполнении  проектных работ по изучению свойств и способов получения и распознавания  соединений галогенов</w:t>
            </w:r>
          </w:p>
        </w:tc>
        <w:tc>
          <w:tcPr>
            <w:tcW w:w="3686" w:type="dxa"/>
          </w:tcPr>
          <w:p w:rsidR="009728BA" w:rsidRPr="00117049" w:rsidRDefault="009728BA" w:rsidP="00117049">
            <w:pPr>
              <w:rPr>
                <w:b/>
                <w:sz w:val="20"/>
                <w:szCs w:val="20"/>
              </w:rPr>
            </w:pPr>
            <w:r w:rsidRPr="00117049">
              <w:rPr>
                <w:b/>
                <w:sz w:val="20"/>
                <w:szCs w:val="20"/>
              </w:rPr>
              <w:lastRenderedPageBreak/>
              <w:t>Регулятивные:</w:t>
            </w:r>
          </w:p>
          <w:p w:rsidR="009728BA" w:rsidRPr="00117049" w:rsidRDefault="009728BA" w:rsidP="00117049">
            <w:pPr>
              <w:rPr>
                <w:sz w:val="20"/>
                <w:szCs w:val="20"/>
              </w:rPr>
            </w:pPr>
            <w:r w:rsidRPr="00117049">
              <w:rPr>
                <w:sz w:val="20"/>
                <w:szCs w:val="20"/>
              </w:rPr>
              <w:t>Учитывают правило в планировании и контроле способа решения</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 xml:space="preserve">Используют поиск необходимой </w:t>
            </w:r>
            <w:r w:rsidRPr="00117049">
              <w:rPr>
                <w:sz w:val="20"/>
                <w:szCs w:val="20"/>
              </w:rPr>
              <w:lastRenderedPageBreak/>
              <w:t>информации для выполнения учебных заданий с использованием учебной литратуры</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r w:rsidRPr="00117049">
              <w:rPr>
                <w:sz w:val="20"/>
                <w:szCs w:val="20"/>
              </w:rPr>
              <w:t>Учитывают разные мнения и стремятся к координации различных позиций в сотрудничестве</w:t>
            </w:r>
          </w:p>
        </w:tc>
        <w:tc>
          <w:tcPr>
            <w:tcW w:w="2268" w:type="dxa"/>
          </w:tcPr>
          <w:p w:rsidR="009728BA" w:rsidRPr="00117049" w:rsidRDefault="009728BA" w:rsidP="00117049">
            <w:pPr>
              <w:rPr>
                <w:sz w:val="20"/>
                <w:szCs w:val="20"/>
              </w:rPr>
            </w:pPr>
            <w:r w:rsidRPr="00117049">
              <w:rPr>
                <w:sz w:val="20"/>
                <w:szCs w:val="20"/>
              </w:rPr>
              <w:lastRenderedPageBreak/>
              <w:t>Воспитание ответственного отношения к природе</w:t>
            </w:r>
          </w:p>
        </w:tc>
        <w:tc>
          <w:tcPr>
            <w:tcW w:w="1134" w:type="dxa"/>
            <w:vAlign w:val="center"/>
          </w:tcPr>
          <w:p w:rsidR="009728BA" w:rsidRPr="009728BA" w:rsidRDefault="009728BA" w:rsidP="009728BA">
            <w:pPr>
              <w:jc w:val="center"/>
              <w:rPr>
                <w:sz w:val="20"/>
                <w:szCs w:val="20"/>
              </w:rPr>
            </w:pPr>
            <w:r w:rsidRPr="009728BA">
              <w:rPr>
                <w:sz w:val="20"/>
                <w:szCs w:val="20"/>
              </w:rPr>
              <w:t>§23,  №4, §24</w:t>
            </w:r>
          </w:p>
        </w:tc>
      </w:tr>
      <w:tr w:rsidR="009728BA" w:rsidRPr="00117049" w:rsidTr="009728BA">
        <w:tc>
          <w:tcPr>
            <w:tcW w:w="557" w:type="dxa"/>
          </w:tcPr>
          <w:p w:rsidR="009728BA" w:rsidRPr="00117049" w:rsidRDefault="009728BA" w:rsidP="00117049">
            <w:r w:rsidRPr="00117049">
              <w:lastRenderedPageBreak/>
              <w:t>35.</w:t>
            </w:r>
          </w:p>
        </w:tc>
        <w:tc>
          <w:tcPr>
            <w:tcW w:w="2386" w:type="dxa"/>
          </w:tcPr>
          <w:p w:rsidR="009728BA" w:rsidRPr="00117049" w:rsidRDefault="009728BA" w:rsidP="00117049">
            <w:pPr>
              <w:rPr>
                <w:b/>
              </w:rPr>
            </w:pPr>
            <w:r w:rsidRPr="00117049">
              <w:rPr>
                <w:b/>
              </w:rPr>
              <w:t>Практическая работа №4</w:t>
            </w:r>
          </w:p>
          <w:p w:rsidR="009728BA" w:rsidRPr="00117049" w:rsidRDefault="009728BA" w:rsidP="00117049">
            <w:r w:rsidRPr="00117049">
              <w:t>Решение экспериментальных задач по теме «Подгруппа галогенов»</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Решение экспериментальных задач по теме «Подгруппа галогенов»</w:t>
            </w:r>
          </w:p>
          <w:p w:rsidR="009728BA" w:rsidRPr="00117049" w:rsidRDefault="009728BA" w:rsidP="00117049">
            <w:pPr>
              <w:jc w:val="center"/>
            </w:pPr>
          </w:p>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 обращаться с лабораторным оборудованием и нагревательными приборами в соответствии с правилами техники безопасности, описывать химический эксперимент с помощью языка химии, делать выводы по результатам эксперимента.</w:t>
            </w:r>
          </w:p>
          <w:p w:rsidR="009728BA" w:rsidRPr="00117049" w:rsidRDefault="009728BA" w:rsidP="00117049">
            <w:r w:rsidRPr="00117049">
              <w:rPr>
                <w:i/>
                <w:sz w:val="20"/>
                <w:szCs w:val="20"/>
              </w:rPr>
              <w:t xml:space="preserve">Получат возможность научиться: </w:t>
            </w:r>
            <w:r w:rsidRPr="00117049">
              <w:rPr>
                <w:sz w:val="20"/>
                <w:szCs w:val="20"/>
              </w:rPr>
              <w:t>осознавать необходимость соблюдения правилТБ и ОТдля сохранения  своего здоровья  и окружающих</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Осуществляют пошаговый контроль по результату</w:t>
            </w:r>
          </w:p>
          <w:p w:rsidR="009728BA" w:rsidRPr="00117049" w:rsidRDefault="009728BA" w:rsidP="00117049">
            <w:pPr>
              <w:rPr>
                <w:sz w:val="20"/>
                <w:szCs w:val="20"/>
              </w:rPr>
            </w:pP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Проводят сравнение и классификацию по заданным критериям</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pPr>
              <w:rPr>
                <w:sz w:val="20"/>
                <w:szCs w:val="20"/>
              </w:rPr>
            </w:pPr>
            <w:r w:rsidRPr="00117049">
              <w:rPr>
                <w:sz w:val="20"/>
                <w:szCs w:val="20"/>
              </w:rPr>
              <w:t>Находят общее решение учебной задачи</w:t>
            </w:r>
          </w:p>
        </w:tc>
        <w:tc>
          <w:tcPr>
            <w:tcW w:w="2268" w:type="dxa"/>
          </w:tcPr>
          <w:p w:rsidR="009728BA" w:rsidRPr="00117049" w:rsidRDefault="009728BA" w:rsidP="00117049">
            <w:r w:rsidRPr="00117049">
              <w:rPr>
                <w:sz w:val="20"/>
                <w:szCs w:val="20"/>
              </w:rPr>
              <w:t>Овладение навыками для практической деятельности</w:t>
            </w:r>
          </w:p>
        </w:tc>
        <w:tc>
          <w:tcPr>
            <w:tcW w:w="1134" w:type="dxa"/>
            <w:vAlign w:val="center"/>
          </w:tcPr>
          <w:p w:rsidR="009728BA" w:rsidRPr="009728BA" w:rsidRDefault="009728BA" w:rsidP="009728BA">
            <w:pPr>
              <w:jc w:val="center"/>
              <w:rPr>
                <w:sz w:val="20"/>
                <w:szCs w:val="20"/>
              </w:rPr>
            </w:pPr>
            <w:r w:rsidRPr="009728BA">
              <w:rPr>
                <w:sz w:val="20"/>
                <w:szCs w:val="20"/>
              </w:rPr>
              <w:t>Отчет по практической работе</w:t>
            </w:r>
          </w:p>
        </w:tc>
      </w:tr>
      <w:tr w:rsidR="009728BA" w:rsidRPr="00117049" w:rsidTr="009728BA">
        <w:tc>
          <w:tcPr>
            <w:tcW w:w="557" w:type="dxa"/>
          </w:tcPr>
          <w:p w:rsidR="009728BA" w:rsidRPr="00117049" w:rsidRDefault="009728BA" w:rsidP="00117049">
            <w:r w:rsidRPr="00117049">
              <w:t>36.</w:t>
            </w:r>
          </w:p>
        </w:tc>
        <w:tc>
          <w:tcPr>
            <w:tcW w:w="2386" w:type="dxa"/>
          </w:tcPr>
          <w:p w:rsidR="009728BA" w:rsidRPr="00117049" w:rsidRDefault="009728BA" w:rsidP="00117049">
            <w:r w:rsidRPr="00117049">
              <w:t>Кислород</w:t>
            </w:r>
          </w:p>
          <w:p w:rsidR="009728BA" w:rsidRPr="00117049" w:rsidRDefault="009728BA" w:rsidP="00117049"/>
        </w:tc>
        <w:tc>
          <w:tcPr>
            <w:tcW w:w="709" w:type="dxa"/>
          </w:tcPr>
          <w:p w:rsidR="009728BA" w:rsidRPr="00117049" w:rsidRDefault="009728BA" w:rsidP="00117049">
            <w:pPr>
              <w:jc w:val="center"/>
            </w:pPr>
          </w:p>
        </w:tc>
        <w:tc>
          <w:tcPr>
            <w:tcW w:w="2693" w:type="dxa"/>
          </w:tcPr>
          <w:p w:rsidR="009728BA" w:rsidRPr="00117049" w:rsidRDefault="009728BA" w:rsidP="00117049">
            <w:pPr>
              <w:rPr>
                <w:b/>
                <w:sz w:val="20"/>
                <w:szCs w:val="20"/>
              </w:rPr>
            </w:pPr>
            <w:r w:rsidRPr="00117049">
              <w:rPr>
                <w:sz w:val="20"/>
                <w:szCs w:val="20"/>
              </w:rPr>
              <w:t>Строение атома и аллотропия кислорода; свойства и применение его аллотропных модификаций.</w:t>
            </w:r>
            <w:r w:rsidRPr="00117049">
              <w:rPr>
                <w:b/>
                <w:sz w:val="20"/>
                <w:szCs w:val="20"/>
              </w:rPr>
              <w:t>Лаб. опыты:</w:t>
            </w:r>
          </w:p>
          <w:p w:rsidR="009728BA" w:rsidRPr="00117049" w:rsidRDefault="009728BA" w:rsidP="00117049">
            <w:pPr>
              <w:rPr>
                <w:sz w:val="20"/>
                <w:szCs w:val="20"/>
              </w:rPr>
            </w:pPr>
            <w:r w:rsidRPr="00117049">
              <w:rPr>
                <w:sz w:val="20"/>
                <w:szCs w:val="20"/>
              </w:rPr>
              <w:t xml:space="preserve">28. Получение </w:t>
            </w:r>
          </w:p>
          <w:p w:rsidR="009728BA" w:rsidRPr="00117049" w:rsidRDefault="009728BA" w:rsidP="00117049">
            <w:pPr>
              <w:rPr>
                <w:sz w:val="20"/>
                <w:szCs w:val="20"/>
              </w:rPr>
            </w:pPr>
            <w:r w:rsidRPr="00117049">
              <w:rPr>
                <w:sz w:val="20"/>
                <w:szCs w:val="20"/>
              </w:rPr>
              <w:t xml:space="preserve">и распознавание кислорода </w:t>
            </w:r>
          </w:p>
          <w:p w:rsidR="009728BA" w:rsidRPr="00117049" w:rsidRDefault="009728BA" w:rsidP="00117049">
            <w:pPr>
              <w:rPr>
                <w:sz w:val="20"/>
                <w:szCs w:val="20"/>
              </w:rPr>
            </w:pPr>
          </w:p>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w:t>
            </w:r>
          </w:p>
          <w:p w:rsidR="009728BA" w:rsidRPr="00117049" w:rsidRDefault="009728BA" w:rsidP="00117049">
            <w:pPr>
              <w:rPr>
                <w:sz w:val="20"/>
                <w:szCs w:val="20"/>
              </w:rPr>
            </w:pPr>
            <w:r w:rsidRPr="00117049">
              <w:rPr>
                <w:sz w:val="20"/>
                <w:szCs w:val="20"/>
              </w:rPr>
              <w:t xml:space="preserve">характеризовать строение молекулы  кислорода, составлять химические уравнения, характеризующие химические свойства кислорода, объяснять применение аллотропных модификаций кислорода, </w:t>
            </w:r>
          </w:p>
          <w:p w:rsidR="009728BA" w:rsidRPr="00117049" w:rsidRDefault="009728BA" w:rsidP="00117049">
            <w:pPr>
              <w:rPr>
                <w:sz w:val="20"/>
                <w:szCs w:val="20"/>
              </w:rPr>
            </w:pPr>
            <w:r w:rsidRPr="00117049">
              <w:rPr>
                <w:sz w:val="20"/>
                <w:szCs w:val="20"/>
              </w:rPr>
              <w:t>описывать лабораторные и промышленные  способы получения кислорода .</w:t>
            </w:r>
          </w:p>
          <w:p w:rsidR="009728BA" w:rsidRPr="00117049" w:rsidRDefault="009728BA" w:rsidP="00117049">
            <w:r w:rsidRPr="00117049">
              <w:rPr>
                <w:i/>
                <w:sz w:val="20"/>
                <w:szCs w:val="20"/>
              </w:rPr>
              <w:t>Получат возможность научиться</w:t>
            </w:r>
            <w:r w:rsidRPr="00117049">
              <w:rPr>
                <w:sz w:val="20"/>
                <w:szCs w:val="20"/>
              </w:rPr>
              <w:t>: грамотно обращаться с веществами в повседневной жизни</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 xml:space="preserve">Различают способ и результат действия </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Владеют общим приемом решения задач</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r w:rsidRPr="00117049">
              <w:rPr>
                <w:sz w:val="20"/>
                <w:szCs w:val="20"/>
              </w:rPr>
              <w:t>Договариваются о совместной деятельности под руководством учителя</w:t>
            </w:r>
          </w:p>
        </w:tc>
        <w:tc>
          <w:tcPr>
            <w:tcW w:w="2268" w:type="dxa"/>
          </w:tcPr>
          <w:p w:rsidR="009728BA" w:rsidRPr="00117049" w:rsidRDefault="009728BA" w:rsidP="00117049">
            <w:pPr>
              <w:rPr>
                <w:sz w:val="20"/>
                <w:szCs w:val="20"/>
              </w:rPr>
            </w:pPr>
            <w:r w:rsidRPr="00117049">
              <w:rPr>
                <w:sz w:val="20"/>
                <w:szCs w:val="20"/>
              </w:rPr>
              <w:t>Стремление к здоровому образу жизни</w:t>
            </w:r>
          </w:p>
        </w:tc>
        <w:tc>
          <w:tcPr>
            <w:tcW w:w="1134" w:type="dxa"/>
            <w:vAlign w:val="center"/>
          </w:tcPr>
          <w:p w:rsidR="009728BA" w:rsidRPr="009728BA" w:rsidRDefault="009728BA" w:rsidP="009728BA">
            <w:pPr>
              <w:jc w:val="center"/>
              <w:rPr>
                <w:sz w:val="20"/>
                <w:szCs w:val="20"/>
              </w:rPr>
            </w:pPr>
            <w:r w:rsidRPr="009728BA">
              <w:rPr>
                <w:sz w:val="20"/>
                <w:szCs w:val="20"/>
              </w:rPr>
              <w:t>§25, схема "Применение кислорода"</w:t>
            </w:r>
          </w:p>
        </w:tc>
      </w:tr>
      <w:tr w:rsidR="009728BA" w:rsidRPr="00117049" w:rsidTr="009728BA">
        <w:tc>
          <w:tcPr>
            <w:tcW w:w="557" w:type="dxa"/>
          </w:tcPr>
          <w:p w:rsidR="009728BA" w:rsidRPr="00117049" w:rsidRDefault="009728BA" w:rsidP="00117049">
            <w:r w:rsidRPr="00117049">
              <w:t>37.</w:t>
            </w:r>
          </w:p>
        </w:tc>
        <w:tc>
          <w:tcPr>
            <w:tcW w:w="2386" w:type="dxa"/>
          </w:tcPr>
          <w:p w:rsidR="009728BA" w:rsidRPr="00117049" w:rsidRDefault="009728BA" w:rsidP="00117049">
            <w:r w:rsidRPr="00117049">
              <w:t xml:space="preserve">Сера, ее физичекие и химические свойства </w:t>
            </w:r>
          </w:p>
          <w:p w:rsidR="009728BA" w:rsidRPr="00117049" w:rsidRDefault="009728BA" w:rsidP="00117049"/>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 xml:space="preserve">Строение атома и аллотропия серы; </w:t>
            </w:r>
          </w:p>
          <w:p w:rsidR="009728BA" w:rsidRPr="00117049" w:rsidRDefault="009728BA" w:rsidP="00117049">
            <w:pPr>
              <w:rPr>
                <w:sz w:val="20"/>
                <w:szCs w:val="20"/>
              </w:rPr>
            </w:pPr>
            <w:r w:rsidRPr="00117049">
              <w:rPr>
                <w:sz w:val="20"/>
                <w:szCs w:val="20"/>
              </w:rPr>
              <w:t>свойства и применение ромбической серы.</w:t>
            </w:r>
          </w:p>
          <w:p w:rsidR="009728BA" w:rsidRPr="00117049" w:rsidRDefault="009728BA" w:rsidP="00117049">
            <w:pPr>
              <w:rPr>
                <w:b/>
                <w:sz w:val="20"/>
                <w:szCs w:val="20"/>
              </w:rPr>
            </w:pPr>
            <w:r w:rsidRPr="00117049">
              <w:rPr>
                <w:b/>
                <w:sz w:val="20"/>
                <w:szCs w:val="20"/>
              </w:rPr>
              <w:t>Демонстрации:</w:t>
            </w:r>
          </w:p>
          <w:p w:rsidR="009728BA" w:rsidRPr="00117049" w:rsidRDefault="009728BA" w:rsidP="00117049">
            <w:pPr>
              <w:rPr>
                <w:sz w:val="20"/>
                <w:szCs w:val="20"/>
              </w:rPr>
            </w:pPr>
            <w:r w:rsidRPr="00117049">
              <w:rPr>
                <w:sz w:val="20"/>
                <w:szCs w:val="20"/>
              </w:rPr>
              <w:t xml:space="preserve">Взаимодействие серы </w:t>
            </w:r>
          </w:p>
          <w:p w:rsidR="009728BA" w:rsidRPr="00117049" w:rsidRDefault="009728BA" w:rsidP="00117049">
            <w:pPr>
              <w:rPr>
                <w:sz w:val="20"/>
                <w:szCs w:val="20"/>
              </w:rPr>
            </w:pPr>
            <w:r w:rsidRPr="00117049">
              <w:rPr>
                <w:sz w:val="20"/>
                <w:szCs w:val="20"/>
              </w:rPr>
              <w:t>с металлами, водородом и кислородом.</w:t>
            </w:r>
          </w:p>
          <w:p w:rsidR="009728BA" w:rsidRPr="00117049" w:rsidRDefault="009728BA" w:rsidP="00117049">
            <w:pPr>
              <w:rPr>
                <w:b/>
                <w:sz w:val="20"/>
                <w:szCs w:val="20"/>
              </w:rPr>
            </w:pPr>
            <w:r w:rsidRPr="00117049">
              <w:rPr>
                <w:b/>
                <w:sz w:val="20"/>
                <w:szCs w:val="20"/>
              </w:rPr>
              <w:t>Лаб.  опыты:</w:t>
            </w:r>
          </w:p>
          <w:p w:rsidR="009728BA" w:rsidRPr="00117049" w:rsidRDefault="009728BA" w:rsidP="00117049">
            <w:pPr>
              <w:rPr>
                <w:sz w:val="20"/>
                <w:szCs w:val="20"/>
              </w:rPr>
            </w:pPr>
            <w:r w:rsidRPr="00117049">
              <w:rPr>
                <w:sz w:val="20"/>
                <w:szCs w:val="20"/>
              </w:rPr>
              <w:lastRenderedPageBreak/>
              <w:t>29. Горение серы на воздухе и в кислороде</w:t>
            </w:r>
          </w:p>
          <w:p w:rsidR="009728BA" w:rsidRPr="00117049" w:rsidRDefault="009728BA" w:rsidP="00117049">
            <w:pPr>
              <w:rPr>
                <w:rFonts w:ascii="Arial" w:hAnsi="Arial" w:cs="Arial"/>
                <w:sz w:val="20"/>
                <w:szCs w:val="20"/>
              </w:rPr>
            </w:pPr>
          </w:p>
          <w:p w:rsidR="009728BA" w:rsidRPr="00117049" w:rsidRDefault="009728BA" w:rsidP="00117049">
            <w:pPr>
              <w:rPr>
                <w:rFonts w:ascii="Arial" w:hAnsi="Arial" w:cs="Arial"/>
              </w:rPr>
            </w:pPr>
          </w:p>
          <w:p w:rsidR="009728BA" w:rsidRPr="00117049" w:rsidRDefault="009728BA" w:rsidP="00117049">
            <w:pPr>
              <w:rPr>
                <w:sz w:val="20"/>
                <w:szCs w:val="20"/>
              </w:rPr>
            </w:pPr>
          </w:p>
        </w:tc>
        <w:tc>
          <w:tcPr>
            <w:tcW w:w="2977" w:type="dxa"/>
          </w:tcPr>
          <w:p w:rsidR="009728BA" w:rsidRPr="00117049" w:rsidRDefault="009728BA" w:rsidP="00117049">
            <w:pPr>
              <w:rPr>
                <w:sz w:val="20"/>
                <w:szCs w:val="20"/>
              </w:rPr>
            </w:pPr>
            <w:r w:rsidRPr="00117049">
              <w:rPr>
                <w:i/>
                <w:sz w:val="20"/>
                <w:szCs w:val="20"/>
              </w:rPr>
              <w:lastRenderedPageBreak/>
              <w:t>Научатся</w:t>
            </w:r>
            <w:r w:rsidRPr="00117049">
              <w:rPr>
                <w:sz w:val="20"/>
                <w:szCs w:val="20"/>
              </w:rPr>
              <w:t>:,</w:t>
            </w:r>
          </w:p>
          <w:p w:rsidR="009728BA" w:rsidRPr="00117049" w:rsidRDefault="009728BA" w:rsidP="00117049">
            <w:pPr>
              <w:rPr>
                <w:sz w:val="20"/>
                <w:szCs w:val="20"/>
              </w:rPr>
            </w:pPr>
            <w:r w:rsidRPr="00117049">
              <w:rPr>
                <w:sz w:val="20"/>
                <w:szCs w:val="20"/>
              </w:rPr>
              <w:t xml:space="preserve">характеризовать строение молекулы  серы объяснять зависимость свойств серы от ее положения в ПСХЭ Д.И. Менделеева, составлять химические уравнения, характеризующие химические свойства серы, объяснять </w:t>
            </w:r>
            <w:r w:rsidRPr="00117049">
              <w:rPr>
                <w:sz w:val="20"/>
                <w:szCs w:val="20"/>
              </w:rPr>
              <w:lastRenderedPageBreak/>
              <w:t>применение аллотропных модификаций серы</w:t>
            </w:r>
          </w:p>
          <w:p w:rsidR="009728BA" w:rsidRPr="00117049" w:rsidRDefault="009728BA" w:rsidP="00117049">
            <w:r w:rsidRPr="00117049">
              <w:rPr>
                <w:i/>
                <w:sz w:val="20"/>
                <w:szCs w:val="20"/>
              </w:rPr>
              <w:t>Получат возможность научиться</w:t>
            </w:r>
            <w:r w:rsidRPr="00117049">
              <w:rPr>
                <w:sz w:val="20"/>
                <w:szCs w:val="20"/>
              </w:rPr>
              <w:t>: грамотно обращаться с веществами в повседневной жизни</w:t>
            </w:r>
          </w:p>
        </w:tc>
        <w:tc>
          <w:tcPr>
            <w:tcW w:w="3686" w:type="dxa"/>
          </w:tcPr>
          <w:p w:rsidR="009728BA" w:rsidRPr="00117049" w:rsidRDefault="009728BA" w:rsidP="00117049">
            <w:pPr>
              <w:rPr>
                <w:b/>
                <w:sz w:val="20"/>
                <w:szCs w:val="20"/>
              </w:rPr>
            </w:pPr>
            <w:r w:rsidRPr="00117049">
              <w:rPr>
                <w:b/>
                <w:sz w:val="20"/>
                <w:szCs w:val="20"/>
              </w:rPr>
              <w:lastRenderedPageBreak/>
              <w:t>Регулятивные:</w:t>
            </w:r>
          </w:p>
          <w:p w:rsidR="009728BA" w:rsidRPr="00117049" w:rsidRDefault="009728BA" w:rsidP="00117049">
            <w:pPr>
              <w:rPr>
                <w:sz w:val="20"/>
                <w:szCs w:val="20"/>
              </w:rPr>
            </w:pPr>
            <w:r w:rsidRPr="00117049">
              <w:rPr>
                <w:sz w:val="20"/>
                <w:szCs w:val="20"/>
              </w:rPr>
              <w:t>Различают способ и результат действия</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Владеют общим приемом решения задач</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pPr>
              <w:rPr>
                <w:sz w:val="20"/>
                <w:szCs w:val="20"/>
              </w:rPr>
            </w:pPr>
            <w:r w:rsidRPr="00117049">
              <w:rPr>
                <w:sz w:val="20"/>
                <w:szCs w:val="20"/>
              </w:rPr>
              <w:t>Договариваются о совместной деятельности, приходя к общему решению</w:t>
            </w:r>
          </w:p>
        </w:tc>
        <w:tc>
          <w:tcPr>
            <w:tcW w:w="2268" w:type="dxa"/>
          </w:tcPr>
          <w:p w:rsidR="009728BA" w:rsidRPr="00117049" w:rsidRDefault="009728BA" w:rsidP="00117049">
            <w:pPr>
              <w:rPr>
                <w:sz w:val="20"/>
                <w:szCs w:val="20"/>
              </w:rPr>
            </w:pPr>
            <w:r w:rsidRPr="00117049">
              <w:rPr>
                <w:sz w:val="20"/>
                <w:szCs w:val="20"/>
              </w:rPr>
              <w:t>Формируют  основы экологического мышления</w:t>
            </w:r>
          </w:p>
        </w:tc>
        <w:tc>
          <w:tcPr>
            <w:tcW w:w="1134" w:type="dxa"/>
            <w:vAlign w:val="center"/>
          </w:tcPr>
          <w:p w:rsidR="009728BA" w:rsidRPr="009728BA" w:rsidRDefault="009728BA" w:rsidP="009728BA">
            <w:pPr>
              <w:jc w:val="center"/>
              <w:rPr>
                <w:sz w:val="20"/>
                <w:szCs w:val="20"/>
              </w:rPr>
            </w:pPr>
            <w:r w:rsidRPr="009728BA">
              <w:rPr>
                <w:sz w:val="20"/>
                <w:szCs w:val="20"/>
              </w:rPr>
              <w:t>§26,  №3, схема "Сера в природе"</w:t>
            </w:r>
          </w:p>
        </w:tc>
      </w:tr>
      <w:tr w:rsidR="009728BA" w:rsidRPr="00117049" w:rsidTr="009728BA">
        <w:tc>
          <w:tcPr>
            <w:tcW w:w="557" w:type="dxa"/>
          </w:tcPr>
          <w:p w:rsidR="009728BA" w:rsidRPr="00117049" w:rsidRDefault="009728BA" w:rsidP="00117049">
            <w:r w:rsidRPr="00117049">
              <w:lastRenderedPageBreak/>
              <w:t>38.</w:t>
            </w:r>
          </w:p>
        </w:tc>
        <w:tc>
          <w:tcPr>
            <w:tcW w:w="2386" w:type="dxa"/>
          </w:tcPr>
          <w:p w:rsidR="009728BA" w:rsidRPr="00117049" w:rsidRDefault="009728BA" w:rsidP="00117049">
            <w:r w:rsidRPr="00117049">
              <w:t>Соединения серы</w:t>
            </w:r>
          </w:p>
          <w:p w:rsidR="009728BA" w:rsidRPr="00117049" w:rsidRDefault="009728BA" w:rsidP="00117049"/>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 xml:space="preserve">Оксиды серы (IV) и (VI); их получение, </w:t>
            </w:r>
          </w:p>
          <w:p w:rsidR="009728BA" w:rsidRPr="00117049" w:rsidRDefault="009728BA" w:rsidP="00117049">
            <w:pPr>
              <w:rPr>
                <w:sz w:val="20"/>
                <w:szCs w:val="20"/>
              </w:rPr>
            </w:pPr>
            <w:r w:rsidRPr="00117049">
              <w:rPr>
                <w:sz w:val="20"/>
                <w:szCs w:val="20"/>
              </w:rPr>
              <w:t>свойства и применение</w:t>
            </w:r>
          </w:p>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w:t>
            </w:r>
          </w:p>
          <w:p w:rsidR="009728BA" w:rsidRPr="00117049" w:rsidRDefault="009728BA" w:rsidP="00117049">
            <w:pPr>
              <w:rPr>
                <w:sz w:val="20"/>
                <w:szCs w:val="20"/>
              </w:rPr>
            </w:pPr>
            <w:r w:rsidRPr="00117049">
              <w:rPr>
                <w:sz w:val="20"/>
                <w:szCs w:val="20"/>
              </w:rPr>
              <w:t xml:space="preserve">описывать свойства соединений серы, составлять уравнения реакций, соответствующих «цепочке» превращений </w:t>
            </w:r>
          </w:p>
          <w:p w:rsidR="009728BA" w:rsidRPr="00117049" w:rsidRDefault="009728BA" w:rsidP="00117049">
            <w:pPr>
              <w:rPr>
                <w:sz w:val="20"/>
                <w:szCs w:val="20"/>
              </w:rPr>
            </w:pPr>
            <w:r w:rsidRPr="00117049">
              <w:rPr>
                <w:i/>
                <w:sz w:val="20"/>
                <w:szCs w:val="20"/>
              </w:rPr>
              <w:t xml:space="preserve">Получат возможность научиться: </w:t>
            </w:r>
            <w:r w:rsidRPr="00117049">
              <w:rPr>
                <w:sz w:val="20"/>
                <w:szCs w:val="20"/>
              </w:rPr>
              <w:t>прогнозировать химические свойства веществ на основе их свойств и строения</w:t>
            </w:r>
          </w:p>
          <w:p w:rsidR="009728BA" w:rsidRPr="00117049" w:rsidRDefault="009728BA" w:rsidP="00117049">
            <w:pPr>
              <w:jc w:val="center"/>
            </w:pP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Учитывают правило в планировании и контроле способа решения</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Используют поиск необходимой информации для выполнения учебных заданий с использованием учебной литратуры</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pPr>
              <w:jc w:val="center"/>
            </w:pPr>
            <w:r w:rsidRPr="00117049">
              <w:rPr>
                <w:sz w:val="20"/>
                <w:szCs w:val="20"/>
              </w:rPr>
              <w:t>Контролируют действие партнера</w:t>
            </w:r>
          </w:p>
        </w:tc>
        <w:tc>
          <w:tcPr>
            <w:tcW w:w="2268" w:type="dxa"/>
            <w:vMerge w:val="restart"/>
          </w:tcPr>
          <w:p w:rsidR="009728BA" w:rsidRPr="00117049" w:rsidRDefault="009728BA" w:rsidP="00117049">
            <w:pPr>
              <w:rPr>
                <w:sz w:val="20"/>
                <w:szCs w:val="20"/>
              </w:rPr>
            </w:pPr>
            <w:r w:rsidRPr="00117049">
              <w:rPr>
                <w:sz w:val="20"/>
                <w:szCs w:val="20"/>
              </w:rPr>
              <w:t>Формируют интерес к конкретному химическому элементу, поиск дополнительной информации о нем.</w:t>
            </w:r>
          </w:p>
        </w:tc>
        <w:tc>
          <w:tcPr>
            <w:tcW w:w="1134" w:type="dxa"/>
            <w:vAlign w:val="center"/>
          </w:tcPr>
          <w:p w:rsidR="009728BA" w:rsidRPr="009728BA" w:rsidRDefault="009728BA" w:rsidP="009728BA">
            <w:pPr>
              <w:jc w:val="center"/>
              <w:rPr>
                <w:sz w:val="20"/>
                <w:szCs w:val="20"/>
              </w:rPr>
            </w:pPr>
            <w:r w:rsidRPr="009728BA">
              <w:rPr>
                <w:sz w:val="20"/>
                <w:szCs w:val="20"/>
              </w:rPr>
              <w:t>§27,  стр. 195-196</w:t>
            </w:r>
          </w:p>
        </w:tc>
      </w:tr>
      <w:tr w:rsidR="009728BA" w:rsidRPr="00117049" w:rsidTr="009728BA">
        <w:tc>
          <w:tcPr>
            <w:tcW w:w="557" w:type="dxa"/>
          </w:tcPr>
          <w:p w:rsidR="009728BA" w:rsidRPr="00117049" w:rsidRDefault="009728BA" w:rsidP="00117049">
            <w:r w:rsidRPr="00117049">
              <w:t>39.</w:t>
            </w:r>
          </w:p>
        </w:tc>
        <w:tc>
          <w:tcPr>
            <w:tcW w:w="2386" w:type="dxa"/>
          </w:tcPr>
          <w:p w:rsidR="009728BA" w:rsidRPr="00117049" w:rsidRDefault="009728BA" w:rsidP="00117049">
            <w:r w:rsidRPr="00117049">
              <w:t>Серная кислота  как электролит и ее соли</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 xml:space="preserve">Серная кислота как электролит и ее </w:t>
            </w:r>
          </w:p>
          <w:p w:rsidR="009728BA" w:rsidRPr="00117049" w:rsidRDefault="009728BA" w:rsidP="00117049">
            <w:pPr>
              <w:rPr>
                <w:sz w:val="20"/>
                <w:szCs w:val="20"/>
              </w:rPr>
            </w:pPr>
            <w:r w:rsidRPr="00117049">
              <w:rPr>
                <w:sz w:val="20"/>
                <w:szCs w:val="20"/>
              </w:rPr>
              <w:t>соли, их применение в народном хозяйстве.</w:t>
            </w:r>
          </w:p>
          <w:p w:rsidR="009728BA" w:rsidRPr="00117049" w:rsidRDefault="009728BA" w:rsidP="00117049">
            <w:pPr>
              <w:rPr>
                <w:b/>
                <w:sz w:val="20"/>
                <w:szCs w:val="20"/>
              </w:rPr>
            </w:pPr>
            <w:r w:rsidRPr="00117049">
              <w:rPr>
                <w:b/>
                <w:sz w:val="20"/>
                <w:szCs w:val="20"/>
              </w:rPr>
              <w:t>Демонстрации:</w:t>
            </w:r>
          </w:p>
          <w:p w:rsidR="009728BA" w:rsidRPr="00117049" w:rsidRDefault="009728BA" w:rsidP="00117049">
            <w:pPr>
              <w:rPr>
                <w:sz w:val="20"/>
                <w:szCs w:val="20"/>
              </w:rPr>
            </w:pPr>
            <w:r w:rsidRPr="00117049">
              <w:rPr>
                <w:sz w:val="20"/>
                <w:szCs w:val="20"/>
              </w:rPr>
              <w:t>Образцы природных</w:t>
            </w:r>
          </w:p>
          <w:p w:rsidR="009728BA" w:rsidRPr="00117049" w:rsidRDefault="009728BA" w:rsidP="00117049">
            <w:pPr>
              <w:rPr>
                <w:sz w:val="20"/>
                <w:szCs w:val="20"/>
              </w:rPr>
            </w:pPr>
            <w:r w:rsidRPr="00117049">
              <w:rPr>
                <w:sz w:val="20"/>
                <w:szCs w:val="20"/>
              </w:rPr>
              <w:t>соединений серы. Образцы важнейших для народного хозяйства сульфатов.</w:t>
            </w:r>
          </w:p>
          <w:p w:rsidR="009728BA" w:rsidRPr="00117049" w:rsidRDefault="009728BA" w:rsidP="00117049">
            <w:pPr>
              <w:rPr>
                <w:b/>
                <w:sz w:val="20"/>
                <w:szCs w:val="20"/>
              </w:rPr>
            </w:pPr>
            <w:r w:rsidRPr="00117049">
              <w:rPr>
                <w:b/>
                <w:sz w:val="20"/>
                <w:szCs w:val="20"/>
              </w:rPr>
              <w:t>Лаб.  опыты:</w:t>
            </w:r>
          </w:p>
          <w:p w:rsidR="009728BA" w:rsidRPr="00117049" w:rsidRDefault="009728BA" w:rsidP="00117049">
            <w:pPr>
              <w:rPr>
                <w:sz w:val="20"/>
                <w:szCs w:val="20"/>
              </w:rPr>
            </w:pPr>
            <w:r w:rsidRPr="00117049">
              <w:rPr>
                <w:sz w:val="20"/>
                <w:szCs w:val="20"/>
              </w:rPr>
              <w:t xml:space="preserve">30. Свойства разбавленной серной кислоты </w:t>
            </w:r>
          </w:p>
          <w:p w:rsidR="009728BA" w:rsidRPr="00117049" w:rsidRDefault="009728BA" w:rsidP="00117049">
            <w:pPr>
              <w:rPr>
                <w:sz w:val="20"/>
                <w:szCs w:val="20"/>
              </w:rPr>
            </w:pPr>
          </w:p>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w:t>
            </w:r>
          </w:p>
          <w:p w:rsidR="009728BA" w:rsidRPr="00117049" w:rsidRDefault="009728BA" w:rsidP="00117049">
            <w:pPr>
              <w:rPr>
                <w:sz w:val="20"/>
                <w:szCs w:val="20"/>
              </w:rPr>
            </w:pPr>
            <w:r w:rsidRPr="00117049">
              <w:rPr>
                <w:sz w:val="20"/>
                <w:szCs w:val="20"/>
              </w:rPr>
              <w:t>описывать свойства серной кислоты, в ходе проведения лабораторных опытов , проводить качественную реакцию на сульфат - ион</w:t>
            </w:r>
          </w:p>
          <w:p w:rsidR="009728BA" w:rsidRPr="00117049" w:rsidRDefault="009728BA" w:rsidP="00117049">
            <w:r w:rsidRPr="00117049">
              <w:rPr>
                <w:i/>
                <w:sz w:val="20"/>
                <w:szCs w:val="20"/>
              </w:rPr>
              <w:t xml:space="preserve">Получат возможность научиться: </w:t>
            </w:r>
            <w:r w:rsidRPr="00117049">
              <w:rPr>
                <w:sz w:val="20"/>
                <w:szCs w:val="20"/>
              </w:rPr>
              <w:t>характеризовать особые свойства концентрированной серной кислоты</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Различают способ и результат действия</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Владеют общим приемом решения задач</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r w:rsidRPr="00117049">
              <w:rPr>
                <w:sz w:val="20"/>
                <w:szCs w:val="20"/>
              </w:rPr>
              <w:t>Договариваются о совместной деятельностм, приходят к общему решению</w:t>
            </w:r>
          </w:p>
        </w:tc>
        <w:tc>
          <w:tcPr>
            <w:tcW w:w="2268" w:type="dxa"/>
            <w:vMerge/>
          </w:tcPr>
          <w:p w:rsidR="009728BA" w:rsidRPr="00117049" w:rsidRDefault="009728BA" w:rsidP="00117049">
            <w:pPr>
              <w:jc w:val="center"/>
            </w:pPr>
          </w:p>
        </w:tc>
        <w:tc>
          <w:tcPr>
            <w:tcW w:w="1134" w:type="dxa"/>
            <w:vAlign w:val="center"/>
          </w:tcPr>
          <w:p w:rsidR="009728BA" w:rsidRPr="009728BA" w:rsidRDefault="009728BA" w:rsidP="009728BA">
            <w:pPr>
              <w:jc w:val="center"/>
              <w:rPr>
                <w:sz w:val="20"/>
                <w:szCs w:val="20"/>
              </w:rPr>
            </w:pPr>
            <w:r w:rsidRPr="009728BA">
              <w:rPr>
                <w:sz w:val="20"/>
                <w:szCs w:val="20"/>
              </w:rPr>
              <w:t>§ 27, стр. 197-203, №1</w:t>
            </w:r>
          </w:p>
        </w:tc>
      </w:tr>
      <w:tr w:rsidR="009728BA" w:rsidRPr="00117049" w:rsidTr="009728BA">
        <w:tc>
          <w:tcPr>
            <w:tcW w:w="557" w:type="dxa"/>
          </w:tcPr>
          <w:p w:rsidR="009728BA" w:rsidRPr="00117049" w:rsidRDefault="009728BA" w:rsidP="00117049">
            <w:r w:rsidRPr="00117049">
              <w:t>40.</w:t>
            </w:r>
          </w:p>
        </w:tc>
        <w:tc>
          <w:tcPr>
            <w:tcW w:w="2386" w:type="dxa"/>
          </w:tcPr>
          <w:p w:rsidR="009728BA" w:rsidRPr="00117049" w:rsidRDefault="009728BA" w:rsidP="00117049">
            <w:r w:rsidRPr="00117049">
              <w:t xml:space="preserve">Серная кислота  как окислитель.  Получение и </w:t>
            </w:r>
          </w:p>
          <w:p w:rsidR="009728BA" w:rsidRPr="00117049" w:rsidRDefault="009728BA" w:rsidP="00117049">
            <w:r w:rsidRPr="00117049">
              <w:t xml:space="preserve">применение серной кислоты </w:t>
            </w:r>
          </w:p>
          <w:p w:rsidR="009728BA" w:rsidRPr="00117049" w:rsidRDefault="009728BA" w:rsidP="00117049"/>
          <w:p w:rsidR="009728BA" w:rsidRPr="00117049" w:rsidRDefault="009728BA" w:rsidP="00117049"/>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Серная кислота как окислитель. Производство серной кислоты и ее применение</w:t>
            </w:r>
          </w:p>
          <w:p w:rsidR="009728BA" w:rsidRPr="00117049" w:rsidRDefault="009728BA" w:rsidP="00117049">
            <w:pPr>
              <w:rPr>
                <w:sz w:val="20"/>
                <w:szCs w:val="20"/>
              </w:rPr>
            </w:pPr>
          </w:p>
        </w:tc>
        <w:tc>
          <w:tcPr>
            <w:tcW w:w="2977" w:type="dxa"/>
          </w:tcPr>
          <w:p w:rsidR="009728BA" w:rsidRPr="00117049" w:rsidRDefault="009728BA" w:rsidP="00117049">
            <w:pPr>
              <w:rPr>
                <w:sz w:val="20"/>
                <w:szCs w:val="20"/>
              </w:rPr>
            </w:pPr>
            <w:r w:rsidRPr="00117049">
              <w:rPr>
                <w:i/>
                <w:sz w:val="20"/>
                <w:szCs w:val="20"/>
              </w:rPr>
              <w:t>Научатся :</w:t>
            </w:r>
            <w:r w:rsidRPr="00117049">
              <w:rPr>
                <w:sz w:val="20"/>
                <w:szCs w:val="20"/>
              </w:rPr>
              <w:t>составлять уравнения ОВР с участием серной кислоты, описывать области  применения серной кислоты</w:t>
            </w:r>
          </w:p>
          <w:p w:rsidR="009728BA" w:rsidRPr="00117049" w:rsidRDefault="009728BA" w:rsidP="00117049">
            <w:r w:rsidRPr="00117049">
              <w:rPr>
                <w:i/>
                <w:sz w:val="20"/>
                <w:szCs w:val="20"/>
              </w:rPr>
              <w:t xml:space="preserve">Получат возможность научиться: </w:t>
            </w:r>
            <w:r w:rsidRPr="00117049">
              <w:rPr>
                <w:sz w:val="20"/>
                <w:szCs w:val="20"/>
              </w:rPr>
              <w:t xml:space="preserve">приводить примеры уравнений реакций, лежащих в основе производства серной кислоты </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Планируют свои действия в соответствии с поставленной задачей и условиями ее реализации</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Владеют общим приемом решения задач</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pPr>
              <w:rPr>
                <w:sz w:val="20"/>
                <w:szCs w:val="20"/>
              </w:rPr>
            </w:pPr>
            <w:r w:rsidRPr="00117049">
              <w:rPr>
                <w:sz w:val="20"/>
                <w:szCs w:val="20"/>
              </w:rPr>
              <w:t>Контолируют действия партнера</w:t>
            </w:r>
          </w:p>
        </w:tc>
        <w:tc>
          <w:tcPr>
            <w:tcW w:w="2268" w:type="dxa"/>
          </w:tcPr>
          <w:p w:rsidR="009728BA" w:rsidRPr="00117049" w:rsidRDefault="009728BA" w:rsidP="00117049">
            <w:pPr>
              <w:jc w:val="center"/>
              <w:rPr>
                <w:sz w:val="20"/>
                <w:szCs w:val="20"/>
              </w:rPr>
            </w:pPr>
            <w:r w:rsidRPr="00117049">
              <w:rPr>
                <w:sz w:val="20"/>
                <w:szCs w:val="20"/>
              </w:rPr>
              <w:t>Испытывают чувство гордости за российскую науку</w:t>
            </w:r>
          </w:p>
        </w:tc>
        <w:tc>
          <w:tcPr>
            <w:tcW w:w="1134" w:type="dxa"/>
            <w:vAlign w:val="center"/>
          </w:tcPr>
          <w:p w:rsidR="009728BA" w:rsidRPr="009728BA" w:rsidRDefault="009728BA" w:rsidP="009728BA">
            <w:pPr>
              <w:jc w:val="center"/>
              <w:rPr>
                <w:sz w:val="20"/>
                <w:szCs w:val="20"/>
              </w:rPr>
            </w:pPr>
            <w:r w:rsidRPr="009728BA">
              <w:rPr>
                <w:sz w:val="20"/>
                <w:szCs w:val="20"/>
              </w:rPr>
              <w:t>Повторить § 27, стр. 197-203, №3</w:t>
            </w:r>
          </w:p>
        </w:tc>
      </w:tr>
      <w:tr w:rsidR="009728BA" w:rsidRPr="00117049" w:rsidTr="009728BA">
        <w:tc>
          <w:tcPr>
            <w:tcW w:w="557" w:type="dxa"/>
          </w:tcPr>
          <w:p w:rsidR="009728BA" w:rsidRPr="00117049" w:rsidRDefault="009728BA" w:rsidP="00117049">
            <w:r w:rsidRPr="00117049">
              <w:t>41.</w:t>
            </w:r>
          </w:p>
        </w:tc>
        <w:tc>
          <w:tcPr>
            <w:tcW w:w="2386" w:type="dxa"/>
          </w:tcPr>
          <w:p w:rsidR="009728BA" w:rsidRPr="00117049" w:rsidRDefault="009728BA" w:rsidP="00117049">
            <w:pPr>
              <w:rPr>
                <w:b/>
              </w:rPr>
            </w:pPr>
            <w:r w:rsidRPr="00117049">
              <w:rPr>
                <w:b/>
              </w:rPr>
              <w:t>Практическая работа №5</w:t>
            </w:r>
          </w:p>
          <w:p w:rsidR="009728BA" w:rsidRPr="00117049" w:rsidRDefault="009728BA" w:rsidP="00117049">
            <w:r w:rsidRPr="00117049">
              <w:t xml:space="preserve">Решение экспериментальных задач по  теме «Подгруппа </w:t>
            </w:r>
            <w:r w:rsidRPr="00117049">
              <w:lastRenderedPageBreak/>
              <w:t>кислорода»</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Решение экспериментальных задач по теме «Подгруппа кислорода»</w:t>
            </w:r>
          </w:p>
          <w:p w:rsidR="009728BA" w:rsidRPr="00117049" w:rsidRDefault="009728BA" w:rsidP="00117049">
            <w:pPr>
              <w:rPr>
                <w:sz w:val="20"/>
                <w:szCs w:val="20"/>
              </w:rPr>
            </w:pPr>
          </w:p>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 xml:space="preserve">: обращаться с лабораторным оборудованием и нагревательными приборами в соответствии с правилами техники безопасности, описывать химический эксперимент с помощью языка химии, делать выводы по </w:t>
            </w:r>
            <w:r w:rsidRPr="00117049">
              <w:rPr>
                <w:sz w:val="20"/>
                <w:szCs w:val="20"/>
              </w:rPr>
              <w:lastRenderedPageBreak/>
              <w:t>результатам эксперимента.</w:t>
            </w:r>
          </w:p>
          <w:p w:rsidR="009728BA" w:rsidRPr="00117049" w:rsidRDefault="009728BA" w:rsidP="00117049">
            <w:r w:rsidRPr="00117049">
              <w:rPr>
                <w:i/>
                <w:sz w:val="20"/>
                <w:szCs w:val="20"/>
              </w:rPr>
              <w:t xml:space="preserve">Получат возможность научиться: </w:t>
            </w:r>
            <w:r w:rsidRPr="00117049">
              <w:rPr>
                <w:sz w:val="20"/>
                <w:szCs w:val="20"/>
              </w:rPr>
              <w:t>осознавать необходимость соблюдения правилТБ и ОТдля сохранения  своего здоровья  и окружающих</w:t>
            </w:r>
          </w:p>
        </w:tc>
        <w:tc>
          <w:tcPr>
            <w:tcW w:w="3686" w:type="dxa"/>
          </w:tcPr>
          <w:p w:rsidR="009728BA" w:rsidRPr="00117049" w:rsidRDefault="009728BA" w:rsidP="00117049">
            <w:pPr>
              <w:rPr>
                <w:b/>
                <w:sz w:val="20"/>
                <w:szCs w:val="20"/>
              </w:rPr>
            </w:pPr>
            <w:r w:rsidRPr="00117049">
              <w:rPr>
                <w:b/>
                <w:sz w:val="20"/>
                <w:szCs w:val="20"/>
              </w:rPr>
              <w:lastRenderedPageBreak/>
              <w:t>Регулятивные:</w:t>
            </w:r>
          </w:p>
          <w:p w:rsidR="009728BA" w:rsidRPr="00117049" w:rsidRDefault="009728BA" w:rsidP="00117049">
            <w:pPr>
              <w:rPr>
                <w:sz w:val="20"/>
                <w:szCs w:val="20"/>
              </w:rPr>
            </w:pPr>
            <w:r w:rsidRPr="00117049">
              <w:rPr>
                <w:sz w:val="20"/>
                <w:szCs w:val="20"/>
              </w:rPr>
              <w:t>Осуществляют пошаговый контроль по результату</w:t>
            </w:r>
          </w:p>
          <w:p w:rsidR="009728BA" w:rsidRPr="00117049" w:rsidRDefault="009728BA" w:rsidP="00117049">
            <w:pPr>
              <w:rPr>
                <w:sz w:val="20"/>
                <w:szCs w:val="20"/>
              </w:rPr>
            </w:pP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Строят речевое высказывание в устной и письменной форме</w:t>
            </w:r>
          </w:p>
          <w:p w:rsidR="009728BA" w:rsidRPr="00117049" w:rsidRDefault="009728BA" w:rsidP="00117049">
            <w:pPr>
              <w:rPr>
                <w:sz w:val="20"/>
                <w:szCs w:val="20"/>
              </w:rPr>
            </w:pPr>
          </w:p>
          <w:p w:rsidR="009728BA" w:rsidRPr="00117049" w:rsidRDefault="009728BA" w:rsidP="00117049">
            <w:pPr>
              <w:rPr>
                <w:b/>
                <w:sz w:val="20"/>
                <w:szCs w:val="20"/>
              </w:rPr>
            </w:pPr>
            <w:r w:rsidRPr="00117049">
              <w:rPr>
                <w:b/>
                <w:sz w:val="20"/>
                <w:szCs w:val="20"/>
              </w:rPr>
              <w:lastRenderedPageBreak/>
              <w:t>Коммукативные:</w:t>
            </w:r>
          </w:p>
          <w:p w:rsidR="009728BA" w:rsidRPr="00117049" w:rsidRDefault="009728BA" w:rsidP="00117049">
            <w:r w:rsidRPr="00117049">
              <w:rPr>
                <w:sz w:val="20"/>
                <w:szCs w:val="20"/>
              </w:rPr>
              <w:t>Учитывают разные мнения и стремятся к координации различных позиций в сотрудничестве</w:t>
            </w:r>
          </w:p>
        </w:tc>
        <w:tc>
          <w:tcPr>
            <w:tcW w:w="2268" w:type="dxa"/>
          </w:tcPr>
          <w:p w:rsidR="009728BA" w:rsidRPr="00117049" w:rsidRDefault="009728BA" w:rsidP="00117049">
            <w:pPr>
              <w:rPr>
                <w:sz w:val="20"/>
                <w:szCs w:val="20"/>
              </w:rPr>
            </w:pPr>
            <w:r w:rsidRPr="00117049">
              <w:rPr>
                <w:sz w:val="20"/>
                <w:szCs w:val="20"/>
              </w:rPr>
              <w:lastRenderedPageBreak/>
              <w:t>Умеют управлять своей познавательной деятельностью</w:t>
            </w:r>
          </w:p>
        </w:tc>
        <w:tc>
          <w:tcPr>
            <w:tcW w:w="1134" w:type="dxa"/>
            <w:vAlign w:val="center"/>
          </w:tcPr>
          <w:p w:rsidR="009728BA" w:rsidRPr="009728BA" w:rsidRDefault="009728BA" w:rsidP="009728BA">
            <w:pPr>
              <w:jc w:val="center"/>
              <w:rPr>
                <w:sz w:val="20"/>
                <w:szCs w:val="20"/>
              </w:rPr>
            </w:pPr>
            <w:r w:rsidRPr="009728BA">
              <w:rPr>
                <w:sz w:val="20"/>
                <w:szCs w:val="20"/>
              </w:rPr>
              <w:t>Отчет по практической работе</w:t>
            </w:r>
          </w:p>
        </w:tc>
      </w:tr>
      <w:tr w:rsidR="009728BA" w:rsidRPr="00117049" w:rsidTr="00626C94">
        <w:tc>
          <w:tcPr>
            <w:tcW w:w="557" w:type="dxa"/>
          </w:tcPr>
          <w:p w:rsidR="009728BA" w:rsidRPr="00117049" w:rsidRDefault="009728BA" w:rsidP="00117049">
            <w:r w:rsidRPr="00117049">
              <w:lastRenderedPageBreak/>
              <w:t>42.</w:t>
            </w:r>
          </w:p>
        </w:tc>
        <w:tc>
          <w:tcPr>
            <w:tcW w:w="2386" w:type="dxa"/>
          </w:tcPr>
          <w:p w:rsidR="009728BA" w:rsidRPr="00117049" w:rsidRDefault="009728BA" w:rsidP="00117049">
            <w:r w:rsidRPr="00117049">
              <w:t>Азот и его свойства</w:t>
            </w:r>
          </w:p>
          <w:p w:rsidR="009728BA" w:rsidRPr="00117049" w:rsidRDefault="009728BA" w:rsidP="00117049"/>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 xml:space="preserve">Строение атома и молекулы азота; </w:t>
            </w:r>
          </w:p>
          <w:p w:rsidR="009728BA" w:rsidRPr="00117049" w:rsidRDefault="009728BA" w:rsidP="00117049">
            <w:pPr>
              <w:rPr>
                <w:sz w:val="20"/>
                <w:szCs w:val="20"/>
              </w:rPr>
            </w:pPr>
            <w:r w:rsidRPr="00117049">
              <w:rPr>
                <w:sz w:val="20"/>
                <w:szCs w:val="20"/>
              </w:rPr>
              <w:t>свойства азота как простого вещества</w:t>
            </w:r>
          </w:p>
          <w:p w:rsidR="009728BA" w:rsidRPr="00117049" w:rsidRDefault="009728BA" w:rsidP="00117049">
            <w:pPr>
              <w:rPr>
                <w:sz w:val="20"/>
                <w:szCs w:val="20"/>
              </w:rPr>
            </w:pPr>
          </w:p>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w:t>
            </w:r>
          </w:p>
          <w:p w:rsidR="009728BA" w:rsidRPr="00117049" w:rsidRDefault="009728BA" w:rsidP="00117049">
            <w:r w:rsidRPr="00117049">
              <w:rPr>
                <w:sz w:val="20"/>
                <w:szCs w:val="20"/>
              </w:rPr>
              <w:t xml:space="preserve">характеризовать строение атома и молекулы  азота, объяснять зависимость свойств азота  от его положения в ПСХЭ Д.И. Менделеева, составлять химические уравнения, характеризующие химические свойства азота </w:t>
            </w:r>
            <w:r w:rsidRPr="00117049">
              <w:rPr>
                <w:i/>
                <w:sz w:val="20"/>
                <w:szCs w:val="20"/>
              </w:rPr>
              <w:t>Получат возможность научиться</w:t>
            </w:r>
            <w:r w:rsidRPr="00117049">
              <w:rPr>
                <w:sz w:val="20"/>
                <w:szCs w:val="20"/>
              </w:rPr>
              <w:t>: грамотно обращаться с веществами в повседневной жизни</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Планируют свои действия в связи с поставленной задачей и условиями ее решения</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Ставят и формулируют цели и проблемы урока</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r w:rsidRPr="00117049">
              <w:rPr>
                <w:sz w:val="20"/>
                <w:szCs w:val="20"/>
              </w:rPr>
              <w:t>Адекватно используют речевые средства для эффективного решения коммуникативных задач</w:t>
            </w:r>
          </w:p>
        </w:tc>
        <w:tc>
          <w:tcPr>
            <w:tcW w:w="2268" w:type="dxa"/>
            <w:vMerge w:val="restart"/>
          </w:tcPr>
          <w:p w:rsidR="009728BA" w:rsidRPr="00117049" w:rsidRDefault="009728BA" w:rsidP="00117049">
            <w:r w:rsidRPr="00117049">
              <w:rPr>
                <w:sz w:val="20"/>
                <w:szCs w:val="20"/>
              </w:rPr>
              <w:t>Формируют интерес к конкретному химическому элементу</w:t>
            </w:r>
          </w:p>
        </w:tc>
        <w:tc>
          <w:tcPr>
            <w:tcW w:w="1134" w:type="dxa"/>
            <w:vAlign w:val="center"/>
          </w:tcPr>
          <w:p w:rsidR="009728BA" w:rsidRPr="00626C94" w:rsidRDefault="009728BA" w:rsidP="00626C94">
            <w:pPr>
              <w:jc w:val="center"/>
              <w:rPr>
                <w:sz w:val="20"/>
                <w:szCs w:val="20"/>
              </w:rPr>
            </w:pPr>
            <w:r w:rsidRPr="00626C94">
              <w:rPr>
                <w:sz w:val="20"/>
                <w:szCs w:val="20"/>
              </w:rPr>
              <w:t>§ 28, №2, схема "Круговорот азота в природе"</w:t>
            </w:r>
          </w:p>
        </w:tc>
      </w:tr>
      <w:tr w:rsidR="009728BA" w:rsidRPr="00117049" w:rsidTr="00626C94">
        <w:tc>
          <w:tcPr>
            <w:tcW w:w="557" w:type="dxa"/>
          </w:tcPr>
          <w:p w:rsidR="009728BA" w:rsidRPr="00117049" w:rsidRDefault="009728BA" w:rsidP="00117049">
            <w:r w:rsidRPr="00117049">
              <w:t>43.</w:t>
            </w:r>
          </w:p>
        </w:tc>
        <w:tc>
          <w:tcPr>
            <w:tcW w:w="2386" w:type="dxa"/>
          </w:tcPr>
          <w:p w:rsidR="009728BA" w:rsidRPr="00117049" w:rsidRDefault="009728BA" w:rsidP="00117049">
            <w:r w:rsidRPr="00117049">
              <w:t>Аммиак и его соединения. Соли аммония</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Аммиак, строение, свойства, получение и применение. Соли аммония, их свойства и применение.</w:t>
            </w:r>
          </w:p>
          <w:p w:rsidR="009728BA" w:rsidRPr="00117049" w:rsidRDefault="009728BA" w:rsidP="00117049">
            <w:pPr>
              <w:rPr>
                <w:b/>
                <w:sz w:val="20"/>
                <w:szCs w:val="20"/>
              </w:rPr>
            </w:pPr>
            <w:r w:rsidRPr="00117049">
              <w:rPr>
                <w:b/>
                <w:sz w:val="20"/>
                <w:szCs w:val="20"/>
              </w:rPr>
              <w:t>Лаб. опыты:</w:t>
            </w:r>
          </w:p>
          <w:p w:rsidR="009728BA" w:rsidRPr="00117049" w:rsidRDefault="009728BA" w:rsidP="00117049">
            <w:pPr>
              <w:rPr>
                <w:sz w:val="20"/>
                <w:szCs w:val="20"/>
              </w:rPr>
            </w:pPr>
            <w:r w:rsidRPr="00117049">
              <w:rPr>
                <w:sz w:val="20"/>
                <w:szCs w:val="20"/>
              </w:rPr>
              <w:t xml:space="preserve">31. Изучение свойств аммиака. </w:t>
            </w:r>
          </w:p>
          <w:p w:rsidR="009728BA" w:rsidRPr="00117049" w:rsidRDefault="009728BA" w:rsidP="00117049">
            <w:pPr>
              <w:rPr>
                <w:sz w:val="20"/>
                <w:szCs w:val="20"/>
              </w:rPr>
            </w:pPr>
            <w:r w:rsidRPr="00117049">
              <w:rPr>
                <w:sz w:val="20"/>
                <w:szCs w:val="20"/>
              </w:rPr>
              <w:t>32. Распознавание солей аммония</w:t>
            </w:r>
          </w:p>
          <w:p w:rsidR="009728BA" w:rsidRPr="00117049" w:rsidRDefault="009728BA" w:rsidP="00117049">
            <w:pPr>
              <w:rPr>
                <w:sz w:val="20"/>
                <w:szCs w:val="20"/>
              </w:rPr>
            </w:pPr>
          </w:p>
        </w:tc>
        <w:tc>
          <w:tcPr>
            <w:tcW w:w="2977" w:type="dxa"/>
          </w:tcPr>
          <w:p w:rsidR="009728BA" w:rsidRPr="00117049" w:rsidRDefault="009728BA" w:rsidP="00117049">
            <w:pPr>
              <w:rPr>
                <w:sz w:val="20"/>
                <w:szCs w:val="20"/>
              </w:rPr>
            </w:pPr>
            <w:r w:rsidRPr="00117049">
              <w:rPr>
                <w:i/>
                <w:sz w:val="20"/>
                <w:szCs w:val="20"/>
              </w:rPr>
              <w:t xml:space="preserve">Научатся: </w:t>
            </w:r>
            <w:r w:rsidRPr="00117049">
              <w:rPr>
                <w:sz w:val="20"/>
                <w:szCs w:val="20"/>
              </w:rPr>
              <w:t>описывать свойства аммиака в ходе проведения лабораторных опытов, проводить качественную реакцию на ион -аммония</w:t>
            </w:r>
          </w:p>
          <w:p w:rsidR="009728BA" w:rsidRPr="00117049" w:rsidRDefault="009728BA" w:rsidP="00117049">
            <w:r w:rsidRPr="00117049">
              <w:rPr>
                <w:i/>
                <w:sz w:val="20"/>
                <w:szCs w:val="20"/>
              </w:rPr>
              <w:t>Получат возможность научиться</w:t>
            </w:r>
            <w:r w:rsidRPr="00117049">
              <w:rPr>
                <w:sz w:val="20"/>
                <w:szCs w:val="20"/>
              </w:rPr>
              <w:t>: приводить примеры уравнений реакций, лежащих в основе промышленных способов получения аммиака</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Планируют свои действия в связи с поставленной задачей и условиями ее решения</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Ставят и формулируют цели и проблемы урока</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pPr>
              <w:jc w:val="center"/>
            </w:pPr>
            <w:r w:rsidRPr="00117049">
              <w:rPr>
                <w:sz w:val="20"/>
                <w:szCs w:val="20"/>
              </w:rPr>
              <w:t>Контролируют действия партнера</w:t>
            </w:r>
          </w:p>
        </w:tc>
        <w:tc>
          <w:tcPr>
            <w:tcW w:w="2268" w:type="dxa"/>
            <w:vMerge/>
          </w:tcPr>
          <w:p w:rsidR="009728BA" w:rsidRPr="00117049" w:rsidRDefault="009728BA" w:rsidP="00117049">
            <w:pPr>
              <w:jc w:val="center"/>
            </w:pPr>
          </w:p>
        </w:tc>
        <w:tc>
          <w:tcPr>
            <w:tcW w:w="1134" w:type="dxa"/>
            <w:vAlign w:val="center"/>
          </w:tcPr>
          <w:p w:rsidR="009728BA" w:rsidRPr="00626C94" w:rsidRDefault="009728BA" w:rsidP="00626C94">
            <w:pPr>
              <w:jc w:val="center"/>
              <w:rPr>
                <w:sz w:val="20"/>
                <w:szCs w:val="20"/>
              </w:rPr>
            </w:pPr>
            <w:r w:rsidRPr="00626C94">
              <w:rPr>
                <w:sz w:val="20"/>
                <w:szCs w:val="20"/>
              </w:rPr>
              <w:t>§29, 30 кластер "Аммиак"</w:t>
            </w:r>
          </w:p>
        </w:tc>
      </w:tr>
      <w:tr w:rsidR="009728BA" w:rsidRPr="00117049" w:rsidTr="00626C94">
        <w:tc>
          <w:tcPr>
            <w:tcW w:w="557" w:type="dxa"/>
          </w:tcPr>
          <w:p w:rsidR="009728BA" w:rsidRPr="00117049" w:rsidRDefault="009728BA" w:rsidP="00117049">
            <w:r w:rsidRPr="00117049">
              <w:t>44.</w:t>
            </w:r>
          </w:p>
        </w:tc>
        <w:tc>
          <w:tcPr>
            <w:tcW w:w="2386" w:type="dxa"/>
          </w:tcPr>
          <w:p w:rsidR="009728BA" w:rsidRPr="00117049" w:rsidRDefault="009728BA" w:rsidP="00117049">
            <w:r w:rsidRPr="00117049">
              <w:t>Оксиды азота</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Оксиды азота(</w:t>
            </w:r>
            <w:r w:rsidRPr="00117049">
              <w:rPr>
                <w:sz w:val="20"/>
                <w:szCs w:val="20"/>
                <w:lang w:val="en-US"/>
              </w:rPr>
              <w:t>II</w:t>
            </w:r>
            <w:r w:rsidRPr="00117049">
              <w:rPr>
                <w:sz w:val="20"/>
                <w:szCs w:val="20"/>
              </w:rPr>
              <w:t>)  и (</w:t>
            </w:r>
            <w:r w:rsidRPr="00117049">
              <w:rPr>
                <w:sz w:val="20"/>
                <w:szCs w:val="20"/>
                <w:lang w:val="en-US"/>
              </w:rPr>
              <w:t>IV</w:t>
            </w:r>
            <w:r w:rsidRPr="00117049">
              <w:rPr>
                <w:sz w:val="20"/>
                <w:szCs w:val="20"/>
              </w:rPr>
              <w:t>)</w:t>
            </w:r>
          </w:p>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w:t>
            </w:r>
          </w:p>
          <w:p w:rsidR="009728BA" w:rsidRPr="00117049" w:rsidRDefault="009728BA" w:rsidP="00117049">
            <w:pPr>
              <w:rPr>
                <w:sz w:val="20"/>
                <w:szCs w:val="20"/>
              </w:rPr>
            </w:pPr>
            <w:r w:rsidRPr="00117049">
              <w:rPr>
                <w:sz w:val="20"/>
                <w:szCs w:val="20"/>
              </w:rPr>
              <w:t xml:space="preserve">описывать свойства соединений азота, составлять уравнения реакций, соответствующих «цепочке» превращений </w:t>
            </w:r>
          </w:p>
          <w:p w:rsidR="009728BA" w:rsidRPr="00117049" w:rsidRDefault="009728BA" w:rsidP="00117049">
            <w:pPr>
              <w:rPr>
                <w:sz w:val="20"/>
                <w:szCs w:val="20"/>
              </w:rPr>
            </w:pPr>
            <w:r w:rsidRPr="00117049">
              <w:rPr>
                <w:i/>
                <w:sz w:val="20"/>
                <w:szCs w:val="20"/>
              </w:rPr>
              <w:t xml:space="preserve">Получат возможность научиться: </w:t>
            </w:r>
            <w:r w:rsidRPr="00117049">
              <w:rPr>
                <w:sz w:val="20"/>
                <w:szCs w:val="20"/>
              </w:rPr>
              <w:t>прогнозировать химические свойства веществ на основе их свойств и строения</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Учитывают правило в планировании и контроле способа решения</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Используют поиск необходимой информации для выполнения учебных заданий с использованием учебной литратуры</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pPr>
              <w:jc w:val="center"/>
            </w:pPr>
            <w:r w:rsidRPr="00117049">
              <w:rPr>
                <w:sz w:val="20"/>
                <w:szCs w:val="20"/>
              </w:rPr>
              <w:t>Контролируют действие партнера</w:t>
            </w:r>
          </w:p>
        </w:tc>
        <w:tc>
          <w:tcPr>
            <w:tcW w:w="2268" w:type="dxa"/>
            <w:vMerge/>
          </w:tcPr>
          <w:p w:rsidR="009728BA" w:rsidRPr="00117049" w:rsidRDefault="009728BA" w:rsidP="00117049">
            <w:pPr>
              <w:jc w:val="center"/>
            </w:pPr>
          </w:p>
        </w:tc>
        <w:tc>
          <w:tcPr>
            <w:tcW w:w="1134" w:type="dxa"/>
            <w:vAlign w:val="center"/>
          </w:tcPr>
          <w:p w:rsidR="009728BA" w:rsidRPr="00626C94" w:rsidRDefault="009728BA" w:rsidP="00626C94">
            <w:pPr>
              <w:jc w:val="center"/>
              <w:rPr>
                <w:sz w:val="20"/>
                <w:szCs w:val="20"/>
              </w:rPr>
            </w:pPr>
            <w:r w:rsidRPr="00626C94">
              <w:rPr>
                <w:sz w:val="20"/>
                <w:szCs w:val="20"/>
              </w:rPr>
              <w:t>§ 31, стр. 220-222</w:t>
            </w:r>
          </w:p>
        </w:tc>
      </w:tr>
      <w:tr w:rsidR="009728BA" w:rsidRPr="00117049" w:rsidTr="00626C94">
        <w:tc>
          <w:tcPr>
            <w:tcW w:w="557" w:type="dxa"/>
          </w:tcPr>
          <w:p w:rsidR="009728BA" w:rsidRPr="00117049" w:rsidRDefault="009728BA" w:rsidP="00117049">
            <w:r w:rsidRPr="00117049">
              <w:t>45.</w:t>
            </w:r>
          </w:p>
        </w:tc>
        <w:tc>
          <w:tcPr>
            <w:tcW w:w="2386" w:type="dxa"/>
          </w:tcPr>
          <w:p w:rsidR="009728BA" w:rsidRPr="00117049" w:rsidRDefault="009728BA" w:rsidP="00117049">
            <w:r w:rsidRPr="00117049">
              <w:t>Азотная кислота как электролит, её применение</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 xml:space="preserve">Азотная кислота как электролит, ее </w:t>
            </w:r>
          </w:p>
          <w:p w:rsidR="009728BA" w:rsidRPr="00117049" w:rsidRDefault="009728BA" w:rsidP="00117049">
            <w:pPr>
              <w:rPr>
                <w:sz w:val="20"/>
                <w:szCs w:val="20"/>
              </w:rPr>
            </w:pPr>
            <w:r w:rsidRPr="00117049">
              <w:rPr>
                <w:sz w:val="20"/>
                <w:szCs w:val="20"/>
              </w:rPr>
              <w:t>свойства и применение.</w:t>
            </w:r>
          </w:p>
          <w:p w:rsidR="009728BA" w:rsidRPr="00117049" w:rsidRDefault="009728BA" w:rsidP="00117049">
            <w:pPr>
              <w:rPr>
                <w:b/>
                <w:sz w:val="20"/>
                <w:szCs w:val="20"/>
              </w:rPr>
            </w:pPr>
            <w:r w:rsidRPr="00117049">
              <w:rPr>
                <w:b/>
                <w:sz w:val="20"/>
                <w:szCs w:val="20"/>
              </w:rPr>
              <w:t>Демонстрации:</w:t>
            </w:r>
          </w:p>
          <w:p w:rsidR="009728BA" w:rsidRPr="00117049" w:rsidRDefault="009728BA" w:rsidP="00117049">
            <w:pPr>
              <w:rPr>
                <w:sz w:val="20"/>
                <w:szCs w:val="20"/>
              </w:rPr>
            </w:pPr>
            <w:r w:rsidRPr="00117049">
              <w:rPr>
                <w:sz w:val="20"/>
                <w:szCs w:val="20"/>
              </w:rPr>
              <w:t>Образцы важнейших</w:t>
            </w:r>
          </w:p>
          <w:p w:rsidR="009728BA" w:rsidRPr="00117049" w:rsidRDefault="009728BA" w:rsidP="00117049">
            <w:pPr>
              <w:rPr>
                <w:sz w:val="20"/>
                <w:szCs w:val="20"/>
              </w:rPr>
            </w:pPr>
            <w:r w:rsidRPr="00117049">
              <w:rPr>
                <w:sz w:val="20"/>
                <w:szCs w:val="20"/>
              </w:rPr>
              <w:t>для народного хозяйства нитратов.</w:t>
            </w:r>
          </w:p>
          <w:p w:rsidR="009728BA" w:rsidRPr="00117049" w:rsidRDefault="009728BA" w:rsidP="00117049">
            <w:pPr>
              <w:rPr>
                <w:b/>
                <w:sz w:val="20"/>
                <w:szCs w:val="20"/>
              </w:rPr>
            </w:pPr>
            <w:r w:rsidRPr="00117049">
              <w:rPr>
                <w:b/>
                <w:sz w:val="20"/>
                <w:szCs w:val="20"/>
              </w:rPr>
              <w:t>Лаб. опыты:</w:t>
            </w:r>
          </w:p>
          <w:p w:rsidR="009728BA" w:rsidRPr="00117049" w:rsidRDefault="009728BA" w:rsidP="00117049">
            <w:pPr>
              <w:rPr>
                <w:sz w:val="20"/>
                <w:szCs w:val="20"/>
              </w:rPr>
            </w:pPr>
            <w:r w:rsidRPr="00117049">
              <w:rPr>
                <w:sz w:val="20"/>
                <w:szCs w:val="20"/>
              </w:rPr>
              <w:t xml:space="preserve">33. Свойства </w:t>
            </w:r>
          </w:p>
          <w:p w:rsidR="009728BA" w:rsidRPr="00117049" w:rsidRDefault="009728BA" w:rsidP="00117049">
            <w:pPr>
              <w:rPr>
                <w:sz w:val="20"/>
                <w:szCs w:val="20"/>
              </w:rPr>
            </w:pPr>
            <w:r w:rsidRPr="00117049">
              <w:rPr>
                <w:sz w:val="20"/>
                <w:szCs w:val="20"/>
              </w:rPr>
              <w:lastRenderedPageBreak/>
              <w:t xml:space="preserve">разбавленной азотной кислоты </w:t>
            </w:r>
          </w:p>
          <w:p w:rsidR="009728BA" w:rsidRPr="00117049" w:rsidRDefault="009728BA" w:rsidP="00117049">
            <w:pPr>
              <w:rPr>
                <w:sz w:val="20"/>
                <w:szCs w:val="20"/>
              </w:rPr>
            </w:pPr>
          </w:p>
        </w:tc>
        <w:tc>
          <w:tcPr>
            <w:tcW w:w="2977" w:type="dxa"/>
          </w:tcPr>
          <w:p w:rsidR="009728BA" w:rsidRPr="00117049" w:rsidRDefault="009728BA" w:rsidP="00117049">
            <w:pPr>
              <w:rPr>
                <w:sz w:val="20"/>
                <w:szCs w:val="20"/>
              </w:rPr>
            </w:pPr>
            <w:r w:rsidRPr="00117049">
              <w:rPr>
                <w:i/>
                <w:sz w:val="20"/>
                <w:szCs w:val="20"/>
              </w:rPr>
              <w:lastRenderedPageBreak/>
              <w:t>Научатся</w:t>
            </w:r>
            <w:r w:rsidRPr="00117049">
              <w:rPr>
                <w:sz w:val="20"/>
                <w:szCs w:val="20"/>
              </w:rPr>
              <w:t>:,</w:t>
            </w:r>
          </w:p>
          <w:p w:rsidR="009728BA" w:rsidRPr="00117049" w:rsidRDefault="009728BA" w:rsidP="00117049">
            <w:pPr>
              <w:rPr>
                <w:sz w:val="20"/>
                <w:szCs w:val="20"/>
              </w:rPr>
            </w:pPr>
            <w:r w:rsidRPr="00117049">
              <w:rPr>
                <w:sz w:val="20"/>
                <w:szCs w:val="20"/>
              </w:rPr>
              <w:t xml:space="preserve">описывать свойства азотной  кислоты, в ходе проведения лабораторных опытов </w:t>
            </w:r>
          </w:p>
          <w:p w:rsidR="009728BA" w:rsidRPr="00117049" w:rsidRDefault="009728BA" w:rsidP="00117049">
            <w:r w:rsidRPr="00117049">
              <w:rPr>
                <w:i/>
                <w:sz w:val="20"/>
                <w:szCs w:val="20"/>
              </w:rPr>
              <w:t xml:space="preserve">Получат возможность научиться: </w:t>
            </w:r>
            <w:r w:rsidRPr="00117049">
              <w:rPr>
                <w:sz w:val="20"/>
                <w:szCs w:val="20"/>
              </w:rPr>
              <w:t>составлять  «цепочки» превращений по азоту</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Различают способ и результат действия</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Владеют общим приемом решения задач</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r w:rsidRPr="00117049">
              <w:rPr>
                <w:sz w:val="20"/>
                <w:szCs w:val="20"/>
              </w:rPr>
              <w:t>Договариваются о совместной деятельностм, приходят к общему решению</w:t>
            </w:r>
          </w:p>
        </w:tc>
        <w:tc>
          <w:tcPr>
            <w:tcW w:w="2268" w:type="dxa"/>
            <w:vMerge/>
          </w:tcPr>
          <w:p w:rsidR="009728BA" w:rsidRPr="00117049" w:rsidRDefault="009728BA" w:rsidP="00117049">
            <w:pPr>
              <w:jc w:val="center"/>
            </w:pPr>
          </w:p>
        </w:tc>
        <w:tc>
          <w:tcPr>
            <w:tcW w:w="1134" w:type="dxa"/>
            <w:vAlign w:val="center"/>
          </w:tcPr>
          <w:p w:rsidR="009728BA" w:rsidRPr="00626C94" w:rsidRDefault="009728BA" w:rsidP="00626C94">
            <w:pPr>
              <w:jc w:val="center"/>
              <w:rPr>
                <w:sz w:val="20"/>
                <w:szCs w:val="20"/>
              </w:rPr>
            </w:pPr>
            <w:r w:rsidRPr="00626C94">
              <w:rPr>
                <w:sz w:val="20"/>
                <w:szCs w:val="20"/>
              </w:rPr>
              <w:t>§31, стр. 223-224, таблица "Химические свойства азотной кислоты"</w:t>
            </w:r>
          </w:p>
        </w:tc>
      </w:tr>
      <w:tr w:rsidR="009728BA" w:rsidRPr="00117049" w:rsidTr="00626C94">
        <w:tc>
          <w:tcPr>
            <w:tcW w:w="557" w:type="dxa"/>
          </w:tcPr>
          <w:p w:rsidR="009728BA" w:rsidRPr="00117049" w:rsidRDefault="009728BA" w:rsidP="00117049">
            <w:r w:rsidRPr="00117049">
              <w:lastRenderedPageBreak/>
              <w:t>46.</w:t>
            </w:r>
          </w:p>
        </w:tc>
        <w:tc>
          <w:tcPr>
            <w:tcW w:w="2386" w:type="dxa"/>
          </w:tcPr>
          <w:p w:rsidR="009728BA" w:rsidRPr="00117049" w:rsidRDefault="009728BA" w:rsidP="00117049">
            <w:r w:rsidRPr="00117049">
              <w:t>Азотная кислота как окислитель, её получение</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Азотная кислота как окислитель. Нитраты и нитриты, проблема их содержания в с/х продукции. Азотные удобрения</w:t>
            </w:r>
          </w:p>
          <w:p w:rsidR="009728BA" w:rsidRPr="00117049" w:rsidRDefault="009728BA" w:rsidP="00117049">
            <w:pPr>
              <w:rPr>
                <w:b/>
                <w:sz w:val="20"/>
                <w:szCs w:val="20"/>
              </w:rPr>
            </w:pPr>
            <w:r w:rsidRPr="00117049">
              <w:rPr>
                <w:b/>
                <w:sz w:val="20"/>
                <w:szCs w:val="20"/>
              </w:rPr>
              <w:t>Демонстрации:</w:t>
            </w:r>
          </w:p>
          <w:p w:rsidR="009728BA" w:rsidRPr="00117049" w:rsidRDefault="009728BA" w:rsidP="00117049">
            <w:pPr>
              <w:rPr>
                <w:sz w:val="20"/>
                <w:szCs w:val="20"/>
              </w:rPr>
            </w:pPr>
            <w:r w:rsidRPr="00117049">
              <w:rPr>
                <w:sz w:val="20"/>
                <w:szCs w:val="20"/>
              </w:rPr>
              <w:t>Взаимодействие концентрированной азотной кислоты с медью.</w:t>
            </w:r>
          </w:p>
          <w:p w:rsidR="009728BA" w:rsidRPr="00117049" w:rsidRDefault="009728BA" w:rsidP="00117049">
            <w:pPr>
              <w:rPr>
                <w:b/>
                <w:sz w:val="20"/>
                <w:szCs w:val="20"/>
              </w:rPr>
            </w:pPr>
            <w:r w:rsidRPr="00117049">
              <w:rPr>
                <w:b/>
                <w:sz w:val="20"/>
                <w:szCs w:val="20"/>
              </w:rPr>
              <w:t>Лаб. опыты:</w:t>
            </w:r>
          </w:p>
          <w:p w:rsidR="009728BA" w:rsidRPr="00117049" w:rsidRDefault="009728BA" w:rsidP="00117049">
            <w:pPr>
              <w:rPr>
                <w:sz w:val="20"/>
                <w:szCs w:val="20"/>
              </w:rPr>
            </w:pPr>
            <w:r w:rsidRPr="00117049">
              <w:rPr>
                <w:sz w:val="20"/>
                <w:szCs w:val="20"/>
              </w:rPr>
              <w:t xml:space="preserve">34. Взаимодействие концентрированной азотной кислоты с медью </w:t>
            </w:r>
          </w:p>
          <w:p w:rsidR="009728BA" w:rsidRPr="00117049" w:rsidRDefault="009728BA" w:rsidP="00117049">
            <w:pPr>
              <w:rPr>
                <w:sz w:val="20"/>
                <w:szCs w:val="20"/>
              </w:rPr>
            </w:pPr>
          </w:p>
        </w:tc>
        <w:tc>
          <w:tcPr>
            <w:tcW w:w="2977" w:type="dxa"/>
          </w:tcPr>
          <w:p w:rsidR="009728BA" w:rsidRPr="00117049" w:rsidRDefault="009728BA" w:rsidP="00117049">
            <w:pPr>
              <w:rPr>
                <w:sz w:val="20"/>
                <w:szCs w:val="20"/>
              </w:rPr>
            </w:pPr>
            <w:r w:rsidRPr="00117049">
              <w:rPr>
                <w:i/>
                <w:sz w:val="20"/>
                <w:szCs w:val="20"/>
              </w:rPr>
              <w:t>Научатся :</w:t>
            </w:r>
            <w:r w:rsidRPr="00117049">
              <w:rPr>
                <w:sz w:val="20"/>
                <w:szCs w:val="20"/>
              </w:rPr>
              <w:t>составлять уравнения ОВР с участием азотной кислоты, применять соли азотной кислоты в практической деятельности, проводить качественную реакцию на нитрат - ион</w:t>
            </w:r>
          </w:p>
          <w:p w:rsidR="009728BA" w:rsidRPr="00117049" w:rsidRDefault="009728BA" w:rsidP="00117049">
            <w:r w:rsidRPr="00117049">
              <w:rPr>
                <w:i/>
                <w:sz w:val="20"/>
                <w:szCs w:val="20"/>
              </w:rPr>
              <w:t xml:space="preserve">Получат возможность научиться: </w:t>
            </w:r>
            <w:r w:rsidRPr="00117049">
              <w:rPr>
                <w:sz w:val="20"/>
                <w:szCs w:val="20"/>
              </w:rPr>
              <w:t>характеризовать особые свойства концентрированной азотной кислоты</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Планируют свои действия в соответствии с поставленной задачей и условиями ее реализации</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Владеют общим приемом решения задач</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pPr>
              <w:jc w:val="center"/>
            </w:pPr>
            <w:r w:rsidRPr="00117049">
              <w:rPr>
                <w:sz w:val="20"/>
                <w:szCs w:val="20"/>
              </w:rPr>
              <w:t>Контолируют действия партнера</w:t>
            </w:r>
          </w:p>
        </w:tc>
        <w:tc>
          <w:tcPr>
            <w:tcW w:w="2268" w:type="dxa"/>
            <w:vMerge/>
          </w:tcPr>
          <w:p w:rsidR="009728BA" w:rsidRPr="00117049" w:rsidRDefault="009728BA" w:rsidP="00117049">
            <w:pPr>
              <w:jc w:val="center"/>
            </w:pPr>
          </w:p>
        </w:tc>
        <w:tc>
          <w:tcPr>
            <w:tcW w:w="1134" w:type="dxa"/>
            <w:vAlign w:val="center"/>
          </w:tcPr>
          <w:p w:rsidR="009728BA" w:rsidRPr="00626C94" w:rsidRDefault="009728BA" w:rsidP="00626C94">
            <w:pPr>
              <w:jc w:val="center"/>
              <w:rPr>
                <w:sz w:val="20"/>
                <w:szCs w:val="20"/>
              </w:rPr>
            </w:pPr>
            <w:r w:rsidRPr="00626C94">
              <w:rPr>
                <w:sz w:val="20"/>
                <w:szCs w:val="20"/>
              </w:rPr>
              <w:t>Опорный конспект по теме</w:t>
            </w:r>
          </w:p>
        </w:tc>
      </w:tr>
      <w:tr w:rsidR="009728BA" w:rsidRPr="00117049" w:rsidTr="00626C94">
        <w:tc>
          <w:tcPr>
            <w:tcW w:w="557" w:type="dxa"/>
          </w:tcPr>
          <w:p w:rsidR="009728BA" w:rsidRPr="00117049" w:rsidRDefault="009728BA" w:rsidP="00117049">
            <w:r w:rsidRPr="00117049">
              <w:t>47.</w:t>
            </w:r>
          </w:p>
        </w:tc>
        <w:tc>
          <w:tcPr>
            <w:tcW w:w="2386" w:type="dxa"/>
          </w:tcPr>
          <w:p w:rsidR="009728BA" w:rsidRPr="00117049" w:rsidRDefault="009728BA" w:rsidP="00117049">
            <w:r w:rsidRPr="00117049">
              <w:t>Фосфор. Соединения фосфора. Понятие о фосфорных удобрениях</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Строение атома и аллотропия фосфора, свойства белого и красного фосфора, их применение. Основные соединения: оксид фосфора (V) и ортофосфорная кис-</w:t>
            </w:r>
          </w:p>
          <w:p w:rsidR="009728BA" w:rsidRPr="00117049" w:rsidRDefault="009728BA" w:rsidP="00117049">
            <w:pPr>
              <w:rPr>
                <w:sz w:val="20"/>
                <w:szCs w:val="20"/>
              </w:rPr>
            </w:pPr>
            <w:r w:rsidRPr="00117049">
              <w:rPr>
                <w:sz w:val="20"/>
                <w:szCs w:val="20"/>
              </w:rPr>
              <w:t>лота, фосфаты. Фосфорные удобрения.</w:t>
            </w:r>
          </w:p>
          <w:p w:rsidR="009728BA" w:rsidRPr="00117049" w:rsidRDefault="009728BA" w:rsidP="00117049">
            <w:pPr>
              <w:rPr>
                <w:b/>
                <w:sz w:val="20"/>
                <w:szCs w:val="20"/>
              </w:rPr>
            </w:pPr>
            <w:r w:rsidRPr="00117049">
              <w:rPr>
                <w:b/>
                <w:sz w:val="20"/>
                <w:szCs w:val="20"/>
              </w:rPr>
              <w:t>Демонстрации:</w:t>
            </w:r>
          </w:p>
          <w:p w:rsidR="009728BA" w:rsidRPr="00117049" w:rsidRDefault="009728BA" w:rsidP="00117049">
            <w:pPr>
              <w:rPr>
                <w:sz w:val="20"/>
                <w:szCs w:val="20"/>
              </w:rPr>
            </w:pPr>
            <w:r w:rsidRPr="00117049">
              <w:rPr>
                <w:sz w:val="20"/>
                <w:szCs w:val="20"/>
              </w:rPr>
              <w:t>Образцы природных</w:t>
            </w:r>
          </w:p>
          <w:p w:rsidR="009728BA" w:rsidRPr="00117049" w:rsidRDefault="009728BA" w:rsidP="00117049">
            <w:pPr>
              <w:rPr>
                <w:sz w:val="20"/>
                <w:szCs w:val="20"/>
              </w:rPr>
            </w:pPr>
            <w:r w:rsidRPr="00117049">
              <w:rPr>
                <w:sz w:val="20"/>
                <w:szCs w:val="20"/>
              </w:rPr>
              <w:t>соединений фосфора. Образцы важнейших для народного хозяйства фосфатов.</w:t>
            </w:r>
          </w:p>
          <w:p w:rsidR="009728BA" w:rsidRPr="00117049" w:rsidRDefault="009728BA" w:rsidP="00117049">
            <w:pPr>
              <w:rPr>
                <w:b/>
                <w:sz w:val="20"/>
                <w:szCs w:val="20"/>
              </w:rPr>
            </w:pPr>
            <w:r w:rsidRPr="00117049">
              <w:rPr>
                <w:b/>
                <w:sz w:val="20"/>
                <w:szCs w:val="20"/>
              </w:rPr>
              <w:t>Лаб.  опыты:</w:t>
            </w:r>
          </w:p>
          <w:p w:rsidR="009728BA" w:rsidRPr="00117049" w:rsidRDefault="009728BA" w:rsidP="00117049">
            <w:pPr>
              <w:rPr>
                <w:sz w:val="20"/>
                <w:szCs w:val="20"/>
              </w:rPr>
            </w:pPr>
            <w:r w:rsidRPr="00117049">
              <w:rPr>
                <w:sz w:val="20"/>
                <w:szCs w:val="20"/>
              </w:rPr>
              <w:t>35. Горение фосфора на воздухе и в кислороде.</w:t>
            </w:r>
          </w:p>
          <w:p w:rsidR="009728BA" w:rsidRPr="00117049" w:rsidRDefault="009728BA" w:rsidP="00117049">
            <w:pPr>
              <w:rPr>
                <w:sz w:val="20"/>
                <w:szCs w:val="20"/>
              </w:rPr>
            </w:pPr>
            <w:r w:rsidRPr="00117049">
              <w:rPr>
                <w:sz w:val="20"/>
                <w:szCs w:val="20"/>
              </w:rPr>
              <w:t>36. Распознавание фосфатов</w:t>
            </w:r>
          </w:p>
          <w:p w:rsidR="009728BA" w:rsidRPr="00117049" w:rsidRDefault="009728BA" w:rsidP="00117049">
            <w:pPr>
              <w:rPr>
                <w:sz w:val="20"/>
                <w:szCs w:val="20"/>
              </w:rPr>
            </w:pPr>
          </w:p>
        </w:tc>
        <w:tc>
          <w:tcPr>
            <w:tcW w:w="2977" w:type="dxa"/>
          </w:tcPr>
          <w:p w:rsidR="009728BA" w:rsidRPr="00117049" w:rsidRDefault="009728BA" w:rsidP="00117049">
            <w:pPr>
              <w:rPr>
                <w:i/>
                <w:sz w:val="20"/>
                <w:szCs w:val="20"/>
              </w:rPr>
            </w:pPr>
            <w:r w:rsidRPr="00117049">
              <w:rPr>
                <w:i/>
                <w:sz w:val="20"/>
                <w:szCs w:val="20"/>
              </w:rPr>
              <w:t xml:space="preserve">Научатся: </w:t>
            </w:r>
          </w:p>
          <w:p w:rsidR="009728BA" w:rsidRPr="00117049" w:rsidRDefault="009728BA" w:rsidP="00117049">
            <w:pPr>
              <w:rPr>
                <w:sz w:val="20"/>
                <w:szCs w:val="20"/>
              </w:rPr>
            </w:pPr>
            <w:r w:rsidRPr="00117049">
              <w:rPr>
                <w:sz w:val="20"/>
                <w:szCs w:val="20"/>
              </w:rPr>
              <w:t>характеризовать строение атома фосфора, объяснять зависимость свойств фосфора от его положения в ПСХЭ Д.И. Менделеева, составлять химические уравнения, характеризующие химические свойства азота</w:t>
            </w:r>
          </w:p>
          <w:p w:rsidR="009728BA" w:rsidRPr="00117049" w:rsidRDefault="009728BA" w:rsidP="00117049">
            <w:pPr>
              <w:rPr>
                <w:sz w:val="20"/>
                <w:szCs w:val="20"/>
              </w:rPr>
            </w:pPr>
            <w:r w:rsidRPr="00117049">
              <w:rPr>
                <w:sz w:val="20"/>
                <w:szCs w:val="20"/>
              </w:rPr>
              <w:t>в результате проведения лабораторных опытов, проводить качественную реакцию на фосфат - ион</w:t>
            </w:r>
          </w:p>
          <w:p w:rsidR="009728BA" w:rsidRPr="00117049" w:rsidRDefault="009728BA" w:rsidP="00117049">
            <w:r w:rsidRPr="00117049">
              <w:rPr>
                <w:i/>
                <w:sz w:val="20"/>
                <w:szCs w:val="20"/>
              </w:rPr>
              <w:t xml:space="preserve">Получат возможность научиться: </w:t>
            </w:r>
            <w:r w:rsidRPr="00117049">
              <w:rPr>
                <w:sz w:val="20"/>
                <w:szCs w:val="20"/>
              </w:rPr>
              <w:t xml:space="preserve"> описывать физические и химические процессы, являющиеся частью круговорота веществ в природе</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Планируют свои действия в связи с поставленной задачей и условиями ее решения</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Ставят и формулируют цели и проблемы урока</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pPr>
              <w:jc w:val="center"/>
            </w:pPr>
            <w:r w:rsidRPr="00117049">
              <w:rPr>
                <w:sz w:val="20"/>
                <w:szCs w:val="20"/>
              </w:rPr>
              <w:t>Адекватно используют речевые средства для эффективного решения коммуникативных задач</w:t>
            </w:r>
          </w:p>
        </w:tc>
        <w:tc>
          <w:tcPr>
            <w:tcW w:w="2268" w:type="dxa"/>
          </w:tcPr>
          <w:p w:rsidR="009728BA" w:rsidRPr="00117049" w:rsidRDefault="009728BA" w:rsidP="00117049">
            <w:pPr>
              <w:spacing w:before="100" w:beforeAutospacing="1" w:after="100" w:afterAutospacing="1"/>
              <w:rPr>
                <w:sz w:val="20"/>
                <w:szCs w:val="20"/>
              </w:rPr>
            </w:pPr>
            <w:r w:rsidRPr="00117049">
              <w:rPr>
                <w:sz w:val="20"/>
                <w:szCs w:val="20"/>
              </w:rPr>
              <w:t>Формируют интерес к конкретному химическому элементу, поиск дополнительной информации о нем.</w:t>
            </w:r>
          </w:p>
        </w:tc>
        <w:tc>
          <w:tcPr>
            <w:tcW w:w="1134" w:type="dxa"/>
            <w:vAlign w:val="center"/>
          </w:tcPr>
          <w:p w:rsidR="009728BA" w:rsidRPr="00626C94" w:rsidRDefault="009728BA" w:rsidP="00626C94">
            <w:pPr>
              <w:jc w:val="center"/>
              <w:rPr>
                <w:sz w:val="20"/>
                <w:szCs w:val="20"/>
              </w:rPr>
            </w:pPr>
            <w:r w:rsidRPr="00626C94">
              <w:rPr>
                <w:sz w:val="20"/>
                <w:szCs w:val="20"/>
              </w:rPr>
              <w:t>§ 32, стр. 225-227, №1,2</w:t>
            </w:r>
          </w:p>
        </w:tc>
      </w:tr>
      <w:tr w:rsidR="009728BA" w:rsidRPr="00117049" w:rsidTr="00626C94">
        <w:tc>
          <w:tcPr>
            <w:tcW w:w="557" w:type="dxa"/>
          </w:tcPr>
          <w:p w:rsidR="009728BA" w:rsidRPr="00117049" w:rsidRDefault="009728BA" w:rsidP="00117049">
            <w:r w:rsidRPr="00117049">
              <w:t>48.</w:t>
            </w:r>
          </w:p>
        </w:tc>
        <w:tc>
          <w:tcPr>
            <w:tcW w:w="2386" w:type="dxa"/>
          </w:tcPr>
          <w:p w:rsidR="009728BA" w:rsidRPr="00117049" w:rsidRDefault="009728BA" w:rsidP="00117049">
            <w:r w:rsidRPr="00117049">
              <w:t>Углерод</w:t>
            </w:r>
          </w:p>
          <w:p w:rsidR="009728BA" w:rsidRPr="00117049" w:rsidRDefault="009728BA" w:rsidP="00117049"/>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Строение атома и аллотропия углерода, свойства его модификаций и их применение.</w:t>
            </w:r>
          </w:p>
          <w:p w:rsidR="009728BA" w:rsidRPr="00117049" w:rsidRDefault="009728BA" w:rsidP="00117049">
            <w:pPr>
              <w:rPr>
                <w:b/>
                <w:sz w:val="20"/>
                <w:szCs w:val="20"/>
              </w:rPr>
            </w:pPr>
            <w:r w:rsidRPr="00117049">
              <w:rPr>
                <w:b/>
                <w:sz w:val="20"/>
                <w:szCs w:val="20"/>
              </w:rPr>
              <w:t>Демонстрации:</w:t>
            </w:r>
          </w:p>
          <w:p w:rsidR="009728BA" w:rsidRPr="00117049" w:rsidRDefault="009728BA" w:rsidP="00117049">
            <w:pPr>
              <w:rPr>
                <w:sz w:val="20"/>
                <w:szCs w:val="20"/>
              </w:rPr>
            </w:pPr>
            <w:r w:rsidRPr="00117049">
              <w:rPr>
                <w:sz w:val="20"/>
                <w:szCs w:val="20"/>
              </w:rPr>
              <w:t>Поглощение углем растворенных веществ или газов. Восстановление меди из ее оксида углем.</w:t>
            </w:r>
          </w:p>
          <w:p w:rsidR="009728BA" w:rsidRPr="00117049" w:rsidRDefault="009728BA" w:rsidP="00117049">
            <w:pPr>
              <w:rPr>
                <w:b/>
                <w:sz w:val="20"/>
                <w:szCs w:val="20"/>
              </w:rPr>
            </w:pPr>
            <w:r w:rsidRPr="00117049">
              <w:rPr>
                <w:b/>
                <w:sz w:val="20"/>
                <w:szCs w:val="20"/>
              </w:rPr>
              <w:t>Лаб. опыты:</w:t>
            </w:r>
          </w:p>
          <w:p w:rsidR="009728BA" w:rsidRPr="00117049" w:rsidRDefault="009728BA" w:rsidP="00117049">
            <w:pPr>
              <w:rPr>
                <w:sz w:val="20"/>
                <w:szCs w:val="20"/>
              </w:rPr>
            </w:pPr>
            <w:r w:rsidRPr="00117049">
              <w:rPr>
                <w:sz w:val="20"/>
                <w:szCs w:val="20"/>
              </w:rPr>
              <w:lastRenderedPageBreak/>
              <w:t xml:space="preserve">37. Горение угля в кислороде </w:t>
            </w:r>
          </w:p>
          <w:p w:rsidR="009728BA" w:rsidRPr="00117049" w:rsidRDefault="009728BA" w:rsidP="00117049">
            <w:pPr>
              <w:rPr>
                <w:sz w:val="20"/>
                <w:szCs w:val="20"/>
              </w:rPr>
            </w:pPr>
          </w:p>
        </w:tc>
        <w:tc>
          <w:tcPr>
            <w:tcW w:w="2977" w:type="dxa"/>
          </w:tcPr>
          <w:p w:rsidR="009728BA" w:rsidRPr="00117049" w:rsidRDefault="009728BA" w:rsidP="00117049">
            <w:pPr>
              <w:rPr>
                <w:sz w:val="20"/>
                <w:szCs w:val="20"/>
              </w:rPr>
            </w:pPr>
            <w:r w:rsidRPr="00117049">
              <w:rPr>
                <w:i/>
                <w:sz w:val="20"/>
                <w:szCs w:val="20"/>
              </w:rPr>
              <w:lastRenderedPageBreak/>
              <w:t>Научатся</w:t>
            </w:r>
            <w:r w:rsidRPr="00117049">
              <w:rPr>
                <w:sz w:val="20"/>
                <w:szCs w:val="20"/>
              </w:rPr>
              <w:t>: характеризовать строение атома углерода, объяснять зависимость свойств углерода  от его положения в ПСХЭ Д.И. Менделеева, составлять химические уравнения, характеризующие химические свойства углерода</w:t>
            </w:r>
          </w:p>
          <w:p w:rsidR="009728BA" w:rsidRPr="00117049" w:rsidRDefault="009728BA" w:rsidP="00117049">
            <w:r w:rsidRPr="00117049">
              <w:rPr>
                <w:i/>
                <w:sz w:val="20"/>
                <w:szCs w:val="20"/>
              </w:rPr>
              <w:t xml:space="preserve">Получат возможность научиться: </w:t>
            </w:r>
            <w:r w:rsidRPr="00117049">
              <w:rPr>
                <w:sz w:val="20"/>
                <w:szCs w:val="20"/>
              </w:rPr>
              <w:t xml:space="preserve"> описывать </w:t>
            </w:r>
            <w:r w:rsidRPr="00117049">
              <w:rPr>
                <w:sz w:val="20"/>
                <w:szCs w:val="20"/>
              </w:rPr>
              <w:lastRenderedPageBreak/>
              <w:t>физические и химические процессы, являющиеся частью круговорота веществ в природе</w:t>
            </w:r>
          </w:p>
        </w:tc>
        <w:tc>
          <w:tcPr>
            <w:tcW w:w="3686" w:type="dxa"/>
          </w:tcPr>
          <w:p w:rsidR="009728BA" w:rsidRPr="00117049" w:rsidRDefault="009728BA" w:rsidP="00117049">
            <w:pPr>
              <w:rPr>
                <w:b/>
                <w:sz w:val="20"/>
                <w:szCs w:val="20"/>
              </w:rPr>
            </w:pPr>
            <w:r w:rsidRPr="00117049">
              <w:rPr>
                <w:b/>
                <w:sz w:val="20"/>
                <w:szCs w:val="20"/>
              </w:rPr>
              <w:lastRenderedPageBreak/>
              <w:t>Регулятивные:</w:t>
            </w:r>
          </w:p>
          <w:p w:rsidR="009728BA" w:rsidRPr="00117049" w:rsidRDefault="009728BA" w:rsidP="00117049">
            <w:pPr>
              <w:rPr>
                <w:sz w:val="20"/>
                <w:szCs w:val="20"/>
              </w:rPr>
            </w:pPr>
            <w:r w:rsidRPr="00117049">
              <w:rPr>
                <w:sz w:val="20"/>
                <w:szCs w:val="20"/>
              </w:rPr>
              <w:t xml:space="preserve">Различают способ и результат действия </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Владеют общим приемом решения задач</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r w:rsidRPr="00117049">
              <w:rPr>
                <w:sz w:val="20"/>
                <w:szCs w:val="20"/>
              </w:rPr>
              <w:t>Договариваются о совместной деятельности под руководством учителя</w:t>
            </w:r>
          </w:p>
        </w:tc>
        <w:tc>
          <w:tcPr>
            <w:tcW w:w="2268" w:type="dxa"/>
          </w:tcPr>
          <w:p w:rsidR="009728BA" w:rsidRPr="00117049" w:rsidRDefault="009728BA" w:rsidP="00117049">
            <w:pPr>
              <w:rPr>
                <w:sz w:val="20"/>
                <w:szCs w:val="20"/>
              </w:rPr>
            </w:pPr>
            <w:r w:rsidRPr="00117049">
              <w:rPr>
                <w:sz w:val="20"/>
                <w:szCs w:val="20"/>
              </w:rPr>
              <w:t>Формируют интересс к конкретному химическому элементу, поиск дополнительной информации о нем.</w:t>
            </w:r>
          </w:p>
        </w:tc>
        <w:tc>
          <w:tcPr>
            <w:tcW w:w="1134" w:type="dxa"/>
            <w:vAlign w:val="center"/>
          </w:tcPr>
          <w:p w:rsidR="009728BA" w:rsidRPr="00626C94" w:rsidRDefault="009728BA" w:rsidP="00626C94">
            <w:pPr>
              <w:jc w:val="center"/>
              <w:rPr>
                <w:sz w:val="20"/>
                <w:szCs w:val="20"/>
              </w:rPr>
            </w:pPr>
            <w:r w:rsidRPr="00626C94">
              <w:rPr>
                <w:sz w:val="20"/>
                <w:szCs w:val="20"/>
              </w:rPr>
              <w:t>§ 32, стр. 227-231, №3</w:t>
            </w:r>
          </w:p>
        </w:tc>
      </w:tr>
      <w:tr w:rsidR="009728BA" w:rsidRPr="00117049" w:rsidTr="00626C94">
        <w:tc>
          <w:tcPr>
            <w:tcW w:w="557" w:type="dxa"/>
          </w:tcPr>
          <w:p w:rsidR="009728BA" w:rsidRPr="00117049" w:rsidRDefault="009728BA" w:rsidP="00117049">
            <w:r w:rsidRPr="00117049">
              <w:lastRenderedPageBreak/>
              <w:t>49.</w:t>
            </w:r>
          </w:p>
        </w:tc>
        <w:tc>
          <w:tcPr>
            <w:tcW w:w="2386" w:type="dxa"/>
          </w:tcPr>
          <w:p w:rsidR="009728BA" w:rsidRPr="00117049" w:rsidRDefault="009728BA" w:rsidP="00117049">
            <w:r w:rsidRPr="00117049">
              <w:t>Оксиды углерода</w:t>
            </w:r>
          </w:p>
          <w:p w:rsidR="009728BA" w:rsidRPr="00117049" w:rsidRDefault="009728BA" w:rsidP="00117049"/>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Оксиды углерода (II) и (IV), их</w:t>
            </w:r>
          </w:p>
          <w:p w:rsidR="009728BA" w:rsidRPr="00117049" w:rsidRDefault="009728BA" w:rsidP="00117049">
            <w:pPr>
              <w:rPr>
                <w:sz w:val="20"/>
                <w:szCs w:val="20"/>
              </w:rPr>
            </w:pPr>
            <w:r w:rsidRPr="00117049">
              <w:rPr>
                <w:sz w:val="20"/>
                <w:szCs w:val="20"/>
              </w:rPr>
              <w:t xml:space="preserve">свойства и применение </w:t>
            </w:r>
          </w:p>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w:t>
            </w:r>
          </w:p>
          <w:p w:rsidR="009728BA" w:rsidRPr="00117049" w:rsidRDefault="009728BA" w:rsidP="00117049">
            <w:pPr>
              <w:rPr>
                <w:sz w:val="20"/>
                <w:szCs w:val="20"/>
              </w:rPr>
            </w:pPr>
            <w:r w:rsidRPr="00117049">
              <w:rPr>
                <w:sz w:val="20"/>
                <w:szCs w:val="20"/>
              </w:rPr>
              <w:t>описывать свойства оксидов углерода, составлять уравнения реакций, соответствующих «цепочке» превращений . проводить качественную реакцию по распознаванию углекислого газа</w:t>
            </w:r>
          </w:p>
          <w:p w:rsidR="009728BA" w:rsidRPr="00117049" w:rsidRDefault="009728BA" w:rsidP="00117049">
            <w:pPr>
              <w:rPr>
                <w:sz w:val="20"/>
                <w:szCs w:val="20"/>
              </w:rPr>
            </w:pPr>
            <w:r w:rsidRPr="00117049">
              <w:rPr>
                <w:i/>
                <w:sz w:val="20"/>
                <w:szCs w:val="20"/>
              </w:rPr>
              <w:t xml:space="preserve">Получат возможность научиться: </w:t>
            </w:r>
            <w:r w:rsidRPr="00117049">
              <w:rPr>
                <w:sz w:val="20"/>
                <w:szCs w:val="20"/>
              </w:rPr>
              <w:t>прогнозировать химические свойства веществ на основе их свойств и строения</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Учитывают правило в планировании и контроле способа решения</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Используют поиск необходимой информации для выполнения учебных заданий с использованием учебной литратуры</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pPr>
              <w:jc w:val="center"/>
            </w:pPr>
            <w:r w:rsidRPr="00117049">
              <w:rPr>
                <w:sz w:val="20"/>
                <w:szCs w:val="20"/>
              </w:rPr>
              <w:t>Контролируют действие партнера</w:t>
            </w:r>
          </w:p>
        </w:tc>
        <w:tc>
          <w:tcPr>
            <w:tcW w:w="2268" w:type="dxa"/>
          </w:tcPr>
          <w:p w:rsidR="009728BA" w:rsidRPr="00117049" w:rsidRDefault="009728BA" w:rsidP="00117049">
            <w:pPr>
              <w:rPr>
                <w:sz w:val="20"/>
                <w:szCs w:val="20"/>
              </w:rPr>
            </w:pPr>
            <w:r w:rsidRPr="00117049">
              <w:rPr>
                <w:sz w:val="20"/>
                <w:szCs w:val="20"/>
              </w:rPr>
              <w:t>Формируют умение использовать знания в быту</w:t>
            </w:r>
          </w:p>
        </w:tc>
        <w:tc>
          <w:tcPr>
            <w:tcW w:w="1134" w:type="dxa"/>
            <w:vAlign w:val="center"/>
          </w:tcPr>
          <w:p w:rsidR="009728BA" w:rsidRPr="00626C94" w:rsidRDefault="009728BA" w:rsidP="00626C94">
            <w:pPr>
              <w:jc w:val="center"/>
              <w:rPr>
                <w:sz w:val="20"/>
                <w:szCs w:val="20"/>
              </w:rPr>
            </w:pPr>
            <w:r w:rsidRPr="00626C94">
              <w:rPr>
                <w:sz w:val="20"/>
                <w:szCs w:val="20"/>
              </w:rPr>
              <w:t>§ 33, таблица "Аллотропные формы углерода", №8</w:t>
            </w:r>
          </w:p>
        </w:tc>
      </w:tr>
      <w:tr w:rsidR="009728BA" w:rsidRPr="00117049" w:rsidTr="00626C94">
        <w:tc>
          <w:tcPr>
            <w:tcW w:w="557" w:type="dxa"/>
          </w:tcPr>
          <w:p w:rsidR="009728BA" w:rsidRPr="00117049" w:rsidRDefault="009728BA" w:rsidP="00117049">
            <w:r w:rsidRPr="00117049">
              <w:t>50.</w:t>
            </w:r>
          </w:p>
        </w:tc>
        <w:tc>
          <w:tcPr>
            <w:tcW w:w="2386" w:type="dxa"/>
          </w:tcPr>
          <w:p w:rsidR="009728BA" w:rsidRPr="00117049" w:rsidRDefault="009728BA" w:rsidP="00117049">
            <w:r w:rsidRPr="00117049">
              <w:t>Угольная кислота и её соли.</w:t>
            </w:r>
          </w:p>
          <w:p w:rsidR="009728BA" w:rsidRPr="00117049" w:rsidRDefault="009728BA" w:rsidP="00117049">
            <w:r w:rsidRPr="00117049">
              <w:t>Жесткость воды и способы её устранения</w:t>
            </w:r>
          </w:p>
          <w:p w:rsidR="009728BA" w:rsidRPr="00117049" w:rsidRDefault="009728BA" w:rsidP="00117049"/>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 xml:space="preserve">Угольная кислота. Соли угольной </w:t>
            </w:r>
          </w:p>
          <w:p w:rsidR="009728BA" w:rsidRPr="00117049" w:rsidRDefault="009728BA" w:rsidP="00117049">
            <w:pPr>
              <w:rPr>
                <w:sz w:val="20"/>
                <w:szCs w:val="20"/>
              </w:rPr>
            </w:pPr>
            <w:r w:rsidRPr="00117049">
              <w:rPr>
                <w:sz w:val="20"/>
                <w:szCs w:val="20"/>
              </w:rPr>
              <w:t xml:space="preserve">кислоты: кальцит, сода, поташ, их </w:t>
            </w:r>
          </w:p>
          <w:p w:rsidR="009728BA" w:rsidRPr="00117049" w:rsidRDefault="009728BA" w:rsidP="00117049">
            <w:pPr>
              <w:rPr>
                <w:sz w:val="20"/>
                <w:szCs w:val="20"/>
              </w:rPr>
            </w:pPr>
            <w:r w:rsidRPr="00117049">
              <w:rPr>
                <w:sz w:val="20"/>
                <w:szCs w:val="20"/>
              </w:rPr>
              <w:t>значение и природе и жизни человека.</w:t>
            </w:r>
          </w:p>
          <w:p w:rsidR="009728BA" w:rsidRPr="00117049" w:rsidRDefault="009728BA" w:rsidP="00117049">
            <w:pPr>
              <w:rPr>
                <w:sz w:val="20"/>
                <w:szCs w:val="20"/>
              </w:rPr>
            </w:pPr>
            <w:r w:rsidRPr="00117049">
              <w:rPr>
                <w:sz w:val="20"/>
                <w:szCs w:val="20"/>
              </w:rPr>
              <w:t>Жесткость воды и способы ее устранения.</w:t>
            </w:r>
          </w:p>
          <w:p w:rsidR="009728BA" w:rsidRPr="00117049" w:rsidRDefault="009728BA" w:rsidP="00117049">
            <w:pPr>
              <w:rPr>
                <w:b/>
                <w:sz w:val="20"/>
                <w:szCs w:val="20"/>
              </w:rPr>
            </w:pPr>
            <w:r w:rsidRPr="00117049">
              <w:rPr>
                <w:b/>
                <w:sz w:val="20"/>
                <w:szCs w:val="20"/>
              </w:rPr>
              <w:t>Демонстрации:</w:t>
            </w:r>
          </w:p>
          <w:p w:rsidR="009728BA" w:rsidRPr="00117049" w:rsidRDefault="009728BA" w:rsidP="00117049">
            <w:pPr>
              <w:rPr>
                <w:sz w:val="20"/>
                <w:szCs w:val="20"/>
              </w:rPr>
            </w:pPr>
            <w:r w:rsidRPr="00117049">
              <w:rPr>
                <w:sz w:val="20"/>
                <w:szCs w:val="20"/>
              </w:rPr>
              <w:t>Образцы природных соединений углерода. Образцы важнейших для народного хозяйства карбонатов.</w:t>
            </w:r>
          </w:p>
          <w:p w:rsidR="009728BA" w:rsidRPr="00117049" w:rsidRDefault="009728BA" w:rsidP="00117049">
            <w:pPr>
              <w:rPr>
                <w:b/>
                <w:sz w:val="20"/>
                <w:szCs w:val="20"/>
              </w:rPr>
            </w:pPr>
            <w:r w:rsidRPr="00117049">
              <w:rPr>
                <w:b/>
                <w:sz w:val="20"/>
                <w:szCs w:val="20"/>
              </w:rPr>
              <w:t>Лаб. опыты:</w:t>
            </w:r>
          </w:p>
          <w:p w:rsidR="009728BA" w:rsidRPr="00117049" w:rsidRDefault="009728BA" w:rsidP="00117049">
            <w:pPr>
              <w:rPr>
                <w:sz w:val="20"/>
                <w:szCs w:val="20"/>
              </w:rPr>
            </w:pPr>
            <w:r w:rsidRPr="00117049">
              <w:rPr>
                <w:sz w:val="20"/>
                <w:szCs w:val="20"/>
              </w:rPr>
              <w:t xml:space="preserve">38. Получение угольной кислоты и изучение ее свойств. 39. Переход карбонатов в гидрокарбонаты. </w:t>
            </w:r>
          </w:p>
          <w:p w:rsidR="009728BA" w:rsidRPr="00117049" w:rsidRDefault="009728BA" w:rsidP="00117049">
            <w:pPr>
              <w:rPr>
                <w:sz w:val="20"/>
                <w:szCs w:val="20"/>
              </w:rPr>
            </w:pPr>
            <w:r w:rsidRPr="00117049">
              <w:rPr>
                <w:sz w:val="20"/>
                <w:szCs w:val="20"/>
              </w:rPr>
              <w:t>40. Разложение гидрокарбоната натрия</w:t>
            </w:r>
          </w:p>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w:t>
            </w:r>
          </w:p>
          <w:p w:rsidR="009728BA" w:rsidRPr="00117049" w:rsidRDefault="009728BA" w:rsidP="00117049">
            <w:pPr>
              <w:rPr>
                <w:sz w:val="20"/>
                <w:szCs w:val="20"/>
              </w:rPr>
            </w:pPr>
            <w:r w:rsidRPr="00117049">
              <w:rPr>
                <w:sz w:val="20"/>
                <w:szCs w:val="20"/>
              </w:rPr>
              <w:t xml:space="preserve"> давать определения понятиям «жесткость воды» ,описывать свойства угольной кислоты, составлять уравнения реакций, соответствующих «цепочке» превращений , составлять названия солей угольной кислоты,</w:t>
            </w:r>
          </w:p>
          <w:p w:rsidR="009728BA" w:rsidRPr="00117049" w:rsidRDefault="009728BA" w:rsidP="00117049">
            <w:pPr>
              <w:rPr>
                <w:sz w:val="20"/>
                <w:szCs w:val="20"/>
              </w:rPr>
            </w:pPr>
            <w:r w:rsidRPr="00117049">
              <w:rPr>
                <w:sz w:val="20"/>
                <w:szCs w:val="20"/>
              </w:rPr>
              <w:t>проводить качественную реакцию на карбонат - ион</w:t>
            </w:r>
          </w:p>
          <w:p w:rsidR="009728BA" w:rsidRPr="00117049" w:rsidRDefault="009728BA" w:rsidP="00117049">
            <w:pPr>
              <w:rPr>
                <w:sz w:val="20"/>
                <w:szCs w:val="20"/>
              </w:rPr>
            </w:pPr>
            <w:r w:rsidRPr="00117049">
              <w:rPr>
                <w:i/>
                <w:sz w:val="20"/>
                <w:szCs w:val="20"/>
              </w:rPr>
              <w:t xml:space="preserve">Получат возможность научиться: </w:t>
            </w:r>
            <w:r w:rsidRPr="00117049">
              <w:rPr>
                <w:sz w:val="20"/>
                <w:szCs w:val="20"/>
              </w:rPr>
              <w:t>прогнозировать химические свойства веществ на основе их свойств и строения</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Различают способ и результат действия</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Владеют общим приемом решения задач</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r w:rsidRPr="00117049">
              <w:rPr>
                <w:sz w:val="20"/>
                <w:szCs w:val="20"/>
              </w:rPr>
              <w:t>Договариваются о совместной деятельностм, приходят к общему решению</w:t>
            </w:r>
          </w:p>
        </w:tc>
        <w:tc>
          <w:tcPr>
            <w:tcW w:w="2268" w:type="dxa"/>
          </w:tcPr>
          <w:p w:rsidR="009728BA" w:rsidRPr="00117049" w:rsidRDefault="009728BA" w:rsidP="00117049">
            <w:pPr>
              <w:rPr>
                <w:sz w:val="20"/>
                <w:szCs w:val="20"/>
              </w:rPr>
            </w:pPr>
            <w:r w:rsidRPr="00117049">
              <w:rPr>
                <w:sz w:val="20"/>
                <w:szCs w:val="20"/>
              </w:rPr>
              <w:t>Формируют умения использовать знания в быту</w:t>
            </w:r>
          </w:p>
        </w:tc>
        <w:tc>
          <w:tcPr>
            <w:tcW w:w="1134" w:type="dxa"/>
            <w:vAlign w:val="center"/>
          </w:tcPr>
          <w:p w:rsidR="009728BA" w:rsidRPr="00626C94" w:rsidRDefault="009728BA" w:rsidP="00626C94">
            <w:pPr>
              <w:jc w:val="center"/>
              <w:rPr>
                <w:sz w:val="20"/>
                <w:szCs w:val="20"/>
              </w:rPr>
            </w:pPr>
            <w:r w:rsidRPr="00626C94">
              <w:rPr>
                <w:sz w:val="20"/>
                <w:szCs w:val="20"/>
              </w:rPr>
              <w:t>§34,  сравнительная таблица свойств оксидов углерода, №6</w:t>
            </w:r>
          </w:p>
        </w:tc>
      </w:tr>
      <w:tr w:rsidR="009728BA" w:rsidRPr="00117049" w:rsidTr="00626C94">
        <w:tc>
          <w:tcPr>
            <w:tcW w:w="557" w:type="dxa"/>
          </w:tcPr>
          <w:p w:rsidR="009728BA" w:rsidRPr="00117049" w:rsidRDefault="009728BA" w:rsidP="00117049">
            <w:r w:rsidRPr="00117049">
              <w:t>51.</w:t>
            </w:r>
          </w:p>
        </w:tc>
        <w:tc>
          <w:tcPr>
            <w:tcW w:w="2386" w:type="dxa"/>
          </w:tcPr>
          <w:p w:rsidR="009728BA" w:rsidRPr="00117049" w:rsidRDefault="009728BA" w:rsidP="00117049">
            <w:r w:rsidRPr="00117049">
              <w:t>Кремний</w:t>
            </w:r>
          </w:p>
          <w:p w:rsidR="009728BA" w:rsidRPr="00117049" w:rsidRDefault="009728BA" w:rsidP="00117049"/>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Строение атома кремния; кристаллический кремний, его свойства и применение</w:t>
            </w:r>
          </w:p>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w:t>
            </w:r>
          </w:p>
          <w:p w:rsidR="009728BA" w:rsidRPr="00117049" w:rsidRDefault="009728BA" w:rsidP="00117049">
            <w:pPr>
              <w:rPr>
                <w:sz w:val="20"/>
                <w:szCs w:val="20"/>
              </w:rPr>
            </w:pPr>
            <w:r w:rsidRPr="00117049">
              <w:rPr>
                <w:sz w:val="20"/>
                <w:szCs w:val="20"/>
              </w:rPr>
              <w:t>характеризовать строение атома кремния, объяснять зависимость свойств кремния  от его положения в ПСХЭ Д.И. Менделеева, составлять химические уравнения, характеризующие химические свойства кремния</w:t>
            </w:r>
          </w:p>
          <w:p w:rsidR="009728BA" w:rsidRPr="00117049" w:rsidRDefault="009728BA" w:rsidP="00117049">
            <w:r w:rsidRPr="00117049">
              <w:rPr>
                <w:i/>
                <w:sz w:val="20"/>
                <w:szCs w:val="20"/>
              </w:rPr>
              <w:t xml:space="preserve">Получат возможность </w:t>
            </w:r>
            <w:r w:rsidRPr="00117049">
              <w:rPr>
                <w:i/>
                <w:sz w:val="20"/>
                <w:szCs w:val="20"/>
              </w:rPr>
              <w:lastRenderedPageBreak/>
              <w:t>научиться</w:t>
            </w:r>
            <w:r w:rsidRPr="00117049">
              <w:rPr>
                <w:sz w:val="20"/>
                <w:szCs w:val="20"/>
              </w:rPr>
              <w:t>: грамотно обращаться с веществами в повседневной жизни</w:t>
            </w:r>
          </w:p>
        </w:tc>
        <w:tc>
          <w:tcPr>
            <w:tcW w:w="3686" w:type="dxa"/>
          </w:tcPr>
          <w:p w:rsidR="009728BA" w:rsidRPr="00117049" w:rsidRDefault="009728BA" w:rsidP="00117049">
            <w:pPr>
              <w:rPr>
                <w:b/>
                <w:sz w:val="20"/>
                <w:szCs w:val="20"/>
              </w:rPr>
            </w:pPr>
            <w:r w:rsidRPr="00117049">
              <w:rPr>
                <w:b/>
                <w:sz w:val="20"/>
                <w:szCs w:val="20"/>
              </w:rPr>
              <w:lastRenderedPageBreak/>
              <w:t>Регулятивные:</w:t>
            </w:r>
          </w:p>
          <w:p w:rsidR="009728BA" w:rsidRPr="00117049" w:rsidRDefault="009728BA" w:rsidP="00117049">
            <w:pPr>
              <w:rPr>
                <w:sz w:val="20"/>
                <w:szCs w:val="20"/>
              </w:rPr>
            </w:pPr>
            <w:r w:rsidRPr="00117049">
              <w:rPr>
                <w:sz w:val="20"/>
                <w:szCs w:val="20"/>
              </w:rPr>
              <w:t>Адекватно воспринимают предложения и оценку учителя и одноклаасников</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Выбирают наиболее эффективные способы решения задач, контролируют и оценивают процесс и результат деятельности</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pPr>
              <w:rPr>
                <w:sz w:val="20"/>
                <w:szCs w:val="20"/>
              </w:rPr>
            </w:pPr>
            <w:r w:rsidRPr="00117049">
              <w:rPr>
                <w:sz w:val="20"/>
                <w:szCs w:val="20"/>
              </w:rPr>
              <w:t xml:space="preserve">Договариваются о распределении </w:t>
            </w:r>
            <w:r w:rsidRPr="00117049">
              <w:rPr>
                <w:sz w:val="20"/>
                <w:szCs w:val="20"/>
              </w:rPr>
              <w:lastRenderedPageBreak/>
              <w:t>функций и ролей в совместной деятельности</w:t>
            </w:r>
          </w:p>
        </w:tc>
        <w:tc>
          <w:tcPr>
            <w:tcW w:w="2268" w:type="dxa"/>
            <w:vMerge w:val="restart"/>
          </w:tcPr>
          <w:p w:rsidR="009728BA" w:rsidRPr="00117049" w:rsidRDefault="009728BA" w:rsidP="00117049">
            <w:pPr>
              <w:rPr>
                <w:sz w:val="20"/>
                <w:szCs w:val="20"/>
              </w:rPr>
            </w:pPr>
            <w:r w:rsidRPr="00117049">
              <w:rPr>
                <w:sz w:val="20"/>
                <w:szCs w:val="20"/>
              </w:rPr>
              <w:lastRenderedPageBreak/>
              <w:t>Формируют интереса к конкретному химическому элементу, поиск дополнительной информации о нем.</w:t>
            </w:r>
          </w:p>
        </w:tc>
        <w:tc>
          <w:tcPr>
            <w:tcW w:w="1134" w:type="dxa"/>
            <w:vAlign w:val="center"/>
          </w:tcPr>
          <w:p w:rsidR="009728BA" w:rsidRPr="00626C94" w:rsidRDefault="009728BA" w:rsidP="00626C94">
            <w:pPr>
              <w:jc w:val="center"/>
              <w:rPr>
                <w:sz w:val="20"/>
                <w:szCs w:val="20"/>
              </w:rPr>
            </w:pPr>
            <w:r w:rsidRPr="00626C94">
              <w:rPr>
                <w:sz w:val="20"/>
                <w:szCs w:val="20"/>
              </w:rPr>
              <w:t>Опрный конспект по теме</w:t>
            </w:r>
          </w:p>
        </w:tc>
      </w:tr>
      <w:tr w:rsidR="009728BA" w:rsidRPr="00117049" w:rsidTr="00626C94">
        <w:tc>
          <w:tcPr>
            <w:tcW w:w="557" w:type="dxa"/>
          </w:tcPr>
          <w:p w:rsidR="009728BA" w:rsidRPr="00117049" w:rsidRDefault="009728BA" w:rsidP="00117049">
            <w:r w:rsidRPr="00117049">
              <w:lastRenderedPageBreak/>
              <w:t>52.</w:t>
            </w:r>
          </w:p>
        </w:tc>
        <w:tc>
          <w:tcPr>
            <w:tcW w:w="2386" w:type="dxa"/>
          </w:tcPr>
          <w:p w:rsidR="009728BA" w:rsidRPr="00117049" w:rsidRDefault="009728BA" w:rsidP="00117049">
            <w:r w:rsidRPr="00117049">
              <w:t>Соединения кремния</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Оксид кремния (IV), его природные</w:t>
            </w:r>
          </w:p>
          <w:p w:rsidR="009728BA" w:rsidRPr="00117049" w:rsidRDefault="009728BA" w:rsidP="00117049">
            <w:pPr>
              <w:rPr>
                <w:sz w:val="20"/>
                <w:szCs w:val="20"/>
              </w:rPr>
            </w:pPr>
            <w:r w:rsidRPr="00117049">
              <w:rPr>
                <w:sz w:val="20"/>
                <w:szCs w:val="20"/>
              </w:rPr>
              <w:t>разновидности. Силикаты. Значение соединений кремния в живой и неживой природе.</w:t>
            </w:r>
          </w:p>
          <w:p w:rsidR="009728BA" w:rsidRPr="00117049" w:rsidRDefault="009728BA" w:rsidP="00117049">
            <w:pPr>
              <w:rPr>
                <w:b/>
                <w:sz w:val="20"/>
                <w:szCs w:val="20"/>
              </w:rPr>
            </w:pPr>
            <w:r w:rsidRPr="00117049">
              <w:rPr>
                <w:b/>
                <w:sz w:val="20"/>
                <w:szCs w:val="20"/>
              </w:rPr>
              <w:t>Демонстрации:</w:t>
            </w:r>
          </w:p>
          <w:p w:rsidR="009728BA" w:rsidRPr="00117049" w:rsidRDefault="009728BA" w:rsidP="00117049">
            <w:pPr>
              <w:rPr>
                <w:sz w:val="20"/>
                <w:szCs w:val="20"/>
              </w:rPr>
            </w:pPr>
            <w:r w:rsidRPr="00117049">
              <w:rPr>
                <w:sz w:val="20"/>
                <w:szCs w:val="20"/>
              </w:rPr>
              <w:t>Образцы природных соединений кремния.</w:t>
            </w:r>
          </w:p>
          <w:p w:rsidR="009728BA" w:rsidRPr="00117049" w:rsidRDefault="009728BA" w:rsidP="00117049">
            <w:pPr>
              <w:rPr>
                <w:b/>
                <w:sz w:val="20"/>
                <w:szCs w:val="20"/>
              </w:rPr>
            </w:pPr>
            <w:r w:rsidRPr="00117049">
              <w:rPr>
                <w:b/>
                <w:sz w:val="20"/>
                <w:szCs w:val="20"/>
              </w:rPr>
              <w:t>Лаб. опыты:</w:t>
            </w:r>
          </w:p>
          <w:p w:rsidR="009728BA" w:rsidRPr="00117049" w:rsidRDefault="009728BA" w:rsidP="00117049">
            <w:pPr>
              <w:rPr>
                <w:sz w:val="20"/>
                <w:szCs w:val="20"/>
              </w:rPr>
            </w:pPr>
            <w:r w:rsidRPr="00117049">
              <w:rPr>
                <w:sz w:val="20"/>
                <w:szCs w:val="20"/>
              </w:rPr>
              <w:t>41. Получение кремневой кислоты и изучение ее свойств</w:t>
            </w:r>
          </w:p>
          <w:p w:rsidR="009728BA" w:rsidRPr="00117049" w:rsidRDefault="009728BA" w:rsidP="00117049">
            <w:pPr>
              <w:jc w:val="center"/>
            </w:pPr>
          </w:p>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w:t>
            </w:r>
          </w:p>
          <w:p w:rsidR="009728BA" w:rsidRPr="00117049" w:rsidRDefault="009728BA" w:rsidP="00117049">
            <w:pPr>
              <w:rPr>
                <w:sz w:val="20"/>
                <w:szCs w:val="20"/>
              </w:rPr>
            </w:pPr>
            <w:r w:rsidRPr="00117049">
              <w:rPr>
                <w:sz w:val="20"/>
                <w:szCs w:val="20"/>
              </w:rPr>
              <w:t>описывать свойства оксида кремния, составлять уравнения реакций, соответствующих «цепочке» превращений . проводить качественную реакцию  на силикат - ион</w:t>
            </w:r>
          </w:p>
          <w:p w:rsidR="009728BA" w:rsidRPr="00117049" w:rsidRDefault="009728BA" w:rsidP="00117049">
            <w:pPr>
              <w:rPr>
                <w:sz w:val="20"/>
                <w:szCs w:val="20"/>
              </w:rPr>
            </w:pPr>
            <w:r w:rsidRPr="00117049">
              <w:rPr>
                <w:i/>
                <w:sz w:val="20"/>
                <w:szCs w:val="20"/>
              </w:rPr>
              <w:t xml:space="preserve">Получат возможность научиться: </w:t>
            </w:r>
            <w:r w:rsidRPr="00117049">
              <w:rPr>
                <w:sz w:val="20"/>
                <w:szCs w:val="20"/>
              </w:rPr>
              <w:t>прогнозировать химические свойства веществ на основе их свойств и строения</w:t>
            </w:r>
          </w:p>
          <w:p w:rsidR="009728BA" w:rsidRPr="00117049" w:rsidRDefault="009728BA" w:rsidP="00117049">
            <w:pPr>
              <w:jc w:val="center"/>
            </w:pP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Учитывают правило в планировании и контроле способа решения</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Используют поиск необходимой информации для выполнения учебных заданий с использованием учебной литратуры</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r w:rsidRPr="00117049">
              <w:rPr>
                <w:sz w:val="20"/>
                <w:szCs w:val="20"/>
              </w:rPr>
              <w:t>Учитывают разные мнения и стремятся к координации различных позиций в сотрудничестве</w:t>
            </w:r>
          </w:p>
        </w:tc>
        <w:tc>
          <w:tcPr>
            <w:tcW w:w="2268" w:type="dxa"/>
            <w:vMerge/>
          </w:tcPr>
          <w:p w:rsidR="009728BA" w:rsidRPr="00117049" w:rsidRDefault="009728BA" w:rsidP="00117049">
            <w:pPr>
              <w:jc w:val="center"/>
            </w:pPr>
          </w:p>
        </w:tc>
        <w:tc>
          <w:tcPr>
            <w:tcW w:w="1134" w:type="dxa"/>
            <w:vAlign w:val="center"/>
          </w:tcPr>
          <w:p w:rsidR="009728BA" w:rsidRPr="00626C94" w:rsidRDefault="009728BA" w:rsidP="00626C94">
            <w:pPr>
              <w:jc w:val="center"/>
              <w:rPr>
                <w:sz w:val="20"/>
                <w:szCs w:val="20"/>
              </w:rPr>
            </w:pPr>
            <w:r w:rsidRPr="00626C94">
              <w:rPr>
                <w:sz w:val="20"/>
                <w:szCs w:val="20"/>
              </w:rPr>
              <w:t>§35,  кластер "Кремний"</w:t>
            </w:r>
          </w:p>
        </w:tc>
      </w:tr>
      <w:tr w:rsidR="009728BA" w:rsidRPr="00117049" w:rsidTr="00626C94">
        <w:tc>
          <w:tcPr>
            <w:tcW w:w="557" w:type="dxa"/>
          </w:tcPr>
          <w:p w:rsidR="009728BA" w:rsidRPr="00117049" w:rsidRDefault="009728BA" w:rsidP="00117049">
            <w:r w:rsidRPr="00117049">
              <w:t>53.</w:t>
            </w:r>
          </w:p>
        </w:tc>
        <w:tc>
          <w:tcPr>
            <w:tcW w:w="2386" w:type="dxa"/>
          </w:tcPr>
          <w:p w:rsidR="009728BA" w:rsidRPr="00117049" w:rsidRDefault="009728BA" w:rsidP="00117049">
            <w:r w:rsidRPr="00117049">
              <w:t>Силикатная промышленность</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Понятие о силикатной промышленности. Стекло, цемент, керамика.</w:t>
            </w:r>
          </w:p>
          <w:p w:rsidR="009728BA" w:rsidRPr="00117049" w:rsidRDefault="009728BA" w:rsidP="00117049">
            <w:pPr>
              <w:rPr>
                <w:b/>
                <w:sz w:val="20"/>
                <w:szCs w:val="20"/>
              </w:rPr>
            </w:pPr>
            <w:r w:rsidRPr="00117049">
              <w:rPr>
                <w:b/>
                <w:sz w:val="20"/>
                <w:szCs w:val="20"/>
              </w:rPr>
              <w:t>Демонстрации:</w:t>
            </w:r>
          </w:p>
          <w:p w:rsidR="009728BA" w:rsidRPr="00117049" w:rsidRDefault="009728BA" w:rsidP="00117049">
            <w:pPr>
              <w:rPr>
                <w:sz w:val="20"/>
                <w:szCs w:val="20"/>
              </w:rPr>
            </w:pPr>
            <w:r w:rsidRPr="00117049">
              <w:rPr>
                <w:sz w:val="20"/>
                <w:szCs w:val="20"/>
              </w:rPr>
              <w:t>Образцы стекла, керамики, цемента</w:t>
            </w:r>
          </w:p>
          <w:p w:rsidR="009728BA" w:rsidRPr="00117049" w:rsidRDefault="009728BA" w:rsidP="00117049">
            <w:pPr>
              <w:rPr>
                <w:sz w:val="20"/>
                <w:szCs w:val="20"/>
              </w:rPr>
            </w:pPr>
          </w:p>
          <w:p w:rsidR="009728BA" w:rsidRPr="00117049" w:rsidRDefault="009728BA" w:rsidP="00117049">
            <w:pPr>
              <w:jc w:val="center"/>
            </w:pPr>
          </w:p>
        </w:tc>
        <w:tc>
          <w:tcPr>
            <w:tcW w:w="2977" w:type="dxa"/>
          </w:tcPr>
          <w:p w:rsidR="009728BA" w:rsidRPr="00117049" w:rsidRDefault="009728BA" w:rsidP="00117049">
            <w:pPr>
              <w:rPr>
                <w:sz w:val="20"/>
                <w:szCs w:val="20"/>
              </w:rPr>
            </w:pPr>
            <w:r w:rsidRPr="00117049">
              <w:rPr>
                <w:i/>
                <w:sz w:val="20"/>
                <w:szCs w:val="20"/>
              </w:rPr>
              <w:t xml:space="preserve">Научатся: </w:t>
            </w:r>
            <w:r w:rsidRPr="00117049">
              <w:rPr>
                <w:sz w:val="20"/>
                <w:szCs w:val="20"/>
              </w:rPr>
              <w:t>практическомуприменению соединений кремния</w:t>
            </w:r>
          </w:p>
          <w:p w:rsidR="009728BA" w:rsidRPr="00117049" w:rsidRDefault="009728BA" w:rsidP="00117049">
            <w:pPr>
              <w:rPr>
                <w:sz w:val="20"/>
                <w:szCs w:val="20"/>
              </w:rPr>
            </w:pPr>
            <w:r w:rsidRPr="00117049">
              <w:rPr>
                <w:i/>
                <w:sz w:val="20"/>
                <w:szCs w:val="20"/>
              </w:rPr>
              <w:t xml:space="preserve">Получат возможность научиться: </w:t>
            </w:r>
            <w:r w:rsidRPr="00117049">
              <w:rPr>
                <w:sz w:val="20"/>
                <w:szCs w:val="20"/>
              </w:rPr>
              <w:t>прогнозировать химические свойства веществ на основе их свойств и строения</w:t>
            </w:r>
          </w:p>
          <w:p w:rsidR="009728BA" w:rsidRPr="00117049" w:rsidRDefault="009728BA" w:rsidP="00117049">
            <w:pPr>
              <w:rPr>
                <w:sz w:val="20"/>
                <w:szCs w:val="20"/>
              </w:rPr>
            </w:pP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 xml:space="preserve">Различают способ и результат действия </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Владеют общим приемом решения задач</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r w:rsidRPr="00117049">
              <w:rPr>
                <w:sz w:val="20"/>
                <w:szCs w:val="20"/>
              </w:rPr>
              <w:t>Договариваются о совместной деятельности под руководством учителя</w:t>
            </w:r>
          </w:p>
        </w:tc>
        <w:tc>
          <w:tcPr>
            <w:tcW w:w="2268" w:type="dxa"/>
          </w:tcPr>
          <w:p w:rsidR="009728BA" w:rsidRPr="00117049" w:rsidRDefault="009728BA" w:rsidP="00117049">
            <w:pPr>
              <w:rPr>
                <w:sz w:val="20"/>
                <w:szCs w:val="20"/>
              </w:rPr>
            </w:pPr>
            <w:r w:rsidRPr="00117049">
              <w:rPr>
                <w:sz w:val="20"/>
                <w:szCs w:val="20"/>
              </w:rPr>
              <w:t>Формируют понимание особенностей жизни и труда в условиях информатизации общества</w:t>
            </w:r>
          </w:p>
        </w:tc>
        <w:tc>
          <w:tcPr>
            <w:tcW w:w="1134" w:type="dxa"/>
            <w:vAlign w:val="center"/>
          </w:tcPr>
          <w:p w:rsidR="009728BA" w:rsidRPr="00626C94" w:rsidRDefault="009728BA" w:rsidP="00626C94">
            <w:pPr>
              <w:jc w:val="center"/>
              <w:rPr>
                <w:sz w:val="20"/>
                <w:szCs w:val="20"/>
              </w:rPr>
            </w:pPr>
            <w:r w:rsidRPr="00626C94">
              <w:rPr>
                <w:sz w:val="20"/>
                <w:szCs w:val="20"/>
              </w:rPr>
              <w:t>Повторить §35,  №4</w:t>
            </w:r>
          </w:p>
        </w:tc>
      </w:tr>
      <w:tr w:rsidR="009728BA" w:rsidRPr="00117049" w:rsidTr="00626C94">
        <w:tc>
          <w:tcPr>
            <w:tcW w:w="557" w:type="dxa"/>
          </w:tcPr>
          <w:p w:rsidR="009728BA" w:rsidRPr="00117049" w:rsidRDefault="009728BA" w:rsidP="00117049">
            <w:r w:rsidRPr="00117049">
              <w:t>54.</w:t>
            </w:r>
          </w:p>
        </w:tc>
        <w:tc>
          <w:tcPr>
            <w:tcW w:w="2386" w:type="dxa"/>
          </w:tcPr>
          <w:p w:rsidR="009728BA" w:rsidRPr="00117049" w:rsidRDefault="009728BA" w:rsidP="00117049">
            <w:pPr>
              <w:rPr>
                <w:b/>
              </w:rPr>
            </w:pPr>
            <w:r w:rsidRPr="00117049">
              <w:rPr>
                <w:b/>
              </w:rPr>
              <w:t>Практическая работа №6</w:t>
            </w:r>
          </w:p>
          <w:p w:rsidR="009728BA" w:rsidRPr="00117049" w:rsidRDefault="009728BA" w:rsidP="00117049">
            <w:r w:rsidRPr="00117049">
              <w:t>Получение, собирание и распознавание газов</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 xml:space="preserve">Получение, собирание и распознавание </w:t>
            </w:r>
          </w:p>
          <w:p w:rsidR="009728BA" w:rsidRPr="00117049" w:rsidRDefault="009728BA" w:rsidP="00117049">
            <w:pPr>
              <w:rPr>
                <w:sz w:val="20"/>
                <w:szCs w:val="20"/>
              </w:rPr>
            </w:pPr>
            <w:r w:rsidRPr="00117049">
              <w:rPr>
                <w:sz w:val="20"/>
                <w:szCs w:val="20"/>
              </w:rPr>
              <w:t>газов</w:t>
            </w:r>
          </w:p>
          <w:p w:rsidR="009728BA" w:rsidRPr="00117049" w:rsidRDefault="009728BA" w:rsidP="00117049">
            <w:pPr>
              <w:jc w:val="center"/>
            </w:pPr>
          </w:p>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 обращаться с лабораторным оборудованием и нагревательными приборами в соответствии с правилами техники безопасности, описывать химический эксперимент с помощью языка химии, делать выводы по результатам эксперимента.</w:t>
            </w:r>
          </w:p>
          <w:p w:rsidR="009728BA" w:rsidRPr="00117049" w:rsidRDefault="009728BA" w:rsidP="00117049">
            <w:r w:rsidRPr="00117049">
              <w:rPr>
                <w:i/>
                <w:sz w:val="20"/>
                <w:szCs w:val="20"/>
              </w:rPr>
              <w:t xml:space="preserve">Получат возможность научиться: </w:t>
            </w:r>
            <w:r w:rsidRPr="00117049">
              <w:rPr>
                <w:sz w:val="20"/>
                <w:szCs w:val="20"/>
              </w:rPr>
              <w:t>осознавать необходимость соблюдения правилТБ и ОТдля сохранения  своего здоровья  и окружающих</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Осуществляют пошаговый контроль по результату</w:t>
            </w:r>
          </w:p>
          <w:p w:rsidR="009728BA" w:rsidRPr="00117049" w:rsidRDefault="009728BA" w:rsidP="00117049">
            <w:pPr>
              <w:rPr>
                <w:sz w:val="20"/>
                <w:szCs w:val="20"/>
              </w:rPr>
            </w:pP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Строят речевое высказывание в устной и письменной форме</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r w:rsidRPr="00117049">
              <w:rPr>
                <w:sz w:val="20"/>
                <w:szCs w:val="20"/>
              </w:rPr>
              <w:t>Учитывают разные мнения и стремятся к координации различных позиций в сотрудничестве</w:t>
            </w:r>
          </w:p>
        </w:tc>
        <w:tc>
          <w:tcPr>
            <w:tcW w:w="2268" w:type="dxa"/>
          </w:tcPr>
          <w:p w:rsidR="009728BA" w:rsidRPr="00117049" w:rsidRDefault="009728BA" w:rsidP="00117049">
            <w:r w:rsidRPr="00117049">
              <w:rPr>
                <w:sz w:val="20"/>
                <w:szCs w:val="20"/>
              </w:rPr>
              <w:t>Овладение навыками для практической деятельности</w:t>
            </w:r>
          </w:p>
        </w:tc>
        <w:tc>
          <w:tcPr>
            <w:tcW w:w="1134" w:type="dxa"/>
            <w:vAlign w:val="center"/>
          </w:tcPr>
          <w:p w:rsidR="009728BA" w:rsidRPr="00626C94" w:rsidRDefault="009728BA" w:rsidP="00626C94">
            <w:pPr>
              <w:jc w:val="center"/>
              <w:rPr>
                <w:sz w:val="20"/>
                <w:szCs w:val="20"/>
              </w:rPr>
            </w:pPr>
            <w:r w:rsidRPr="00626C94">
              <w:rPr>
                <w:sz w:val="20"/>
                <w:szCs w:val="20"/>
              </w:rPr>
              <w:t>Отчет по практической работе</w:t>
            </w:r>
          </w:p>
        </w:tc>
      </w:tr>
      <w:tr w:rsidR="009728BA" w:rsidRPr="00117049" w:rsidTr="00626C94">
        <w:tc>
          <w:tcPr>
            <w:tcW w:w="557" w:type="dxa"/>
          </w:tcPr>
          <w:p w:rsidR="009728BA" w:rsidRPr="00117049" w:rsidRDefault="009728BA" w:rsidP="00117049">
            <w:r w:rsidRPr="00117049">
              <w:t>55.</w:t>
            </w:r>
          </w:p>
        </w:tc>
        <w:tc>
          <w:tcPr>
            <w:tcW w:w="2386" w:type="dxa"/>
          </w:tcPr>
          <w:p w:rsidR="009728BA" w:rsidRPr="00117049" w:rsidRDefault="009728BA" w:rsidP="00117049">
            <w:r w:rsidRPr="00117049">
              <w:t>Обобщение по теме «Неметаллы»</w:t>
            </w:r>
          </w:p>
        </w:tc>
        <w:tc>
          <w:tcPr>
            <w:tcW w:w="709" w:type="dxa"/>
          </w:tcPr>
          <w:p w:rsidR="009728BA" w:rsidRPr="00117049" w:rsidRDefault="009728BA" w:rsidP="00117049">
            <w:pPr>
              <w:jc w:val="center"/>
            </w:pPr>
          </w:p>
        </w:tc>
        <w:tc>
          <w:tcPr>
            <w:tcW w:w="2693" w:type="dxa"/>
          </w:tcPr>
          <w:p w:rsidR="009728BA" w:rsidRPr="00117049" w:rsidRDefault="009728BA" w:rsidP="00117049">
            <w:pPr>
              <w:jc w:val="center"/>
            </w:pPr>
          </w:p>
        </w:tc>
        <w:tc>
          <w:tcPr>
            <w:tcW w:w="2977" w:type="dxa"/>
          </w:tcPr>
          <w:p w:rsidR="009728BA" w:rsidRPr="00117049" w:rsidRDefault="009728BA" w:rsidP="00117049">
            <w:r w:rsidRPr="00117049">
              <w:rPr>
                <w:i/>
                <w:sz w:val="20"/>
                <w:szCs w:val="20"/>
              </w:rPr>
              <w:t>Научатся</w:t>
            </w:r>
            <w:r w:rsidRPr="00117049">
              <w:rPr>
                <w:sz w:val="20"/>
                <w:szCs w:val="20"/>
              </w:rPr>
              <w:t>:  обобщать знания и представлять их схем, таблиц, презентаций</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Вносят необходимые коррективы в действие после его завершения на основе его учета сделанных ошибок</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Строят речевое высказывание в устной и письменной форме</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pPr>
              <w:jc w:val="center"/>
              <w:rPr>
                <w:sz w:val="20"/>
                <w:szCs w:val="20"/>
              </w:rPr>
            </w:pPr>
            <w:r w:rsidRPr="00117049">
              <w:rPr>
                <w:sz w:val="20"/>
                <w:szCs w:val="20"/>
              </w:rPr>
              <w:lastRenderedPageBreak/>
              <w:t>Корректируют действия партнера</w:t>
            </w:r>
          </w:p>
        </w:tc>
        <w:tc>
          <w:tcPr>
            <w:tcW w:w="2268" w:type="dxa"/>
          </w:tcPr>
          <w:p w:rsidR="009728BA" w:rsidRPr="00117049" w:rsidRDefault="009728BA" w:rsidP="00117049">
            <w:pPr>
              <w:rPr>
                <w:sz w:val="20"/>
                <w:szCs w:val="20"/>
              </w:rPr>
            </w:pPr>
            <w:r w:rsidRPr="00117049">
              <w:rPr>
                <w:sz w:val="20"/>
                <w:szCs w:val="20"/>
              </w:rPr>
              <w:lastRenderedPageBreak/>
              <w:t>Выражают адекватное понимание причин успеха и неуспеха учебной деятельности</w:t>
            </w:r>
          </w:p>
        </w:tc>
        <w:tc>
          <w:tcPr>
            <w:tcW w:w="1134" w:type="dxa"/>
            <w:vAlign w:val="center"/>
          </w:tcPr>
          <w:p w:rsidR="009728BA" w:rsidRPr="00626C94" w:rsidRDefault="009728BA" w:rsidP="00626C94">
            <w:pPr>
              <w:jc w:val="center"/>
              <w:rPr>
                <w:sz w:val="20"/>
                <w:szCs w:val="20"/>
              </w:rPr>
            </w:pPr>
            <w:r w:rsidRPr="00626C94">
              <w:rPr>
                <w:sz w:val="20"/>
                <w:szCs w:val="20"/>
              </w:rPr>
              <w:t>Повторить §18-35</w:t>
            </w:r>
          </w:p>
        </w:tc>
      </w:tr>
      <w:tr w:rsidR="009728BA" w:rsidRPr="00117049" w:rsidTr="00626C94">
        <w:tc>
          <w:tcPr>
            <w:tcW w:w="557" w:type="dxa"/>
          </w:tcPr>
          <w:p w:rsidR="009728BA" w:rsidRPr="00117049" w:rsidRDefault="009728BA" w:rsidP="00117049">
            <w:r w:rsidRPr="00117049">
              <w:lastRenderedPageBreak/>
              <w:t>56.</w:t>
            </w:r>
          </w:p>
        </w:tc>
        <w:tc>
          <w:tcPr>
            <w:tcW w:w="2386" w:type="dxa"/>
          </w:tcPr>
          <w:p w:rsidR="009728BA" w:rsidRPr="00117049" w:rsidRDefault="009728BA" w:rsidP="00117049">
            <w:r w:rsidRPr="00117049">
              <w:rPr>
                <w:b/>
              </w:rPr>
              <w:t>Контрольная работа №3</w:t>
            </w:r>
            <w:r w:rsidRPr="00117049">
              <w:t xml:space="preserve"> по теме «Неметаллы»</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Контроль предметных и метапредметных учебных действий по теме «Неметаллы»</w:t>
            </w:r>
          </w:p>
        </w:tc>
        <w:tc>
          <w:tcPr>
            <w:tcW w:w="2977" w:type="dxa"/>
          </w:tcPr>
          <w:p w:rsidR="009728BA" w:rsidRPr="00117049" w:rsidRDefault="009728BA" w:rsidP="00117049">
            <w:r w:rsidRPr="00117049">
              <w:rPr>
                <w:i/>
                <w:sz w:val="20"/>
                <w:szCs w:val="20"/>
              </w:rPr>
              <w:t>Научатся</w:t>
            </w:r>
            <w:r w:rsidRPr="00117049">
              <w:rPr>
                <w:sz w:val="20"/>
                <w:szCs w:val="20"/>
              </w:rPr>
              <w:t>: применять полученные знания и сформированные умения для решения учебных задач</w:t>
            </w:r>
          </w:p>
        </w:tc>
        <w:tc>
          <w:tcPr>
            <w:tcW w:w="3686" w:type="dxa"/>
          </w:tcPr>
          <w:p w:rsidR="009728BA" w:rsidRPr="00117049" w:rsidRDefault="009728BA" w:rsidP="00117049">
            <w:pPr>
              <w:rPr>
                <w:b/>
                <w:sz w:val="20"/>
                <w:szCs w:val="20"/>
              </w:rPr>
            </w:pPr>
            <w:r w:rsidRPr="00117049">
              <w:rPr>
                <w:b/>
                <w:sz w:val="20"/>
                <w:szCs w:val="20"/>
              </w:rPr>
              <w:t xml:space="preserve">Регулятивные: </w:t>
            </w:r>
            <w:r w:rsidRPr="00117049">
              <w:rPr>
                <w:sz w:val="20"/>
                <w:szCs w:val="20"/>
              </w:rPr>
              <w:t>осуществляют пошаговый  и итоговый контроль по результату</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строят речевое высказывание в устной и письменной форме</w:t>
            </w:r>
          </w:p>
          <w:p w:rsidR="009728BA" w:rsidRPr="00117049" w:rsidRDefault="009728BA" w:rsidP="00117049">
            <w:r w:rsidRPr="00117049">
              <w:rPr>
                <w:b/>
                <w:sz w:val="20"/>
                <w:szCs w:val="20"/>
              </w:rPr>
              <w:t xml:space="preserve">Коммукативные: </w:t>
            </w:r>
            <w:r w:rsidRPr="00117049">
              <w:rPr>
                <w:sz w:val="20"/>
                <w:szCs w:val="20"/>
              </w:rPr>
              <w:t>учитывают разные мнения и стремяться к координации различных позиций в сотркудничестве</w:t>
            </w:r>
          </w:p>
        </w:tc>
        <w:tc>
          <w:tcPr>
            <w:tcW w:w="2268" w:type="dxa"/>
          </w:tcPr>
          <w:p w:rsidR="009728BA" w:rsidRPr="00117049" w:rsidRDefault="009728BA" w:rsidP="00117049">
            <w:pPr>
              <w:jc w:val="center"/>
            </w:pPr>
            <w:r w:rsidRPr="00117049">
              <w:rPr>
                <w:sz w:val="20"/>
                <w:szCs w:val="20"/>
              </w:rPr>
              <w:t>Проявляют ответственность за результаты</w:t>
            </w:r>
          </w:p>
        </w:tc>
        <w:tc>
          <w:tcPr>
            <w:tcW w:w="1134" w:type="dxa"/>
            <w:vAlign w:val="center"/>
          </w:tcPr>
          <w:p w:rsidR="009728BA" w:rsidRPr="00626C94" w:rsidRDefault="009728BA" w:rsidP="00626C94">
            <w:pPr>
              <w:jc w:val="center"/>
              <w:rPr>
                <w:sz w:val="20"/>
                <w:szCs w:val="20"/>
              </w:rPr>
            </w:pPr>
          </w:p>
        </w:tc>
      </w:tr>
      <w:tr w:rsidR="004A5C64" w:rsidRPr="00117049" w:rsidTr="002A0F8B">
        <w:tc>
          <w:tcPr>
            <w:tcW w:w="15276" w:type="dxa"/>
            <w:gridSpan w:val="7"/>
          </w:tcPr>
          <w:p w:rsidR="004A5C64" w:rsidRPr="00117049" w:rsidRDefault="004A5C64" w:rsidP="00117049">
            <w:pPr>
              <w:jc w:val="center"/>
              <w:rPr>
                <w:b/>
              </w:rPr>
            </w:pPr>
            <w:r w:rsidRPr="00117049">
              <w:rPr>
                <w:b/>
              </w:rPr>
              <w:t>Тема 5. Обобщение знаний по химии за курс основной школы. Подготовка к итоговой аттестации (ГИА) (10ч.)</w:t>
            </w:r>
          </w:p>
        </w:tc>
        <w:tc>
          <w:tcPr>
            <w:tcW w:w="1134" w:type="dxa"/>
          </w:tcPr>
          <w:p w:rsidR="004A5C64" w:rsidRPr="00117049" w:rsidRDefault="004A5C64" w:rsidP="00117049">
            <w:pPr>
              <w:jc w:val="center"/>
              <w:rPr>
                <w:b/>
              </w:rPr>
            </w:pPr>
          </w:p>
        </w:tc>
      </w:tr>
      <w:tr w:rsidR="009728BA" w:rsidRPr="00117049" w:rsidTr="009728BA">
        <w:tc>
          <w:tcPr>
            <w:tcW w:w="557" w:type="dxa"/>
          </w:tcPr>
          <w:p w:rsidR="009728BA" w:rsidRPr="00117049" w:rsidRDefault="009728BA" w:rsidP="00117049">
            <w:r w:rsidRPr="00117049">
              <w:t>57.</w:t>
            </w:r>
          </w:p>
        </w:tc>
        <w:tc>
          <w:tcPr>
            <w:tcW w:w="2386" w:type="dxa"/>
          </w:tcPr>
          <w:p w:rsidR="009728BA" w:rsidRPr="00117049" w:rsidRDefault="009728BA" w:rsidP="00117049">
            <w:r w:rsidRPr="00117049">
              <w:t xml:space="preserve">Периодический закон и Периодическая система </w:t>
            </w:r>
          </w:p>
          <w:p w:rsidR="009728BA" w:rsidRPr="00117049" w:rsidRDefault="009728BA" w:rsidP="00117049">
            <w:r w:rsidRPr="00117049">
              <w:t>Д. И. Менделеева в свете теории строения  атома</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 xml:space="preserve">Периодический закон и Периодическая система химических элементов </w:t>
            </w:r>
          </w:p>
          <w:p w:rsidR="009728BA" w:rsidRPr="00117049" w:rsidRDefault="009728BA" w:rsidP="00117049">
            <w:pPr>
              <w:rPr>
                <w:sz w:val="20"/>
                <w:szCs w:val="20"/>
              </w:rPr>
            </w:pPr>
            <w:r w:rsidRPr="00117049">
              <w:rPr>
                <w:sz w:val="20"/>
                <w:szCs w:val="20"/>
              </w:rPr>
              <w:t xml:space="preserve">Д. И. Менделеева. Физический смысл порядкового номера элемента, номеров периода и группы. </w:t>
            </w:r>
          </w:p>
          <w:p w:rsidR="009728BA" w:rsidRPr="00117049" w:rsidRDefault="009728BA" w:rsidP="00117049">
            <w:pPr>
              <w:rPr>
                <w:sz w:val="20"/>
                <w:szCs w:val="20"/>
              </w:rPr>
            </w:pPr>
          </w:p>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 xml:space="preserve"> обобщать   информацию по теме  в виде схем, выполнять тестовые  задания</w:t>
            </w:r>
          </w:p>
          <w:p w:rsidR="009728BA" w:rsidRPr="00117049" w:rsidRDefault="009728BA" w:rsidP="00117049"/>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Планируют свои действия в соответствии с поставленной задачей и условиями ее реализации</w:t>
            </w:r>
          </w:p>
          <w:p w:rsidR="009728BA" w:rsidRPr="00117049" w:rsidRDefault="009728BA" w:rsidP="00117049">
            <w:pPr>
              <w:rPr>
                <w:sz w:val="20"/>
                <w:szCs w:val="20"/>
              </w:rPr>
            </w:pPr>
            <w:r w:rsidRPr="00117049">
              <w:rPr>
                <w:b/>
                <w:sz w:val="20"/>
                <w:szCs w:val="20"/>
              </w:rPr>
              <w:t xml:space="preserve">Познавательные: </w:t>
            </w:r>
            <w:r w:rsidRPr="00117049">
              <w:rPr>
                <w:sz w:val="20"/>
                <w:szCs w:val="20"/>
              </w:rPr>
              <w:t>ставят</w:t>
            </w:r>
          </w:p>
          <w:p w:rsidR="009728BA" w:rsidRPr="00117049" w:rsidRDefault="009728BA" w:rsidP="00117049">
            <w:pPr>
              <w:rPr>
                <w:sz w:val="20"/>
                <w:szCs w:val="20"/>
              </w:rPr>
            </w:pPr>
            <w:r w:rsidRPr="00117049">
              <w:rPr>
                <w:sz w:val="20"/>
                <w:szCs w:val="20"/>
              </w:rPr>
              <w:t>и формулируют цели и проблемы урока; осознанно и произвольно строят в устной и письменной форме</w:t>
            </w:r>
          </w:p>
          <w:p w:rsidR="009728BA" w:rsidRPr="00117049" w:rsidRDefault="009728BA" w:rsidP="00117049">
            <w:pPr>
              <w:rPr>
                <w:b/>
                <w:sz w:val="20"/>
                <w:szCs w:val="20"/>
              </w:rPr>
            </w:pPr>
            <w:r w:rsidRPr="00117049">
              <w:rPr>
                <w:b/>
                <w:sz w:val="20"/>
                <w:szCs w:val="20"/>
              </w:rPr>
              <w:t>Коммуникативные:</w:t>
            </w:r>
          </w:p>
          <w:p w:rsidR="009728BA" w:rsidRPr="00117049" w:rsidRDefault="009728BA" w:rsidP="00117049">
            <w:r w:rsidRPr="00117049">
              <w:rPr>
                <w:sz w:val="20"/>
                <w:szCs w:val="20"/>
              </w:rPr>
              <w:t>Владение монологической и диалогической формами речи</w:t>
            </w:r>
          </w:p>
        </w:tc>
        <w:tc>
          <w:tcPr>
            <w:tcW w:w="2268" w:type="dxa"/>
          </w:tcPr>
          <w:p w:rsidR="009728BA" w:rsidRPr="00117049" w:rsidRDefault="009728BA" w:rsidP="00117049">
            <w:pPr>
              <w:jc w:val="center"/>
            </w:pPr>
            <w:r w:rsidRPr="00117049">
              <w:rPr>
                <w:sz w:val="20"/>
                <w:szCs w:val="20"/>
              </w:rPr>
              <w:t>Проявляют ответственность за результат</w:t>
            </w:r>
          </w:p>
        </w:tc>
        <w:tc>
          <w:tcPr>
            <w:tcW w:w="1134" w:type="dxa"/>
            <w:vAlign w:val="center"/>
          </w:tcPr>
          <w:p w:rsidR="009728BA" w:rsidRDefault="009728BA" w:rsidP="009728BA">
            <w:pPr>
              <w:jc w:val="center"/>
              <w:rPr>
                <w:rFonts w:ascii="Arial" w:hAnsi="Arial" w:cs="Arial"/>
                <w:sz w:val="20"/>
                <w:szCs w:val="20"/>
              </w:rPr>
            </w:pPr>
            <w:r>
              <w:rPr>
                <w:rFonts w:ascii="Calibri" w:hAnsi="Calibri" w:cs="Arial"/>
                <w:sz w:val="20"/>
                <w:szCs w:val="20"/>
              </w:rPr>
              <w:t xml:space="preserve">§36, </w:t>
            </w:r>
            <w:r>
              <w:rPr>
                <w:rFonts w:ascii="Arial" w:hAnsi="Arial" w:cs="Arial"/>
                <w:sz w:val="20"/>
                <w:szCs w:val="20"/>
              </w:rPr>
              <w:t xml:space="preserve"> №1-10</w:t>
            </w:r>
          </w:p>
        </w:tc>
      </w:tr>
      <w:tr w:rsidR="009728BA" w:rsidRPr="00117049" w:rsidTr="009728BA">
        <w:tc>
          <w:tcPr>
            <w:tcW w:w="557" w:type="dxa"/>
          </w:tcPr>
          <w:p w:rsidR="009728BA" w:rsidRPr="00117049" w:rsidRDefault="009728BA" w:rsidP="00117049">
            <w:r w:rsidRPr="00117049">
              <w:t>58.</w:t>
            </w:r>
          </w:p>
        </w:tc>
        <w:tc>
          <w:tcPr>
            <w:tcW w:w="2386" w:type="dxa"/>
          </w:tcPr>
          <w:p w:rsidR="009728BA" w:rsidRPr="00117049" w:rsidRDefault="009728BA" w:rsidP="00117049">
            <w:r w:rsidRPr="00117049">
              <w:t xml:space="preserve">Закономерности </w:t>
            </w:r>
          </w:p>
          <w:p w:rsidR="009728BA" w:rsidRPr="00117049" w:rsidRDefault="009728BA" w:rsidP="00117049">
            <w:r w:rsidRPr="00117049">
              <w:t>изменения свойств элементов и их соединений в периодах и группах в свете представлений о строении атомов элементов. Значение Периодического</w:t>
            </w:r>
          </w:p>
          <w:p w:rsidR="009728BA" w:rsidRPr="00117049" w:rsidRDefault="009728BA" w:rsidP="00117049">
            <w:r w:rsidRPr="00117049">
              <w:t>закона</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 xml:space="preserve">Закономерности </w:t>
            </w:r>
          </w:p>
          <w:p w:rsidR="009728BA" w:rsidRPr="00117049" w:rsidRDefault="009728BA" w:rsidP="00117049">
            <w:r w:rsidRPr="00117049">
              <w:rPr>
                <w:sz w:val="20"/>
                <w:szCs w:val="20"/>
              </w:rPr>
              <w:t>изменения свойств элементов и их соединений в периодах и группах в свете представлений о строении атомов элементов. Значение Периодического закона</w:t>
            </w:r>
          </w:p>
        </w:tc>
        <w:tc>
          <w:tcPr>
            <w:tcW w:w="2977" w:type="dxa"/>
          </w:tcPr>
          <w:p w:rsidR="009728BA" w:rsidRPr="00117049" w:rsidRDefault="009728BA" w:rsidP="00117049">
            <w:pPr>
              <w:rPr>
                <w:sz w:val="20"/>
                <w:szCs w:val="20"/>
              </w:rPr>
            </w:pPr>
            <w:r w:rsidRPr="00117049">
              <w:rPr>
                <w:i/>
                <w:sz w:val="20"/>
                <w:szCs w:val="20"/>
              </w:rPr>
              <w:t>Научатся :</w:t>
            </w:r>
            <w:r w:rsidRPr="00117049">
              <w:rPr>
                <w:sz w:val="20"/>
                <w:szCs w:val="20"/>
              </w:rPr>
              <w:t>обобщать   информацию по теме  в виде схем, выполнять тестовую работу,</w:t>
            </w:r>
          </w:p>
          <w:p w:rsidR="009728BA" w:rsidRPr="00117049" w:rsidRDefault="009728BA" w:rsidP="00117049"/>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 xml:space="preserve">Различают способ и результат действия </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Владеют общим приемом решения задач</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r w:rsidRPr="00117049">
              <w:rPr>
                <w:sz w:val="20"/>
                <w:szCs w:val="20"/>
              </w:rPr>
              <w:t>Договариваются о совместной деятельности под руководством учителя</w:t>
            </w:r>
          </w:p>
        </w:tc>
        <w:tc>
          <w:tcPr>
            <w:tcW w:w="2268" w:type="dxa"/>
          </w:tcPr>
          <w:p w:rsidR="009728BA" w:rsidRPr="00117049" w:rsidRDefault="009728BA" w:rsidP="00117049">
            <w:pPr>
              <w:jc w:val="center"/>
            </w:pPr>
          </w:p>
        </w:tc>
        <w:tc>
          <w:tcPr>
            <w:tcW w:w="1134" w:type="dxa"/>
            <w:vAlign w:val="center"/>
          </w:tcPr>
          <w:p w:rsidR="009728BA" w:rsidRDefault="009728BA" w:rsidP="009728BA">
            <w:pPr>
              <w:jc w:val="center"/>
              <w:rPr>
                <w:rFonts w:ascii="Arial" w:hAnsi="Arial" w:cs="Arial"/>
                <w:sz w:val="20"/>
                <w:szCs w:val="20"/>
              </w:rPr>
            </w:pPr>
            <w:r>
              <w:rPr>
                <w:rFonts w:ascii="Calibri" w:hAnsi="Calibri" w:cs="Arial"/>
                <w:sz w:val="20"/>
                <w:szCs w:val="20"/>
              </w:rPr>
              <w:t xml:space="preserve">§38, </w:t>
            </w:r>
            <w:r>
              <w:rPr>
                <w:rFonts w:ascii="Arial" w:hAnsi="Arial" w:cs="Arial"/>
                <w:sz w:val="20"/>
                <w:szCs w:val="20"/>
              </w:rPr>
              <w:t xml:space="preserve"> термины</w:t>
            </w:r>
          </w:p>
        </w:tc>
      </w:tr>
      <w:tr w:rsidR="009728BA" w:rsidRPr="00117049" w:rsidTr="009728BA">
        <w:tc>
          <w:tcPr>
            <w:tcW w:w="557" w:type="dxa"/>
          </w:tcPr>
          <w:p w:rsidR="009728BA" w:rsidRPr="00117049" w:rsidRDefault="009728BA" w:rsidP="00117049">
            <w:r w:rsidRPr="00117049">
              <w:t>59.</w:t>
            </w:r>
          </w:p>
        </w:tc>
        <w:tc>
          <w:tcPr>
            <w:tcW w:w="2386" w:type="dxa"/>
          </w:tcPr>
          <w:p w:rsidR="009728BA" w:rsidRPr="00117049" w:rsidRDefault="009728BA" w:rsidP="00117049">
            <w:r w:rsidRPr="00117049">
              <w:t xml:space="preserve">Виды химических связей и типы кристаллических решеток. </w:t>
            </w:r>
          </w:p>
          <w:p w:rsidR="009728BA" w:rsidRPr="00117049" w:rsidRDefault="009728BA" w:rsidP="00117049">
            <w:r w:rsidRPr="00117049">
              <w:t xml:space="preserve">Взаимосвязь </w:t>
            </w:r>
          </w:p>
          <w:p w:rsidR="009728BA" w:rsidRPr="00117049" w:rsidRDefault="009728BA" w:rsidP="00117049">
            <w:r w:rsidRPr="00117049">
              <w:t xml:space="preserve">строения и </w:t>
            </w:r>
          </w:p>
          <w:p w:rsidR="009728BA" w:rsidRPr="00117049" w:rsidRDefault="009728BA" w:rsidP="00117049">
            <w:r w:rsidRPr="00117049">
              <w:t xml:space="preserve">свойств веществ </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Виды химических связей и типы кристаллических решеток. Взаимосвязь строения и свойств веществ</w:t>
            </w:r>
          </w:p>
          <w:p w:rsidR="009728BA" w:rsidRPr="00117049" w:rsidRDefault="009728BA" w:rsidP="00117049">
            <w:pPr>
              <w:jc w:val="center"/>
            </w:pPr>
          </w:p>
        </w:tc>
        <w:tc>
          <w:tcPr>
            <w:tcW w:w="2977" w:type="dxa"/>
          </w:tcPr>
          <w:p w:rsidR="009728BA" w:rsidRPr="00117049" w:rsidRDefault="009728BA" w:rsidP="00117049">
            <w:pPr>
              <w:rPr>
                <w:sz w:val="20"/>
                <w:szCs w:val="20"/>
              </w:rPr>
            </w:pPr>
            <w:r w:rsidRPr="00117049">
              <w:rPr>
                <w:i/>
                <w:sz w:val="20"/>
                <w:szCs w:val="20"/>
              </w:rPr>
              <w:t>Научатся:</w:t>
            </w:r>
            <w:r w:rsidRPr="00117049">
              <w:rPr>
                <w:sz w:val="20"/>
                <w:szCs w:val="20"/>
              </w:rPr>
              <w:t xml:space="preserve"> обобщать   информацию по теме  в виде таблицы, выполнять тестовую работу</w:t>
            </w:r>
          </w:p>
          <w:p w:rsidR="009728BA" w:rsidRPr="00117049" w:rsidRDefault="009728BA" w:rsidP="00117049"/>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Различают способ и результат действия</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Владеют общим приемом решения задач</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pPr>
              <w:rPr>
                <w:sz w:val="20"/>
                <w:szCs w:val="20"/>
              </w:rPr>
            </w:pPr>
            <w:r w:rsidRPr="00117049">
              <w:rPr>
                <w:sz w:val="20"/>
                <w:szCs w:val="20"/>
              </w:rPr>
              <w:t>Контролируют действия парнера</w:t>
            </w:r>
          </w:p>
        </w:tc>
        <w:tc>
          <w:tcPr>
            <w:tcW w:w="2268" w:type="dxa"/>
          </w:tcPr>
          <w:p w:rsidR="009728BA" w:rsidRPr="00117049" w:rsidRDefault="009728BA" w:rsidP="00117049">
            <w:pPr>
              <w:jc w:val="center"/>
            </w:pPr>
          </w:p>
        </w:tc>
        <w:tc>
          <w:tcPr>
            <w:tcW w:w="1134" w:type="dxa"/>
            <w:vAlign w:val="center"/>
          </w:tcPr>
          <w:p w:rsidR="009728BA" w:rsidRDefault="009728BA" w:rsidP="009728BA">
            <w:pPr>
              <w:jc w:val="center"/>
              <w:rPr>
                <w:rFonts w:ascii="Arial" w:hAnsi="Arial" w:cs="Arial"/>
                <w:sz w:val="20"/>
                <w:szCs w:val="20"/>
              </w:rPr>
            </w:pPr>
            <w:r>
              <w:rPr>
                <w:rFonts w:ascii="Arial" w:hAnsi="Arial" w:cs="Arial"/>
                <w:sz w:val="20"/>
                <w:szCs w:val="20"/>
              </w:rPr>
              <w:t>§37, №1-10</w:t>
            </w:r>
          </w:p>
        </w:tc>
      </w:tr>
      <w:tr w:rsidR="009728BA" w:rsidRPr="00117049" w:rsidTr="009728BA">
        <w:tc>
          <w:tcPr>
            <w:tcW w:w="557" w:type="dxa"/>
          </w:tcPr>
          <w:p w:rsidR="009728BA" w:rsidRPr="00117049" w:rsidRDefault="009728BA" w:rsidP="00117049">
            <w:r w:rsidRPr="00117049">
              <w:t>60.</w:t>
            </w:r>
          </w:p>
        </w:tc>
        <w:tc>
          <w:tcPr>
            <w:tcW w:w="2386" w:type="dxa"/>
          </w:tcPr>
          <w:p w:rsidR="009728BA" w:rsidRPr="00117049" w:rsidRDefault="009728BA" w:rsidP="00117049">
            <w:r w:rsidRPr="00117049">
              <w:t xml:space="preserve">Классификация </w:t>
            </w:r>
          </w:p>
          <w:p w:rsidR="009728BA" w:rsidRPr="00117049" w:rsidRDefault="009728BA" w:rsidP="00117049">
            <w:r w:rsidRPr="00117049">
              <w:t xml:space="preserve">химических реакций по различным </w:t>
            </w:r>
            <w:r w:rsidRPr="00117049">
              <w:lastRenderedPageBreak/>
              <w:t xml:space="preserve">признакам. </w:t>
            </w:r>
          </w:p>
          <w:p w:rsidR="009728BA" w:rsidRPr="00117049" w:rsidRDefault="009728BA" w:rsidP="00117049"/>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 xml:space="preserve">Классификация химических реакций по различным признакам (число и состав реагирующих и </w:t>
            </w:r>
            <w:r w:rsidRPr="00117049">
              <w:rPr>
                <w:sz w:val="20"/>
                <w:szCs w:val="20"/>
              </w:rPr>
              <w:lastRenderedPageBreak/>
              <w:t xml:space="preserve">образующихся веществ; наличие границы раздела фаз; </w:t>
            </w:r>
          </w:p>
          <w:p w:rsidR="009728BA" w:rsidRPr="00117049" w:rsidRDefault="009728BA" w:rsidP="00117049">
            <w:pPr>
              <w:rPr>
                <w:sz w:val="20"/>
                <w:szCs w:val="20"/>
              </w:rPr>
            </w:pPr>
            <w:r w:rsidRPr="00117049">
              <w:rPr>
                <w:sz w:val="20"/>
                <w:szCs w:val="20"/>
              </w:rPr>
              <w:t xml:space="preserve">тепловой эффект; изменение степеней окисления атомов; использование катализатора; направление протекания). </w:t>
            </w:r>
          </w:p>
        </w:tc>
        <w:tc>
          <w:tcPr>
            <w:tcW w:w="2977" w:type="dxa"/>
          </w:tcPr>
          <w:p w:rsidR="009728BA" w:rsidRPr="00117049" w:rsidRDefault="009728BA" w:rsidP="00117049">
            <w:pPr>
              <w:rPr>
                <w:sz w:val="20"/>
                <w:szCs w:val="20"/>
              </w:rPr>
            </w:pPr>
            <w:r w:rsidRPr="00117049">
              <w:rPr>
                <w:i/>
                <w:sz w:val="20"/>
                <w:szCs w:val="20"/>
              </w:rPr>
              <w:lastRenderedPageBreak/>
              <w:t>Научатся:</w:t>
            </w:r>
            <w:r w:rsidRPr="00117049">
              <w:rPr>
                <w:sz w:val="20"/>
                <w:szCs w:val="20"/>
              </w:rPr>
              <w:t xml:space="preserve"> обобщать   информацию по теме  в виде схем, выполнять тестовые задания</w:t>
            </w:r>
          </w:p>
          <w:p w:rsidR="009728BA" w:rsidRPr="00117049" w:rsidRDefault="009728BA" w:rsidP="00117049"/>
        </w:tc>
        <w:tc>
          <w:tcPr>
            <w:tcW w:w="3686" w:type="dxa"/>
          </w:tcPr>
          <w:p w:rsidR="009728BA" w:rsidRPr="00117049" w:rsidRDefault="009728BA" w:rsidP="00117049">
            <w:pPr>
              <w:rPr>
                <w:b/>
                <w:sz w:val="20"/>
                <w:szCs w:val="20"/>
              </w:rPr>
            </w:pPr>
            <w:r w:rsidRPr="00117049">
              <w:rPr>
                <w:b/>
                <w:sz w:val="20"/>
                <w:szCs w:val="20"/>
              </w:rPr>
              <w:lastRenderedPageBreak/>
              <w:t>Регулятивные:</w:t>
            </w:r>
          </w:p>
          <w:p w:rsidR="009728BA" w:rsidRPr="00117049" w:rsidRDefault="009728BA" w:rsidP="00117049">
            <w:pPr>
              <w:rPr>
                <w:sz w:val="20"/>
                <w:szCs w:val="20"/>
              </w:rPr>
            </w:pPr>
            <w:r w:rsidRPr="00117049">
              <w:rPr>
                <w:sz w:val="20"/>
                <w:szCs w:val="20"/>
              </w:rPr>
              <w:t xml:space="preserve">Различают способ и результат действия </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 xml:space="preserve">Владеют общим приемом решения </w:t>
            </w:r>
            <w:r w:rsidRPr="00117049">
              <w:rPr>
                <w:sz w:val="20"/>
                <w:szCs w:val="20"/>
              </w:rPr>
              <w:lastRenderedPageBreak/>
              <w:t>задач</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r w:rsidRPr="00117049">
              <w:rPr>
                <w:sz w:val="20"/>
                <w:szCs w:val="20"/>
              </w:rPr>
              <w:t>Договариваются о совместной деятельности под руководством учителя</w:t>
            </w:r>
          </w:p>
        </w:tc>
        <w:tc>
          <w:tcPr>
            <w:tcW w:w="2268" w:type="dxa"/>
          </w:tcPr>
          <w:p w:rsidR="009728BA" w:rsidRPr="00117049" w:rsidRDefault="009728BA" w:rsidP="00117049">
            <w:pPr>
              <w:jc w:val="center"/>
            </w:pPr>
          </w:p>
        </w:tc>
        <w:tc>
          <w:tcPr>
            <w:tcW w:w="1134" w:type="dxa"/>
            <w:vAlign w:val="center"/>
          </w:tcPr>
          <w:p w:rsidR="009728BA" w:rsidRDefault="009728BA" w:rsidP="009728BA">
            <w:pPr>
              <w:jc w:val="center"/>
              <w:rPr>
                <w:rFonts w:ascii="Arial" w:hAnsi="Arial" w:cs="Arial"/>
                <w:sz w:val="20"/>
                <w:szCs w:val="20"/>
              </w:rPr>
            </w:pPr>
            <w:r>
              <w:rPr>
                <w:rFonts w:ascii="Calibri" w:hAnsi="Calibri" w:cs="Arial"/>
                <w:sz w:val="20"/>
                <w:szCs w:val="20"/>
              </w:rPr>
              <w:t>§</w:t>
            </w:r>
            <w:r>
              <w:rPr>
                <w:rFonts w:ascii="Arial" w:hAnsi="Arial" w:cs="Arial"/>
                <w:sz w:val="20"/>
                <w:szCs w:val="20"/>
              </w:rPr>
              <w:t xml:space="preserve"> 38, схема "Классификация </w:t>
            </w:r>
            <w:r>
              <w:rPr>
                <w:rFonts w:ascii="Arial" w:hAnsi="Arial" w:cs="Arial"/>
                <w:sz w:val="20"/>
                <w:szCs w:val="20"/>
              </w:rPr>
              <w:lastRenderedPageBreak/>
              <w:t>химических реакций"</w:t>
            </w:r>
          </w:p>
        </w:tc>
      </w:tr>
      <w:tr w:rsidR="009728BA" w:rsidRPr="00117049" w:rsidTr="009728BA">
        <w:tc>
          <w:tcPr>
            <w:tcW w:w="557" w:type="dxa"/>
          </w:tcPr>
          <w:p w:rsidR="009728BA" w:rsidRPr="00117049" w:rsidRDefault="009728BA" w:rsidP="00117049">
            <w:r w:rsidRPr="00117049">
              <w:lastRenderedPageBreak/>
              <w:t>61.</w:t>
            </w:r>
          </w:p>
        </w:tc>
        <w:tc>
          <w:tcPr>
            <w:tcW w:w="2386" w:type="dxa"/>
          </w:tcPr>
          <w:p w:rsidR="009728BA" w:rsidRPr="00117049" w:rsidRDefault="009728BA" w:rsidP="00117049">
            <w:r w:rsidRPr="00117049">
              <w:t xml:space="preserve">Скорость </w:t>
            </w:r>
          </w:p>
          <w:p w:rsidR="009728BA" w:rsidRPr="00117049" w:rsidRDefault="009728BA" w:rsidP="00117049">
            <w:r w:rsidRPr="00117049">
              <w:t xml:space="preserve">химических реакций </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Скорость химических реакций и факторы, влияющие на нее</w:t>
            </w:r>
          </w:p>
        </w:tc>
        <w:tc>
          <w:tcPr>
            <w:tcW w:w="2977" w:type="dxa"/>
          </w:tcPr>
          <w:p w:rsidR="009728BA" w:rsidRPr="00117049" w:rsidRDefault="009728BA" w:rsidP="00117049">
            <w:r w:rsidRPr="00117049">
              <w:rPr>
                <w:i/>
                <w:sz w:val="20"/>
                <w:szCs w:val="20"/>
              </w:rPr>
              <w:t>Научатся:</w:t>
            </w:r>
            <w:r w:rsidRPr="00117049">
              <w:rPr>
                <w:sz w:val="20"/>
                <w:szCs w:val="20"/>
              </w:rPr>
              <w:t xml:space="preserve">  обобщать   информацию по теме  в виде схем, выполнять тестовую работу</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Различают способ и результат действия</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Владеют общим приемом решения задач</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pPr>
              <w:jc w:val="center"/>
              <w:rPr>
                <w:sz w:val="20"/>
                <w:szCs w:val="20"/>
              </w:rPr>
            </w:pPr>
            <w:r w:rsidRPr="00117049">
              <w:rPr>
                <w:sz w:val="20"/>
                <w:szCs w:val="20"/>
              </w:rPr>
              <w:t>Контролируют действия партнера</w:t>
            </w:r>
          </w:p>
        </w:tc>
        <w:tc>
          <w:tcPr>
            <w:tcW w:w="2268" w:type="dxa"/>
          </w:tcPr>
          <w:p w:rsidR="009728BA" w:rsidRPr="00117049" w:rsidRDefault="009728BA" w:rsidP="00117049">
            <w:r w:rsidRPr="00117049">
              <w:rPr>
                <w:sz w:val="20"/>
                <w:szCs w:val="20"/>
              </w:rPr>
              <w:t>Имеют целостное мировоззрение, соответствующее современному уровню развития науки</w:t>
            </w:r>
          </w:p>
        </w:tc>
        <w:tc>
          <w:tcPr>
            <w:tcW w:w="1134" w:type="dxa"/>
            <w:vAlign w:val="center"/>
          </w:tcPr>
          <w:p w:rsidR="009728BA" w:rsidRDefault="009728BA" w:rsidP="009728BA">
            <w:pPr>
              <w:jc w:val="center"/>
              <w:rPr>
                <w:rFonts w:ascii="Arial" w:hAnsi="Arial" w:cs="Arial"/>
                <w:sz w:val="20"/>
                <w:szCs w:val="20"/>
              </w:rPr>
            </w:pPr>
            <w:r>
              <w:rPr>
                <w:rFonts w:ascii="Calibri" w:hAnsi="Calibri" w:cs="Arial"/>
                <w:sz w:val="20"/>
                <w:szCs w:val="20"/>
              </w:rPr>
              <w:t xml:space="preserve">Повторить §38, </w:t>
            </w:r>
            <w:r>
              <w:rPr>
                <w:rFonts w:ascii="Arial" w:hAnsi="Arial" w:cs="Arial"/>
                <w:sz w:val="20"/>
                <w:szCs w:val="20"/>
              </w:rPr>
              <w:t xml:space="preserve"> №1-10</w:t>
            </w:r>
          </w:p>
        </w:tc>
      </w:tr>
      <w:tr w:rsidR="009728BA" w:rsidRPr="00117049" w:rsidTr="009728BA">
        <w:tc>
          <w:tcPr>
            <w:tcW w:w="557" w:type="dxa"/>
          </w:tcPr>
          <w:p w:rsidR="009728BA" w:rsidRPr="00117049" w:rsidRDefault="009728BA" w:rsidP="00117049">
            <w:r>
              <w:t>62</w:t>
            </w:r>
          </w:p>
        </w:tc>
        <w:tc>
          <w:tcPr>
            <w:tcW w:w="2386" w:type="dxa"/>
          </w:tcPr>
          <w:p w:rsidR="009728BA" w:rsidRPr="00117049" w:rsidRDefault="009728BA" w:rsidP="00117049">
            <w:r>
              <w:t xml:space="preserve">Диссоциация электролитов  водных растворах. </w:t>
            </w:r>
          </w:p>
        </w:tc>
        <w:tc>
          <w:tcPr>
            <w:tcW w:w="709" w:type="dxa"/>
          </w:tcPr>
          <w:p w:rsidR="009728BA" w:rsidRPr="00117049" w:rsidRDefault="009728BA" w:rsidP="00117049">
            <w:pPr>
              <w:jc w:val="center"/>
            </w:pPr>
          </w:p>
        </w:tc>
        <w:tc>
          <w:tcPr>
            <w:tcW w:w="2693" w:type="dxa"/>
          </w:tcPr>
          <w:p w:rsidR="009728BA" w:rsidRPr="00117049" w:rsidRDefault="009728BA" w:rsidP="004A5C64">
            <w:r>
              <w:t xml:space="preserve">Диссоциация электролитов  водных растворах. </w:t>
            </w:r>
          </w:p>
        </w:tc>
        <w:tc>
          <w:tcPr>
            <w:tcW w:w="2977" w:type="dxa"/>
          </w:tcPr>
          <w:p w:rsidR="009728BA" w:rsidRPr="00117049" w:rsidRDefault="009728BA" w:rsidP="004A5C64">
            <w:r w:rsidRPr="00117049">
              <w:rPr>
                <w:i/>
                <w:sz w:val="20"/>
                <w:szCs w:val="20"/>
              </w:rPr>
              <w:t>Научатся:</w:t>
            </w:r>
            <w:r w:rsidRPr="00117049">
              <w:rPr>
                <w:sz w:val="20"/>
                <w:szCs w:val="20"/>
              </w:rPr>
              <w:t xml:space="preserve">  обобщать   информацию по теме  в виде схем, выполнять тестовую работу</w:t>
            </w:r>
          </w:p>
        </w:tc>
        <w:tc>
          <w:tcPr>
            <w:tcW w:w="3686" w:type="dxa"/>
          </w:tcPr>
          <w:p w:rsidR="009728BA" w:rsidRPr="00117049" w:rsidRDefault="009728BA" w:rsidP="004A5C64">
            <w:pPr>
              <w:rPr>
                <w:b/>
                <w:sz w:val="20"/>
                <w:szCs w:val="20"/>
              </w:rPr>
            </w:pPr>
            <w:r w:rsidRPr="00117049">
              <w:rPr>
                <w:b/>
                <w:sz w:val="20"/>
                <w:szCs w:val="20"/>
              </w:rPr>
              <w:t>Регулятивные:</w:t>
            </w:r>
          </w:p>
          <w:p w:rsidR="009728BA" w:rsidRPr="00117049" w:rsidRDefault="009728BA" w:rsidP="004A5C64">
            <w:pPr>
              <w:rPr>
                <w:sz w:val="20"/>
                <w:szCs w:val="20"/>
              </w:rPr>
            </w:pPr>
            <w:r w:rsidRPr="00117049">
              <w:rPr>
                <w:sz w:val="20"/>
                <w:szCs w:val="20"/>
              </w:rPr>
              <w:t>Различают способ и результат действия</w:t>
            </w:r>
          </w:p>
          <w:p w:rsidR="009728BA" w:rsidRPr="00117049" w:rsidRDefault="009728BA" w:rsidP="004A5C64">
            <w:pPr>
              <w:rPr>
                <w:b/>
                <w:sz w:val="20"/>
                <w:szCs w:val="20"/>
              </w:rPr>
            </w:pPr>
            <w:r w:rsidRPr="00117049">
              <w:rPr>
                <w:b/>
                <w:sz w:val="20"/>
                <w:szCs w:val="20"/>
              </w:rPr>
              <w:t>Познавательные:</w:t>
            </w:r>
          </w:p>
          <w:p w:rsidR="009728BA" w:rsidRPr="00117049" w:rsidRDefault="009728BA" w:rsidP="004A5C64">
            <w:pPr>
              <w:rPr>
                <w:sz w:val="20"/>
                <w:szCs w:val="20"/>
              </w:rPr>
            </w:pPr>
            <w:r w:rsidRPr="00117049">
              <w:rPr>
                <w:sz w:val="20"/>
                <w:szCs w:val="20"/>
              </w:rPr>
              <w:t>Владеют общим приемом решения задач</w:t>
            </w:r>
          </w:p>
          <w:p w:rsidR="009728BA" w:rsidRPr="00117049" w:rsidRDefault="009728BA" w:rsidP="004A5C64">
            <w:pPr>
              <w:rPr>
                <w:b/>
                <w:sz w:val="20"/>
                <w:szCs w:val="20"/>
              </w:rPr>
            </w:pPr>
            <w:r w:rsidRPr="00117049">
              <w:rPr>
                <w:b/>
                <w:sz w:val="20"/>
                <w:szCs w:val="20"/>
              </w:rPr>
              <w:t>Коммукативные:</w:t>
            </w:r>
          </w:p>
          <w:p w:rsidR="009728BA" w:rsidRPr="00117049" w:rsidRDefault="009728BA" w:rsidP="004A5C64">
            <w:pPr>
              <w:jc w:val="center"/>
              <w:rPr>
                <w:sz w:val="20"/>
                <w:szCs w:val="20"/>
              </w:rPr>
            </w:pPr>
            <w:r w:rsidRPr="00117049">
              <w:rPr>
                <w:sz w:val="20"/>
                <w:szCs w:val="20"/>
              </w:rPr>
              <w:t>Контролируют действия партнера</w:t>
            </w:r>
          </w:p>
        </w:tc>
        <w:tc>
          <w:tcPr>
            <w:tcW w:w="2268" w:type="dxa"/>
          </w:tcPr>
          <w:p w:rsidR="009728BA" w:rsidRPr="00117049" w:rsidRDefault="009728BA" w:rsidP="00735CC4">
            <w:r w:rsidRPr="00117049">
              <w:rPr>
                <w:sz w:val="20"/>
                <w:szCs w:val="20"/>
              </w:rPr>
              <w:t>Проявляют ответственность за результат</w:t>
            </w:r>
          </w:p>
        </w:tc>
        <w:tc>
          <w:tcPr>
            <w:tcW w:w="1134" w:type="dxa"/>
            <w:vAlign w:val="center"/>
          </w:tcPr>
          <w:p w:rsidR="009728BA" w:rsidRDefault="009728BA" w:rsidP="009728BA">
            <w:pPr>
              <w:jc w:val="center"/>
              <w:rPr>
                <w:rFonts w:ascii="Calibri" w:hAnsi="Calibri" w:cs="Arial"/>
                <w:sz w:val="20"/>
                <w:szCs w:val="20"/>
              </w:rPr>
            </w:pPr>
            <w:r>
              <w:rPr>
                <w:rFonts w:ascii="Calibri" w:hAnsi="Calibri" w:cs="Arial"/>
                <w:sz w:val="20"/>
                <w:szCs w:val="20"/>
              </w:rPr>
              <w:t>§39, №1-10</w:t>
            </w:r>
          </w:p>
        </w:tc>
      </w:tr>
      <w:tr w:rsidR="009728BA" w:rsidRPr="00117049" w:rsidTr="009728BA">
        <w:tc>
          <w:tcPr>
            <w:tcW w:w="557" w:type="dxa"/>
          </w:tcPr>
          <w:p w:rsidR="009728BA" w:rsidRDefault="009728BA" w:rsidP="00117049">
            <w:r>
              <w:t>63</w:t>
            </w:r>
          </w:p>
        </w:tc>
        <w:tc>
          <w:tcPr>
            <w:tcW w:w="2386" w:type="dxa"/>
          </w:tcPr>
          <w:p w:rsidR="009728BA" w:rsidRDefault="009728BA" w:rsidP="00117049">
            <w:r>
              <w:t>Ионные уравнения реакций</w:t>
            </w:r>
          </w:p>
        </w:tc>
        <w:tc>
          <w:tcPr>
            <w:tcW w:w="709" w:type="dxa"/>
          </w:tcPr>
          <w:p w:rsidR="009728BA" w:rsidRPr="00117049" w:rsidRDefault="009728BA" w:rsidP="00117049">
            <w:pPr>
              <w:jc w:val="center"/>
            </w:pPr>
          </w:p>
        </w:tc>
        <w:tc>
          <w:tcPr>
            <w:tcW w:w="2693" w:type="dxa"/>
          </w:tcPr>
          <w:p w:rsidR="009728BA" w:rsidRDefault="009728BA" w:rsidP="004A5C64">
            <w:r>
              <w:t>Ионные уравнения реакций</w:t>
            </w:r>
          </w:p>
        </w:tc>
        <w:tc>
          <w:tcPr>
            <w:tcW w:w="2977" w:type="dxa"/>
          </w:tcPr>
          <w:p w:rsidR="009728BA" w:rsidRPr="00117049" w:rsidRDefault="009728BA" w:rsidP="00735CC4">
            <w:r w:rsidRPr="00117049">
              <w:rPr>
                <w:i/>
                <w:sz w:val="20"/>
                <w:szCs w:val="20"/>
              </w:rPr>
              <w:t>Научатся:</w:t>
            </w:r>
            <w:r w:rsidRPr="00117049">
              <w:rPr>
                <w:sz w:val="20"/>
                <w:szCs w:val="20"/>
              </w:rPr>
              <w:t xml:space="preserve">  обобщать   информацию по теме  в виде </w:t>
            </w:r>
            <w:r>
              <w:rPr>
                <w:sz w:val="20"/>
                <w:szCs w:val="20"/>
              </w:rPr>
              <w:t>таблиц</w:t>
            </w:r>
            <w:r w:rsidRPr="00117049">
              <w:rPr>
                <w:sz w:val="20"/>
                <w:szCs w:val="20"/>
              </w:rPr>
              <w:t>, выполнять тестовую работу</w:t>
            </w:r>
          </w:p>
        </w:tc>
        <w:tc>
          <w:tcPr>
            <w:tcW w:w="3686" w:type="dxa"/>
          </w:tcPr>
          <w:p w:rsidR="009728BA" w:rsidRPr="00117049" w:rsidRDefault="009728BA" w:rsidP="004A5C64">
            <w:pPr>
              <w:rPr>
                <w:b/>
                <w:sz w:val="20"/>
                <w:szCs w:val="20"/>
              </w:rPr>
            </w:pPr>
            <w:r w:rsidRPr="00117049">
              <w:rPr>
                <w:b/>
                <w:sz w:val="20"/>
                <w:szCs w:val="20"/>
              </w:rPr>
              <w:t>Регулятивные:</w:t>
            </w:r>
          </w:p>
          <w:p w:rsidR="009728BA" w:rsidRPr="00117049" w:rsidRDefault="009728BA" w:rsidP="004A5C64">
            <w:pPr>
              <w:rPr>
                <w:sz w:val="20"/>
                <w:szCs w:val="20"/>
              </w:rPr>
            </w:pPr>
            <w:r w:rsidRPr="00117049">
              <w:rPr>
                <w:sz w:val="20"/>
                <w:szCs w:val="20"/>
              </w:rPr>
              <w:t>Различают способ и результат действия</w:t>
            </w:r>
          </w:p>
          <w:p w:rsidR="009728BA" w:rsidRPr="00117049" w:rsidRDefault="009728BA" w:rsidP="004A5C64">
            <w:pPr>
              <w:rPr>
                <w:b/>
                <w:sz w:val="20"/>
                <w:szCs w:val="20"/>
              </w:rPr>
            </w:pPr>
            <w:r w:rsidRPr="00117049">
              <w:rPr>
                <w:b/>
                <w:sz w:val="20"/>
                <w:szCs w:val="20"/>
              </w:rPr>
              <w:t>Познавательные:</w:t>
            </w:r>
          </w:p>
          <w:p w:rsidR="009728BA" w:rsidRPr="00117049" w:rsidRDefault="009728BA" w:rsidP="004A5C64">
            <w:pPr>
              <w:rPr>
                <w:sz w:val="20"/>
                <w:szCs w:val="20"/>
              </w:rPr>
            </w:pPr>
            <w:r w:rsidRPr="00117049">
              <w:rPr>
                <w:sz w:val="20"/>
                <w:szCs w:val="20"/>
              </w:rPr>
              <w:t>Владеют общим приемом решения задач</w:t>
            </w:r>
          </w:p>
          <w:p w:rsidR="009728BA" w:rsidRPr="00117049" w:rsidRDefault="009728BA" w:rsidP="004A5C64">
            <w:pPr>
              <w:rPr>
                <w:b/>
                <w:sz w:val="20"/>
                <w:szCs w:val="20"/>
              </w:rPr>
            </w:pPr>
            <w:r w:rsidRPr="00117049">
              <w:rPr>
                <w:b/>
                <w:sz w:val="20"/>
                <w:szCs w:val="20"/>
              </w:rPr>
              <w:t>Коммукативные:</w:t>
            </w:r>
          </w:p>
          <w:p w:rsidR="009728BA" w:rsidRPr="00117049" w:rsidRDefault="009728BA" w:rsidP="004A5C64">
            <w:pPr>
              <w:jc w:val="center"/>
              <w:rPr>
                <w:sz w:val="20"/>
                <w:szCs w:val="20"/>
              </w:rPr>
            </w:pPr>
            <w:r w:rsidRPr="00117049">
              <w:rPr>
                <w:sz w:val="20"/>
                <w:szCs w:val="20"/>
              </w:rPr>
              <w:t>Контролируют действия партнера</w:t>
            </w:r>
          </w:p>
        </w:tc>
        <w:tc>
          <w:tcPr>
            <w:tcW w:w="2268" w:type="dxa"/>
          </w:tcPr>
          <w:p w:rsidR="009728BA" w:rsidRPr="00117049" w:rsidRDefault="009728BA" w:rsidP="00735CC4">
            <w:r w:rsidRPr="00117049">
              <w:rPr>
                <w:sz w:val="20"/>
                <w:szCs w:val="20"/>
              </w:rPr>
              <w:t>Проявляют ответственность за результат</w:t>
            </w:r>
          </w:p>
        </w:tc>
        <w:tc>
          <w:tcPr>
            <w:tcW w:w="1134" w:type="dxa"/>
            <w:vAlign w:val="center"/>
          </w:tcPr>
          <w:p w:rsidR="009728BA" w:rsidRDefault="009728BA" w:rsidP="009728BA">
            <w:pPr>
              <w:jc w:val="center"/>
              <w:rPr>
                <w:rFonts w:ascii="Calibri" w:hAnsi="Calibri" w:cs="Arial"/>
                <w:sz w:val="20"/>
                <w:szCs w:val="20"/>
              </w:rPr>
            </w:pPr>
            <w:r>
              <w:rPr>
                <w:rFonts w:ascii="Calibri" w:hAnsi="Calibri" w:cs="Arial"/>
                <w:sz w:val="20"/>
                <w:szCs w:val="20"/>
              </w:rPr>
              <w:t>Задания 1-6</w:t>
            </w:r>
          </w:p>
        </w:tc>
      </w:tr>
      <w:tr w:rsidR="009728BA" w:rsidRPr="00117049" w:rsidTr="009728BA">
        <w:tc>
          <w:tcPr>
            <w:tcW w:w="557" w:type="dxa"/>
          </w:tcPr>
          <w:p w:rsidR="009728BA" w:rsidRDefault="009728BA" w:rsidP="00117049">
            <w:r>
              <w:t>64</w:t>
            </w:r>
          </w:p>
        </w:tc>
        <w:tc>
          <w:tcPr>
            <w:tcW w:w="2386" w:type="dxa"/>
          </w:tcPr>
          <w:p w:rsidR="009728BA" w:rsidRDefault="009728BA" w:rsidP="00117049">
            <w:r>
              <w:t>Окислительно-восстановительные реакции</w:t>
            </w:r>
          </w:p>
        </w:tc>
        <w:tc>
          <w:tcPr>
            <w:tcW w:w="709" w:type="dxa"/>
          </w:tcPr>
          <w:p w:rsidR="009728BA" w:rsidRPr="00117049" w:rsidRDefault="009728BA" w:rsidP="00117049">
            <w:pPr>
              <w:jc w:val="center"/>
            </w:pPr>
          </w:p>
        </w:tc>
        <w:tc>
          <w:tcPr>
            <w:tcW w:w="2693" w:type="dxa"/>
          </w:tcPr>
          <w:p w:rsidR="009728BA" w:rsidRDefault="009728BA" w:rsidP="004A5C64">
            <w:r>
              <w:t>Окислительно-восстановительные реакции</w:t>
            </w:r>
          </w:p>
        </w:tc>
        <w:tc>
          <w:tcPr>
            <w:tcW w:w="2977" w:type="dxa"/>
          </w:tcPr>
          <w:p w:rsidR="009728BA" w:rsidRPr="00117049" w:rsidRDefault="009728BA" w:rsidP="004A5C64">
            <w:r w:rsidRPr="00117049">
              <w:rPr>
                <w:i/>
                <w:sz w:val="20"/>
                <w:szCs w:val="20"/>
              </w:rPr>
              <w:t>Научатся</w:t>
            </w:r>
            <w:r w:rsidRPr="00117049">
              <w:rPr>
                <w:sz w:val="20"/>
                <w:szCs w:val="20"/>
              </w:rPr>
              <w:t>: применять полученные знания и сформированные умения для решения учебных задач</w:t>
            </w:r>
          </w:p>
        </w:tc>
        <w:tc>
          <w:tcPr>
            <w:tcW w:w="3686" w:type="dxa"/>
          </w:tcPr>
          <w:p w:rsidR="009728BA" w:rsidRPr="00117049" w:rsidRDefault="009728BA" w:rsidP="004A5C64">
            <w:pPr>
              <w:rPr>
                <w:b/>
                <w:sz w:val="20"/>
                <w:szCs w:val="20"/>
              </w:rPr>
            </w:pPr>
            <w:r w:rsidRPr="00117049">
              <w:rPr>
                <w:b/>
                <w:sz w:val="20"/>
                <w:szCs w:val="20"/>
              </w:rPr>
              <w:t>Регулятивные:</w:t>
            </w:r>
          </w:p>
          <w:p w:rsidR="009728BA" w:rsidRPr="00117049" w:rsidRDefault="009728BA" w:rsidP="004A5C64">
            <w:pPr>
              <w:rPr>
                <w:sz w:val="20"/>
                <w:szCs w:val="20"/>
              </w:rPr>
            </w:pPr>
            <w:r w:rsidRPr="00117049">
              <w:rPr>
                <w:sz w:val="20"/>
                <w:szCs w:val="20"/>
              </w:rPr>
              <w:t>Различают способ и результат действия</w:t>
            </w:r>
          </w:p>
          <w:p w:rsidR="009728BA" w:rsidRPr="00117049" w:rsidRDefault="009728BA" w:rsidP="004A5C64">
            <w:pPr>
              <w:rPr>
                <w:b/>
                <w:sz w:val="20"/>
                <w:szCs w:val="20"/>
              </w:rPr>
            </w:pPr>
            <w:r w:rsidRPr="00117049">
              <w:rPr>
                <w:b/>
                <w:sz w:val="20"/>
                <w:szCs w:val="20"/>
              </w:rPr>
              <w:t>Познавательные:</w:t>
            </w:r>
          </w:p>
          <w:p w:rsidR="009728BA" w:rsidRPr="00117049" w:rsidRDefault="009728BA" w:rsidP="004A5C64">
            <w:pPr>
              <w:rPr>
                <w:sz w:val="20"/>
                <w:szCs w:val="20"/>
              </w:rPr>
            </w:pPr>
            <w:r w:rsidRPr="00117049">
              <w:rPr>
                <w:sz w:val="20"/>
                <w:szCs w:val="20"/>
              </w:rPr>
              <w:t>Владеют общим приемом решения задач</w:t>
            </w:r>
          </w:p>
          <w:p w:rsidR="009728BA" w:rsidRPr="00117049" w:rsidRDefault="009728BA" w:rsidP="004A5C64">
            <w:pPr>
              <w:rPr>
                <w:b/>
                <w:sz w:val="20"/>
                <w:szCs w:val="20"/>
              </w:rPr>
            </w:pPr>
            <w:r w:rsidRPr="00117049">
              <w:rPr>
                <w:b/>
                <w:sz w:val="20"/>
                <w:szCs w:val="20"/>
              </w:rPr>
              <w:t>Коммукативные:</w:t>
            </w:r>
          </w:p>
          <w:p w:rsidR="009728BA" w:rsidRPr="00117049" w:rsidRDefault="009728BA" w:rsidP="004A5C64">
            <w:pPr>
              <w:jc w:val="center"/>
              <w:rPr>
                <w:sz w:val="20"/>
                <w:szCs w:val="20"/>
              </w:rPr>
            </w:pPr>
            <w:r w:rsidRPr="00117049">
              <w:rPr>
                <w:sz w:val="20"/>
                <w:szCs w:val="20"/>
              </w:rPr>
              <w:t>Контролируют действия партнера</w:t>
            </w:r>
          </w:p>
        </w:tc>
        <w:tc>
          <w:tcPr>
            <w:tcW w:w="2268" w:type="dxa"/>
          </w:tcPr>
          <w:p w:rsidR="009728BA" w:rsidRPr="00117049" w:rsidRDefault="009728BA" w:rsidP="00735CC4">
            <w:r w:rsidRPr="00117049">
              <w:rPr>
                <w:sz w:val="20"/>
                <w:szCs w:val="20"/>
              </w:rPr>
              <w:t>Проявляют ответственность за результат</w:t>
            </w:r>
          </w:p>
        </w:tc>
        <w:tc>
          <w:tcPr>
            <w:tcW w:w="1134" w:type="dxa"/>
            <w:vAlign w:val="center"/>
          </w:tcPr>
          <w:p w:rsidR="009728BA" w:rsidRDefault="009728BA" w:rsidP="009728BA">
            <w:pPr>
              <w:jc w:val="center"/>
              <w:rPr>
                <w:rFonts w:ascii="Calibri" w:hAnsi="Calibri" w:cs="Arial"/>
                <w:sz w:val="20"/>
                <w:szCs w:val="20"/>
              </w:rPr>
            </w:pPr>
            <w:r>
              <w:rPr>
                <w:rFonts w:ascii="Calibri" w:hAnsi="Calibri" w:cs="Arial"/>
                <w:sz w:val="20"/>
                <w:szCs w:val="20"/>
              </w:rPr>
              <w:t>§40, № 1-10</w:t>
            </w:r>
          </w:p>
        </w:tc>
      </w:tr>
      <w:tr w:rsidR="009728BA" w:rsidRPr="00117049" w:rsidTr="009728BA">
        <w:tc>
          <w:tcPr>
            <w:tcW w:w="557" w:type="dxa"/>
          </w:tcPr>
          <w:p w:rsidR="009728BA" w:rsidRPr="00117049" w:rsidRDefault="009728BA" w:rsidP="00735CC4">
            <w:r w:rsidRPr="00117049">
              <w:t>6</w:t>
            </w:r>
            <w:r>
              <w:t>5</w:t>
            </w:r>
            <w:r w:rsidRPr="00117049">
              <w:t>.</w:t>
            </w:r>
          </w:p>
        </w:tc>
        <w:tc>
          <w:tcPr>
            <w:tcW w:w="2386" w:type="dxa"/>
          </w:tcPr>
          <w:p w:rsidR="009728BA" w:rsidRPr="00117049" w:rsidRDefault="009728BA" w:rsidP="00117049">
            <w:r w:rsidRPr="00117049">
              <w:t xml:space="preserve">Классификация </w:t>
            </w:r>
          </w:p>
          <w:p w:rsidR="009728BA" w:rsidRPr="00117049" w:rsidRDefault="009728BA" w:rsidP="00117049">
            <w:r w:rsidRPr="00117049">
              <w:t xml:space="preserve"> неорганических веществ </w:t>
            </w:r>
          </w:p>
          <w:p w:rsidR="009728BA" w:rsidRPr="00117049" w:rsidRDefault="009728BA" w:rsidP="00117049"/>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Простые и сложные вещества. Металлы и неметаллы, состав, классификация</w:t>
            </w:r>
          </w:p>
        </w:tc>
        <w:tc>
          <w:tcPr>
            <w:tcW w:w="2977" w:type="dxa"/>
          </w:tcPr>
          <w:p w:rsidR="009728BA" w:rsidRPr="00117049" w:rsidRDefault="009728BA" w:rsidP="00117049">
            <w:r w:rsidRPr="00117049">
              <w:rPr>
                <w:i/>
                <w:sz w:val="20"/>
                <w:szCs w:val="20"/>
              </w:rPr>
              <w:t>Научатся:</w:t>
            </w:r>
            <w:r w:rsidRPr="00117049">
              <w:rPr>
                <w:sz w:val="20"/>
                <w:szCs w:val="20"/>
              </w:rPr>
              <w:t xml:space="preserve">  обобщать   информацию по теме  в виде схем, выполнять тестовую работу</w:t>
            </w:r>
          </w:p>
        </w:tc>
        <w:tc>
          <w:tcPr>
            <w:tcW w:w="3686" w:type="dxa"/>
          </w:tcPr>
          <w:p w:rsidR="009728BA" w:rsidRPr="00117049" w:rsidRDefault="009728BA" w:rsidP="004A5C64">
            <w:pPr>
              <w:rPr>
                <w:b/>
                <w:sz w:val="20"/>
                <w:szCs w:val="20"/>
              </w:rPr>
            </w:pPr>
            <w:r w:rsidRPr="00117049">
              <w:rPr>
                <w:b/>
                <w:sz w:val="20"/>
                <w:szCs w:val="20"/>
              </w:rPr>
              <w:t>Регулятивные:</w:t>
            </w:r>
          </w:p>
          <w:p w:rsidR="009728BA" w:rsidRPr="00117049" w:rsidRDefault="009728BA" w:rsidP="004A5C64">
            <w:pPr>
              <w:rPr>
                <w:sz w:val="20"/>
                <w:szCs w:val="20"/>
              </w:rPr>
            </w:pPr>
            <w:r w:rsidRPr="00117049">
              <w:rPr>
                <w:sz w:val="20"/>
                <w:szCs w:val="20"/>
              </w:rPr>
              <w:t>Различают способ и результат действия</w:t>
            </w:r>
          </w:p>
          <w:p w:rsidR="009728BA" w:rsidRPr="00117049" w:rsidRDefault="009728BA" w:rsidP="004A5C64">
            <w:pPr>
              <w:rPr>
                <w:b/>
                <w:sz w:val="20"/>
                <w:szCs w:val="20"/>
              </w:rPr>
            </w:pPr>
            <w:r w:rsidRPr="00117049">
              <w:rPr>
                <w:b/>
                <w:sz w:val="20"/>
                <w:szCs w:val="20"/>
              </w:rPr>
              <w:t>Познавательные:</w:t>
            </w:r>
          </w:p>
          <w:p w:rsidR="009728BA" w:rsidRPr="00117049" w:rsidRDefault="009728BA" w:rsidP="004A5C64">
            <w:pPr>
              <w:rPr>
                <w:sz w:val="20"/>
                <w:szCs w:val="20"/>
              </w:rPr>
            </w:pPr>
            <w:r w:rsidRPr="00117049">
              <w:rPr>
                <w:sz w:val="20"/>
                <w:szCs w:val="20"/>
              </w:rPr>
              <w:t>Владеют общим приемом решения задач</w:t>
            </w:r>
          </w:p>
          <w:p w:rsidR="009728BA" w:rsidRPr="00117049" w:rsidRDefault="009728BA" w:rsidP="004A5C64">
            <w:pPr>
              <w:rPr>
                <w:b/>
                <w:sz w:val="20"/>
                <w:szCs w:val="20"/>
              </w:rPr>
            </w:pPr>
            <w:r w:rsidRPr="00117049">
              <w:rPr>
                <w:b/>
                <w:sz w:val="20"/>
                <w:szCs w:val="20"/>
              </w:rPr>
              <w:t>Коммукативные:</w:t>
            </w:r>
          </w:p>
          <w:p w:rsidR="009728BA" w:rsidRPr="00117049" w:rsidRDefault="009728BA" w:rsidP="004A5C64">
            <w:pPr>
              <w:jc w:val="center"/>
              <w:rPr>
                <w:sz w:val="20"/>
                <w:szCs w:val="20"/>
              </w:rPr>
            </w:pPr>
            <w:r w:rsidRPr="00117049">
              <w:rPr>
                <w:sz w:val="20"/>
                <w:szCs w:val="20"/>
              </w:rPr>
              <w:t>Контролируют действия партнера</w:t>
            </w:r>
          </w:p>
        </w:tc>
        <w:tc>
          <w:tcPr>
            <w:tcW w:w="2268" w:type="dxa"/>
            <w:vMerge w:val="restart"/>
          </w:tcPr>
          <w:p w:rsidR="009728BA" w:rsidRPr="00117049" w:rsidRDefault="009728BA" w:rsidP="00117049">
            <w:r w:rsidRPr="00117049">
              <w:rPr>
                <w:sz w:val="20"/>
                <w:szCs w:val="20"/>
              </w:rPr>
              <w:t>Проявляют доброжелательность,отзывчивость, как понимание чувств другихлюдей и сопереживание им</w:t>
            </w:r>
          </w:p>
        </w:tc>
        <w:tc>
          <w:tcPr>
            <w:tcW w:w="1134" w:type="dxa"/>
            <w:vAlign w:val="center"/>
          </w:tcPr>
          <w:p w:rsidR="009728BA" w:rsidRDefault="009728BA" w:rsidP="009728BA">
            <w:pPr>
              <w:jc w:val="center"/>
              <w:rPr>
                <w:rFonts w:ascii="Calibri" w:hAnsi="Calibri" w:cs="Arial"/>
                <w:sz w:val="20"/>
                <w:szCs w:val="20"/>
              </w:rPr>
            </w:pPr>
            <w:r>
              <w:rPr>
                <w:rFonts w:ascii="Calibri" w:hAnsi="Calibri" w:cs="Arial"/>
                <w:sz w:val="20"/>
                <w:szCs w:val="20"/>
              </w:rPr>
              <w:t>§41, № 1-10</w:t>
            </w:r>
          </w:p>
        </w:tc>
      </w:tr>
      <w:tr w:rsidR="009728BA" w:rsidRPr="00117049" w:rsidTr="009728BA">
        <w:tc>
          <w:tcPr>
            <w:tcW w:w="557" w:type="dxa"/>
          </w:tcPr>
          <w:p w:rsidR="009728BA" w:rsidRPr="00117049" w:rsidRDefault="009728BA" w:rsidP="00735CC4">
            <w:r w:rsidRPr="00117049">
              <w:t>6</w:t>
            </w:r>
            <w:r>
              <w:t>6</w:t>
            </w:r>
            <w:r w:rsidRPr="00117049">
              <w:t>.</w:t>
            </w:r>
          </w:p>
        </w:tc>
        <w:tc>
          <w:tcPr>
            <w:tcW w:w="2386" w:type="dxa"/>
          </w:tcPr>
          <w:p w:rsidR="009728BA" w:rsidRPr="00117049" w:rsidRDefault="009728BA" w:rsidP="00117049">
            <w:r w:rsidRPr="00117049">
              <w:t xml:space="preserve"> Свойства неорганических веществ </w:t>
            </w:r>
          </w:p>
          <w:p w:rsidR="009728BA" w:rsidRPr="00117049" w:rsidRDefault="009728BA" w:rsidP="00117049"/>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Общие химические свойства оксидов и гидроксидов (оснований, кислот, амфотерных гидроксидов), соли в свете ТЭД</w:t>
            </w:r>
          </w:p>
          <w:p w:rsidR="009728BA" w:rsidRPr="00117049" w:rsidRDefault="009728BA" w:rsidP="00117049">
            <w:pPr>
              <w:jc w:val="center"/>
            </w:pPr>
          </w:p>
        </w:tc>
        <w:tc>
          <w:tcPr>
            <w:tcW w:w="2977" w:type="dxa"/>
          </w:tcPr>
          <w:p w:rsidR="009728BA" w:rsidRPr="00117049" w:rsidRDefault="009728BA" w:rsidP="00117049">
            <w:r w:rsidRPr="00117049">
              <w:rPr>
                <w:i/>
                <w:sz w:val="20"/>
                <w:szCs w:val="20"/>
              </w:rPr>
              <w:lastRenderedPageBreak/>
              <w:t>Научатся:</w:t>
            </w:r>
            <w:r w:rsidRPr="00117049">
              <w:rPr>
                <w:sz w:val="20"/>
                <w:szCs w:val="20"/>
              </w:rPr>
              <w:t xml:space="preserve">  обобщать   информацию по теме  в виде схем, выполнять тестовую работу</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Различают способ и результат действия</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Владеют общим приемом решения задач</w:t>
            </w:r>
          </w:p>
          <w:p w:rsidR="009728BA" w:rsidRPr="00117049" w:rsidRDefault="009728BA" w:rsidP="00117049">
            <w:pPr>
              <w:rPr>
                <w:b/>
                <w:sz w:val="20"/>
                <w:szCs w:val="20"/>
              </w:rPr>
            </w:pPr>
            <w:r w:rsidRPr="00117049">
              <w:rPr>
                <w:b/>
                <w:sz w:val="20"/>
                <w:szCs w:val="20"/>
              </w:rPr>
              <w:lastRenderedPageBreak/>
              <w:t>Коммукативные:</w:t>
            </w:r>
          </w:p>
          <w:p w:rsidR="009728BA" w:rsidRPr="00117049" w:rsidRDefault="009728BA" w:rsidP="00117049">
            <w:pPr>
              <w:jc w:val="center"/>
            </w:pPr>
            <w:r w:rsidRPr="00117049">
              <w:rPr>
                <w:sz w:val="20"/>
                <w:szCs w:val="20"/>
              </w:rPr>
              <w:t>Контролируют действия партнера</w:t>
            </w:r>
          </w:p>
        </w:tc>
        <w:tc>
          <w:tcPr>
            <w:tcW w:w="2268" w:type="dxa"/>
            <w:vMerge/>
          </w:tcPr>
          <w:p w:rsidR="009728BA" w:rsidRPr="00117049" w:rsidRDefault="009728BA" w:rsidP="00117049">
            <w:pPr>
              <w:jc w:val="center"/>
            </w:pPr>
          </w:p>
        </w:tc>
        <w:tc>
          <w:tcPr>
            <w:tcW w:w="1134" w:type="dxa"/>
            <w:vAlign w:val="center"/>
          </w:tcPr>
          <w:p w:rsidR="009728BA" w:rsidRDefault="009728BA" w:rsidP="009728BA">
            <w:pPr>
              <w:jc w:val="center"/>
              <w:rPr>
                <w:rFonts w:ascii="Calibri" w:hAnsi="Calibri" w:cs="Arial"/>
                <w:sz w:val="20"/>
                <w:szCs w:val="20"/>
              </w:rPr>
            </w:pPr>
            <w:r>
              <w:rPr>
                <w:rFonts w:ascii="Calibri" w:hAnsi="Calibri" w:cs="Arial"/>
                <w:sz w:val="20"/>
                <w:szCs w:val="20"/>
              </w:rPr>
              <w:t>§42, № 1-10</w:t>
            </w:r>
          </w:p>
        </w:tc>
      </w:tr>
      <w:tr w:rsidR="009728BA" w:rsidRPr="00117049" w:rsidTr="002A0F8B">
        <w:tc>
          <w:tcPr>
            <w:tcW w:w="557" w:type="dxa"/>
          </w:tcPr>
          <w:p w:rsidR="009728BA" w:rsidRPr="00117049" w:rsidRDefault="009728BA" w:rsidP="00735CC4">
            <w:r w:rsidRPr="00117049">
              <w:lastRenderedPageBreak/>
              <w:t>6</w:t>
            </w:r>
            <w:r>
              <w:t>7</w:t>
            </w:r>
            <w:r w:rsidRPr="00117049">
              <w:t>.</w:t>
            </w:r>
          </w:p>
        </w:tc>
        <w:tc>
          <w:tcPr>
            <w:tcW w:w="2386" w:type="dxa"/>
          </w:tcPr>
          <w:p w:rsidR="009728BA" w:rsidRPr="00117049" w:rsidRDefault="009728BA" w:rsidP="00117049">
            <w:r w:rsidRPr="00117049">
              <w:t xml:space="preserve">Генетические </w:t>
            </w:r>
          </w:p>
          <w:p w:rsidR="009728BA" w:rsidRPr="00117049" w:rsidRDefault="009728BA" w:rsidP="00117049">
            <w:r w:rsidRPr="00117049">
              <w:t xml:space="preserve">ряды металла, </w:t>
            </w:r>
          </w:p>
          <w:p w:rsidR="009728BA" w:rsidRPr="00117049" w:rsidRDefault="009728BA" w:rsidP="00117049">
            <w:r w:rsidRPr="00117049">
              <w:t>неметалла и переходного металла</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Генетические ряды металла, неметалла  и переходного металла</w:t>
            </w:r>
          </w:p>
          <w:p w:rsidR="009728BA" w:rsidRPr="00117049" w:rsidRDefault="009728BA" w:rsidP="00117049">
            <w:pPr>
              <w:jc w:val="center"/>
            </w:pPr>
          </w:p>
        </w:tc>
        <w:tc>
          <w:tcPr>
            <w:tcW w:w="2977" w:type="dxa"/>
          </w:tcPr>
          <w:p w:rsidR="009728BA" w:rsidRPr="00117049" w:rsidRDefault="009728BA" w:rsidP="00117049">
            <w:r w:rsidRPr="00117049">
              <w:rPr>
                <w:i/>
                <w:sz w:val="20"/>
                <w:szCs w:val="20"/>
              </w:rPr>
              <w:t>Научатся:</w:t>
            </w:r>
            <w:r w:rsidRPr="00117049">
              <w:rPr>
                <w:sz w:val="20"/>
                <w:szCs w:val="20"/>
              </w:rPr>
              <w:t xml:space="preserve">  обобщать   информацию по теме  в виде схем, выполнять тестовую работу</w:t>
            </w:r>
          </w:p>
        </w:tc>
        <w:tc>
          <w:tcPr>
            <w:tcW w:w="3686" w:type="dxa"/>
          </w:tcPr>
          <w:p w:rsidR="009728BA" w:rsidRPr="00117049" w:rsidRDefault="009728BA" w:rsidP="00117049">
            <w:pPr>
              <w:rPr>
                <w:b/>
                <w:sz w:val="20"/>
                <w:szCs w:val="20"/>
              </w:rPr>
            </w:pPr>
            <w:r w:rsidRPr="00117049">
              <w:rPr>
                <w:b/>
                <w:sz w:val="20"/>
                <w:szCs w:val="20"/>
              </w:rPr>
              <w:t>Регулятивные:</w:t>
            </w:r>
          </w:p>
          <w:p w:rsidR="009728BA" w:rsidRPr="00117049" w:rsidRDefault="009728BA" w:rsidP="00117049">
            <w:pPr>
              <w:rPr>
                <w:sz w:val="20"/>
                <w:szCs w:val="20"/>
              </w:rPr>
            </w:pPr>
            <w:r w:rsidRPr="00117049">
              <w:rPr>
                <w:sz w:val="20"/>
                <w:szCs w:val="20"/>
              </w:rPr>
              <w:t>Различают способ и результат действия</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Владеют общим приемом решения задач</w:t>
            </w:r>
          </w:p>
          <w:p w:rsidR="009728BA" w:rsidRPr="00117049" w:rsidRDefault="009728BA" w:rsidP="00117049">
            <w:pPr>
              <w:rPr>
                <w:b/>
                <w:sz w:val="20"/>
                <w:szCs w:val="20"/>
              </w:rPr>
            </w:pPr>
            <w:r w:rsidRPr="00117049">
              <w:rPr>
                <w:b/>
                <w:sz w:val="20"/>
                <w:szCs w:val="20"/>
              </w:rPr>
              <w:t>Коммукативные:</w:t>
            </w:r>
          </w:p>
          <w:p w:rsidR="009728BA" w:rsidRPr="00117049" w:rsidRDefault="009728BA" w:rsidP="00117049">
            <w:pPr>
              <w:jc w:val="center"/>
            </w:pPr>
            <w:r w:rsidRPr="00117049">
              <w:rPr>
                <w:sz w:val="20"/>
                <w:szCs w:val="20"/>
              </w:rPr>
              <w:t>Контролируют действия партнера</w:t>
            </w:r>
          </w:p>
        </w:tc>
        <w:tc>
          <w:tcPr>
            <w:tcW w:w="2268" w:type="dxa"/>
          </w:tcPr>
          <w:p w:rsidR="009728BA" w:rsidRPr="00117049" w:rsidRDefault="009728BA" w:rsidP="00117049">
            <w:pPr>
              <w:jc w:val="center"/>
            </w:pPr>
          </w:p>
        </w:tc>
        <w:tc>
          <w:tcPr>
            <w:tcW w:w="1134" w:type="dxa"/>
          </w:tcPr>
          <w:p w:rsidR="009728BA" w:rsidRDefault="009728BA">
            <w:r w:rsidRPr="002B07EF">
              <w:t>Записи в тетради</w:t>
            </w:r>
          </w:p>
        </w:tc>
      </w:tr>
      <w:tr w:rsidR="009728BA" w:rsidRPr="00117049" w:rsidTr="002A0F8B">
        <w:tc>
          <w:tcPr>
            <w:tcW w:w="557" w:type="dxa"/>
          </w:tcPr>
          <w:p w:rsidR="009728BA" w:rsidRPr="00117049" w:rsidRDefault="009728BA" w:rsidP="00735CC4">
            <w:r w:rsidRPr="00117049">
              <w:t>6</w:t>
            </w:r>
            <w:r>
              <w:t>8</w:t>
            </w:r>
            <w:r w:rsidRPr="00117049">
              <w:t>.</w:t>
            </w:r>
          </w:p>
        </w:tc>
        <w:tc>
          <w:tcPr>
            <w:tcW w:w="2386" w:type="dxa"/>
          </w:tcPr>
          <w:p w:rsidR="009728BA" w:rsidRPr="00117049" w:rsidRDefault="009728BA" w:rsidP="00117049">
            <w:pPr>
              <w:rPr>
                <w:b/>
              </w:rPr>
            </w:pPr>
            <w:r>
              <w:rPr>
                <w:b/>
              </w:rPr>
              <w:t>Итоговая к</w:t>
            </w:r>
            <w:r w:rsidRPr="00117049">
              <w:rPr>
                <w:b/>
              </w:rPr>
              <w:t xml:space="preserve">онтрольная работа </w:t>
            </w:r>
          </w:p>
          <w:p w:rsidR="009728BA" w:rsidRPr="00117049" w:rsidRDefault="009728BA" w:rsidP="00117049">
            <w:r w:rsidRPr="00117049">
              <w:t>Решение ГИА</w:t>
            </w:r>
          </w:p>
        </w:tc>
        <w:tc>
          <w:tcPr>
            <w:tcW w:w="709" w:type="dxa"/>
          </w:tcPr>
          <w:p w:rsidR="009728BA" w:rsidRPr="00117049" w:rsidRDefault="009728BA" w:rsidP="00117049">
            <w:pPr>
              <w:jc w:val="center"/>
            </w:pPr>
          </w:p>
        </w:tc>
        <w:tc>
          <w:tcPr>
            <w:tcW w:w="2693" w:type="dxa"/>
          </w:tcPr>
          <w:p w:rsidR="009728BA" w:rsidRPr="00117049" w:rsidRDefault="009728BA" w:rsidP="00117049">
            <w:pPr>
              <w:rPr>
                <w:sz w:val="20"/>
                <w:szCs w:val="20"/>
              </w:rPr>
            </w:pPr>
            <w:r w:rsidRPr="00117049">
              <w:rPr>
                <w:sz w:val="20"/>
                <w:szCs w:val="20"/>
              </w:rPr>
              <w:t xml:space="preserve">Тестирование по вариантам </w:t>
            </w:r>
          </w:p>
          <w:p w:rsidR="009728BA" w:rsidRPr="00117049" w:rsidRDefault="009728BA" w:rsidP="00117049">
            <w:pPr>
              <w:rPr>
                <w:sz w:val="20"/>
                <w:szCs w:val="20"/>
              </w:rPr>
            </w:pPr>
            <w:r w:rsidRPr="00117049">
              <w:rPr>
                <w:sz w:val="20"/>
                <w:szCs w:val="20"/>
              </w:rPr>
              <w:t>ГИА  демоверсии</w:t>
            </w:r>
          </w:p>
        </w:tc>
        <w:tc>
          <w:tcPr>
            <w:tcW w:w="2977" w:type="dxa"/>
          </w:tcPr>
          <w:p w:rsidR="009728BA" w:rsidRPr="00117049" w:rsidRDefault="009728BA" w:rsidP="00117049">
            <w:r w:rsidRPr="00117049">
              <w:rPr>
                <w:i/>
                <w:sz w:val="20"/>
                <w:szCs w:val="20"/>
              </w:rPr>
              <w:t>Научатся</w:t>
            </w:r>
            <w:r w:rsidRPr="00117049">
              <w:rPr>
                <w:sz w:val="20"/>
                <w:szCs w:val="20"/>
              </w:rPr>
              <w:t>: применять полученные знания и сформированные умения для решения учебных задач</w:t>
            </w:r>
          </w:p>
        </w:tc>
        <w:tc>
          <w:tcPr>
            <w:tcW w:w="3686" w:type="dxa"/>
          </w:tcPr>
          <w:p w:rsidR="009728BA" w:rsidRPr="00117049" w:rsidRDefault="009728BA" w:rsidP="00117049">
            <w:pPr>
              <w:rPr>
                <w:b/>
                <w:sz w:val="20"/>
                <w:szCs w:val="20"/>
              </w:rPr>
            </w:pPr>
            <w:r w:rsidRPr="00117049">
              <w:rPr>
                <w:b/>
                <w:sz w:val="20"/>
                <w:szCs w:val="20"/>
              </w:rPr>
              <w:t xml:space="preserve">Регулятивные: </w:t>
            </w:r>
            <w:r w:rsidRPr="00117049">
              <w:rPr>
                <w:sz w:val="20"/>
                <w:szCs w:val="20"/>
              </w:rPr>
              <w:t>осуществляют пошаговый  и итоговый контроль по результату</w:t>
            </w:r>
          </w:p>
          <w:p w:rsidR="009728BA" w:rsidRPr="00117049" w:rsidRDefault="009728BA" w:rsidP="00117049">
            <w:pPr>
              <w:rPr>
                <w:b/>
                <w:sz w:val="20"/>
                <w:szCs w:val="20"/>
              </w:rPr>
            </w:pPr>
            <w:r w:rsidRPr="00117049">
              <w:rPr>
                <w:b/>
                <w:sz w:val="20"/>
                <w:szCs w:val="20"/>
              </w:rPr>
              <w:t>Познавательные:</w:t>
            </w:r>
          </w:p>
          <w:p w:rsidR="009728BA" w:rsidRPr="00117049" w:rsidRDefault="009728BA" w:rsidP="00117049">
            <w:pPr>
              <w:rPr>
                <w:sz w:val="20"/>
                <w:szCs w:val="20"/>
              </w:rPr>
            </w:pPr>
            <w:r w:rsidRPr="00117049">
              <w:rPr>
                <w:sz w:val="20"/>
                <w:szCs w:val="20"/>
              </w:rPr>
              <w:t>строят речевое высказывание в устной и письменной форме</w:t>
            </w:r>
          </w:p>
          <w:p w:rsidR="009728BA" w:rsidRPr="00117049" w:rsidRDefault="009728BA" w:rsidP="00117049">
            <w:pPr>
              <w:rPr>
                <w:b/>
                <w:sz w:val="20"/>
                <w:szCs w:val="20"/>
              </w:rPr>
            </w:pPr>
            <w:r w:rsidRPr="00117049">
              <w:rPr>
                <w:b/>
                <w:sz w:val="20"/>
                <w:szCs w:val="20"/>
              </w:rPr>
              <w:t xml:space="preserve">Коммукативные: </w:t>
            </w:r>
          </w:p>
          <w:p w:rsidR="009728BA" w:rsidRPr="00117049" w:rsidRDefault="009728BA" w:rsidP="00117049">
            <w:pPr>
              <w:rPr>
                <w:sz w:val="20"/>
                <w:szCs w:val="20"/>
              </w:rPr>
            </w:pPr>
            <w:r w:rsidRPr="00117049">
              <w:rPr>
                <w:sz w:val="20"/>
                <w:szCs w:val="20"/>
              </w:rPr>
              <w:t>Формулируют собственное мнение и позицию</w:t>
            </w:r>
          </w:p>
        </w:tc>
        <w:tc>
          <w:tcPr>
            <w:tcW w:w="2268" w:type="dxa"/>
          </w:tcPr>
          <w:p w:rsidR="009728BA" w:rsidRPr="00117049" w:rsidRDefault="009728BA" w:rsidP="00117049"/>
        </w:tc>
        <w:tc>
          <w:tcPr>
            <w:tcW w:w="1134" w:type="dxa"/>
          </w:tcPr>
          <w:p w:rsidR="009728BA" w:rsidRDefault="009728BA"/>
        </w:tc>
      </w:tr>
    </w:tbl>
    <w:p w:rsidR="00117049" w:rsidRPr="00117049" w:rsidRDefault="00117049" w:rsidP="00117049">
      <w:pPr>
        <w:jc w:val="center"/>
        <w:rPr>
          <w:sz w:val="32"/>
          <w:szCs w:val="32"/>
        </w:rPr>
      </w:pPr>
    </w:p>
    <w:p w:rsidR="00117049" w:rsidRPr="00117049" w:rsidRDefault="00117049" w:rsidP="00117049">
      <w:pPr>
        <w:ind w:left="720" w:hanging="540"/>
      </w:pPr>
    </w:p>
    <w:p w:rsidR="00117049" w:rsidRPr="00117049" w:rsidRDefault="00117049" w:rsidP="00117049">
      <w:pPr>
        <w:ind w:left="720" w:hanging="540"/>
      </w:pPr>
    </w:p>
    <w:p w:rsidR="00117049" w:rsidRPr="00117049" w:rsidRDefault="00117049" w:rsidP="00117049"/>
    <w:p w:rsidR="00117049" w:rsidRPr="00117049" w:rsidRDefault="00117049" w:rsidP="00117049"/>
    <w:p w:rsidR="00117049" w:rsidRDefault="00117049" w:rsidP="003E0624">
      <w:pPr>
        <w:ind w:firstLine="540"/>
        <w:jc w:val="center"/>
        <w:rPr>
          <w:b/>
        </w:rPr>
      </w:pPr>
    </w:p>
    <w:p w:rsidR="00117049" w:rsidRDefault="00117049" w:rsidP="003E0624">
      <w:pPr>
        <w:ind w:firstLine="540"/>
        <w:jc w:val="center"/>
        <w:rPr>
          <w:b/>
        </w:rPr>
        <w:sectPr w:rsidR="00117049" w:rsidSect="00A847B1">
          <w:pgSz w:w="16838" w:h="11906" w:orient="landscape"/>
          <w:pgMar w:top="426" w:right="253" w:bottom="284" w:left="284" w:header="708" w:footer="708" w:gutter="0"/>
          <w:cols w:space="708"/>
          <w:docGrid w:linePitch="360"/>
        </w:sectPr>
      </w:pPr>
    </w:p>
    <w:p w:rsidR="003E0624" w:rsidRPr="003E0624" w:rsidRDefault="003E0624" w:rsidP="0018243C">
      <w:pPr>
        <w:jc w:val="center"/>
        <w:rPr>
          <w:b/>
          <w:bCs/>
        </w:rPr>
      </w:pPr>
      <w:r w:rsidRPr="003E0624">
        <w:rPr>
          <w:b/>
          <w:bCs/>
        </w:rPr>
        <w:lastRenderedPageBreak/>
        <w:t>УЧЕБНО-МЕТОДИЧЕСКОЕ ОБЕСПЕЧЕНИЕ ОБРАЗОВАТЕЛЬНОГО ПРОЦЕССА</w:t>
      </w:r>
    </w:p>
    <w:p w:rsidR="003E0624" w:rsidRPr="003E0624" w:rsidRDefault="003E0624" w:rsidP="003E0624">
      <w:pPr>
        <w:ind w:firstLine="709"/>
        <w:jc w:val="both"/>
        <w:rPr>
          <w:b/>
          <w:bCs/>
        </w:rPr>
      </w:pPr>
      <w:r w:rsidRPr="003E0624">
        <w:rPr>
          <w:b/>
          <w:bCs/>
        </w:rPr>
        <w:t>Литература для учащихся</w:t>
      </w:r>
    </w:p>
    <w:p w:rsidR="003E0624" w:rsidRPr="003E0624" w:rsidRDefault="003E0624" w:rsidP="003E0624">
      <w:pPr>
        <w:ind w:firstLine="709"/>
        <w:jc w:val="both"/>
      </w:pPr>
      <w:r w:rsidRPr="003E0624">
        <w:rPr>
          <w:b/>
          <w:bCs/>
        </w:rPr>
        <w:t>1</w:t>
      </w:r>
      <w:r w:rsidRPr="003E0624">
        <w:t>.Габриелян О.С. Химия. 9 кл.: рабочая тетрадь к учебнику О.С. Габриеляна «Химия.9 класс»/ О.С. Габриелян, А.В. Яшукова. - М.: Дрофа</w:t>
      </w:r>
      <w:r w:rsidR="00880DED">
        <w:t>.</w:t>
      </w:r>
    </w:p>
    <w:p w:rsidR="003E0624" w:rsidRPr="003E0624" w:rsidRDefault="003E0624" w:rsidP="003E0624">
      <w:pPr>
        <w:ind w:firstLine="709"/>
        <w:jc w:val="both"/>
      </w:pPr>
      <w:r w:rsidRPr="003E0624">
        <w:t>2. Габриелян О.С. Химия в тестах, задачах, упражнениях. 8-9 класс: учеб.пособие для общеобразовательных учреждений / О.С. Габриелян, Н.П. Воскобойникова. - М.: Дрофа</w:t>
      </w:r>
      <w:r w:rsidR="00880DED">
        <w:t>.</w:t>
      </w:r>
    </w:p>
    <w:p w:rsidR="003E0624" w:rsidRPr="003E0624" w:rsidRDefault="003E0624" w:rsidP="003E0624">
      <w:pPr>
        <w:ind w:firstLine="709"/>
        <w:jc w:val="both"/>
        <w:rPr>
          <w:b/>
          <w:bCs/>
        </w:rPr>
      </w:pPr>
      <w:r w:rsidRPr="003E0624">
        <w:rPr>
          <w:b/>
          <w:bCs/>
        </w:rPr>
        <w:t>Литература для учителя</w:t>
      </w:r>
    </w:p>
    <w:p w:rsidR="003E0624" w:rsidRPr="003E0624" w:rsidRDefault="003E0624" w:rsidP="003E0624">
      <w:pPr>
        <w:jc w:val="both"/>
      </w:pPr>
      <w:r w:rsidRPr="003E0624">
        <w:t>1. Габриелян О.С. Химия. 8-9 классы: метод.пособие /О.С. Габриелян, А.В. Яшукова. - М.: Дрофа</w:t>
      </w:r>
      <w:r w:rsidR="00AC4B9C">
        <w:t>.</w:t>
      </w:r>
    </w:p>
    <w:p w:rsidR="003E0624" w:rsidRPr="003E0624" w:rsidRDefault="003E0624" w:rsidP="003E0624">
      <w:pPr>
        <w:jc w:val="both"/>
      </w:pPr>
      <w:r w:rsidRPr="003E0624">
        <w:t xml:space="preserve">2. Габриелян О.С. Химия. 9 класс: методическое пособие /О.С. Габриелян, И.Г. Остроумов. - М.: Дрофа, 2010. (Книга для учителя). </w:t>
      </w:r>
    </w:p>
    <w:p w:rsidR="003E0624" w:rsidRPr="003E0624" w:rsidRDefault="003E0624" w:rsidP="003E0624">
      <w:pPr>
        <w:jc w:val="both"/>
      </w:pPr>
      <w:r w:rsidRPr="003E0624">
        <w:t>3. Химический эксперимент в школе. 9 класс: учебно-метод. пособие / О.С. Габриелян, Н.Н. Рунов, В. И. Толкунов, Г.А. Шипарева. – М.: Дрофа</w:t>
      </w:r>
      <w:r w:rsidR="00AC4B9C">
        <w:t>.</w:t>
      </w:r>
    </w:p>
    <w:p w:rsidR="003E0624" w:rsidRPr="003E0624" w:rsidRDefault="003E0624" w:rsidP="003E0624">
      <w:pPr>
        <w:jc w:val="both"/>
        <w:rPr>
          <w:b/>
          <w:bCs/>
        </w:rPr>
      </w:pPr>
      <w:r w:rsidRPr="003E0624">
        <w:rPr>
          <w:b/>
          <w:bCs/>
        </w:rPr>
        <w:t>Интернет – ресурсы</w:t>
      </w:r>
    </w:p>
    <w:p w:rsidR="003E0624" w:rsidRPr="003E0624" w:rsidRDefault="003E0624" w:rsidP="003E0624">
      <w:pPr>
        <w:jc w:val="both"/>
      </w:pPr>
      <w:r w:rsidRPr="003E0624">
        <w:t xml:space="preserve"> 1.БЭНП Химия Библиотека Кирилла и Мефодия</w:t>
      </w:r>
    </w:p>
    <w:p w:rsidR="003E0624" w:rsidRPr="003E0624" w:rsidRDefault="003E0624" w:rsidP="003E0624">
      <w:pPr>
        <w:jc w:val="both"/>
      </w:pPr>
      <w:r w:rsidRPr="003E0624">
        <w:t xml:space="preserve"> 2.Химия (8-11 класс). Виртуальная лаборатория. МарГТУ</w:t>
      </w:r>
    </w:p>
    <w:p w:rsidR="003E0624" w:rsidRPr="003E0624" w:rsidRDefault="003E0624" w:rsidP="003E0624">
      <w:pPr>
        <w:jc w:val="both"/>
      </w:pPr>
      <w:r w:rsidRPr="003E0624">
        <w:rPr>
          <w:b/>
          <w:bCs/>
        </w:rPr>
        <w:t xml:space="preserve"> 3.</w:t>
      </w:r>
      <w:r w:rsidRPr="003E0624">
        <w:t>Портал фундаментального химического образования России. Наука. Образование. Технологии. – http://www.chem.msu.ru/ Здесь собрана информация обо всех химических олимпиадах.</w:t>
      </w:r>
    </w:p>
    <w:p w:rsidR="003E0624" w:rsidRPr="003E0624" w:rsidRDefault="003E0624" w:rsidP="003E0624">
      <w:pPr>
        <w:jc w:val="both"/>
      </w:pPr>
      <w:r w:rsidRPr="003E0624">
        <w:t xml:space="preserve">  4. Портал Всероссийской олимпиады школьников. Химия – http://chem.rusolymp.ru/    Портал для подготовки к олимпиадам высокого уровня – http://chem.olymp.mioo.ru/ </w:t>
      </w:r>
    </w:p>
    <w:p w:rsidR="003E0624" w:rsidRPr="003E0624" w:rsidRDefault="003E0624" w:rsidP="003E0624">
      <w:pPr>
        <w:jc w:val="both"/>
      </w:pPr>
      <w:r w:rsidRPr="003E0624">
        <w:t xml:space="preserve">  5. Портал педагогического университета издательского дома «Первое сентября» - дистанционные курсы для учителей «Система подготовки к олимпиадам по химии» - http://edu.1september.ru/index.php?course=18005</w:t>
      </w:r>
    </w:p>
    <w:p w:rsidR="003E0624" w:rsidRPr="003E0624" w:rsidRDefault="003E0624" w:rsidP="003E0624">
      <w:pPr>
        <w:jc w:val="both"/>
      </w:pPr>
      <w:r w:rsidRPr="003E0624">
        <w:t xml:space="preserve">  6.Всероссийская Интернет-олимпиада школьников, студентов, аспирантов и молодых ученых в области наносистем, наноматериалов и нанотехнологий "Нанотехнологии - прорыв в Будущее!" http://www.nanometer.ru/</w:t>
      </w:r>
    </w:p>
    <w:p w:rsidR="003E0624" w:rsidRPr="003E0624" w:rsidRDefault="003E0624" w:rsidP="003E0624">
      <w:pPr>
        <w:jc w:val="both"/>
      </w:pPr>
      <w:r w:rsidRPr="003E0624">
        <w:t xml:space="preserve">   7. Всероссийские олимпиады по химии "Юные таланты", проводимые Пермским госуниверситетом http://chemolymp.narod.ru/. </w:t>
      </w:r>
    </w:p>
    <w:p w:rsidR="003E0624" w:rsidRPr="003E0624" w:rsidRDefault="003E0624" w:rsidP="003E0624">
      <w:pPr>
        <w:ind w:firstLine="540"/>
        <w:jc w:val="both"/>
      </w:pPr>
    </w:p>
    <w:p w:rsidR="003E0624" w:rsidRDefault="003E0624" w:rsidP="003E0624">
      <w:pPr>
        <w:jc w:val="center"/>
        <w:rPr>
          <w:b/>
        </w:rPr>
      </w:pPr>
    </w:p>
    <w:p w:rsidR="003E0624" w:rsidRDefault="003E0624" w:rsidP="003E0624">
      <w:pPr>
        <w:jc w:val="center"/>
        <w:rPr>
          <w:b/>
        </w:rPr>
      </w:pPr>
    </w:p>
    <w:p w:rsidR="003E0624" w:rsidRDefault="003E0624" w:rsidP="003E0624">
      <w:pPr>
        <w:jc w:val="center"/>
        <w:rPr>
          <w:b/>
        </w:rPr>
        <w:sectPr w:rsidR="003E0624" w:rsidSect="00A847B1">
          <w:pgSz w:w="16838" w:h="11906" w:orient="landscape"/>
          <w:pgMar w:top="426" w:right="253" w:bottom="284" w:left="284" w:header="708" w:footer="708" w:gutter="0"/>
          <w:cols w:space="708"/>
          <w:docGrid w:linePitch="360"/>
        </w:sectPr>
      </w:pPr>
    </w:p>
    <w:p w:rsidR="003E0624" w:rsidRDefault="003E0624" w:rsidP="00DF7801">
      <w:pPr>
        <w:ind w:firstLine="567"/>
        <w:jc w:val="center"/>
      </w:pPr>
    </w:p>
    <w:sectPr w:rsidR="003E0624" w:rsidSect="00DF7801">
      <w:pgSz w:w="16838" w:h="11906" w:orient="landscape"/>
      <w:pgMar w:top="282" w:right="142" w:bottom="284"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angal">
    <w:panose1 w:val="02040503050203030202"/>
    <w:charset w:val="00"/>
    <w:family w:val="roman"/>
    <w:pitch w:val="variable"/>
    <w:sig w:usb0="00008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Georgia">
    <w:panose1 w:val="02040502050405020303"/>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CC"/>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2"/>
    <w:lvl w:ilvl="0">
      <w:start w:val="1"/>
      <w:numFmt w:val="decimal"/>
      <w:lvlText w:val="%1."/>
      <w:lvlJc w:val="left"/>
      <w:pPr>
        <w:tabs>
          <w:tab w:val="num" w:pos="0"/>
        </w:tabs>
        <w:ind w:left="720" w:hanging="360"/>
      </w:pPr>
    </w:lvl>
  </w:abstractNum>
  <w:abstractNum w:abstractNumId="1">
    <w:nsid w:val="00000003"/>
    <w:multiLevelType w:val="singleLevel"/>
    <w:tmpl w:val="00000003"/>
    <w:name w:val="WW8Num3"/>
    <w:lvl w:ilvl="0">
      <w:start w:val="1"/>
      <w:numFmt w:val="decimal"/>
      <w:lvlText w:val="%1."/>
      <w:lvlJc w:val="left"/>
      <w:pPr>
        <w:tabs>
          <w:tab w:val="num" w:pos="0"/>
        </w:tabs>
        <w:ind w:left="1620" w:hanging="360"/>
      </w:pPr>
    </w:lvl>
  </w:abstractNum>
  <w:abstractNum w:abstractNumId="2">
    <w:nsid w:val="00000004"/>
    <w:multiLevelType w:val="singleLevel"/>
    <w:tmpl w:val="00000004"/>
    <w:name w:val="WW8Num4"/>
    <w:lvl w:ilvl="0">
      <w:start w:val="1"/>
      <w:numFmt w:val="bullet"/>
      <w:lvlText w:val=""/>
      <w:lvlJc w:val="left"/>
      <w:pPr>
        <w:tabs>
          <w:tab w:val="num" w:pos="0"/>
        </w:tabs>
        <w:ind w:left="720" w:hanging="360"/>
      </w:pPr>
      <w:rPr>
        <w:rFonts w:ascii="Wingdings" w:hAnsi="Wingdings" w:cs="Wingdings"/>
      </w:rPr>
    </w:lvl>
  </w:abstractNum>
  <w:abstractNum w:abstractNumId="3">
    <w:nsid w:val="00000005"/>
    <w:multiLevelType w:val="singleLevel"/>
    <w:tmpl w:val="00000005"/>
    <w:name w:val="WW8Num5"/>
    <w:lvl w:ilvl="0">
      <w:start w:val="1"/>
      <w:numFmt w:val="bullet"/>
      <w:lvlText w:val=""/>
      <w:lvlJc w:val="left"/>
      <w:pPr>
        <w:tabs>
          <w:tab w:val="num" w:pos="0"/>
        </w:tabs>
        <w:ind w:left="720" w:hanging="360"/>
      </w:pPr>
      <w:rPr>
        <w:rFonts w:ascii="Wingdings" w:hAnsi="Wingdings" w:cs="Wingdings"/>
      </w:rPr>
    </w:lvl>
  </w:abstractNum>
  <w:abstractNum w:abstractNumId="4">
    <w:nsid w:val="00000006"/>
    <w:multiLevelType w:val="singleLevel"/>
    <w:tmpl w:val="00000006"/>
    <w:name w:val="WW8Num6"/>
    <w:lvl w:ilvl="0">
      <w:start w:val="1"/>
      <w:numFmt w:val="decimal"/>
      <w:lvlText w:val="%1."/>
      <w:lvlJc w:val="left"/>
      <w:pPr>
        <w:tabs>
          <w:tab w:val="num" w:pos="0"/>
        </w:tabs>
        <w:ind w:left="720" w:hanging="360"/>
      </w:pPr>
      <w:rPr>
        <w:rFonts w:eastAsia="Arial Unicode MS" w:cs="Mangal"/>
        <w:b w:val="0"/>
        <w:strike w:val="0"/>
        <w:dstrike w:val="0"/>
        <w:u w:val="none"/>
        <w:effect w:val="none"/>
      </w:rPr>
    </w:lvl>
  </w:abstractNum>
  <w:abstractNum w:abstractNumId="5">
    <w:nsid w:val="00000007"/>
    <w:multiLevelType w:val="singleLevel"/>
    <w:tmpl w:val="00000007"/>
    <w:name w:val="WW8Num7"/>
    <w:lvl w:ilvl="0">
      <w:start w:val="1"/>
      <w:numFmt w:val="bullet"/>
      <w:lvlText w:val=""/>
      <w:lvlJc w:val="left"/>
      <w:pPr>
        <w:tabs>
          <w:tab w:val="num" w:pos="0"/>
        </w:tabs>
        <w:ind w:left="720" w:hanging="360"/>
      </w:pPr>
      <w:rPr>
        <w:rFonts w:ascii="Wingdings" w:hAnsi="Wingdings" w:cs="Wingdings"/>
      </w:rPr>
    </w:lvl>
  </w:abstractNum>
  <w:abstractNum w:abstractNumId="6">
    <w:nsid w:val="00000008"/>
    <w:multiLevelType w:val="singleLevel"/>
    <w:tmpl w:val="00000008"/>
    <w:name w:val="WW8Num8"/>
    <w:lvl w:ilvl="0">
      <w:start w:val="1"/>
      <w:numFmt w:val="bullet"/>
      <w:lvlText w:val=""/>
      <w:lvlJc w:val="left"/>
      <w:pPr>
        <w:tabs>
          <w:tab w:val="num" w:pos="795"/>
        </w:tabs>
        <w:ind w:left="795" w:hanging="360"/>
      </w:pPr>
      <w:rPr>
        <w:rFonts w:ascii="Symbol" w:hAnsi="Symbol" w:cs="Symbol"/>
      </w:rPr>
    </w:lvl>
  </w:abstractNum>
  <w:abstractNum w:abstractNumId="7">
    <w:nsid w:val="00000009"/>
    <w:multiLevelType w:val="singleLevel"/>
    <w:tmpl w:val="00000009"/>
    <w:name w:val="WW8Num9"/>
    <w:lvl w:ilvl="0">
      <w:start w:val="1"/>
      <w:numFmt w:val="bullet"/>
      <w:lvlText w:val=""/>
      <w:lvlJc w:val="left"/>
      <w:pPr>
        <w:tabs>
          <w:tab w:val="num" w:pos="0"/>
        </w:tabs>
        <w:ind w:left="753" w:hanging="360"/>
      </w:pPr>
      <w:rPr>
        <w:rFonts w:ascii="Wingdings" w:hAnsi="Wingdings" w:cs="Wingdings"/>
      </w:rPr>
    </w:lvl>
  </w:abstractNum>
  <w:abstractNum w:abstractNumId="8">
    <w:nsid w:val="0A1038D9"/>
    <w:multiLevelType w:val="multilevel"/>
    <w:tmpl w:val="5DDC5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A6B59E1"/>
    <w:multiLevelType w:val="hybridMultilevel"/>
    <w:tmpl w:val="A906F3A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0ADF4169"/>
    <w:multiLevelType w:val="hybridMultilevel"/>
    <w:tmpl w:val="5552BB50"/>
    <w:lvl w:ilvl="0" w:tplc="A0D20F20">
      <w:start w:val="1"/>
      <w:numFmt w:val="bullet"/>
      <w:lvlText w:val="■"/>
      <w:lvlJc w:val="left"/>
      <w:pPr>
        <w:ind w:left="1177" w:hanging="267"/>
      </w:pPr>
      <w:rPr>
        <w:rFonts w:ascii="Lucida Sans Unicode" w:eastAsia="Lucida Sans Unicode" w:hAnsi="Lucida Sans Unicode" w:cs="Lucida Sans Unicode" w:hint="default"/>
        <w:color w:val="231F20"/>
        <w:w w:val="96"/>
        <w:sz w:val="26"/>
        <w:szCs w:val="26"/>
      </w:rPr>
    </w:lvl>
    <w:lvl w:ilvl="1" w:tplc="AA145C48">
      <w:start w:val="1"/>
      <w:numFmt w:val="bullet"/>
      <w:lvlText w:val="•"/>
      <w:lvlJc w:val="left"/>
      <w:pPr>
        <w:ind w:left="1719" w:hanging="267"/>
      </w:pPr>
      <w:rPr>
        <w:rFonts w:hint="default"/>
      </w:rPr>
    </w:lvl>
    <w:lvl w:ilvl="2" w:tplc="9DCAD656">
      <w:start w:val="1"/>
      <w:numFmt w:val="bullet"/>
      <w:lvlText w:val="•"/>
      <w:lvlJc w:val="left"/>
      <w:pPr>
        <w:ind w:left="2259" w:hanging="267"/>
      </w:pPr>
      <w:rPr>
        <w:rFonts w:hint="default"/>
      </w:rPr>
    </w:lvl>
    <w:lvl w:ilvl="3" w:tplc="6434B05E">
      <w:start w:val="1"/>
      <w:numFmt w:val="bullet"/>
      <w:lvlText w:val="•"/>
      <w:lvlJc w:val="left"/>
      <w:pPr>
        <w:ind w:left="2799" w:hanging="267"/>
      </w:pPr>
      <w:rPr>
        <w:rFonts w:hint="default"/>
      </w:rPr>
    </w:lvl>
    <w:lvl w:ilvl="4" w:tplc="AE580030">
      <w:start w:val="1"/>
      <w:numFmt w:val="bullet"/>
      <w:lvlText w:val="•"/>
      <w:lvlJc w:val="left"/>
      <w:pPr>
        <w:ind w:left="3338" w:hanging="267"/>
      </w:pPr>
      <w:rPr>
        <w:rFonts w:hint="default"/>
      </w:rPr>
    </w:lvl>
    <w:lvl w:ilvl="5" w:tplc="6B60CFEE">
      <w:start w:val="1"/>
      <w:numFmt w:val="bullet"/>
      <w:lvlText w:val="•"/>
      <w:lvlJc w:val="left"/>
      <w:pPr>
        <w:ind w:left="3878" w:hanging="267"/>
      </w:pPr>
      <w:rPr>
        <w:rFonts w:hint="default"/>
      </w:rPr>
    </w:lvl>
    <w:lvl w:ilvl="6" w:tplc="63C6078E">
      <w:start w:val="1"/>
      <w:numFmt w:val="bullet"/>
      <w:lvlText w:val="•"/>
      <w:lvlJc w:val="left"/>
      <w:pPr>
        <w:ind w:left="4418" w:hanging="267"/>
      </w:pPr>
      <w:rPr>
        <w:rFonts w:hint="default"/>
      </w:rPr>
    </w:lvl>
    <w:lvl w:ilvl="7" w:tplc="3A58D3A2">
      <w:start w:val="1"/>
      <w:numFmt w:val="bullet"/>
      <w:lvlText w:val="•"/>
      <w:lvlJc w:val="left"/>
      <w:pPr>
        <w:ind w:left="4957" w:hanging="267"/>
      </w:pPr>
      <w:rPr>
        <w:rFonts w:hint="default"/>
      </w:rPr>
    </w:lvl>
    <w:lvl w:ilvl="8" w:tplc="AA585BD0">
      <w:start w:val="1"/>
      <w:numFmt w:val="bullet"/>
      <w:lvlText w:val="•"/>
      <w:lvlJc w:val="left"/>
      <w:pPr>
        <w:ind w:left="5497" w:hanging="267"/>
      </w:pPr>
      <w:rPr>
        <w:rFonts w:hint="default"/>
      </w:rPr>
    </w:lvl>
  </w:abstractNum>
  <w:abstractNum w:abstractNumId="11">
    <w:nsid w:val="0D6341D2"/>
    <w:multiLevelType w:val="hybridMultilevel"/>
    <w:tmpl w:val="8D185FE8"/>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3B822CB"/>
    <w:multiLevelType w:val="hybridMultilevel"/>
    <w:tmpl w:val="10A2560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3">
    <w:nsid w:val="13CE0135"/>
    <w:multiLevelType w:val="hybridMultilevel"/>
    <w:tmpl w:val="E94A58F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
    <w:nsid w:val="15AC1D50"/>
    <w:multiLevelType w:val="hybridMultilevel"/>
    <w:tmpl w:val="7B10A216"/>
    <w:lvl w:ilvl="0" w:tplc="B5260540">
      <w:start w:val="1"/>
      <w:numFmt w:val="decimal"/>
      <w:lvlText w:val="%1."/>
      <w:lvlJc w:val="left"/>
      <w:pPr>
        <w:ind w:left="110" w:hanging="205"/>
      </w:pPr>
      <w:rPr>
        <w:rFonts w:ascii="Times New Roman" w:eastAsia="Times New Roman" w:hAnsi="Times New Roman" w:cs="Times New Roman" w:hint="default"/>
        <w:color w:val="231F20"/>
        <w:spacing w:val="-13"/>
        <w:w w:val="102"/>
        <w:sz w:val="21"/>
        <w:szCs w:val="21"/>
      </w:rPr>
    </w:lvl>
    <w:lvl w:ilvl="1" w:tplc="DAF2F794">
      <w:start w:val="1"/>
      <w:numFmt w:val="bullet"/>
      <w:lvlText w:val="•"/>
      <w:lvlJc w:val="left"/>
      <w:pPr>
        <w:ind w:left="765" w:hanging="205"/>
      </w:pPr>
      <w:rPr>
        <w:rFonts w:hint="default"/>
      </w:rPr>
    </w:lvl>
    <w:lvl w:ilvl="2" w:tplc="A2B0A2B8">
      <w:start w:val="1"/>
      <w:numFmt w:val="bullet"/>
      <w:lvlText w:val="•"/>
      <w:lvlJc w:val="left"/>
      <w:pPr>
        <w:ind w:left="1411" w:hanging="205"/>
      </w:pPr>
      <w:rPr>
        <w:rFonts w:hint="default"/>
      </w:rPr>
    </w:lvl>
    <w:lvl w:ilvl="3" w:tplc="DCCAC9AC">
      <w:start w:val="1"/>
      <w:numFmt w:val="bullet"/>
      <w:lvlText w:val="•"/>
      <w:lvlJc w:val="left"/>
      <w:pPr>
        <w:ind w:left="2057" w:hanging="205"/>
      </w:pPr>
      <w:rPr>
        <w:rFonts w:hint="default"/>
      </w:rPr>
    </w:lvl>
    <w:lvl w:ilvl="4" w:tplc="62389E52">
      <w:start w:val="1"/>
      <w:numFmt w:val="bullet"/>
      <w:lvlText w:val="•"/>
      <w:lvlJc w:val="left"/>
      <w:pPr>
        <w:ind w:left="2702" w:hanging="205"/>
      </w:pPr>
      <w:rPr>
        <w:rFonts w:hint="default"/>
      </w:rPr>
    </w:lvl>
    <w:lvl w:ilvl="5" w:tplc="3DBCA430">
      <w:start w:val="1"/>
      <w:numFmt w:val="bullet"/>
      <w:lvlText w:val="•"/>
      <w:lvlJc w:val="left"/>
      <w:pPr>
        <w:ind w:left="3348" w:hanging="205"/>
      </w:pPr>
      <w:rPr>
        <w:rFonts w:hint="default"/>
      </w:rPr>
    </w:lvl>
    <w:lvl w:ilvl="6" w:tplc="6BD6570E">
      <w:start w:val="1"/>
      <w:numFmt w:val="bullet"/>
      <w:lvlText w:val="•"/>
      <w:lvlJc w:val="left"/>
      <w:pPr>
        <w:ind w:left="3994" w:hanging="205"/>
      </w:pPr>
      <w:rPr>
        <w:rFonts w:hint="default"/>
      </w:rPr>
    </w:lvl>
    <w:lvl w:ilvl="7" w:tplc="4F921DC4">
      <w:start w:val="1"/>
      <w:numFmt w:val="bullet"/>
      <w:lvlText w:val="•"/>
      <w:lvlJc w:val="left"/>
      <w:pPr>
        <w:ind w:left="4639" w:hanging="205"/>
      </w:pPr>
      <w:rPr>
        <w:rFonts w:hint="default"/>
      </w:rPr>
    </w:lvl>
    <w:lvl w:ilvl="8" w:tplc="43EE5176">
      <w:start w:val="1"/>
      <w:numFmt w:val="bullet"/>
      <w:lvlText w:val="•"/>
      <w:lvlJc w:val="left"/>
      <w:pPr>
        <w:ind w:left="5285" w:hanging="205"/>
      </w:pPr>
      <w:rPr>
        <w:rFonts w:hint="default"/>
      </w:rPr>
    </w:lvl>
  </w:abstractNum>
  <w:abstractNum w:abstractNumId="15">
    <w:nsid w:val="18FD600E"/>
    <w:multiLevelType w:val="hybridMultilevel"/>
    <w:tmpl w:val="EFD0A8C2"/>
    <w:lvl w:ilvl="0" w:tplc="04190013">
      <w:start w:val="1"/>
      <w:numFmt w:val="upperRoman"/>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1DE21B5E"/>
    <w:multiLevelType w:val="hybridMultilevel"/>
    <w:tmpl w:val="30CC6FC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7">
    <w:nsid w:val="21544B0E"/>
    <w:multiLevelType w:val="hybridMultilevel"/>
    <w:tmpl w:val="C00642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2C17D29"/>
    <w:multiLevelType w:val="hybridMultilevel"/>
    <w:tmpl w:val="A5DEDFFE"/>
    <w:lvl w:ilvl="0" w:tplc="8E66865E">
      <w:start w:val="1"/>
      <w:numFmt w:val="bullet"/>
      <w:lvlText w:val="—"/>
      <w:lvlJc w:val="left"/>
      <w:pPr>
        <w:ind w:left="117" w:hanging="392"/>
      </w:pPr>
      <w:rPr>
        <w:rFonts w:ascii="Georgia" w:eastAsia="Georgia" w:hAnsi="Georgia" w:cs="Georgia" w:hint="default"/>
        <w:i/>
        <w:color w:val="231F20"/>
        <w:w w:val="118"/>
        <w:sz w:val="21"/>
        <w:szCs w:val="21"/>
      </w:rPr>
    </w:lvl>
    <w:lvl w:ilvl="1" w:tplc="48BCACDA">
      <w:start w:val="1"/>
      <w:numFmt w:val="bullet"/>
      <w:lvlText w:val="•"/>
      <w:lvlJc w:val="left"/>
      <w:pPr>
        <w:ind w:left="765" w:hanging="392"/>
      </w:pPr>
      <w:rPr>
        <w:rFonts w:hint="default"/>
      </w:rPr>
    </w:lvl>
    <w:lvl w:ilvl="2" w:tplc="B2BE9698">
      <w:start w:val="1"/>
      <w:numFmt w:val="bullet"/>
      <w:lvlText w:val="•"/>
      <w:lvlJc w:val="left"/>
      <w:pPr>
        <w:ind w:left="1411" w:hanging="392"/>
      </w:pPr>
      <w:rPr>
        <w:rFonts w:hint="default"/>
      </w:rPr>
    </w:lvl>
    <w:lvl w:ilvl="3" w:tplc="E646BA68">
      <w:start w:val="1"/>
      <w:numFmt w:val="bullet"/>
      <w:lvlText w:val="•"/>
      <w:lvlJc w:val="left"/>
      <w:pPr>
        <w:ind w:left="2057" w:hanging="392"/>
      </w:pPr>
      <w:rPr>
        <w:rFonts w:hint="default"/>
      </w:rPr>
    </w:lvl>
    <w:lvl w:ilvl="4" w:tplc="B58C550A">
      <w:start w:val="1"/>
      <w:numFmt w:val="bullet"/>
      <w:lvlText w:val="•"/>
      <w:lvlJc w:val="left"/>
      <w:pPr>
        <w:ind w:left="2702" w:hanging="392"/>
      </w:pPr>
      <w:rPr>
        <w:rFonts w:hint="default"/>
      </w:rPr>
    </w:lvl>
    <w:lvl w:ilvl="5" w:tplc="CF8A94D6">
      <w:start w:val="1"/>
      <w:numFmt w:val="bullet"/>
      <w:lvlText w:val="•"/>
      <w:lvlJc w:val="left"/>
      <w:pPr>
        <w:ind w:left="3348" w:hanging="392"/>
      </w:pPr>
      <w:rPr>
        <w:rFonts w:hint="default"/>
      </w:rPr>
    </w:lvl>
    <w:lvl w:ilvl="6" w:tplc="84B23240">
      <w:start w:val="1"/>
      <w:numFmt w:val="bullet"/>
      <w:lvlText w:val="•"/>
      <w:lvlJc w:val="left"/>
      <w:pPr>
        <w:ind w:left="3994" w:hanging="392"/>
      </w:pPr>
      <w:rPr>
        <w:rFonts w:hint="default"/>
      </w:rPr>
    </w:lvl>
    <w:lvl w:ilvl="7" w:tplc="14C2ACE2">
      <w:start w:val="1"/>
      <w:numFmt w:val="bullet"/>
      <w:lvlText w:val="•"/>
      <w:lvlJc w:val="left"/>
      <w:pPr>
        <w:ind w:left="4639" w:hanging="392"/>
      </w:pPr>
      <w:rPr>
        <w:rFonts w:hint="default"/>
      </w:rPr>
    </w:lvl>
    <w:lvl w:ilvl="8" w:tplc="EF4E0E6C">
      <w:start w:val="1"/>
      <w:numFmt w:val="bullet"/>
      <w:lvlText w:val="•"/>
      <w:lvlJc w:val="left"/>
      <w:pPr>
        <w:ind w:left="5285" w:hanging="392"/>
      </w:pPr>
      <w:rPr>
        <w:rFonts w:hint="default"/>
      </w:rPr>
    </w:lvl>
  </w:abstractNum>
  <w:abstractNum w:abstractNumId="19">
    <w:nsid w:val="29607095"/>
    <w:multiLevelType w:val="multilevel"/>
    <w:tmpl w:val="C2AA7AF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0">
    <w:nsid w:val="2A0A77E1"/>
    <w:multiLevelType w:val="hybridMultilevel"/>
    <w:tmpl w:val="7AF21F7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
    <w:nsid w:val="2A6239BB"/>
    <w:multiLevelType w:val="hybridMultilevel"/>
    <w:tmpl w:val="1AE42028"/>
    <w:lvl w:ilvl="0" w:tplc="04190011">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22">
    <w:nsid w:val="2BB86A3A"/>
    <w:multiLevelType w:val="hybridMultilevel"/>
    <w:tmpl w:val="B6DA7B2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3">
    <w:nsid w:val="2BC85707"/>
    <w:multiLevelType w:val="hybridMultilevel"/>
    <w:tmpl w:val="BD282E2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4">
    <w:nsid w:val="2E93098E"/>
    <w:multiLevelType w:val="multilevel"/>
    <w:tmpl w:val="8052394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30A72769"/>
    <w:multiLevelType w:val="hybridMultilevel"/>
    <w:tmpl w:val="2DC0834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6">
    <w:nsid w:val="31C93350"/>
    <w:multiLevelType w:val="hybridMultilevel"/>
    <w:tmpl w:val="A7805C10"/>
    <w:lvl w:ilvl="0" w:tplc="36663A00">
      <w:start w:val="1"/>
      <w:numFmt w:val="decimal"/>
      <w:lvlText w:val="%1."/>
      <w:lvlJc w:val="left"/>
      <w:pPr>
        <w:ind w:left="116" w:hanging="205"/>
      </w:pPr>
      <w:rPr>
        <w:rFonts w:ascii="Times New Roman" w:eastAsia="Times New Roman" w:hAnsi="Times New Roman" w:cs="Times New Roman" w:hint="default"/>
        <w:color w:val="231F20"/>
        <w:spacing w:val="-13"/>
        <w:w w:val="105"/>
        <w:sz w:val="21"/>
        <w:szCs w:val="21"/>
      </w:rPr>
    </w:lvl>
    <w:lvl w:ilvl="1" w:tplc="71AA173E">
      <w:start w:val="1"/>
      <w:numFmt w:val="decimal"/>
      <w:lvlText w:val="%2."/>
      <w:lvlJc w:val="left"/>
      <w:pPr>
        <w:ind w:left="370" w:hanging="205"/>
      </w:pPr>
      <w:rPr>
        <w:rFonts w:ascii="Times New Roman" w:eastAsia="Times New Roman" w:hAnsi="Times New Roman" w:cs="Times New Roman" w:hint="default"/>
        <w:color w:val="231F20"/>
        <w:spacing w:val="-13"/>
        <w:w w:val="102"/>
        <w:sz w:val="21"/>
        <w:szCs w:val="21"/>
      </w:rPr>
    </w:lvl>
    <w:lvl w:ilvl="2" w:tplc="F1725B7A">
      <w:start w:val="1"/>
      <w:numFmt w:val="bullet"/>
      <w:lvlText w:val="■"/>
      <w:lvlJc w:val="left"/>
      <w:pPr>
        <w:ind w:left="911" w:hanging="267"/>
      </w:pPr>
      <w:rPr>
        <w:rFonts w:ascii="Lucida Sans Unicode" w:eastAsia="Lucida Sans Unicode" w:hAnsi="Lucida Sans Unicode" w:cs="Lucida Sans Unicode" w:hint="default"/>
        <w:color w:val="231F20"/>
        <w:w w:val="96"/>
        <w:sz w:val="26"/>
        <w:szCs w:val="26"/>
      </w:rPr>
    </w:lvl>
    <w:lvl w:ilvl="3" w:tplc="C408E208">
      <w:start w:val="1"/>
      <w:numFmt w:val="bullet"/>
      <w:lvlText w:val="•"/>
      <w:lvlJc w:val="left"/>
      <w:pPr>
        <w:ind w:left="1627" w:hanging="267"/>
      </w:pPr>
      <w:rPr>
        <w:rFonts w:hint="default"/>
      </w:rPr>
    </w:lvl>
    <w:lvl w:ilvl="4" w:tplc="1126316C">
      <w:start w:val="1"/>
      <w:numFmt w:val="bullet"/>
      <w:lvlText w:val="•"/>
      <w:lvlJc w:val="left"/>
      <w:pPr>
        <w:ind w:left="2334" w:hanging="267"/>
      </w:pPr>
      <w:rPr>
        <w:rFonts w:hint="default"/>
      </w:rPr>
    </w:lvl>
    <w:lvl w:ilvl="5" w:tplc="55D8A9D2">
      <w:start w:val="1"/>
      <w:numFmt w:val="bullet"/>
      <w:lvlText w:val="•"/>
      <w:lvlJc w:val="left"/>
      <w:pPr>
        <w:ind w:left="3041" w:hanging="267"/>
      </w:pPr>
      <w:rPr>
        <w:rFonts w:hint="default"/>
      </w:rPr>
    </w:lvl>
    <w:lvl w:ilvl="6" w:tplc="6CAA1D90">
      <w:start w:val="1"/>
      <w:numFmt w:val="bullet"/>
      <w:lvlText w:val="•"/>
      <w:lvlJc w:val="left"/>
      <w:pPr>
        <w:ind w:left="3748" w:hanging="267"/>
      </w:pPr>
      <w:rPr>
        <w:rFonts w:hint="default"/>
      </w:rPr>
    </w:lvl>
    <w:lvl w:ilvl="7" w:tplc="86E8EF20">
      <w:start w:val="1"/>
      <w:numFmt w:val="bullet"/>
      <w:lvlText w:val="•"/>
      <w:lvlJc w:val="left"/>
      <w:pPr>
        <w:ind w:left="4455" w:hanging="267"/>
      </w:pPr>
      <w:rPr>
        <w:rFonts w:hint="default"/>
      </w:rPr>
    </w:lvl>
    <w:lvl w:ilvl="8" w:tplc="63841C6C">
      <w:start w:val="1"/>
      <w:numFmt w:val="bullet"/>
      <w:lvlText w:val="•"/>
      <w:lvlJc w:val="left"/>
      <w:pPr>
        <w:ind w:left="5162" w:hanging="267"/>
      </w:pPr>
      <w:rPr>
        <w:rFonts w:hint="default"/>
      </w:rPr>
    </w:lvl>
  </w:abstractNum>
  <w:abstractNum w:abstractNumId="27">
    <w:nsid w:val="34347DF2"/>
    <w:multiLevelType w:val="multilevel"/>
    <w:tmpl w:val="02DE4FB8"/>
    <w:lvl w:ilvl="0">
      <w:start w:val="1"/>
      <w:numFmt w:val="bullet"/>
      <w:lvlText w:val="-"/>
      <w:lvlJc w:val="left"/>
      <w:pPr>
        <w:ind w:left="0" w:firstLine="0"/>
      </w:pPr>
      <w:rPr>
        <w:rFonts w:ascii="Times New Roman" w:eastAsia="Times New Roman" w:hAnsi="Times New Roman" w:cs="Times New Roman"/>
        <w:b/>
        <w:bCs/>
        <w:i w:val="0"/>
        <w:iCs w:val="0"/>
        <w:smallCaps w:val="0"/>
        <w:strike w:val="0"/>
        <w:dstrike w:val="0"/>
        <w:color w:val="000000"/>
        <w:spacing w:val="-2"/>
        <w:w w:val="100"/>
        <w:position w:val="0"/>
        <w:sz w:val="22"/>
        <w:szCs w:val="22"/>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8">
    <w:nsid w:val="373A6A55"/>
    <w:multiLevelType w:val="hybridMultilevel"/>
    <w:tmpl w:val="05DABD8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9">
    <w:nsid w:val="37D2271D"/>
    <w:multiLevelType w:val="hybridMultilevel"/>
    <w:tmpl w:val="706A2E16"/>
    <w:lvl w:ilvl="0" w:tplc="73AE6BEC">
      <w:start w:val="1"/>
      <w:numFmt w:val="bullet"/>
      <w:lvlText w:val="—"/>
      <w:lvlJc w:val="left"/>
      <w:pPr>
        <w:ind w:left="117" w:hanging="341"/>
      </w:pPr>
      <w:rPr>
        <w:rFonts w:ascii="Georgia" w:eastAsia="Georgia" w:hAnsi="Georgia" w:cs="Georgia" w:hint="default"/>
        <w:i/>
        <w:color w:val="231F20"/>
        <w:w w:val="118"/>
        <w:sz w:val="21"/>
        <w:szCs w:val="21"/>
      </w:rPr>
    </w:lvl>
    <w:lvl w:ilvl="1" w:tplc="DD222380">
      <w:start w:val="1"/>
      <w:numFmt w:val="bullet"/>
      <w:lvlText w:val="•"/>
      <w:lvlJc w:val="left"/>
      <w:pPr>
        <w:ind w:left="811" w:hanging="341"/>
      </w:pPr>
      <w:rPr>
        <w:rFonts w:hint="default"/>
      </w:rPr>
    </w:lvl>
    <w:lvl w:ilvl="2" w:tplc="342A7804">
      <w:start w:val="1"/>
      <w:numFmt w:val="bullet"/>
      <w:lvlText w:val="•"/>
      <w:lvlJc w:val="left"/>
      <w:pPr>
        <w:ind w:left="1503" w:hanging="341"/>
      </w:pPr>
      <w:rPr>
        <w:rFonts w:hint="default"/>
      </w:rPr>
    </w:lvl>
    <w:lvl w:ilvl="3" w:tplc="C0D65898">
      <w:start w:val="1"/>
      <w:numFmt w:val="bullet"/>
      <w:lvlText w:val="•"/>
      <w:lvlJc w:val="left"/>
      <w:pPr>
        <w:ind w:left="2195" w:hanging="341"/>
      </w:pPr>
      <w:rPr>
        <w:rFonts w:hint="default"/>
      </w:rPr>
    </w:lvl>
    <w:lvl w:ilvl="4" w:tplc="11D80B1C">
      <w:start w:val="1"/>
      <w:numFmt w:val="bullet"/>
      <w:lvlText w:val="•"/>
      <w:lvlJc w:val="left"/>
      <w:pPr>
        <w:ind w:left="2886" w:hanging="341"/>
      </w:pPr>
      <w:rPr>
        <w:rFonts w:hint="default"/>
      </w:rPr>
    </w:lvl>
    <w:lvl w:ilvl="5" w:tplc="8218494E">
      <w:start w:val="1"/>
      <w:numFmt w:val="bullet"/>
      <w:lvlText w:val="•"/>
      <w:lvlJc w:val="left"/>
      <w:pPr>
        <w:ind w:left="3578" w:hanging="341"/>
      </w:pPr>
      <w:rPr>
        <w:rFonts w:hint="default"/>
      </w:rPr>
    </w:lvl>
    <w:lvl w:ilvl="6" w:tplc="97307380">
      <w:start w:val="1"/>
      <w:numFmt w:val="bullet"/>
      <w:lvlText w:val="•"/>
      <w:lvlJc w:val="left"/>
      <w:pPr>
        <w:ind w:left="4270" w:hanging="341"/>
      </w:pPr>
      <w:rPr>
        <w:rFonts w:hint="default"/>
      </w:rPr>
    </w:lvl>
    <w:lvl w:ilvl="7" w:tplc="99E21802">
      <w:start w:val="1"/>
      <w:numFmt w:val="bullet"/>
      <w:lvlText w:val="•"/>
      <w:lvlJc w:val="left"/>
      <w:pPr>
        <w:ind w:left="4961" w:hanging="341"/>
      </w:pPr>
      <w:rPr>
        <w:rFonts w:hint="default"/>
      </w:rPr>
    </w:lvl>
    <w:lvl w:ilvl="8" w:tplc="4BBCB9A2">
      <w:start w:val="1"/>
      <w:numFmt w:val="bullet"/>
      <w:lvlText w:val="•"/>
      <w:lvlJc w:val="left"/>
      <w:pPr>
        <w:ind w:left="5653" w:hanging="341"/>
      </w:pPr>
      <w:rPr>
        <w:rFonts w:hint="default"/>
      </w:rPr>
    </w:lvl>
  </w:abstractNum>
  <w:abstractNum w:abstractNumId="30">
    <w:nsid w:val="38960316"/>
    <w:multiLevelType w:val="hybridMultilevel"/>
    <w:tmpl w:val="0BD89EA0"/>
    <w:lvl w:ilvl="0" w:tplc="02222E30">
      <w:start w:val="1"/>
      <w:numFmt w:val="decimal"/>
      <w:lvlText w:val="%1)"/>
      <w:lvlJc w:val="left"/>
      <w:pPr>
        <w:ind w:left="117" w:hanging="238"/>
      </w:pPr>
      <w:rPr>
        <w:rFonts w:ascii="Times New Roman" w:eastAsia="Times New Roman" w:hAnsi="Times New Roman" w:cs="Times New Roman" w:hint="default"/>
        <w:color w:val="231F20"/>
        <w:w w:val="107"/>
        <w:sz w:val="21"/>
        <w:szCs w:val="21"/>
      </w:rPr>
    </w:lvl>
    <w:lvl w:ilvl="1" w:tplc="53CAD8F4">
      <w:start w:val="1"/>
      <w:numFmt w:val="bullet"/>
      <w:lvlText w:val="■"/>
      <w:lvlJc w:val="left"/>
      <w:pPr>
        <w:ind w:left="905" w:hanging="267"/>
      </w:pPr>
      <w:rPr>
        <w:rFonts w:ascii="Lucida Sans Unicode" w:eastAsia="Lucida Sans Unicode" w:hAnsi="Lucida Sans Unicode" w:cs="Lucida Sans Unicode" w:hint="default"/>
        <w:color w:val="231F20"/>
        <w:w w:val="96"/>
        <w:sz w:val="26"/>
        <w:szCs w:val="26"/>
      </w:rPr>
    </w:lvl>
    <w:lvl w:ilvl="2" w:tplc="94BC7150">
      <w:start w:val="1"/>
      <w:numFmt w:val="bullet"/>
      <w:lvlText w:val="■"/>
      <w:lvlJc w:val="left"/>
      <w:pPr>
        <w:ind w:left="1303" w:hanging="267"/>
      </w:pPr>
      <w:rPr>
        <w:rFonts w:ascii="Lucida Sans Unicode" w:eastAsia="Lucida Sans Unicode" w:hAnsi="Lucida Sans Unicode" w:cs="Lucida Sans Unicode" w:hint="default"/>
        <w:color w:val="231F20"/>
        <w:w w:val="96"/>
        <w:sz w:val="26"/>
        <w:szCs w:val="26"/>
      </w:rPr>
    </w:lvl>
    <w:lvl w:ilvl="3" w:tplc="76A2C018">
      <w:start w:val="1"/>
      <w:numFmt w:val="bullet"/>
      <w:lvlText w:val="•"/>
      <w:lvlJc w:val="left"/>
      <w:pPr>
        <w:ind w:left="1959" w:hanging="267"/>
      </w:pPr>
      <w:rPr>
        <w:rFonts w:hint="default"/>
      </w:rPr>
    </w:lvl>
    <w:lvl w:ilvl="4" w:tplc="CDF85C22">
      <w:start w:val="1"/>
      <w:numFmt w:val="bullet"/>
      <w:lvlText w:val="•"/>
      <w:lvlJc w:val="left"/>
      <w:pPr>
        <w:ind w:left="2619" w:hanging="267"/>
      </w:pPr>
      <w:rPr>
        <w:rFonts w:hint="default"/>
      </w:rPr>
    </w:lvl>
    <w:lvl w:ilvl="5" w:tplc="1FE28908">
      <w:start w:val="1"/>
      <w:numFmt w:val="bullet"/>
      <w:lvlText w:val="•"/>
      <w:lvlJc w:val="left"/>
      <w:pPr>
        <w:ind w:left="3278" w:hanging="267"/>
      </w:pPr>
      <w:rPr>
        <w:rFonts w:hint="default"/>
      </w:rPr>
    </w:lvl>
    <w:lvl w:ilvl="6" w:tplc="A296F18E">
      <w:start w:val="1"/>
      <w:numFmt w:val="bullet"/>
      <w:lvlText w:val="•"/>
      <w:lvlJc w:val="left"/>
      <w:pPr>
        <w:ind w:left="3938" w:hanging="267"/>
      </w:pPr>
      <w:rPr>
        <w:rFonts w:hint="default"/>
      </w:rPr>
    </w:lvl>
    <w:lvl w:ilvl="7" w:tplc="73C0049C">
      <w:start w:val="1"/>
      <w:numFmt w:val="bullet"/>
      <w:lvlText w:val="•"/>
      <w:lvlJc w:val="left"/>
      <w:pPr>
        <w:ind w:left="4598" w:hanging="267"/>
      </w:pPr>
      <w:rPr>
        <w:rFonts w:hint="default"/>
      </w:rPr>
    </w:lvl>
    <w:lvl w:ilvl="8" w:tplc="1076F0FA">
      <w:start w:val="1"/>
      <w:numFmt w:val="bullet"/>
      <w:lvlText w:val="•"/>
      <w:lvlJc w:val="left"/>
      <w:pPr>
        <w:ind w:left="5257" w:hanging="267"/>
      </w:pPr>
      <w:rPr>
        <w:rFonts w:hint="default"/>
      </w:rPr>
    </w:lvl>
  </w:abstractNum>
  <w:abstractNum w:abstractNumId="31">
    <w:nsid w:val="41B91CF7"/>
    <w:multiLevelType w:val="hybridMultilevel"/>
    <w:tmpl w:val="D28E2410"/>
    <w:lvl w:ilvl="0" w:tplc="F7F89D7A">
      <w:start w:val="1"/>
      <w:numFmt w:val="bullet"/>
      <w:lvlText w:val="—"/>
      <w:lvlJc w:val="left"/>
      <w:pPr>
        <w:ind w:left="110" w:hanging="289"/>
      </w:pPr>
      <w:rPr>
        <w:rFonts w:ascii="Georgia" w:eastAsia="Georgia" w:hAnsi="Georgia" w:cs="Georgia" w:hint="default"/>
        <w:i/>
        <w:color w:val="231F20"/>
        <w:w w:val="118"/>
        <w:sz w:val="21"/>
        <w:szCs w:val="21"/>
      </w:rPr>
    </w:lvl>
    <w:lvl w:ilvl="1" w:tplc="C6E25794">
      <w:start w:val="1"/>
      <w:numFmt w:val="bullet"/>
      <w:lvlText w:val="■"/>
      <w:lvlJc w:val="left"/>
      <w:pPr>
        <w:ind w:left="1710" w:hanging="267"/>
      </w:pPr>
      <w:rPr>
        <w:rFonts w:ascii="Lucida Sans Unicode" w:eastAsia="Lucida Sans Unicode" w:hAnsi="Lucida Sans Unicode" w:cs="Lucida Sans Unicode" w:hint="default"/>
        <w:color w:val="231F20"/>
        <w:w w:val="96"/>
        <w:sz w:val="26"/>
        <w:szCs w:val="26"/>
      </w:rPr>
    </w:lvl>
    <w:lvl w:ilvl="2" w:tplc="4664C31A">
      <w:start w:val="1"/>
      <w:numFmt w:val="bullet"/>
      <w:lvlText w:val="•"/>
      <w:lvlJc w:val="left"/>
      <w:pPr>
        <w:ind w:left="2259" w:hanging="267"/>
      </w:pPr>
      <w:rPr>
        <w:rFonts w:hint="default"/>
      </w:rPr>
    </w:lvl>
    <w:lvl w:ilvl="3" w:tplc="6CF68A4C">
      <w:start w:val="1"/>
      <w:numFmt w:val="bullet"/>
      <w:lvlText w:val="•"/>
      <w:lvlJc w:val="left"/>
      <w:pPr>
        <w:ind w:left="2799" w:hanging="267"/>
      </w:pPr>
      <w:rPr>
        <w:rFonts w:hint="default"/>
      </w:rPr>
    </w:lvl>
    <w:lvl w:ilvl="4" w:tplc="EF040946">
      <w:start w:val="1"/>
      <w:numFmt w:val="bullet"/>
      <w:lvlText w:val="•"/>
      <w:lvlJc w:val="left"/>
      <w:pPr>
        <w:ind w:left="3339" w:hanging="267"/>
      </w:pPr>
      <w:rPr>
        <w:rFonts w:hint="default"/>
      </w:rPr>
    </w:lvl>
    <w:lvl w:ilvl="5" w:tplc="1A5A6548">
      <w:start w:val="1"/>
      <w:numFmt w:val="bullet"/>
      <w:lvlText w:val="•"/>
      <w:lvlJc w:val="left"/>
      <w:pPr>
        <w:ind w:left="3878" w:hanging="267"/>
      </w:pPr>
      <w:rPr>
        <w:rFonts w:hint="default"/>
      </w:rPr>
    </w:lvl>
    <w:lvl w:ilvl="6" w:tplc="F0D0D9FC">
      <w:start w:val="1"/>
      <w:numFmt w:val="bullet"/>
      <w:lvlText w:val="•"/>
      <w:lvlJc w:val="left"/>
      <w:pPr>
        <w:ind w:left="4418" w:hanging="267"/>
      </w:pPr>
      <w:rPr>
        <w:rFonts w:hint="default"/>
      </w:rPr>
    </w:lvl>
    <w:lvl w:ilvl="7" w:tplc="2F9E3168">
      <w:start w:val="1"/>
      <w:numFmt w:val="bullet"/>
      <w:lvlText w:val="•"/>
      <w:lvlJc w:val="left"/>
      <w:pPr>
        <w:ind w:left="4958" w:hanging="267"/>
      </w:pPr>
      <w:rPr>
        <w:rFonts w:hint="default"/>
      </w:rPr>
    </w:lvl>
    <w:lvl w:ilvl="8" w:tplc="AAD88C94">
      <w:start w:val="1"/>
      <w:numFmt w:val="bullet"/>
      <w:lvlText w:val="•"/>
      <w:lvlJc w:val="left"/>
      <w:pPr>
        <w:ind w:left="5497" w:hanging="267"/>
      </w:pPr>
      <w:rPr>
        <w:rFonts w:hint="default"/>
      </w:rPr>
    </w:lvl>
  </w:abstractNum>
  <w:abstractNum w:abstractNumId="32">
    <w:nsid w:val="41E24DE5"/>
    <w:multiLevelType w:val="hybridMultilevel"/>
    <w:tmpl w:val="3BF810E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3">
    <w:nsid w:val="457020C7"/>
    <w:multiLevelType w:val="multilevel"/>
    <w:tmpl w:val="703402E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nsid w:val="475C54DD"/>
    <w:multiLevelType w:val="hybridMultilevel"/>
    <w:tmpl w:val="E1C4ADB4"/>
    <w:lvl w:ilvl="0" w:tplc="812046AA">
      <w:start w:val="1"/>
      <w:numFmt w:val="decimal"/>
      <w:lvlText w:val="%1)"/>
      <w:lvlJc w:val="left"/>
      <w:pPr>
        <w:ind w:left="117" w:hanging="277"/>
      </w:pPr>
      <w:rPr>
        <w:rFonts w:ascii="Times New Roman" w:eastAsia="Times New Roman" w:hAnsi="Times New Roman" w:cs="Times New Roman" w:hint="default"/>
        <w:color w:val="231F20"/>
        <w:w w:val="107"/>
        <w:sz w:val="21"/>
        <w:szCs w:val="21"/>
      </w:rPr>
    </w:lvl>
    <w:lvl w:ilvl="1" w:tplc="7876A7C6">
      <w:start w:val="1"/>
      <w:numFmt w:val="bullet"/>
      <w:lvlText w:val="•"/>
      <w:lvlJc w:val="left"/>
      <w:pPr>
        <w:ind w:left="765" w:hanging="277"/>
      </w:pPr>
      <w:rPr>
        <w:rFonts w:hint="default"/>
      </w:rPr>
    </w:lvl>
    <w:lvl w:ilvl="2" w:tplc="DC36AB1E">
      <w:start w:val="1"/>
      <w:numFmt w:val="bullet"/>
      <w:lvlText w:val="•"/>
      <w:lvlJc w:val="left"/>
      <w:pPr>
        <w:ind w:left="1411" w:hanging="277"/>
      </w:pPr>
      <w:rPr>
        <w:rFonts w:hint="default"/>
      </w:rPr>
    </w:lvl>
    <w:lvl w:ilvl="3" w:tplc="4EB044C2">
      <w:start w:val="1"/>
      <w:numFmt w:val="bullet"/>
      <w:lvlText w:val="•"/>
      <w:lvlJc w:val="left"/>
      <w:pPr>
        <w:ind w:left="2057" w:hanging="277"/>
      </w:pPr>
      <w:rPr>
        <w:rFonts w:hint="default"/>
      </w:rPr>
    </w:lvl>
    <w:lvl w:ilvl="4" w:tplc="299487FA">
      <w:start w:val="1"/>
      <w:numFmt w:val="bullet"/>
      <w:lvlText w:val="•"/>
      <w:lvlJc w:val="left"/>
      <w:pPr>
        <w:ind w:left="2702" w:hanging="277"/>
      </w:pPr>
      <w:rPr>
        <w:rFonts w:hint="default"/>
      </w:rPr>
    </w:lvl>
    <w:lvl w:ilvl="5" w:tplc="14C2A44C">
      <w:start w:val="1"/>
      <w:numFmt w:val="bullet"/>
      <w:lvlText w:val="•"/>
      <w:lvlJc w:val="left"/>
      <w:pPr>
        <w:ind w:left="3348" w:hanging="277"/>
      </w:pPr>
      <w:rPr>
        <w:rFonts w:hint="default"/>
      </w:rPr>
    </w:lvl>
    <w:lvl w:ilvl="6" w:tplc="A6AEDBF4">
      <w:start w:val="1"/>
      <w:numFmt w:val="bullet"/>
      <w:lvlText w:val="•"/>
      <w:lvlJc w:val="left"/>
      <w:pPr>
        <w:ind w:left="3994" w:hanging="277"/>
      </w:pPr>
      <w:rPr>
        <w:rFonts w:hint="default"/>
      </w:rPr>
    </w:lvl>
    <w:lvl w:ilvl="7" w:tplc="A302126C">
      <w:start w:val="1"/>
      <w:numFmt w:val="bullet"/>
      <w:lvlText w:val="•"/>
      <w:lvlJc w:val="left"/>
      <w:pPr>
        <w:ind w:left="4639" w:hanging="277"/>
      </w:pPr>
      <w:rPr>
        <w:rFonts w:hint="default"/>
      </w:rPr>
    </w:lvl>
    <w:lvl w:ilvl="8" w:tplc="17BA90B0">
      <w:start w:val="1"/>
      <w:numFmt w:val="bullet"/>
      <w:lvlText w:val="•"/>
      <w:lvlJc w:val="left"/>
      <w:pPr>
        <w:ind w:left="5285" w:hanging="277"/>
      </w:pPr>
      <w:rPr>
        <w:rFonts w:hint="default"/>
      </w:rPr>
    </w:lvl>
  </w:abstractNum>
  <w:abstractNum w:abstractNumId="35">
    <w:nsid w:val="4C1A451C"/>
    <w:multiLevelType w:val="hybridMultilevel"/>
    <w:tmpl w:val="12EC30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52BB0484"/>
    <w:multiLevelType w:val="hybridMultilevel"/>
    <w:tmpl w:val="3E14FEF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7">
    <w:nsid w:val="5329190A"/>
    <w:multiLevelType w:val="hybridMultilevel"/>
    <w:tmpl w:val="88908A6A"/>
    <w:lvl w:ilvl="0" w:tplc="04190001">
      <w:start w:val="1"/>
      <w:numFmt w:val="bullet"/>
      <w:lvlText w:val=""/>
      <w:lvlJc w:val="left"/>
      <w:pPr>
        <w:ind w:left="778" w:hanging="360"/>
      </w:pPr>
      <w:rPr>
        <w:rFonts w:ascii="Symbol" w:hAnsi="Symbol" w:hint="default"/>
      </w:rPr>
    </w:lvl>
    <w:lvl w:ilvl="1" w:tplc="04190003">
      <w:start w:val="1"/>
      <w:numFmt w:val="bullet"/>
      <w:lvlText w:val="o"/>
      <w:lvlJc w:val="left"/>
      <w:pPr>
        <w:ind w:left="1498" w:hanging="360"/>
      </w:pPr>
      <w:rPr>
        <w:rFonts w:ascii="Courier New" w:hAnsi="Courier New" w:cs="Courier New" w:hint="default"/>
      </w:rPr>
    </w:lvl>
    <w:lvl w:ilvl="2" w:tplc="04190005">
      <w:start w:val="1"/>
      <w:numFmt w:val="bullet"/>
      <w:lvlText w:val=""/>
      <w:lvlJc w:val="left"/>
      <w:pPr>
        <w:ind w:left="2218" w:hanging="360"/>
      </w:pPr>
      <w:rPr>
        <w:rFonts w:ascii="Wingdings" w:hAnsi="Wingdings" w:hint="default"/>
      </w:rPr>
    </w:lvl>
    <w:lvl w:ilvl="3" w:tplc="04190001">
      <w:start w:val="1"/>
      <w:numFmt w:val="bullet"/>
      <w:lvlText w:val=""/>
      <w:lvlJc w:val="left"/>
      <w:pPr>
        <w:ind w:left="2938" w:hanging="360"/>
      </w:pPr>
      <w:rPr>
        <w:rFonts w:ascii="Symbol" w:hAnsi="Symbol" w:hint="default"/>
      </w:rPr>
    </w:lvl>
    <w:lvl w:ilvl="4" w:tplc="04190003">
      <w:start w:val="1"/>
      <w:numFmt w:val="bullet"/>
      <w:lvlText w:val="o"/>
      <w:lvlJc w:val="left"/>
      <w:pPr>
        <w:ind w:left="3658" w:hanging="360"/>
      </w:pPr>
      <w:rPr>
        <w:rFonts w:ascii="Courier New" w:hAnsi="Courier New" w:cs="Courier New" w:hint="default"/>
      </w:rPr>
    </w:lvl>
    <w:lvl w:ilvl="5" w:tplc="04190005">
      <w:start w:val="1"/>
      <w:numFmt w:val="bullet"/>
      <w:lvlText w:val=""/>
      <w:lvlJc w:val="left"/>
      <w:pPr>
        <w:ind w:left="4378" w:hanging="360"/>
      </w:pPr>
      <w:rPr>
        <w:rFonts w:ascii="Wingdings" w:hAnsi="Wingdings" w:hint="default"/>
      </w:rPr>
    </w:lvl>
    <w:lvl w:ilvl="6" w:tplc="04190001">
      <w:start w:val="1"/>
      <w:numFmt w:val="bullet"/>
      <w:lvlText w:val=""/>
      <w:lvlJc w:val="left"/>
      <w:pPr>
        <w:ind w:left="5098" w:hanging="360"/>
      </w:pPr>
      <w:rPr>
        <w:rFonts w:ascii="Symbol" w:hAnsi="Symbol" w:hint="default"/>
      </w:rPr>
    </w:lvl>
    <w:lvl w:ilvl="7" w:tplc="04190003">
      <w:start w:val="1"/>
      <w:numFmt w:val="bullet"/>
      <w:lvlText w:val="o"/>
      <w:lvlJc w:val="left"/>
      <w:pPr>
        <w:ind w:left="5818" w:hanging="360"/>
      </w:pPr>
      <w:rPr>
        <w:rFonts w:ascii="Courier New" w:hAnsi="Courier New" w:cs="Courier New" w:hint="default"/>
      </w:rPr>
    </w:lvl>
    <w:lvl w:ilvl="8" w:tplc="04190005">
      <w:start w:val="1"/>
      <w:numFmt w:val="bullet"/>
      <w:lvlText w:val=""/>
      <w:lvlJc w:val="left"/>
      <w:pPr>
        <w:ind w:left="6538" w:hanging="360"/>
      </w:pPr>
      <w:rPr>
        <w:rFonts w:ascii="Wingdings" w:hAnsi="Wingdings" w:hint="default"/>
      </w:rPr>
    </w:lvl>
  </w:abstractNum>
  <w:abstractNum w:abstractNumId="38">
    <w:nsid w:val="53620F20"/>
    <w:multiLevelType w:val="multilevel"/>
    <w:tmpl w:val="FDA68A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9">
    <w:nsid w:val="540C1C95"/>
    <w:multiLevelType w:val="hybridMultilevel"/>
    <w:tmpl w:val="646629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55920CBA"/>
    <w:multiLevelType w:val="hybridMultilevel"/>
    <w:tmpl w:val="DDBABF46"/>
    <w:lvl w:ilvl="0" w:tplc="52F642DA">
      <w:start w:val="1"/>
      <w:numFmt w:val="decimal"/>
      <w:lvlText w:val="%1."/>
      <w:lvlJc w:val="left"/>
      <w:pPr>
        <w:ind w:left="110" w:hanging="205"/>
      </w:pPr>
      <w:rPr>
        <w:rFonts w:ascii="Times New Roman" w:eastAsia="Times New Roman" w:hAnsi="Times New Roman" w:cs="Times New Roman" w:hint="default"/>
        <w:color w:val="231F20"/>
        <w:spacing w:val="-13"/>
        <w:w w:val="102"/>
        <w:sz w:val="21"/>
        <w:szCs w:val="21"/>
      </w:rPr>
    </w:lvl>
    <w:lvl w:ilvl="1" w:tplc="3BD6CFC4">
      <w:start w:val="1"/>
      <w:numFmt w:val="bullet"/>
      <w:lvlText w:val="•"/>
      <w:lvlJc w:val="left"/>
      <w:pPr>
        <w:ind w:left="765" w:hanging="205"/>
      </w:pPr>
      <w:rPr>
        <w:rFonts w:hint="default"/>
      </w:rPr>
    </w:lvl>
    <w:lvl w:ilvl="2" w:tplc="22AECBF2">
      <w:start w:val="1"/>
      <w:numFmt w:val="bullet"/>
      <w:lvlText w:val="•"/>
      <w:lvlJc w:val="left"/>
      <w:pPr>
        <w:ind w:left="1411" w:hanging="205"/>
      </w:pPr>
      <w:rPr>
        <w:rFonts w:hint="default"/>
      </w:rPr>
    </w:lvl>
    <w:lvl w:ilvl="3" w:tplc="A34299AA">
      <w:start w:val="1"/>
      <w:numFmt w:val="bullet"/>
      <w:lvlText w:val="•"/>
      <w:lvlJc w:val="left"/>
      <w:pPr>
        <w:ind w:left="2057" w:hanging="205"/>
      </w:pPr>
      <w:rPr>
        <w:rFonts w:hint="default"/>
      </w:rPr>
    </w:lvl>
    <w:lvl w:ilvl="4" w:tplc="8B68A546">
      <w:start w:val="1"/>
      <w:numFmt w:val="bullet"/>
      <w:lvlText w:val="•"/>
      <w:lvlJc w:val="left"/>
      <w:pPr>
        <w:ind w:left="2702" w:hanging="205"/>
      </w:pPr>
      <w:rPr>
        <w:rFonts w:hint="default"/>
      </w:rPr>
    </w:lvl>
    <w:lvl w:ilvl="5" w:tplc="0B761656">
      <w:start w:val="1"/>
      <w:numFmt w:val="bullet"/>
      <w:lvlText w:val="•"/>
      <w:lvlJc w:val="left"/>
      <w:pPr>
        <w:ind w:left="3348" w:hanging="205"/>
      </w:pPr>
      <w:rPr>
        <w:rFonts w:hint="default"/>
      </w:rPr>
    </w:lvl>
    <w:lvl w:ilvl="6" w:tplc="503A2E22">
      <w:start w:val="1"/>
      <w:numFmt w:val="bullet"/>
      <w:lvlText w:val="•"/>
      <w:lvlJc w:val="left"/>
      <w:pPr>
        <w:ind w:left="3994" w:hanging="205"/>
      </w:pPr>
      <w:rPr>
        <w:rFonts w:hint="default"/>
      </w:rPr>
    </w:lvl>
    <w:lvl w:ilvl="7" w:tplc="237EDB56">
      <w:start w:val="1"/>
      <w:numFmt w:val="bullet"/>
      <w:lvlText w:val="•"/>
      <w:lvlJc w:val="left"/>
      <w:pPr>
        <w:ind w:left="4639" w:hanging="205"/>
      </w:pPr>
      <w:rPr>
        <w:rFonts w:hint="default"/>
      </w:rPr>
    </w:lvl>
    <w:lvl w:ilvl="8" w:tplc="2AFEDBB4">
      <w:start w:val="1"/>
      <w:numFmt w:val="bullet"/>
      <w:lvlText w:val="•"/>
      <w:lvlJc w:val="left"/>
      <w:pPr>
        <w:ind w:left="5285" w:hanging="205"/>
      </w:pPr>
      <w:rPr>
        <w:rFonts w:hint="default"/>
      </w:rPr>
    </w:lvl>
  </w:abstractNum>
  <w:abstractNum w:abstractNumId="41">
    <w:nsid w:val="57DE23BC"/>
    <w:multiLevelType w:val="hybridMultilevel"/>
    <w:tmpl w:val="4D5A093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2">
    <w:nsid w:val="57EB286E"/>
    <w:multiLevelType w:val="hybridMultilevel"/>
    <w:tmpl w:val="809EC1D0"/>
    <w:lvl w:ilvl="0" w:tplc="038C5416">
      <w:start w:val="1"/>
      <w:numFmt w:val="bullet"/>
      <w:lvlText w:val="—"/>
      <w:lvlJc w:val="left"/>
      <w:pPr>
        <w:ind w:left="117" w:hanging="262"/>
      </w:pPr>
      <w:rPr>
        <w:rFonts w:ascii="Times New Roman" w:eastAsia="Times New Roman" w:hAnsi="Times New Roman" w:cs="Times New Roman" w:hint="default"/>
        <w:color w:val="231F20"/>
        <w:w w:val="92"/>
        <w:sz w:val="21"/>
        <w:szCs w:val="21"/>
      </w:rPr>
    </w:lvl>
    <w:lvl w:ilvl="1" w:tplc="66CE7E6C">
      <w:start w:val="1"/>
      <w:numFmt w:val="bullet"/>
      <w:lvlText w:val="•"/>
      <w:lvlJc w:val="left"/>
      <w:pPr>
        <w:ind w:left="765" w:hanging="262"/>
      </w:pPr>
      <w:rPr>
        <w:rFonts w:hint="default"/>
      </w:rPr>
    </w:lvl>
    <w:lvl w:ilvl="2" w:tplc="5F049922">
      <w:start w:val="1"/>
      <w:numFmt w:val="bullet"/>
      <w:lvlText w:val="•"/>
      <w:lvlJc w:val="left"/>
      <w:pPr>
        <w:ind w:left="1411" w:hanging="262"/>
      </w:pPr>
      <w:rPr>
        <w:rFonts w:hint="default"/>
      </w:rPr>
    </w:lvl>
    <w:lvl w:ilvl="3" w:tplc="5B9850DE">
      <w:start w:val="1"/>
      <w:numFmt w:val="bullet"/>
      <w:lvlText w:val="•"/>
      <w:lvlJc w:val="left"/>
      <w:pPr>
        <w:ind w:left="2057" w:hanging="262"/>
      </w:pPr>
      <w:rPr>
        <w:rFonts w:hint="default"/>
      </w:rPr>
    </w:lvl>
    <w:lvl w:ilvl="4" w:tplc="AE6865D4">
      <w:start w:val="1"/>
      <w:numFmt w:val="bullet"/>
      <w:lvlText w:val="•"/>
      <w:lvlJc w:val="left"/>
      <w:pPr>
        <w:ind w:left="2702" w:hanging="262"/>
      </w:pPr>
      <w:rPr>
        <w:rFonts w:hint="default"/>
      </w:rPr>
    </w:lvl>
    <w:lvl w:ilvl="5" w:tplc="CC7A0220">
      <w:start w:val="1"/>
      <w:numFmt w:val="bullet"/>
      <w:lvlText w:val="•"/>
      <w:lvlJc w:val="left"/>
      <w:pPr>
        <w:ind w:left="3348" w:hanging="262"/>
      </w:pPr>
      <w:rPr>
        <w:rFonts w:hint="default"/>
      </w:rPr>
    </w:lvl>
    <w:lvl w:ilvl="6" w:tplc="DECE47DA">
      <w:start w:val="1"/>
      <w:numFmt w:val="bullet"/>
      <w:lvlText w:val="•"/>
      <w:lvlJc w:val="left"/>
      <w:pPr>
        <w:ind w:left="3994" w:hanging="262"/>
      </w:pPr>
      <w:rPr>
        <w:rFonts w:hint="default"/>
      </w:rPr>
    </w:lvl>
    <w:lvl w:ilvl="7" w:tplc="E3D4D27A">
      <w:start w:val="1"/>
      <w:numFmt w:val="bullet"/>
      <w:lvlText w:val="•"/>
      <w:lvlJc w:val="left"/>
      <w:pPr>
        <w:ind w:left="4639" w:hanging="262"/>
      </w:pPr>
      <w:rPr>
        <w:rFonts w:hint="default"/>
      </w:rPr>
    </w:lvl>
    <w:lvl w:ilvl="8" w:tplc="40E61BD6">
      <w:start w:val="1"/>
      <w:numFmt w:val="bullet"/>
      <w:lvlText w:val="•"/>
      <w:lvlJc w:val="left"/>
      <w:pPr>
        <w:ind w:left="5285" w:hanging="262"/>
      </w:pPr>
      <w:rPr>
        <w:rFonts w:hint="default"/>
      </w:rPr>
    </w:lvl>
  </w:abstractNum>
  <w:abstractNum w:abstractNumId="43">
    <w:nsid w:val="5B731175"/>
    <w:multiLevelType w:val="hybridMultilevel"/>
    <w:tmpl w:val="F7AE6606"/>
    <w:lvl w:ilvl="0" w:tplc="5360F302">
      <w:start w:val="1"/>
      <w:numFmt w:val="bullet"/>
      <w:lvlText w:val="•"/>
      <w:lvlJc w:val="left"/>
      <w:pPr>
        <w:ind w:left="105" w:hanging="227"/>
      </w:pPr>
      <w:rPr>
        <w:rFonts w:ascii="Arial" w:eastAsia="Arial" w:hAnsi="Arial" w:cs="Arial" w:hint="default"/>
        <w:w w:val="131"/>
        <w:sz w:val="24"/>
        <w:szCs w:val="24"/>
      </w:rPr>
    </w:lvl>
    <w:lvl w:ilvl="1" w:tplc="28268FB6">
      <w:start w:val="1"/>
      <w:numFmt w:val="bullet"/>
      <w:lvlText w:val="•"/>
      <w:lvlJc w:val="left"/>
      <w:pPr>
        <w:ind w:left="747" w:hanging="227"/>
      </w:pPr>
      <w:rPr>
        <w:rFonts w:hint="default"/>
      </w:rPr>
    </w:lvl>
    <w:lvl w:ilvl="2" w:tplc="CBBEF4B8">
      <w:start w:val="1"/>
      <w:numFmt w:val="bullet"/>
      <w:lvlText w:val="•"/>
      <w:lvlJc w:val="left"/>
      <w:pPr>
        <w:ind w:left="1395" w:hanging="227"/>
      </w:pPr>
      <w:rPr>
        <w:rFonts w:hint="default"/>
      </w:rPr>
    </w:lvl>
    <w:lvl w:ilvl="3" w:tplc="B978AF1E">
      <w:start w:val="1"/>
      <w:numFmt w:val="bullet"/>
      <w:lvlText w:val="•"/>
      <w:lvlJc w:val="left"/>
      <w:pPr>
        <w:ind w:left="2043" w:hanging="227"/>
      </w:pPr>
      <w:rPr>
        <w:rFonts w:hint="default"/>
      </w:rPr>
    </w:lvl>
    <w:lvl w:ilvl="4" w:tplc="9392C5F6">
      <w:start w:val="1"/>
      <w:numFmt w:val="bullet"/>
      <w:lvlText w:val="•"/>
      <w:lvlJc w:val="left"/>
      <w:pPr>
        <w:ind w:left="2690" w:hanging="227"/>
      </w:pPr>
      <w:rPr>
        <w:rFonts w:hint="default"/>
      </w:rPr>
    </w:lvl>
    <w:lvl w:ilvl="5" w:tplc="F6827DFA">
      <w:start w:val="1"/>
      <w:numFmt w:val="bullet"/>
      <w:lvlText w:val="•"/>
      <w:lvlJc w:val="left"/>
      <w:pPr>
        <w:ind w:left="3338" w:hanging="227"/>
      </w:pPr>
      <w:rPr>
        <w:rFonts w:hint="default"/>
      </w:rPr>
    </w:lvl>
    <w:lvl w:ilvl="6" w:tplc="54FA5160">
      <w:start w:val="1"/>
      <w:numFmt w:val="bullet"/>
      <w:lvlText w:val="•"/>
      <w:lvlJc w:val="left"/>
      <w:pPr>
        <w:ind w:left="3986" w:hanging="227"/>
      </w:pPr>
      <w:rPr>
        <w:rFonts w:hint="default"/>
      </w:rPr>
    </w:lvl>
    <w:lvl w:ilvl="7" w:tplc="22B6141E">
      <w:start w:val="1"/>
      <w:numFmt w:val="bullet"/>
      <w:lvlText w:val="•"/>
      <w:lvlJc w:val="left"/>
      <w:pPr>
        <w:ind w:left="4633" w:hanging="227"/>
      </w:pPr>
      <w:rPr>
        <w:rFonts w:hint="default"/>
      </w:rPr>
    </w:lvl>
    <w:lvl w:ilvl="8" w:tplc="334669CA">
      <w:start w:val="1"/>
      <w:numFmt w:val="bullet"/>
      <w:lvlText w:val="•"/>
      <w:lvlJc w:val="left"/>
      <w:pPr>
        <w:ind w:left="5281" w:hanging="227"/>
      </w:pPr>
      <w:rPr>
        <w:rFonts w:hint="default"/>
      </w:rPr>
    </w:lvl>
  </w:abstractNum>
  <w:abstractNum w:abstractNumId="44">
    <w:nsid w:val="5ED431CC"/>
    <w:multiLevelType w:val="hybridMultilevel"/>
    <w:tmpl w:val="182CCC2E"/>
    <w:lvl w:ilvl="0" w:tplc="925EB9D8">
      <w:start w:val="1"/>
      <w:numFmt w:val="bullet"/>
      <w:lvlText w:val=""/>
      <w:lvlJc w:val="left"/>
      <w:pPr>
        <w:ind w:left="110" w:hanging="224"/>
      </w:pPr>
      <w:rPr>
        <w:rFonts w:ascii="Symbol" w:eastAsia="Symbol" w:hAnsi="Symbol" w:cs="Symbol" w:hint="default"/>
        <w:i/>
        <w:color w:val="231F20"/>
        <w:w w:val="100"/>
        <w:sz w:val="24"/>
        <w:szCs w:val="24"/>
      </w:rPr>
    </w:lvl>
    <w:lvl w:ilvl="1" w:tplc="112C05BC">
      <w:start w:val="1"/>
      <w:numFmt w:val="bullet"/>
      <w:lvlText w:val="•"/>
      <w:lvlJc w:val="left"/>
      <w:pPr>
        <w:ind w:left="765" w:hanging="224"/>
      </w:pPr>
      <w:rPr>
        <w:rFonts w:hint="default"/>
      </w:rPr>
    </w:lvl>
    <w:lvl w:ilvl="2" w:tplc="769CE390">
      <w:start w:val="1"/>
      <w:numFmt w:val="bullet"/>
      <w:lvlText w:val="•"/>
      <w:lvlJc w:val="left"/>
      <w:pPr>
        <w:ind w:left="1411" w:hanging="224"/>
      </w:pPr>
      <w:rPr>
        <w:rFonts w:hint="default"/>
      </w:rPr>
    </w:lvl>
    <w:lvl w:ilvl="3" w:tplc="AB7EB1C0">
      <w:start w:val="1"/>
      <w:numFmt w:val="bullet"/>
      <w:lvlText w:val="•"/>
      <w:lvlJc w:val="left"/>
      <w:pPr>
        <w:ind w:left="2057" w:hanging="224"/>
      </w:pPr>
      <w:rPr>
        <w:rFonts w:hint="default"/>
      </w:rPr>
    </w:lvl>
    <w:lvl w:ilvl="4" w:tplc="C824802C">
      <w:start w:val="1"/>
      <w:numFmt w:val="bullet"/>
      <w:lvlText w:val="•"/>
      <w:lvlJc w:val="left"/>
      <w:pPr>
        <w:ind w:left="2702" w:hanging="224"/>
      </w:pPr>
      <w:rPr>
        <w:rFonts w:hint="default"/>
      </w:rPr>
    </w:lvl>
    <w:lvl w:ilvl="5" w:tplc="85A208DC">
      <w:start w:val="1"/>
      <w:numFmt w:val="bullet"/>
      <w:lvlText w:val="•"/>
      <w:lvlJc w:val="left"/>
      <w:pPr>
        <w:ind w:left="3348" w:hanging="224"/>
      </w:pPr>
      <w:rPr>
        <w:rFonts w:hint="default"/>
      </w:rPr>
    </w:lvl>
    <w:lvl w:ilvl="6" w:tplc="2FCC2A1A">
      <w:start w:val="1"/>
      <w:numFmt w:val="bullet"/>
      <w:lvlText w:val="•"/>
      <w:lvlJc w:val="left"/>
      <w:pPr>
        <w:ind w:left="3994" w:hanging="224"/>
      </w:pPr>
      <w:rPr>
        <w:rFonts w:hint="default"/>
      </w:rPr>
    </w:lvl>
    <w:lvl w:ilvl="7" w:tplc="7C96E7D8">
      <w:start w:val="1"/>
      <w:numFmt w:val="bullet"/>
      <w:lvlText w:val="•"/>
      <w:lvlJc w:val="left"/>
      <w:pPr>
        <w:ind w:left="4639" w:hanging="224"/>
      </w:pPr>
      <w:rPr>
        <w:rFonts w:hint="default"/>
      </w:rPr>
    </w:lvl>
    <w:lvl w:ilvl="8" w:tplc="FD08AC90">
      <w:start w:val="1"/>
      <w:numFmt w:val="bullet"/>
      <w:lvlText w:val="•"/>
      <w:lvlJc w:val="left"/>
      <w:pPr>
        <w:ind w:left="5285" w:hanging="224"/>
      </w:pPr>
      <w:rPr>
        <w:rFonts w:hint="default"/>
      </w:rPr>
    </w:lvl>
  </w:abstractNum>
  <w:abstractNum w:abstractNumId="45">
    <w:nsid w:val="60932A5B"/>
    <w:multiLevelType w:val="hybridMultilevel"/>
    <w:tmpl w:val="3F642A7E"/>
    <w:lvl w:ilvl="0" w:tplc="A5E277DC">
      <w:start w:val="1"/>
      <w:numFmt w:val="bullet"/>
      <w:lvlText w:val="—"/>
      <w:lvlJc w:val="left"/>
      <w:pPr>
        <w:ind w:left="117" w:hanging="304"/>
      </w:pPr>
      <w:rPr>
        <w:rFonts w:ascii="Times New Roman" w:eastAsia="Times New Roman" w:hAnsi="Times New Roman" w:cs="Times New Roman" w:hint="default"/>
        <w:color w:val="231F20"/>
        <w:w w:val="92"/>
        <w:sz w:val="21"/>
        <w:szCs w:val="21"/>
      </w:rPr>
    </w:lvl>
    <w:lvl w:ilvl="1" w:tplc="A852DCC8">
      <w:start w:val="1"/>
      <w:numFmt w:val="bullet"/>
      <w:lvlText w:val="•"/>
      <w:lvlJc w:val="left"/>
      <w:pPr>
        <w:ind w:left="765" w:hanging="304"/>
      </w:pPr>
      <w:rPr>
        <w:rFonts w:hint="default"/>
      </w:rPr>
    </w:lvl>
    <w:lvl w:ilvl="2" w:tplc="89283A04">
      <w:start w:val="1"/>
      <w:numFmt w:val="bullet"/>
      <w:lvlText w:val="•"/>
      <w:lvlJc w:val="left"/>
      <w:pPr>
        <w:ind w:left="1411" w:hanging="304"/>
      </w:pPr>
      <w:rPr>
        <w:rFonts w:hint="default"/>
      </w:rPr>
    </w:lvl>
    <w:lvl w:ilvl="3" w:tplc="1180C028">
      <w:start w:val="1"/>
      <w:numFmt w:val="bullet"/>
      <w:lvlText w:val="•"/>
      <w:lvlJc w:val="left"/>
      <w:pPr>
        <w:ind w:left="2057" w:hanging="304"/>
      </w:pPr>
      <w:rPr>
        <w:rFonts w:hint="default"/>
      </w:rPr>
    </w:lvl>
    <w:lvl w:ilvl="4" w:tplc="2EBA0CDE">
      <w:start w:val="1"/>
      <w:numFmt w:val="bullet"/>
      <w:lvlText w:val="•"/>
      <w:lvlJc w:val="left"/>
      <w:pPr>
        <w:ind w:left="2702" w:hanging="304"/>
      </w:pPr>
      <w:rPr>
        <w:rFonts w:hint="default"/>
      </w:rPr>
    </w:lvl>
    <w:lvl w:ilvl="5" w:tplc="2500EDCC">
      <w:start w:val="1"/>
      <w:numFmt w:val="bullet"/>
      <w:lvlText w:val="•"/>
      <w:lvlJc w:val="left"/>
      <w:pPr>
        <w:ind w:left="3348" w:hanging="304"/>
      </w:pPr>
      <w:rPr>
        <w:rFonts w:hint="default"/>
      </w:rPr>
    </w:lvl>
    <w:lvl w:ilvl="6" w:tplc="5A4C7A4C">
      <w:start w:val="1"/>
      <w:numFmt w:val="bullet"/>
      <w:lvlText w:val="•"/>
      <w:lvlJc w:val="left"/>
      <w:pPr>
        <w:ind w:left="3994" w:hanging="304"/>
      </w:pPr>
      <w:rPr>
        <w:rFonts w:hint="default"/>
      </w:rPr>
    </w:lvl>
    <w:lvl w:ilvl="7" w:tplc="4AB8C6FC">
      <w:start w:val="1"/>
      <w:numFmt w:val="bullet"/>
      <w:lvlText w:val="•"/>
      <w:lvlJc w:val="left"/>
      <w:pPr>
        <w:ind w:left="4639" w:hanging="304"/>
      </w:pPr>
      <w:rPr>
        <w:rFonts w:hint="default"/>
      </w:rPr>
    </w:lvl>
    <w:lvl w:ilvl="8" w:tplc="2356F0C8">
      <w:start w:val="1"/>
      <w:numFmt w:val="bullet"/>
      <w:lvlText w:val="•"/>
      <w:lvlJc w:val="left"/>
      <w:pPr>
        <w:ind w:left="5285" w:hanging="304"/>
      </w:pPr>
      <w:rPr>
        <w:rFonts w:hint="default"/>
      </w:rPr>
    </w:lvl>
  </w:abstractNum>
  <w:abstractNum w:abstractNumId="46">
    <w:nsid w:val="65E67B8A"/>
    <w:multiLevelType w:val="multilevel"/>
    <w:tmpl w:val="5082EB6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7">
    <w:nsid w:val="65EA0F7B"/>
    <w:multiLevelType w:val="hybridMultilevel"/>
    <w:tmpl w:val="3E2A61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668E2857"/>
    <w:multiLevelType w:val="hybridMultilevel"/>
    <w:tmpl w:val="7C9A99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6D0D5470"/>
    <w:multiLevelType w:val="multilevel"/>
    <w:tmpl w:val="2C9816B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0">
    <w:nsid w:val="6ED10680"/>
    <w:multiLevelType w:val="hybridMultilevel"/>
    <w:tmpl w:val="39FE3326"/>
    <w:lvl w:ilvl="0" w:tplc="92BCBD0A">
      <w:start w:val="1"/>
      <w:numFmt w:val="decimal"/>
      <w:lvlText w:val="%1)"/>
      <w:lvlJc w:val="left"/>
      <w:pPr>
        <w:ind w:left="110" w:hanging="250"/>
      </w:pPr>
      <w:rPr>
        <w:rFonts w:ascii="Times New Roman" w:eastAsia="Times New Roman" w:hAnsi="Times New Roman" w:cs="Times New Roman" w:hint="default"/>
        <w:color w:val="231F20"/>
        <w:w w:val="107"/>
        <w:sz w:val="21"/>
        <w:szCs w:val="21"/>
      </w:rPr>
    </w:lvl>
    <w:lvl w:ilvl="1" w:tplc="DC1A4FF6">
      <w:start w:val="1"/>
      <w:numFmt w:val="bullet"/>
      <w:lvlText w:val="•"/>
      <w:lvlJc w:val="left"/>
      <w:pPr>
        <w:ind w:left="765" w:hanging="250"/>
      </w:pPr>
      <w:rPr>
        <w:rFonts w:hint="default"/>
      </w:rPr>
    </w:lvl>
    <w:lvl w:ilvl="2" w:tplc="0E5AE53C">
      <w:start w:val="1"/>
      <w:numFmt w:val="bullet"/>
      <w:lvlText w:val="•"/>
      <w:lvlJc w:val="left"/>
      <w:pPr>
        <w:ind w:left="1411" w:hanging="250"/>
      </w:pPr>
      <w:rPr>
        <w:rFonts w:hint="default"/>
      </w:rPr>
    </w:lvl>
    <w:lvl w:ilvl="3" w:tplc="DEE2235C">
      <w:start w:val="1"/>
      <w:numFmt w:val="bullet"/>
      <w:lvlText w:val="•"/>
      <w:lvlJc w:val="left"/>
      <w:pPr>
        <w:ind w:left="2057" w:hanging="250"/>
      </w:pPr>
      <w:rPr>
        <w:rFonts w:hint="default"/>
      </w:rPr>
    </w:lvl>
    <w:lvl w:ilvl="4" w:tplc="F468C246">
      <w:start w:val="1"/>
      <w:numFmt w:val="bullet"/>
      <w:lvlText w:val="•"/>
      <w:lvlJc w:val="left"/>
      <w:pPr>
        <w:ind w:left="2702" w:hanging="250"/>
      </w:pPr>
      <w:rPr>
        <w:rFonts w:hint="default"/>
      </w:rPr>
    </w:lvl>
    <w:lvl w:ilvl="5" w:tplc="98F8CFC2">
      <w:start w:val="1"/>
      <w:numFmt w:val="bullet"/>
      <w:lvlText w:val="•"/>
      <w:lvlJc w:val="left"/>
      <w:pPr>
        <w:ind w:left="3348" w:hanging="250"/>
      </w:pPr>
      <w:rPr>
        <w:rFonts w:hint="default"/>
      </w:rPr>
    </w:lvl>
    <w:lvl w:ilvl="6" w:tplc="ECC02446">
      <w:start w:val="1"/>
      <w:numFmt w:val="bullet"/>
      <w:lvlText w:val="•"/>
      <w:lvlJc w:val="left"/>
      <w:pPr>
        <w:ind w:left="3994" w:hanging="250"/>
      </w:pPr>
      <w:rPr>
        <w:rFonts w:hint="default"/>
      </w:rPr>
    </w:lvl>
    <w:lvl w:ilvl="7" w:tplc="D37840BE">
      <w:start w:val="1"/>
      <w:numFmt w:val="bullet"/>
      <w:lvlText w:val="•"/>
      <w:lvlJc w:val="left"/>
      <w:pPr>
        <w:ind w:left="4639" w:hanging="250"/>
      </w:pPr>
      <w:rPr>
        <w:rFonts w:hint="default"/>
      </w:rPr>
    </w:lvl>
    <w:lvl w:ilvl="8" w:tplc="11C28152">
      <w:start w:val="1"/>
      <w:numFmt w:val="bullet"/>
      <w:lvlText w:val="•"/>
      <w:lvlJc w:val="left"/>
      <w:pPr>
        <w:ind w:left="5285" w:hanging="250"/>
      </w:pPr>
      <w:rPr>
        <w:rFonts w:hint="default"/>
      </w:rPr>
    </w:lvl>
  </w:abstractNum>
  <w:abstractNum w:abstractNumId="51">
    <w:nsid w:val="726F567E"/>
    <w:multiLevelType w:val="hybridMultilevel"/>
    <w:tmpl w:val="7D36FE4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52">
    <w:nsid w:val="744A16E2"/>
    <w:multiLevelType w:val="hybridMultilevel"/>
    <w:tmpl w:val="57ACF6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764629BD"/>
    <w:multiLevelType w:val="hybridMultilevel"/>
    <w:tmpl w:val="E15E863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4">
    <w:nsid w:val="7A195FB4"/>
    <w:multiLevelType w:val="hybridMultilevel"/>
    <w:tmpl w:val="96328E3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5">
    <w:nsid w:val="7EFF4DF4"/>
    <w:multiLevelType w:val="multilevel"/>
    <w:tmpl w:val="7B5CD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7FDC6DA0"/>
    <w:multiLevelType w:val="hybridMultilevel"/>
    <w:tmpl w:val="C032E64C"/>
    <w:lvl w:ilvl="0" w:tplc="8D92855C">
      <w:start w:val="1"/>
      <w:numFmt w:val="bullet"/>
      <w:lvlText w:val="—"/>
      <w:lvlJc w:val="left"/>
      <w:pPr>
        <w:ind w:left="110" w:hanging="274"/>
      </w:pPr>
      <w:rPr>
        <w:rFonts w:ascii="Times New Roman" w:eastAsia="Times New Roman" w:hAnsi="Times New Roman" w:cs="Times New Roman" w:hint="default"/>
        <w:color w:val="231F20"/>
        <w:w w:val="92"/>
        <w:sz w:val="21"/>
        <w:szCs w:val="21"/>
      </w:rPr>
    </w:lvl>
    <w:lvl w:ilvl="1" w:tplc="C4B01842">
      <w:start w:val="1"/>
      <w:numFmt w:val="bullet"/>
      <w:lvlText w:val="•"/>
      <w:lvlJc w:val="left"/>
      <w:pPr>
        <w:ind w:left="765" w:hanging="274"/>
      </w:pPr>
      <w:rPr>
        <w:rFonts w:hint="default"/>
      </w:rPr>
    </w:lvl>
    <w:lvl w:ilvl="2" w:tplc="DDE2A4B6">
      <w:start w:val="1"/>
      <w:numFmt w:val="bullet"/>
      <w:lvlText w:val="•"/>
      <w:lvlJc w:val="left"/>
      <w:pPr>
        <w:ind w:left="1411" w:hanging="274"/>
      </w:pPr>
      <w:rPr>
        <w:rFonts w:hint="default"/>
      </w:rPr>
    </w:lvl>
    <w:lvl w:ilvl="3" w:tplc="55482FD8">
      <w:start w:val="1"/>
      <w:numFmt w:val="bullet"/>
      <w:lvlText w:val="•"/>
      <w:lvlJc w:val="left"/>
      <w:pPr>
        <w:ind w:left="2057" w:hanging="274"/>
      </w:pPr>
      <w:rPr>
        <w:rFonts w:hint="default"/>
      </w:rPr>
    </w:lvl>
    <w:lvl w:ilvl="4" w:tplc="D17C057C">
      <w:start w:val="1"/>
      <w:numFmt w:val="bullet"/>
      <w:lvlText w:val="•"/>
      <w:lvlJc w:val="left"/>
      <w:pPr>
        <w:ind w:left="2702" w:hanging="274"/>
      </w:pPr>
      <w:rPr>
        <w:rFonts w:hint="default"/>
      </w:rPr>
    </w:lvl>
    <w:lvl w:ilvl="5" w:tplc="A8488204">
      <w:start w:val="1"/>
      <w:numFmt w:val="bullet"/>
      <w:lvlText w:val="•"/>
      <w:lvlJc w:val="left"/>
      <w:pPr>
        <w:ind w:left="3348" w:hanging="274"/>
      </w:pPr>
      <w:rPr>
        <w:rFonts w:hint="default"/>
      </w:rPr>
    </w:lvl>
    <w:lvl w:ilvl="6" w:tplc="753049EC">
      <w:start w:val="1"/>
      <w:numFmt w:val="bullet"/>
      <w:lvlText w:val="•"/>
      <w:lvlJc w:val="left"/>
      <w:pPr>
        <w:ind w:left="3994" w:hanging="274"/>
      </w:pPr>
      <w:rPr>
        <w:rFonts w:hint="default"/>
      </w:rPr>
    </w:lvl>
    <w:lvl w:ilvl="7" w:tplc="531CF0B8">
      <w:start w:val="1"/>
      <w:numFmt w:val="bullet"/>
      <w:lvlText w:val="•"/>
      <w:lvlJc w:val="left"/>
      <w:pPr>
        <w:ind w:left="4639" w:hanging="274"/>
      </w:pPr>
      <w:rPr>
        <w:rFonts w:hint="default"/>
      </w:rPr>
    </w:lvl>
    <w:lvl w:ilvl="8" w:tplc="6040095C">
      <w:start w:val="1"/>
      <w:numFmt w:val="bullet"/>
      <w:lvlText w:val="•"/>
      <w:lvlJc w:val="left"/>
      <w:pPr>
        <w:ind w:left="5285" w:hanging="274"/>
      </w:pPr>
      <w:rPr>
        <w:rFonts w:hint="default"/>
      </w:rPr>
    </w:lvl>
  </w:abstractNum>
  <w:num w:numId="1">
    <w:abstractNumId w:val="15"/>
  </w:num>
  <w:num w:numId="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1"/>
  </w:num>
  <w:num w:numId="4">
    <w:abstractNumId w:val="19"/>
  </w:num>
  <w:num w:numId="5">
    <w:abstractNumId w:val="49"/>
  </w:num>
  <w:num w:numId="6">
    <w:abstractNumId w:val="46"/>
  </w:num>
  <w:num w:numId="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7"/>
  </w:num>
  <w:num w:numId="11">
    <w:abstractNumId w:val="37"/>
  </w:num>
  <w:num w:numId="12">
    <w:abstractNumId w:val="9"/>
  </w:num>
  <w:num w:numId="13">
    <w:abstractNumId w:val="54"/>
  </w:num>
  <w:num w:numId="14">
    <w:abstractNumId w:val="32"/>
  </w:num>
  <w:num w:numId="15">
    <w:abstractNumId w:val="13"/>
  </w:num>
  <w:num w:numId="16">
    <w:abstractNumId w:val="41"/>
  </w:num>
  <w:num w:numId="17">
    <w:abstractNumId w:val="25"/>
  </w:num>
  <w:num w:numId="18">
    <w:abstractNumId w:val="12"/>
  </w:num>
  <w:num w:numId="19">
    <w:abstractNumId w:val="53"/>
  </w:num>
  <w:num w:numId="20">
    <w:abstractNumId w:val="28"/>
  </w:num>
  <w:num w:numId="21">
    <w:abstractNumId w:val="23"/>
  </w:num>
  <w:num w:numId="22">
    <w:abstractNumId w:val="22"/>
  </w:num>
  <w:num w:numId="23">
    <w:abstractNumId w:val="16"/>
  </w:num>
  <w:num w:numId="24">
    <w:abstractNumId w:val="20"/>
  </w:num>
  <w:num w:numId="25">
    <w:abstractNumId w:val="36"/>
  </w:num>
  <w:num w:numId="26">
    <w:abstractNumId w:val="48"/>
  </w:num>
  <w:num w:numId="27">
    <w:abstractNumId w:val="39"/>
  </w:num>
  <w:num w:numId="28">
    <w:abstractNumId w:val="47"/>
  </w:num>
  <w:num w:numId="29">
    <w:abstractNumId w:val="35"/>
  </w:num>
  <w:num w:numId="30">
    <w:abstractNumId w:val="11"/>
  </w:num>
  <w:num w:numId="31">
    <w:abstractNumId w:val="31"/>
  </w:num>
  <w:num w:numId="32">
    <w:abstractNumId w:val="42"/>
  </w:num>
  <w:num w:numId="33">
    <w:abstractNumId w:val="29"/>
  </w:num>
  <w:num w:numId="34">
    <w:abstractNumId w:val="56"/>
  </w:num>
  <w:num w:numId="35">
    <w:abstractNumId w:val="30"/>
  </w:num>
  <w:num w:numId="36">
    <w:abstractNumId w:val="18"/>
  </w:num>
  <w:num w:numId="37">
    <w:abstractNumId w:val="45"/>
  </w:num>
  <w:num w:numId="38">
    <w:abstractNumId w:val="44"/>
  </w:num>
  <w:num w:numId="39">
    <w:abstractNumId w:val="34"/>
  </w:num>
  <w:num w:numId="40">
    <w:abstractNumId w:val="43"/>
  </w:num>
  <w:num w:numId="41">
    <w:abstractNumId w:val="26"/>
  </w:num>
  <w:num w:numId="42">
    <w:abstractNumId w:val="40"/>
  </w:num>
  <w:num w:numId="43">
    <w:abstractNumId w:val="14"/>
  </w:num>
  <w:num w:numId="44">
    <w:abstractNumId w:val="50"/>
  </w:num>
  <w:num w:numId="45">
    <w:abstractNumId w:val="10"/>
  </w:num>
  <w:num w:numId="46">
    <w:abstractNumId w:val="8"/>
  </w:num>
  <w:num w:numId="47">
    <w:abstractNumId w:val="17"/>
  </w:num>
  <w:num w:numId="48">
    <w:abstractNumId w:val="52"/>
  </w:num>
  <w:num w:numId="49">
    <w:abstractNumId w:val="55"/>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0624"/>
    <w:rsid w:val="00010A52"/>
    <w:rsid w:val="00020517"/>
    <w:rsid w:val="00042417"/>
    <w:rsid w:val="000555A7"/>
    <w:rsid w:val="00056016"/>
    <w:rsid w:val="000860BD"/>
    <w:rsid w:val="000A00C2"/>
    <w:rsid w:val="000D7FE1"/>
    <w:rsid w:val="000E4711"/>
    <w:rsid w:val="00112508"/>
    <w:rsid w:val="00117049"/>
    <w:rsid w:val="001263A8"/>
    <w:rsid w:val="0018243C"/>
    <w:rsid w:val="0021318C"/>
    <w:rsid w:val="0025470B"/>
    <w:rsid w:val="00283CE1"/>
    <w:rsid w:val="002A0F8B"/>
    <w:rsid w:val="002A3993"/>
    <w:rsid w:val="002F7716"/>
    <w:rsid w:val="00334C7E"/>
    <w:rsid w:val="00370137"/>
    <w:rsid w:val="003A3418"/>
    <w:rsid w:val="003B1CAB"/>
    <w:rsid w:val="003E0624"/>
    <w:rsid w:val="00441553"/>
    <w:rsid w:val="004A5C64"/>
    <w:rsid w:val="004E28DB"/>
    <w:rsid w:val="00511BE7"/>
    <w:rsid w:val="00563811"/>
    <w:rsid w:val="0058089C"/>
    <w:rsid w:val="00595BF4"/>
    <w:rsid w:val="005A2735"/>
    <w:rsid w:val="005B11B4"/>
    <w:rsid w:val="005C1EC9"/>
    <w:rsid w:val="005E5F7D"/>
    <w:rsid w:val="005E6BF5"/>
    <w:rsid w:val="00626C94"/>
    <w:rsid w:val="006443E9"/>
    <w:rsid w:val="006629D0"/>
    <w:rsid w:val="006A133F"/>
    <w:rsid w:val="00711F68"/>
    <w:rsid w:val="00735CC4"/>
    <w:rsid w:val="007C7268"/>
    <w:rsid w:val="00840116"/>
    <w:rsid w:val="00880BC1"/>
    <w:rsid w:val="00880DED"/>
    <w:rsid w:val="008E1EB5"/>
    <w:rsid w:val="008F0925"/>
    <w:rsid w:val="008F1EBE"/>
    <w:rsid w:val="009017E8"/>
    <w:rsid w:val="00944188"/>
    <w:rsid w:val="009728BA"/>
    <w:rsid w:val="00975B1E"/>
    <w:rsid w:val="009D65C2"/>
    <w:rsid w:val="00A847B1"/>
    <w:rsid w:val="00A95D6A"/>
    <w:rsid w:val="00AA24F2"/>
    <w:rsid w:val="00AC4B9C"/>
    <w:rsid w:val="00AF53C6"/>
    <w:rsid w:val="00B21BD4"/>
    <w:rsid w:val="00B54C06"/>
    <w:rsid w:val="00B6709F"/>
    <w:rsid w:val="00B70E1A"/>
    <w:rsid w:val="00B8492E"/>
    <w:rsid w:val="00BA346C"/>
    <w:rsid w:val="00C14D99"/>
    <w:rsid w:val="00C432AB"/>
    <w:rsid w:val="00C55F8B"/>
    <w:rsid w:val="00C77831"/>
    <w:rsid w:val="00CD6AB6"/>
    <w:rsid w:val="00CE71DA"/>
    <w:rsid w:val="00CF38CD"/>
    <w:rsid w:val="00D30665"/>
    <w:rsid w:val="00D4053E"/>
    <w:rsid w:val="00D60119"/>
    <w:rsid w:val="00D66FA6"/>
    <w:rsid w:val="00D857AF"/>
    <w:rsid w:val="00DF7801"/>
    <w:rsid w:val="00E509AA"/>
    <w:rsid w:val="00E718EA"/>
    <w:rsid w:val="00EA0E2B"/>
    <w:rsid w:val="00EA1818"/>
    <w:rsid w:val="00F02545"/>
    <w:rsid w:val="00F53394"/>
    <w:rsid w:val="00FE2B39"/>
    <w:rsid w:val="00FE48CE"/>
    <w:rsid w:val="00FF6E7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0624"/>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1"/>
    <w:qFormat/>
    <w:rsid w:val="00117049"/>
    <w:pPr>
      <w:keepNext/>
      <w:jc w:val="center"/>
      <w:outlineLvl w:val="0"/>
    </w:pPr>
    <w:rPr>
      <w:sz w:val="28"/>
    </w:rPr>
  </w:style>
  <w:style w:type="paragraph" w:styleId="2">
    <w:name w:val="heading 2"/>
    <w:basedOn w:val="a"/>
    <w:next w:val="a"/>
    <w:link w:val="20"/>
    <w:uiPriority w:val="1"/>
    <w:qFormat/>
    <w:rsid w:val="00117049"/>
    <w:pPr>
      <w:keepNext/>
      <w:jc w:val="center"/>
      <w:outlineLvl w:val="1"/>
    </w:pPr>
    <w:rPr>
      <w:b/>
      <w:bCs/>
      <w:sz w:val="28"/>
    </w:rPr>
  </w:style>
  <w:style w:type="paragraph" w:styleId="3">
    <w:name w:val="heading 3"/>
    <w:basedOn w:val="a"/>
    <w:link w:val="30"/>
    <w:uiPriority w:val="1"/>
    <w:qFormat/>
    <w:rsid w:val="009017E8"/>
    <w:pPr>
      <w:widowControl w:val="0"/>
      <w:ind w:left="110"/>
      <w:outlineLvl w:val="2"/>
    </w:pPr>
    <w:rPr>
      <w:rFonts w:ascii="Georgia" w:eastAsia="Georgia" w:hAnsi="Georgia" w:cs="Georgia"/>
      <w:b/>
      <w:bCs/>
      <w:sz w:val="21"/>
      <w:szCs w:val="21"/>
      <w:lang w:val="en-US" w:eastAsia="en-US"/>
    </w:rPr>
  </w:style>
  <w:style w:type="paragraph" w:styleId="4">
    <w:name w:val="heading 4"/>
    <w:basedOn w:val="a"/>
    <w:next w:val="a"/>
    <w:link w:val="40"/>
    <w:uiPriority w:val="1"/>
    <w:unhideWhenUsed/>
    <w:qFormat/>
    <w:rsid w:val="009017E8"/>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1">
    <w:name w:val="Нет списка1"/>
    <w:next w:val="a2"/>
    <w:uiPriority w:val="99"/>
    <w:semiHidden/>
    <w:rsid w:val="00711F68"/>
  </w:style>
  <w:style w:type="table" w:styleId="a3">
    <w:name w:val="Table Grid"/>
    <w:basedOn w:val="a1"/>
    <w:rsid w:val="00711F6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711F68"/>
    <w:pPr>
      <w:tabs>
        <w:tab w:val="center" w:pos="4677"/>
        <w:tab w:val="right" w:pos="9355"/>
      </w:tabs>
    </w:pPr>
  </w:style>
  <w:style w:type="character" w:customStyle="1" w:styleId="a5">
    <w:name w:val="Верхний колонтитул Знак"/>
    <w:basedOn w:val="a0"/>
    <w:link w:val="a4"/>
    <w:uiPriority w:val="99"/>
    <w:rsid w:val="00711F68"/>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711F68"/>
    <w:pPr>
      <w:tabs>
        <w:tab w:val="center" w:pos="4677"/>
        <w:tab w:val="right" w:pos="9355"/>
      </w:tabs>
    </w:pPr>
  </w:style>
  <w:style w:type="character" w:customStyle="1" w:styleId="a7">
    <w:name w:val="Нижний колонтитул Знак"/>
    <w:basedOn w:val="a0"/>
    <w:link w:val="a6"/>
    <w:uiPriority w:val="99"/>
    <w:rsid w:val="00711F68"/>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711F68"/>
    <w:rPr>
      <w:rFonts w:ascii="Tahoma" w:hAnsi="Tahoma" w:cs="Tahoma"/>
      <w:sz w:val="16"/>
      <w:szCs w:val="16"/>
    </w:rPr>
  </w:style>
  <w:style w:type="character" w:customStyle="1" w:styleId="a9">
    <w:name w:val="Текст выноски Знак"/>
    <w:basedOn w:val="a0"/>
    <w:link w:val="a8"/>
    <w:uiPriority w:val="99"/>
    <w:semiHidden/>
    <w:rsid w:val="00711F68"/>
    <w:rPr>
      <w:rFonts w:ascii="Tahoma" w:eastAsia="Times New Roman" w:hAnsi="Tahoma" w:cs="Tahoma"/>
      <w:sz w:val="16"/>
      <w:szCs w:val="16"/>
      <w:lang w:eastAsia="ru-RU"/>
    </w:rPr>
  </w:style>
  <w:style w:type="paragraph" w:customStyle="1" w:styleId="Default">
    <w:name w:val="Default"/>
    <w:rsid w:val="008F0925"/>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a">
    <w:name w:val="Основной текст_"/>
    <w:basedOn w:val="a0"/>
    <w:link w:val="31"/>
    <w:locked/>
    <w:rsid w:val="0025470B"/>
    <w:rPr>
      <w:rFonts w:ascii="Times New Roman" w:eastAsia="Times New Roman" w:hAnsi="Times New Roman" w:cs="Times New Roman"/>
      <w:spacing w:val="-1"/>
      <w:shd w:val="clear" w:color="auto" w:fill="FFFFFF"/>
    </w:rPr>
  </w:style>
  <w:style w:type="paragraph" w:customStyle="1" w:styleId="31">
    <w:name w:val="Основной текст3"/>
    <w:basedOn w:val="a"/>
    <w:link w:val="aa"/>
    <w:rsid w:val="0025470B"/>
    <w:pPr>
      <w:widowControl w:val="0"/>
      <w:shd w:val="clear" w:color="auto" w:fill="FFFFFF"/>
      <w:spacing w:line="274" w:lineRule="exact"/>
      <w:ind w:hanging="800"/>
      <w:jc w:val="both"/>
    </w:pPr>
    <w:rPr>
      <w:spacing w:val="-1"/>
      <w:sz w:val="22"/>
      <w:szCs w:val="22"/>
      <w:lang w:eastAsia="en-US"/>
    </w:rPr>
  </w:style>
  <w:style w:type="paragraph" w:customStyle="1" w:styleId="ab">
    <w:name w:val="Содержимое таблицы"/>
    <w:basedOn w:val="a"/>
    <w:rsid w:val="0025470B"/>
    <w:pPr>
      <w:widowControl w:val="0"/>
      <w:suppressLineNumbers/>
      <w:suppressAutoHyphens/>
    </w:pPr>
    <w:rPr>
      <w:rFonts w:eastAsia="SimSun" w:cs="Mangal"/>
      <w:kern w:val="2"/>
      <w:lang w:eastAsia="hi-IN" w:bidi="hi-IN"/>
    </w:rPr>
  </w:style>
  <w:style w:type="paragraph" w:customStyle="1" w:styleId="ac">
    <w:name w:val="Заголовок таблицы"/>
    <w:basedOn w:val="ab"/>
    <w:rsid w:val="0025470B"/>
    <w:pPr>
      <w:jc w:val="center"/>
    </w:pPr>
    <w:rPr>
      <w:b/>
      <w:bCs/>
    </w:rPr>
  </w:style>
  <w:style w:type="character" w:customStyle="1" w:styleId="12">
    <w:name w:val="Основной текст (12)_"/>
    <w:basedOn w:val="a0"/>
    <w:link w:val="120"/>
    <w:locked/>
    <w:rsid w:val="0025470B"/>
    <w:rPr>
      <w:rFonts w:ascii="Times New Roman" w:eastAsia="Times New Roman" w:hAnsi="Times New Roman" w:cs="Times New Roman"/>
      <w:b/>
      <w:bCs/>
      <w:spacing w:val="-4"/>
      <w:sz w:val="20"/>
      <w:szCs w:val="20"/>
      <w:shd w:val="clear" w:color="auto" w:fill="FFFFFF"/>
    </w:rPr>
  </w:style>
  <w:style w:type="paragraph" w:customStyle="1" w:styleId="120">
    <w:name w:val="Основной текст (12)"/>
    <w:basedOn w:val="a"/>
    <w:link w:val="12"/>
    <w:rsid w:val="0025470B"/>
    <w:pPr>
      <w:widowControl w:val="0"/>
      <w:shd w:val="clear" w:color="auto" w:fill="FFFFFF"/>
      <w:spacing w:line="252" w:lineRule="exact"/>
    </w:pPr>
    <w:rPr>
      <w:b/>
      <w:bCs/>
      <w:spacing w:val="-4"/>
      <w:sz w:val="20"/>
      <w:szCs w:val="20"/>
      <w:lang w:eastAsia="en-US"/>
    </w:rPr>
  </w:style>
  <w:style w:type="character" w:customStyle="1" w:styleId="10pt">
    <w:name w:val="Основной текст + 10 pt"/>
    <w:aliases w:val="Полужирный,Интервал 0 pt"/>
    <w:basedOn w:val="aa"/>
    <w:rsid w:val="0025470B"/>
    <w:rPr>
      <w:rFonts w:ascii="Times New Roman" w:eastAsia="Times New Roman" w:hAnsi="Times New Roman" w:cs="Times New Roman"/>
      <w:b/>
      <w:bCs/>
      <w:i/>
      <w:iCs/>
      <w:smallCaps w:val="0"/>
      <w:strike w:val="0"/>
      <w:dstrike w:val="0"/>
      <w:color w:val="000000"/>
      <w:spacing w:val="2"/>
      <w:w w:val="100"/>
      <w:position w:val="0"/>
      <w:sz w:val="21"/>
      <w:szCs w:val="21"/>
      <w:u w:val="none"/>
      <w:effect w:val="none"/>
      <w:shd w:val="clear" w:color="auto" w:fill="FFFFFF"/>
      <w:lang w:val="ru-RU"/>
    </w:rPr>
  </w:style>
  <w:style w:type="character" w:customStyle="1" w:styleId="21">
    <w:name w:val="Основной текст2"/>
    <w:basedOn w:val="aa"/>
    <w:rsid w:val="0025470B"/>
    <w:rPr>
      <w:rFonts w:ascii="Times New Roman" w:eastAsia="Times New Roman" w:hAnsi="Times New Roman" w:cs="Times New Roman"/>
      <w:b w:val="0"/>
      <w:bCs w:val="0"/>
      <w:i w:val="0"/>
      <w:iCs w:val="0"/>
      <w:smallCaps w:val="0"/>
      <w:strike w:val="0"/>
      <w:dstrike w:val="0"/>
      <w:color w:val="000000"/>
      <w:spacing w:val="-1"/>
      <w:w w:val="100"/>
      <w:position w:val="0"/>
      <w:sz w:val="22"/>
      <w:szCs w:val="22"/>
      <w:u w:val="none"/>
      <w:effect w:val="none"/>
      <w:shd w:val="clear" w:color="auto" w:fill="FFFFFF"/>
      <w:lang w:val="ru-RU"/>
    </w:rPr>
  </w:style>
  <w:style w:type="table" w:customStyle="1" w:styleId="13">
    <w:name w:val="Сетка таблицы1"/>
    <w:basedOn w:val="a1"/>
    <w:uiPriority w:val="59"/>
    <w:rsid w:val="002547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rmal (Web)"/>
    <w:basedOn w:val="a"/>
    <w:uiPriority w:val="99"/>
    <w:unhideWhenUsed/>
    <w:rsid w:val="00056016"/>
    <w:pPr>
      <w:spacing w:before="30" w:after="30"/>
    </w:pPr>
    <w:rPr>
      <w:sz w:val="20"/>
      <w:szCs w:val="20"/>
    </w:rPr>
  </w:style>
  <w:style w:type="paragraph" w:styleId="ae">
    <w:name w:val="List Paragraph"/>
    <w:basedOn w:val="a"/>
    <w:uiPriority w:val="1"/>
    <w:qFormat/>
    <w:rsid w:val="00056016"/>
    <w:pPr>
      <w:autoSpaceDE w:val="0"/>
      <w:autoSpaceDN w:val="0"/>
      <w:ind w:left="720"/>
      <w:contextualSpacing/>
    </w:pPr>
    <w:rPr>
      <w:sz w:val="28"/>
      <w:szCs w:val="28"/>
    </w:rPr>
  </w:style>
  <w:style w:type="paragraph" w:customStyle="1" w:styleId="14">
    <w:name w:val="Абзац списка1"/>
    <w:basedOn w:val="a"/>
    <w:rsid w:val="00056016"/>
    <w:pPr>
      <w:spacing w:after="200" w:line="276" w:lineRule="auto"/>
      <w:ind w:left="720"/>
      <w:contextualSpacing/>
    </w:pPr>
    <w:rPr>
      <w:rFonts w:ascii="Calibri" w:hAnsi="Calibri"/>
      <w:sz w:val="22"/>
      <w:szCs w:val="22"/>
    </w:rPr>
  </w:style>
  <w:style w:type="character" w:customStyle="1" w:styleId="10">
    <w:name w:val="Заголовок 1 Знак"/>
    <w:basedOn w:val="a0"/>
    <w:link w:val="1"/>
    <w:uiPriority w:val="1"/>
    <w:rsid w:val="00117049"/>
    <w:rPr>
      <w:rFonts w:ascii="Times New Roman" w:eastAsia="Times New Roman" w:hAnsi="Times New Roman" w:cs="Times New Roman"/>
      <w:sz w:val="28"/>
      <w:szCs w:val="24"/>
      <w:lang w:eastAsia="ru-RU"/>
    </w:rPr>
  </w:style>
  <w:style w:type="character" w:customStyle="1" w:styleId="20">
    <w:name w:val="Заголовок 2 Знак"/>
    <w:basedOn w:val="a0"/>
    <w:link w:val="2"/>
    <w:uiPriority w:val="1"/>
    <w:rsid w:val="00117049"/>
    <w:rPr>
      <w:rFonts w:ascii="Times New Roman" w:eastAsia="Times New Roman" w:hAnsi="Times New Roman" w:cs="Times New Roman"/>
      <w:b/>
      <w:bCs/>
      <w:sz w:val="28"/>
      <w:szCs w:val="24"/>
      <w:lang w:eastAsia="ru-RU"/>
    </w:rPr>
  </w:style>
  <w:style w:type="numbering" w:customStyle="1" w:styleId="22">
    <w:name w:val="Нет списка2"/>
    <w:next w:val="a2"/>
    <w:uiPriority w:val="99"/>
    <w:semiHidden/>
    <w:unhideWhenUsed/>
    <w:rsid w:val="00117049"/>
  </w:style>
  <w:style w:type="character" w:customStyle="1" w:styleId="c1">
    <w:name w:val="c1"/>
    <w:basedOn w:val="a0"/>
    <w:rsid w:val="00117049"/>
  </w:style>
  <w:style w:type="paragraph" w:styleId="af">
    <w:name w:val="No Spacing"/>
    <w:uiPriority w:val="1"/>
    <w:qFormat/>
    <w:rsid w:val="00117049"/>
    <w:pPr>
      <w:spacing w:after="0" w:line="240" w:lineRule="auto"/>
    </w:pPr>
    <w:rPr>
      <w:rFonts w:ascii="Calibri" w:eastAsia="Calibri" w:hAnsi="Calibri" w:cs="Times New Roman"/>
    </w:rPr>
  </w:style>
  <w:style w:type="character" w:customStyle="1" w:styleId="23">
    <w:name w:val="Заголовок №2_"/>
    <w:basedOn w:val="a0"/>
    <w:link w:val="24"/>
    <w:rsid w:val="00117049"/>
    <w:rPr>
      <w:rFonts w:ascii="Arial" w:eastAsia="Arial" w:hAnsi="Arial" w:cs="Arial"/>
      <w:b/>
      <w:bCs/>
      <w:sz w:val="27"/>
      <w:szCs w:val="27"/>
      <w:shd w:val="clear" w:color="auto" w:fill="FFFFFF"/>
    </w:rPr>
  </w:style>
  <w:style w:type="paragraph" w:customStyle="1" w:styleId="24">
    <w:name w:val="Заголовок №2"/>
    <w:basedOn w:val="a"/>
    <w:link w:val="23"/>
    <w:rsid w:val="00117049"/>
    <w:pPr>
      <w:widowControl w:val="0"/>
      <w:shd w:val="clear" w:color="auto" w:fill="FFFFFF"/>
      <w:spacing w:before="2940" w:line="0" w:lineRule="atLeast"/>
      <w:outlineLvl w:val="1"/>
    </w:pPr>
    <w:rPr>
      <w:rFonts w:ascii="Arial" w:eastAsia="Arial" w:hAnsi="Arial" w:cs="Arial"/>
      <w:b/>
      <w:bCs/>
      <w:sz w:val="27"/>
      <w:szCs w:val="27"/>
      <w:lang w:eastAsia="en-US"/>
    </w:rPr>
  </w:style>
  <w:style w:type="paragraph" w:styleId="af0">
    <w:name w:val="Title"/>
    <w:basedOn w:val="a"/>
    <w:link w:val="af1"/>
    <w:uiPriority w:val="99"/>
    <w:qFormat/>
    <w:rsid w:val="00117049"/>
    <w:pPr>
      <w:jc w:val="center"/>
    </w:pPr>
    <w:rPr>
      <w:sz w:val="28"/>
      <w:szCs w:val="20"/>
    </w:rPr>
  </w:style>
  <w:style w:type="character" w:customStyle="1" w:styleId="af1">
    <w:name w:val="Название Знак"/>
    <w:basedOn w:val="a0"/>
    <w:link w:val="af0"/>
    <w:uiPriority w:val="99"/>
    <w:rsid w:val="00117049"/>
    <w:rPr>
      <w:rFonts w:ascii="Times New Roman" w:eastAsia="Times New Roman" w:hAnsi="Times New Roman" w:cs="Times New Roman"/>
      <w:sz w:val="28"/>
      <w:szCs w:val="20"/>
      <w:lang w:eastAsia="ru-RU"/>
    </w:rPr>
  </w:style>
  <w:style w:type="paragraph" w:customStyle="1" w:styleId="c12">
    <w:name w:val="c12"/>
    <w:basedOn w:val="a"/>
    <w:rsid w:val="00117049"/>
    <w:pPr>
      <w:spacing w:before="100" w:beforeAutospacing="1" w:after="100" w:afterAutospacing="1"/>
    </w:pPr>
  </w:style>
  <w:style w:type="paragraph" w:customStyle="1" w:styleId="c3">
    <w:name w:val="c3"/>
    <w:basedOn w:val="a"/>
    <w:rsid w:val="00117049"/>
    <w:pPr>
      <w:spacing w:before="100" w:beforeAutospacing="1" w:after="100" w:afterAutospacing="1"/>
    </w:pPr>
  </w:style>
  <w:style w:type="character" w:customStyle="1" w:styleId="c4">
    <w:name w:val="c4"/>
    <w:basedOn w:val="a0"/>
    <w:rsid w:val="00117049"/>
  </w:style>
  <w:style w:type="character" w:customStyle="1" w:styleId="c2">
    <w:name w:val="c2"/>
    <w:basedOn w:val="a0"/>
    <w:rsid w:val="00117049"/>
  </w:style>
  <w:style w:type="character" w:customStyle="1" w:styleId="c10">
    <w:name w:val="c10"/>
    <w:basedOn w:val="a0"/>
    <w:rsid w:val="00117049"/>
  </w:style>
  <w:style w:type="character" w:customStyle="1" w:styleId="af2">
    <w:name w:val="Текст сноски Знак"/>
    <w:basedOn w:val="a0"/>
    <w:link w:val="af3"/>
    <w:uiPriority w:val="99"/>
    <w:semiHidden/>
    <w:locked/>
    <w:rsid w:val="00117049"/>
    <w:rPr>
      <w:rFonts w:ascii="Times New Roman" w:eastAsia="Times New Roman" w:hAnsi="Times New Roman"/>
    </w:rPr>
  </w:style>
  <w:style w:type="paragraph" w:styleId="af3">
    <w:name w:val="footnote text"/>
    <w:basedOn w:val="a"/>
    <w:link w:val="af2"/>
    <w:uiPriority w:val="99"/>
    <w:semiHidden/>
    <w:rsid w:val="00117049"/>
    <w:pPr>
      <w:overflowPunct w:val="0"/>
      <w:autoSpaceDE w:val="0"/>
      <w:autoSpaceDN w:val="0"/>
      <w:adjustRightInd w:val="0"/>
      <w:textAlignment w:val="baseline"/>
    </w:pPr>
    <w:rPr>
      <w:rFonts w:cstheme="minorBidi"/>
      <w:sz w:val="22"/>
      <w:szCs w:val="22"/>
      <w:lang w:eastAsia="en-US"/>
    </w:rPr>
  </w:style>
  <w:style w:type="character" w:customStyle="1" w:styleId="15">
    <w:name w:val="Текст сноски Знак1"/>
    <w:basedOn w:val="a0"/>
    <w:uiPriority w:val="99"/>
    <w:semiHidden/>
    <w:rsid w:val="00117049"/>
    <w:rPr>
      <w:rFonts w:ascii="Times New Roman" w:eastAsia="Times New Roman" w:hAnsi="Times New Roman" w:cs="Times New Roman"/>
      <w:sz w:val="20"/>
      <w:szCs w:val="20"/>
      <w:lang w:eastAsia="ru-RU"/>
    </w:rPr>
  </w:style>
  <w:style w:type="character" w:customStyle="1" w:styleId="16">
    <w:name w:val="Основной текст1"/>
    <w:basedOn w:val="aa"/>
    <w:rsid w:val="00117049"/>
    <w:rPr>
      <w:rFonts w:ascii="Times New Roman" w:eastAsia="Times New Roman" w:hAnsi="Times New Roman" w:cs="Times New Roman"/>
      <w:color w:val="000000"/>
      <w:spacing w:val="0"/>
      <w:w w:val="100"/>
      <w:position w:val="0"/>
      <w:sz w:val="19"/>
      <w:szCs w:val="19"/>
      <w:shd w:val="clear" w:color="auto" w:fill="FFFFFF"/>
      <w:lang w:val="ru-RU"/>
    </w:rPr>
  </w:style>
  <w:style w:type="character" w:styleId="af4">
    <w:name w:val="Emphasis"/>
    <w:basedOn w:val="a0"/>
    <w:uiPriority w:val="20"/>
    <w:qFormat/>
    <w:rsid w:val="00117049"/>
    <w:rPr>
      <w:i/>
      <w:iCs/>
    </w:rPr>
  </w:style>
  <w:style w:type="paragraph" w:styleId="af5">
    <w:name w:val="Body Text Indent"/>
    <w:basedOn w:val="a"/>
    <w:link w:val="af6"/>
    <w:uiPriority w:val="99"/>
    <w:unhideWhenUsed/>
    <w:rsid w:val="00117049"/>
    <w:pPr>
      <w:spacing w:after="120" w:line="360" w:lineRule="auto"/>
      <w:ind w:left="283"/>
    </w:pPr>
    <w:rPr>
      <w:rFonts w:eastAsia="Calibri"/>
      <w:szCs w:val="22"/>
      <w:lang w:eastAsia="en-US"/>
    </w:rPr>
  </w:style>
  <w:style w:type="character" w:customStyle="1" w:styleId="af6">
    <w:name w:val="Основной текст с отступом Знак"/>
    <w:basedOn w:val="a0"/>
    <w:link w:val="af5"/>
    <w:uiPriority w:val="99"/>
    <w:rsid w:val="00117049"/>
    <w:rPr>
      <w:rFonts w:ascii="Times New Roman" w:eastAsia="Calibri" w:hAnsi="Times New Roman" w:cs="Times New Roman"/>
      <w:sz w:val="24"/>
    </w:rPr>
  </w:style>
  <w:style w:type="character" w:customStyle="1" w:styleId="25">
    <w:name w:val="Основной текст 2 Знак"/>
    <w:basedOn w:val="a0"/>
    <w:link w:val="26"/>
    <w:uiPriority w:val="99"/>
    <w:rsid w:val="00117049"/>
    <w:rPr>
      <w:rFonts w:ascii="Times New Roman" w:eastAsia="Times New Roman" w:hAnsi="Times New Roman" w:cs="Times New Roman"/>
      <w:sz w:val="24"/>
      <w:szCs w:val="24"/>
      <w:lang w:eastAsia="ru-RU"/>
    </w:rPr>
  </w:style>
  <w:style w:type="paragraph" w:styleId="26">
    <w:name w:val="Body Text 2"/>
    <w:basedOn w:val="a"/>
    <w:link w:val="25"/>
    <w:uiPriority w:val="99"/>
    <w:rsid w:val="00117049"/>
    <w:pPr>
      <w:spacing w:after="120" w:line="480" w:lineRule="auto"/>
    </w:pPr>
  </w:style>
  <w:style w:type="character" w:customStyle="1" w:styleId="210">
    <w:name w:val="Основной текст 2 Знак1"/>
    <w:basedOn w:val="a0"/>
    <w:uiPriority w:val="99"/>
    <w:semiHidden/>
    <w:rsid w:val="00117049"/>
    <w:rPr>
      <w:rFonts w:ascii="Times New Roman" w:eastAsia="Times New Roman" w:hAnsi="Times New Roman" w:cs="Times New Roman"/>
      <w:sz w:val="24"/>
      <w:szCs w:val="24"/>
      <w:lang w:eastAsia="ru-RU"/>
    </w:rPr>
  </w:style>
  <w:style w:type="character" w:styleId="af7">
    <w:name w:val="Strong"/>
    <w:basedOn w:val="a0"/>
    <w:uiPriority w:val="22"/>
    <w:qFormat/>
    <w:rsid w:val="00117049"/>
    <w:rPr>
      <w:b/>
      <w:bCs/>
    </w:rPr>
  </w:style>
  <w:style w:type="character" w:customStyle="1" w:styleId="40">
    <w:name w:val="Заголовок 4 Знак"/>
    <w:basedOn w:val="a0"/>
    <w:link w:val="4"/>
    <w:uiPriority w:val="1"/>
    <w:rsid w:val="009017E8"/>
    <w:rPr>
      <w:rFonts w:asciiTheme="majorHAnsi" w:eastAsiaTheme="majorEastAsia" w:hAnsiTheme="majorHAnsi" w:cstheme="majorBidi"/>
      <w:b/>
      <w:bCs/>
      <w:i/>
      <w:iCs/>
      <w:color w:val="4F81BD" w:themeColor="accent1"/>
      <w:sz w:val="24"/>
      <w:szCs w:val="24"/>
      <w:lang w:eastAsia="ru-RU"/>
    </w:rPr>
  </w:style>
  <w:style w:type="paragraph" w:styleId="af8">
    <w:name w:val="Body Text"/>
    <w:basedOn w:val="a"/>
    <w:link w:val="af9"/>
    <w:uiPriority w:val="1"/>
    <w:unhideWhenUsed/>
    <w:qFormat/>
    <w:rsid w:val="009017E8"/>
    <w:pPr>
      <w:spacing w:after="120"/>
    </w:pPr>
  </w:style>
  <w:style w:type="character" w:customStyle="1" w:styleId="af9">
    <w:name w:val="Основной текст Знак"/>
    <w:basedOn w:val="a0"/>
    <w:link w:val="af8"/>
    <w:uiPriority w:val="1"/>
    <w:rsid w:val="009017E8"/>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1"/>
    <w:rsid w:val="009017E8"/>
    <w:rPr>
      <w:rFonts w:ascii="Georgia" w:eastAsia="Georgia" w:hAnsi="Georgia" w:cs="Georgia"/>
      <w:b/>
      <w:bCs/>
      <w:sz w:val="21"/>
      <w:szCs w:val="21"/>
      <w:lang w:val="en-US"/>
    </w:rPr>
  </w:style>
  <w:style w:type="table" w:customStyle="1" w:styleId="TableNormal">
    <w:name w:val="Table Normal"/>
    <w:uiPriority w:val="2"/>
    <w:semiHidden/>
    <w:unhideWhenUsed/>
    <w:qFormat/>
    <w:rsid w:val="009017E8"/>
    <w:pPr>
      <w:widowControl w:val="0"/>
      <w:spacing w:after="0" w:line="240" w:lineRule="auto"/>
    </w:pPr>
    <w:rPr>
      <w:lang w:val="en-US"/>
    </w:rPr>
    <w:tblPr>
      <w:tblInd w:w="0" w:type="dxa"/>
      <w:tblCellMar>
        <w:top w:w="0" w:type="dxa"/>
        <w:left w:w="0" w:type="dxa"/>
        <w:bottom w:w="0" w:type="dxa"/>
        <w:right w:w="0" w:type="dxa"/>
      </w:tblCellMar>
    </w:tblPr>
  </w:style>
  <w:style w:type="paragraph" w:styleId="17">
    <w:name w:val="toc 1"/>
    <w:basedOn w:val="a"/>
    <w:uiPriority w:val="1"/>
    <w:qFormat/>
    <w:rsid w:val="009017E8"/>
    <w:pPr>
      <w:widowControl w:val="0"/>
      <w:spacing w:before="112"/>
      <w:ind w:left="650"/>
    </w:pPr>
    <w:rPr>
      <w:sz w:val="21"/>
      <w:szCs w:val="21"/>
      <w:lang w:val="en-US" w:eastAsia="en-US"/>
    </w:rPr>
  </w:style>
  <w:style w:type="paragraph" w:customStyle="1" w:styleId="TableParagraph">
    <w:name w:val="Table Paragraph"/>
    <w:basedOn w:val="a"/>
    <w:uiPriority w:val="1"/>
    <w:qFormat/>
    <w:rsid w:val="009017E8"/>
    <w:pPr>
      <w:widowControl w:val="0"/>
      <w:ind w:left="108"/>
    </w:pPr>
    <w:rPr>
      <w:sz w:val="22"/>
      <w:szCs w:val="22"/>
      <w:lang w:val="en-US" w:eastAsia="en-US"/>
    </w:rPr>
  </w:style>
  <w:style w:type="character" w:customStyle="1" w:styleId="dash041e005f0431005f044b005f0447005f043d005f044b005f0439005f005fchar1char1">
    <w:name w:val="dash041e_005f0431_005f044b_005f0447_005f043d_005f044b_005f0439_005f_005fchar1__char1"/>
    <w:basedOn w:val="a0"/>
    <w:rsid w:val="009017E8"/>
    <w:rPr>
      <w:rFonts w:ascii="Times New Roman" w:hAnsi="Times New Roman" w:cs="Times New Roman" w:hint="default"/>
      <w:strike w:val="0"/>
      <w:dstrike w:val="0"/>
      <w:sz w:val="24"/>
      <w:szCs w:val="24"/>
      <w:u w:val="none"/>
      <w:effect w:val="none"/>
    </w:rPr>
  </w:style>
  <w:style w:type="character" w:customStyle="1" w:styleId="dash041e0431044b0447043d044b0439char1">
    <w:name w:val="dash041e_0431_044b_0447_043d_044b_0439__char1"/>
    <w:basedOn w:val="a0"/>
    <w:rsid w:val="009017E8"/>
    <w:rPr>
      <w:rFonts w:ascii="Times New Roman" w:hAnsi="Times New Roman" w:cs="Times New Roman" w:hint="default"/>
      <w:strike w:val="0"/>
      <w:dstrike w:val="0"/>
      <w:sz w:val="24"/>
      <w:szCs w:val="24"/>
      <w:u w:val="none"/>
      <w:effect w:val="none"/>
    </w:rPr>
  </w:style>
  <w:style w:type="paragraph" w:customStyle="1" w:styleId="dash041e005f0431005f044b005f0447005f043d005f044b005f0439">
    <w:name w:val="dash041e_005f0431_005f044b_005f0447_005f043d_005f044b_005f0439"/>
    <w:basedOn w:val="a"/>
    <w:rsid w:val="009017E8"/>
  </w:style>
  <w:style w:type="paragraph" w:customStyle="1" w:styleId="dash041e0431044b0447043d044b0439">
    <w:name w:val="dash041e_0431_044b_0447_043d_044b_0439"/>
    <w:basedOn w:val="a"/>
    <w:rsid w:val="009017E8"/>
  </w:style>
  <w:style w:type="character" w:customStyle="1" w:styleId="18">
    <w:name w:val="Верхний колонтитул Знак1"/>
    <w:basedOn w:val="a0"/>
    <w:uiPriority w:val="99"/>
    <w:semiHidden/>
    <w:rsid w:val="009017E8"/>
    <w:rPr>
      <w:rFonts w:ascii="Times New Roman" w:eastAsia="Times New Roman" w:hAnsi="Times New Roman" w:cs="Times New Roman"/>
    </w:rPr>
  </w:style>
  <w:style w:type="character" w:customStyle="1" w:styleId="19">
    <w:name w:val="Нижний колонтитул Знак1"/>
    <w:basedOn w:val="a0"/>
    <w:uiPriority w:val="99"/>
    <w:semiHidden/>
    <w:rsid w:val="009017E8"/>
    <w:rPr>
      <w:rFonts w:ascii="Times New Roman" w:eastAsia="Times New Roman" w:hAnsi="Times New Roman" w:cs="Times New Roman"/>
    </w:rPr>
  </w:style>
  <w:style w:type="character" w:customStyle="1" w:styleId="1a">
    <w:name w:val="Название Знак1"/>
    <w:basedOn w:val="a0"/>
    <w:uiPriority w:val="10"/>
    <w:rsid w:val="009017E8"/>
    <w:rPr>
      <w:rFonts w:asciiTheme="majorHAnsi" w:eastAsiaTheme="majorEastAsia" w:hAnsiTheme="majorHAnsi" w:cstheme="majorBidi"/>
      <w:color w:val="17365D" w:themeColor="text2" w:themeShade="BF"/>
      <w:spacing w:val="5"/>
      <w:kern w:val="28"/>
      <w:sz w:val="52"/>
      <w:szCs w:val="52"/>
    </w:rPr>
  </w:style>
  <w:style w:type="character" w:customStyle="1" w:styleId="1b">
    <w:name w:val="Основной текст с отступом Знак1"/>
    <w:basedOn w:val="a0"/>
    <w:uiPriority w:val="99"/>
    <w:semiHidden/>
    <w:rsid w:val="009017E8"/>
    <w:rPr>
      <w:rFonts w:ascii="Times New Roman" w:eastAsia="Times New Roman" w:hAnsi="Times New Roman" w:cs="Times New Roman"/>
    </w:rPr>
  </w:style>
  <w:style w:type="character" w:customStyle="1" w:styleId="1c">
    <w:name w:val="Текст выноски Знак1"/>
    <w:basedOn w:val="a0"/>
    <w:uiPriority w:val="99"/>
    <w:semiHidden/>
    <w:rsid w:val="009017E8"/>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0624"/>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1"/>
    <w:qFormat/>
    <w:rsid w:val="00117049"/>
    <w:pPr>
      <w:keepNext/>
      <w:jc w:val="center"/>
      <w:outlineLvl w:val="0"/>
    </w:pPr>
    <w:rPr>
      <w:sz w:val="28"/>
    </w:rPr>
  </w:style>
  <w:style w:type="paragraph" w:styleId="2">
    <w:name w:val="heading 2"/>
    <w:basedOn w:val="a"/>
    <w:next w:val="a"/>
    <w:link w:val="20"/>
    <w:uiPriority w:val="1"/>
    <w:qFormat/>
    <w:rsid w:val="00117049"/>
    <w:pPr>
      <w:keepNext/>
      <w:jc w:val="center"/>
      <w:outlineLvl w:val="1"/>
    </w:pPr>
    <w:rPr>
      <w:b/>
      <w:bCs/>
      <w:sz w:val="28"/>
    </w:rPr>
  </w:style>
  <w:style w:type="paragraph" w:styleId="3">
    <w:name w:val="heading 3"/>
    <w:basedOn w:val="a"/>
    <w:link w:val="30"/>
    <w:uiPriority w:val="1"/>
    <w:qFormat/>
    <w:rsid w:val="009017E8"/>
    <w:pPr>
      <w:widowControl w:val="0"/>
      <w:ind w:left="110"/>
      <w:outlineLvl w:val="2"/>
    </w:pPr>
    <w:rPr>
      <w:rFonts w:ascii="Georgia" w:eastAsia="Georgia" w:hAnsi="Georgia" w:cs="Georgia"/>
      <w:b/>
      <w:bCs/>
      <w:sz w:val="21"/>
      <w:szCs w:val="21"/>
      <w:lang w:val="en-US" w:eastAsia="en-US"/>
    </w:rPr>
  </w:style>
  <w:style w:type="paragraph" w:styleId="4">
    <w:name w:val="heading 4"/>
    <w:basedOn w:val="a"/>
    <w:next w:val="a"/>
    <w:link w:val="40"/>
    <w:uiPriority w:val="1"/>
    <w:unhideWhenUsed/>
    <w:qFormat/>
    <w:rsid w:val="009017E8"/>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1">
    <w:name w:val="Нет списка1"/>
    <w:next w:val="a2"/>
    <w:uiPriority w:val="99"/>
    <w:semiHidden/>
    <w:rsid w:val="00711F68"/>
  </w:style>
  <w:style w:type="table" w:styleId="a3">
    <w:name w:val="Table Grid"/>
    <w:basedOn w:val="a1"/>
    <w:rsid w:val="00711F6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711F68"/>
    <w:pPr>
      <w:tabs>
        <w:tab w:val="center" w:pos="4677"/>
        <w:tab w:val="right" w:pos="9355"/>
      </w:tabs>
    </w:pPr>
  </w:style>
  <w:style w:type="character" w:customStyle="1" w:styleId="a5">
    <w:name w:val="Верхний колонтитул Знак"/>
    <w:basedOn w:val="a0"/>
    <w:link w:val="a4"/>
    <w:uiPriority w:val="99"/>
    <w:rsid w:val="00711F68"/>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711F68"/>
    <w:pPr>
      <w:tabs>
        <w:tab w:val="center" w:pos="4677"/>
        <w:tab w:val="right" w:pos="9355"/>
      </w:tabs>
    </w:pPr>
  </w:style>
  <w:style w:type="character" w:customStyle="1" w:styleId="a7">
    <w:name w:val="Нижний колонтитул Знак"/>
    <w:basedOn w:val="a0"/>
    <w:link w:val="a6"/>
    <w:uiPriority w:val="99"/>
    <w:rsid w:val="00711F68"/>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711F68"/>
    <w:rPr>
      <w:rFonts w:ascii="Tahoma" w:hAnsi="Tahoma" w:cs="Tahoma"/>
      <w:sz w:val="16"/>
      <w:szCs w:val="16"/>
    </w:rPr>
  </w:style>
  <w:style w:type="character" w:customStyle="1" w:styleId="a9">
    <w:name w:val="Текст выноски Знак"/>
    <w:basedOn w:val="a0"/>
    <w:link w:val="a8"/>
    <w:uiPriority w:val="99"/>
    <w:semiHidden/>
    <w:rsid w:val="00711F68"/>
    <w:rPr>
      <w:rFonts w:ascii="Tahoma" w:eastAsia="Times New Roman" w:hAnsi="Tahoma" w:cs="Tahoma"/>
      <w:sz w:val="16"/>
      <w:szCs w:val="16"/>
      <w:lang w:eastAsia="ru-RU"/>
    </w:rPr>
  </w:style>
  <w:style w:type="paragraph" w:customStyle="1" w:styleId="Default">
    <w:name w:val="Default"/>
    <w:rsid w:val="008F0925"/>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a">
    <w:name w:val="Основной текст_"/>
    <w:basedOn w:val="a0"/>
    <w:link w:val="31"/>
    <w:locked/>
    <w:rsid w:val="0025470B"/>
    <w:rPr>
      <w:rFonts w:ascii="Times New Roman" w:eastAsia="Times New Roman" w:hAnsi="Times New Roman" w:cs="Times New Roman"/>
      <w:spacing w:val="-1"/>
      <w:shd w:val="clear" w:color="auto" w:fill="FFFFFF"/>
    </w:rPr>
  </w:style>
  <w:style w:type="paragraph" w:customStyle="1" w:styleId="31">
    <w:name w:val="Основной текст3"/>
    <w:basedOn w:val="a"/>
    <w:link w:val="aa"/>
    <w:rsid w:val="0025470B"/>
    <w:pPr>
      <w:widowControl w:val="0"/>
      <w:shd w:val="clear" w:color="auto" w:fill="FFFFFF"/>
      <w:spacing w:line="274" w:lineRule="exact"/>
      <w:ind w:hanging="800"/>
      <w:jc w:val="both"/>
    </w:pPr>
    <w:rPr>
      <w:spacing w:val="-1"/>
      <w:sz w:val="22"/>
      <w:szCs w:val="22"/>
      <w:lang w:eastAsia="en-US"/>
    </w:rPr>
  </w:style>
  <w:style w:type="paragraph" w:customStyle="1" w:styleId="ab">
    <w:name w:val="Содержимое таблицы"/>
    <w:basedOn w:val="a"/>
    <w:rsid w:val="0025470B"/>
    <w:pPr>
      <w:widowControl w:val="0"/>
      <w:suppressLineNumbers/>
      <w:suppressAutoHyphens/>
    </w:pPr>
    <w:rPr>
      <w:rFonts w:eastAsia="SimSun" w:cs="Mangal"/>
      <w:kern w:val="2"/>
      <w:lang w:eastAsia="hi-IN" w:bidi="hi-IN"/>
    </w:rPr>
  </w:style>
  <w:style w:type="paragraph" w:customStyle="1" w:styleId="ac">
    <w:name w:val="Заголовок таблицы"/>
    <w:basedOn w:val="ab"/>
    <w:rsid w:val="0025470B"/>
    <w:pPr>
      <w:jc w:val="center"/>
    </w:pPr>
    <w:rPr>
      <w:b/>
      <w:bCs/>
    </w:rPr>
  </w:style>
  <w:style w:type="character" w:customStyle="1" w:styleId="12">
    <w:name w:val="Основной текст (12)_"/>
    <w:basedOn w:val="a0"/>
    <w:link w:val="120"/>
    <w:locked/>
    <w:rsid w:val="0025470B"/>
    <w:rPr>
      <w:rFonts w:ascii="Times New Roman" w:eastAsia="Times New Roman" w:hAnsi="Times New Roman" w:cs="Times New Roman"/>
      <w:b/>
      <w:bCs/>
      <w:spacing w:val="-4"/>
      <w:sz w:val="20"/>
      <w:szCs w:val="20"/>
      <w:shd w:val="clear" w:color="auto" w:fill="FFFFFF"/>
    </w:rPr>
  </w:style>
  <w:style w:type="paragraph" w:customStyle="1" w:styleId="120">
    <w:name w:val="Основной текст (12)"/>
    <w:basedOn w:val="a"/>
    <w:link w:val="12"/>
    <w:rsid w:val="0025470B"/>
    <w:pPr>
      <w:widowControl w:val="0"/>
      <w:shd w:val="clear" w:color="auto" w:fill="FFFFFF"/>
      <w:spacing w:line="252" w:lineRule="exact"/>
    </w:pPr>
    <w:rPr>
      <w:b/>
      <w:bCs/>
      <w:spacing w:val="-4"/>
      <w:sz w:val="20"/>
      <w:szCs w:val="20"/>
      <w:lang w:eastAsia="en-US"/>
    </w:rPr>
  </w:style>
  <w:style w:type="character" w:customStyle="1" w:styleId="10pt">
    <w:name w:val="Основной текст + 10 pt"/>
    <w:aliases w:val="Полужирный,Интервал 0 pt"/>
    <w:basedOn w:val="aa"/>
    <w:rsid w:val="0025470B"/>
    <w:rPr>
      <w:rFonts w:ascii="Times New Roman" w:eastAsia="Times New Roman" w:hAnsi="Times New Roman" w:cs="Times New Roman"/>
      <w:b/>
      <w:bCs/>
      <w:i/>
      <w:iCs/>
      <w:smallCaps w:val="0"/>
      <w:strike w:val="0"/>
      <w:dstrike w:val="0"/>
      <w:color w:val="000000"/>
      <w:spacing w:val="2"/>
      <w:w w:val="100"/>
      <w:position w:val="0"/>
      <w:sz w:val="21"/>
      <w:szCs w:val="21"/>
      <w:u w:val="none"/>
      <w:effect w:val="none"/>
      <w:shd w:val="clear" w:color="auto" w:fill="FFFFFF"/>
      <w:lang w:val="ru-RU"/>
    </w:rPr>
  </w:style>
  <w:style w:type="character" w:customStyle="1" w:styleId="21">
    <w:name w:val="Основной текст2"/>
    <w:basedOn w:val="aa"/>
    <w:rsid w:val="0025470B"/>
    <w:rPr>
      <w:rFonts w:ascii="Times New Roman" w:eastAsia="Times New Roman" w:hAnsi="Times New Roman" w:cs="Times New Roman"/>
      <w:b w:val="0"/>
      <w:bCs w:val="0"/>
      <w:i w:val="0"/>
      <w:iCs w:val="0"/>
      <w:smallCaps w:val="0"/>
      <w:strike w:val="0"/>
      <w:dstrike w:val="0"/>
      <w:color w:val="000000"/>
      <w:spacing w:val="-1"/>
      <w:w w:val="100"/>
      <w:position w:val="0"/>
      <w:sz w:val="22"/>
      <w:szCs w:val="22"/>
      <w:u w:val="none"/>
      <w:effect w:val="none"/>
      <w:shd w:val="clear" w:color="auto" w:fill="FFFFFF"/>
      <w:lang w:val="ru-RU"/>
    </w:rPr>
  </w:style>
  <w:style w:type="table" w:customStyle="1" w:styleId="13">
    <w:name w:val="Сетка таблицы1"/>
    <w:basedOn w:val="a1"/>
    <w:uiPriority w:val="59"/>
    <w:rsid w:val="002547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rmal (Web)"/>
    <w:basedOn w:val="a"/>
    <w:uiPriority w:val="99"/>
    <w:unhideWhenUsed/>
    <w:rsid w:val="00056016"/>
    <w:pPr>
      <w:spacing w:before="30" w:after="30"/>
    </w:pPr>
    <w:rPr>
      <w:sz w:val="20"/>
      <w:szCs w:val="20"/>
    </w:rPr>
  </w:style>
  <w:style w:type="paragraph" w:styleId="ae">
    <w:name w:val="List Paragraph"/>
    <w:basedOn w:val="a"/>
    <w:uiPriority w:val="1"/>
    <w:qFormat/>
    <w:rsid w:val="00056016"/>
    <w:pPr>
      <w:autoSpaceDE w:val="0"/>
      <w:autoSpaceDN w:val="0"/>
      <w:ind w:left="720"/>
      <w:contextualSpacing/>
    </w:pPr>
    <w:rPr>
      <w:sz w:val="28"/>
      <w:szCs w:val="28"/>
    </w:rPr>
  </w:style>
  <w:style w:type="paragraph" w:customStyle="1" w:styleId="14">
    <w:name w:val="Абзац списка1"/>
    <w:basedOn w:val="a"/>
    <w:rsid w:val="00056016"/>
    <w:pPr>
      <w:spacing w:after="200" w:line="276" w:lineRule="auto"/>
      <w:ind w:left="720"/>
      <w:contextualSpacing/>
    </w:pPr>
    <w:rPr>
      <w:rFonts w:ascii="Calibri" w:hAnsi="Calibri"/>
      <w:sz w:val="22"/>
      <w:szCs w:val="22"/>
    </w:rPr>
  </w:style>
  <w:style w:type="character" w:customStyle="1" w:styleId="10">
    <w:name w:val="Заголовок 1 Знак"/>
    <w:basedOn w:val="a0"/>
    <w:link w:val="1"/>
    <w:uiPriority w:val="1"/>
    <w:rsid w:val="00117049"/>
    <w:rPr>
      <w:rFonts w:ascii="Times New Roman" w:eastAsia="Times New Roman" w:hAnsi="Times New Roman" w:cs="Times New Roman"/>
      <w:sz w:val="28"/>
      <w:szCs w:val="24"/>
      <w:lang w:eastAsia="ru-RU"/>
    </w:rPr>
  </w:style>
  <w:style w:type="character" w:customStyle="1" w:styleId="20">
    <w:name w:val="Заголовок 2 Знак"/>
    <w:basedOn w:val="a0"/>
    <w:link w:val="2"/>
    <w:uiPriority w:val="1"/>
    <w:rsid w:val="00117049"/>
    <w:rPr>
      <w:rFonts w:ascii="Times New Roman" w:eastAsia="Times New Roman" w:hAnsi="Times New Roman" w:cs="Times New Roman"/>
      <w:b/>
      <w:bCs/>
      <w:sz w:val="28"/>
      <w:szCs w:val="24"/>
      <w:lang w:eastAsia="ru-RU"/>
    </w:rPr>
  </w:style>
  <w:style w:type="numbering" w:customStyle="1" w:styleId="22">
    <w:name w:val="Нет списка2"/>
    <w:next w:val="a2"/>
    <w:uiPriority w:val="99"/>
    <w:semiHidden/>
    <w:unhideWhenUsed/>
    <w:rsid w:val="00117049"/>
  </w:style>
  <w:style w:type="character" w:customStyle="1" w:styleId="c1">
    <w:name w:val="c1"/>
    <w:basedOn w:val="a0"/>
    <w:rsid w:val="00117049"/>
  </w:style>
  <w:style w:type="paragraph" w:styleId="af">
    <w:name w:val="No Spacing"/>
    <w:uiPriority w:val="1"/>
    <w:qFormat/>
    <w:rsid w:val="00117049"/>
    <w:pPr>
      <w:spacing w:after="0" w:line="240" w:lineRule="auto"/>
    </w:pPr>
    <w:rPr>
      <w:rFonts w:ascii="Calibri" w:eastAsia="Calibri" w:hAnsi="Calibri" w:cs="Times New Roman"/>
    </w:rPr>
  </w:style>
  <w:style w:type="character" w:customStyle="1" w:styleId="23">
    <w:name w:val="Заголовок №2_"/>
    <w:basedOn w:val="a0"/>
    <w:link w:val="24"/>
    <w:rsid w:val="00117049"/>
    <w:rPr>
      <w:rFonts w:ascii="Arial" w:eastAsia="Arial" w:hAnsi="Arial" w:cs="Arial"/>
      <w:b/>
      <w:bCs/>
      <w:sz w:val="27"/>
      <w:szCs w:val="27"/>
      <w:shd w:val="clear" w:color="auto" w:fill="FFFFFF"/>
    </w:rPr>
  </w:style>
  <w:style w:type="paragraph" w:customStyle="1" w:styleId="24">
    <w:name w:val="Заголовок №2"/>
    <w:basedOn w:val="a"/>
    <w:link w:val="23"/>
    <w:rsid w:val="00117049"/>
    <w:pPr>
      <w:widowControl w:val="0"/>
      <w:shd w:val="clear" w:color="auto" w:fill="FFFFFF"/>
      <w:spacing w:before="2940" w:line="0" w:lineRule="atLeast"/>
      <w:outlineLvl w:val="1"/>
    </w:pPr>
    <w:rPr>
      <w:rFonts w:ascii="Arial" w:eastAsia="Arial" w:hAnsi="Arial" w:cs="Arial"/>
      <w:b/>
      <w:bCs/>
      <w:sz w:val="27"/>
      <w:szCs w:val="27"/>
      <w:lang w:eastAsia="en-US"/>
    </w:rPr>
  </w:style>
  <w:style w:type="paragraph" w:styleId="af0">
    <w:name w:val="Title"/>
    <w:basedOn w:val="a"/>
    <w:link w:val="af1"/>
    <w:uiPriority w:val="99"/>
    <w:qFormat/>
    <w:rsid w:val="00117049"/>
    <w:pPr>
      <w:jc w:val="center"/>
    </w:pPr>
    <w:rPr>
      <w:sz w:val="28"/>
      <w:szCs w:val="20"/>
    </w:rPr>
  </w:style>
  <w:style w:type="character" w:customStyle="1" w:styleId="af1">
    <w:name w:val="Название Знак"/>
    <w:basedOn w:val="a0"/>
    <w:link w:val="af0"/>
    <w:uiPriority w:val="99"/>
    <w:rsid w:val="00117049"/>
    <w:rPr>
      <w:rFonts w:ascii="Times New Roman" w:eastAsia="Times New Roman" w:hAnsi="Times New Roman" w:cs="Times New Roman"/>
      <w:sz w:val="28"/>
      <w:szCs w:val="20"/>
      <w:lang w:eastAsia="ru-RU"/>
    </w:rPr>
  </w:style>
  <w:style w:type="paragraph" w:customStyle="1" w:styleId="c12">
    <w:name w:val="c12"/>
    <w:basedOn w:val="a"/>
    <w:rsid w:val="00117049"/>
    <w:pPr>
      <w:spacing w:before="100" w:beforeAutospacing="1" w:after="100" w:afterAutospacing="1"/>
    </w:pPr>
  </w:style>
  <w:style w:type="paragraph" w:customStyle="1" w:styleId="c3">
    <w:name w:val="c3"/>
    <w:basedOn w:val="a"/>
    <w:rsid w:val="00117049"/>
    <w:pPr>
      <w:spacing w:before="100" w:beforeAutospacing="1" w:after="100" w:afterAutospacing="1"/>
    </w:pPr>
  </w:style>
  <w:style w:type="character" w:customStyle="1" w:styleId="c4">
    <w:name w:val="c4"/>
    <w:basedOn w:val="a0"/>
    <w:rsid w:val="00117049"/>
  </w:style>
  <w:style w:type="character" w:customStyle="1" w:styleId="c2">
    <w:name w:val="c2"/>
    <w:basedOn w:val="a0"/>
    <w:rsid w:val="00117049"/>
  </w:style>
  <w:style w:type="character" w:customStyle="1" w:styleId="c10">
    <w:name w:val="c10"/>
    <w:basedOn w:val="a0"/>
    <w:rsid w:val="00117049"/>
  </w:style>
  <w:style w:type="character" w:customStyle="1" w:styleId="af2">
    <w:name w:val="Текст сноски Знак"/>
    <w:basedOn w:val="a0"/>
    <w:link w:val="af3"/>
    <w:uiPriority w:val="99"/>
    <w:semiHidden/>
    <w:locked/>
    <w:rsid w:val="00117049"/>
    <w:rPr>
      <w:rFonts w:ascii="Times New Roman" w:eastAsia="Times New Roman" w:hAnsi="Times New Roman"/>
    </w:rPr>
  </w:style>
  <w:style w:type="paragraph" w:styleId="af3">
    <w:name w:val="footnote text"/>
    <w:basedOn w:val="a"/>
    <w:link w:val="af2"/>
    <w:uiPriority w:val="99"/>
    <w:semiHidden/>
    <w:rsid w:val="00117049"/>
    <w:pPr>
      <w:overflowPunct w:val="0"/>
      <w:autoSpaceDE w:val="0"/>
      <w:autoSpaceDN w:val="0"/>
      <w:adjustRightInd w:val="0"/>
      <w:textAlignment w:val="baseline"/>
    </w:pPr>
    <w:rPr>
      <w:rFonts w:cstheme="minorBidi"/>
      <w:sz w:val="22"/>
      <w:szCs w:val="22"/>
      <w:lang w:eastAsia="en-US"/>
    </w:rPr>
  </w:style>
  <w:style w:type="character" w:customStyle="1" w:styleId="15">
    <w:name w:val="Текст сноски Знак1"/>
    <w:basedOn w:val="a0"/>
    <w:uiPriority w:val="99"/>
    <w:semiHidden/>
    <w:rsid w:val="00117049"/>
    <w:rPr>
      <w:rFonts w:ascii="Times New Roman" w:eastAsia="Times New Roman" w:hAnsi="Times New Roman" w:cs="Times New Roman"/>
      <w:sz w:val="20"/>
      <w:szCs w:val="20"/>
      <w:lang w:eastAsia="ru-RU"/>
    </w:rPr>
  </w:style>
  <w:style w:type="character" w:customStyle="1" w:styleId="16">
    <w:name w:val="Основной текст1"/>
    <w:basedOn w:val="aa"/>
    <w:rsid w:val="00117049"/>
    <w:rPr>
      <w:rFonts w:ascii="Times New Roman" w:eastAsia="Times New Roman" w:hAnsi="Times New Roman" w:cs="Times New Roman"/>
      <w:color w:val="000000"/>
      <w:spacing w:val="0"/>
      <w:w w:val="100"/>
      <w:position w:val="0"/>
      <w:sz w:val="19"/>
      <w:szCs w:val="19"/>
      <w:shd w:val="clear" w:color="auto" w:fill="FFFFFF"/>
      <w:lang w:val="ru-RU"/>
    </w:rPr>
  </w:style>
  <w:style w:type="character" w:styleId="af4">
    <w:name w:val="Emphasis"/>
    <w:basedOn w:val="a0"/>
    <w:uiPriority w:val="20"/>
    <w:qFormat/>
    <w:rsid w:val="00117049"/>
    <w:rPr>
      <w:i/>
      <w:iCs/>
    </w:rPr>
  </w:style>
  <w:style w:type="paragraph" w:styleId="af5">
    <w:name w:val="Body Text Indent"/>
    <w:basedOn w:val="a"/>
    <w:link w:val="af6"/>
    <w:uiPriority w:val="99"/>
    <w:unhideWhenUsed/>
    <w:rsid w:val="00117049"/>
    <w:pPr>
      <w:spacing w:after="120" w:line="360" w:lineRule="auto"/>
      <w:ind w:left="283"/>
    </w:pPr>
    <w:rPr>
      <w:rFonts w:eastAsia="Calibri"/>
      <w:szCs w:val="22"/>
      <w:lang w:eastAsia="en-US"/>
    </w:rPr>
  </w:style>
  <w:style w:type="character" w:customStyle="1" w:styleId="af6">
    <w:name w:val="Основной текст с отступом Знак"/>
    <w:basedOn w:val="a0"/>
    <w:link w:val="af5"/>
    <w:uiPriority w:val="99"/>
    <w:rsid w:val="00117049"/>
    <w:rPr>
      <w:rFonts w:ascii="Times New Roman" w:eastAsia="Calibri" w:hAnsi="Times New Roman" w:cs="Times New Roman"/>
      <w:sz w:val="24"/>
    </w:rPr>
  </w:style>
  <w:style w:type="character" w:customStyle="1" w:styleId="25">
    <w:name w:val="Основной текст 2 Знак"/>
    <w:basedOn w:val="a0"/>
    <w:link w:val="26"/>
    <w:uiPriority w:val="99"/>
    <w:rsid w:val="00117049"/>
    <w:rPr>
      <w:rFonts w:ascii="Times New Roman" w:eastAsia="Times New Roman" w:hAnsi="Times New Roman" w:cs="Times New Roman"/>
      <w:sz w:val="24"/>
      <w:szCs w:val="24"/>
      <w:lang w:eastAsia="ru-RU"/>
    </w:rPr>
  </w:style>
  <w:style w:type="paragraph" w:styleId="26">
    <w:name w:val="Body Text 2"/>
    <w:basedOn w:val="a"/>
    <w:link w:val="25"/>
    <w:uiPriority w:val="99"/>
    <w:rsid w:val="00117049"/>
    <w:pPr>
      <w:spacing w:after="120" w:line="480" w:lineRule="auto"/>
    </w:pPr>
  </w:style>
  <w:style w:type="character" w:customStyle="1" w:styleId="210">
    <w:name w:val="Основной текст 2 Знак1"/>
    <w:basedOn w:val="a0"/>
    <w:uiPriority w:val="99"/>
    <w:semiHidden/>
    <w:rsid w:val="00117049"/>
    <w:rPr>
      <w:rFonts w:ascii="Times New Roman" w:eastAsia="Times New Roman" w:hAnsi="Times New Roman" w:cs="Times New Roman"/>
      <w:sz w:val="24"/>
      <w:szCs w:val="24"/>
      <w:lang w:eastAsia="ru-RU"/>
    </w:rPr>
  </w:style>
  <w:style w:type="character" w:styleId="af7">
    <w:name w:val="Strong"/>
    <w:basedOn w:val="a0"/>
    <w:uiPriority w:val="22"/>
    <w:qFormat/>
    <w:rsid w:val="00117049"/>
    <w:rPr>
      <w:b/>
      <w:bCs/>
    </w:rPr>
  </w:style>
  <w:style w:type="character" w:customStyle="1" w:styleId="40">
    <w:name w:val="Заголовок 4 Знак"/>
    <w:basedOn w:val="a0"/>
    <w:link w:val="4"/>
    <w:uiPriority w:val="1"/>
    <w:rsid w:val="009017E8"/>
    <w:rPr>
      <w:rFonts w:asciiTheme="majorHAnsi" w:eastAsiaTheme="majorEastAsia" w:hAnsiTheme="majorHAnsi" w:cstheme="majorBidi"/>
      <w:b/>
      <w:bCs/>
      <w:i/>
      <w:iCs/>
      <w:color w:val="4F81BD" w:themeColor="accent1"/>
      <w:sz w:val="24"/>
      <w:szCs w:val="24"/>
      <w:lang w:eastAsia="ru-RU"/>
    </w:rPr>
  </w:style>
  <w:style w:type="paragraph" w:styleId="af8">
    <w:name w:val="Body Text"/>
    <w:basedOn w:val="a"/>
    <w:link w:val="af9"/>
    <w:uiPriority w:val="1"/>
    <w:unhideWhenUsed/>
    <w:qFormat/>
    <w:rsid w:val="009017E8"/>
    <w:pPr>
      <w:spacing w:after="120"/>
    </w:pPr>
  </w:style>
  <w:style w:type="character" w:customStyle="1" w:styleId="af9">
    <w:name w:val="Основной текст Знак"/>
    <w:basedOn w:val="a0"/>
    <w:link w:val="af8"/>
    <w:uiPriority w:val="1"/>
    <w:rsid w:val="009017E8"/>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1"/>
    <w:rsid w:val="009017E8"/>
    <w:rPr>
      <w:rFonts w:ascii="Georgia" w:eastAsia="Georgia" w:hAnsi="Georgia" w:cs="Georgia"/>
      <w:b/>
      <w:bCs/>
      <w:sz w:val="21"/>
      <w:szCs w:val="21"/>
      <w:lang w:val="en-US"/>
    </w:rPr>
  </w:style>
  <w:style w:type="table" w:customStyle="1" w:styleId="TableNormal">
    <w:name w:val="Table Normal"/>
    <w:uiPriority w:val="2"/>
    <w:semiHidden/>
    <w:unhideWhenUsed/>
    <w:qFormat/>
    <w:rsid w:val="009017E8"/>
    <w:pPr>
      <w:widowControl w:val="0"/>
      <w:spacing w:after="0" w:line="240" w:lineRule="auto"/>
    </w:pPr>
    <w:rPr>
      <w:lang w:val="en-US"/>
    </w:rPr>
    <w:tblPr>
      <w:tblInd w:w="0" w:type="dxa"/>
      <w:tblCellMar>
        <w:top w:w="0" w:type="dxa"/>
        <w:left w:w="0" w:type="dxa"/>
        <w:bottom w:w="0" w:type="dxa"/>
        <w:right w:w="0" w:type="dxa"/>
      </w:tblCellMar>
    </w:tblPr>
  </w:style>
  <w:style w:type="paragraph" w:styleId="17">
    <w:name w:val="toc 1"/>
    <w:basedOn w:val="a"/>
    <w:uiPriority w:val="1"/>
    <w:qFormat/>
    <w:rsid w:val="009017E8"/>
    <w:pPr>
      <w:widowControl w:val="0"/>
      <w:spacing w:before="112"/>
      <w:ind w:left="650"/>
    </w:pPr>
    <w:rPr>
      <w:sz w:val="21"/>
      <w:szCs w:val="21"/>
      <w:lang w:val="en-US" w:eastAsia="en-US"/>
    </w:rPr>
  </w:style>
  <w:style w:type="paragraph" w:customStyle="1" w:styleId="TableParagraph">
    <w:name w:val="Table Paragraph"/>
    <w:basedOn w:val="a"/>
    <w:uiPriority w:val="1"/>
    <w:qFormat/>
    <w:rsid w:val="009017E8"/>
    <w:pPr>
      <w:widowControl w:val="0"/>
      <w:ind w:left="108"/>
    </w:pPr>
    <w:rPr>
      <w:sz w:val="22"/>
      <w:szCs w:val="22"/>
      <w:lang w:val="en-US" w:eastAsia="en-US"/>
    </w:rPr>
  </w:style>
  <w:style w:type="character" w:customStyle="1" w:styleId="dash041e005f0431005f044b005f0447005f043d005f044b005f0439005f005fchar1char1">
    <w:name w:val="dash041e_005f0431_005f044b_005f0447_005f043d_005f044b_005f0439_005f_005fchar1__char1"/>
    <w:basedOn w:val="a0"/>
    <w:rsid w:val="009017E8"/>
    <w:rPr>
      <w:rFonts w:ascii="Times New Roman" w:hAnsi="Times New Roman" w:cs="Times New Roman" w:hint="default"/>
      <w:strike w:val="0"/>
      <w:dstrike w:val="0"/>
      <w:sz w:val="24"/>
      <w:szCs w:val="24"/>
      <w:u w:val="none"/>
      <w:effect w:val="none"/>
    </w:rPr>
  </w:style>
  <w:style w:type="character" w:customStyle="1" w:styleId="dash041e0431044b0447043d044b0439char1">
    <w:name w:val="dash041e_0431_044b_0447_043d_044b_0439__char1"/>
    <w:basedOn w:val="a0"/>
    <w:rsid w:val="009017E8"/>
    <w:rPr>
      <w:rFonts w:ascii="Times New Roman" w:hAnsi="Times New Roman" w:cs="Times New Roman" w:hint="default"/>
      <w:strike w:val="0"/>
      <w:dstrike w:val="0"/>
      <w:sz w:val="24"/>
      <w:szCs w:val="24"/>
      <w:u w:val="none"/>
      <w:effect w:val="none"/>
    </w:rPr>
  </w:style>
  <w:style w:type="paragraph" w:customStyle="1" w:styleId="dash041e005f0431005f044b005f0447005f043d005f044b005f0439">
    <w:name w:val="dash041e_005f0431_005f044b_005f0447_005f043d_005f044b_005f0439"/>
    <w:basedOn w:val="a"/>
    <w:rsid w:val="009017E8"/>
  </w:style>
  <w:style w:type="paragraph" w:customStyle="1" w:styleId="dash041e0431044b0447043d044b0439">
    <w:name w:val="dash041e_0431_044b_0447_043d_044b_0439"/>
    <w:basedOn w:val="a"/>
    <w:rsid w:val="009017E8"/>
  </w:style>
  <w:style w:type="character" w:customStyle="1" w:styleId="18">
    <w:name w:val="Верхний колонтитул Знак1"/>
    <w:basedOn w:val="a0"/>
    <w:uiPriority w:val="99"/>
    <w:semiHidden/>
    <w:rsid w:val="009017E8"/>
    <w:rPr>
      <w:rFonts w:ascii="Times New Roman" w:eastAsia="Times New Roman" w:hAnsi="Times New Roman" w:cs="Times New Roman"/>
    </w:rPr>
  </w:style>
  <w:style w:type="character" w:customStyle="1" w:styleId="19">
    <w:name w:val="Нижний колонтитул Знак1"/>
    <w:basedOn w:val="a0"/>
    <w:uiPriority w:val="99"/>
    <w:semiHidden/>
    <w:rsid w:val="009017E8"/>
    <w:rPr>
      <w:rFonts w:ascii="Times New Roman" w:eastAsia="Times New Roman" w:hAnsi="Times New Roman" w:cs="Times New Roman"/>
    </w:rPr>
  </w:style>
  <w:style w:type="character" w:customStyle="1" w:styleId="1a">
    <w:name w:val="Название Знак1"/>
    <w:basedOn w:val="a0"/>
    <w:uiPriority w:val="10"/>
    <w:rsid w:val="009017E8"/>
    <w:rPr>
      <w:rFonts w:asciiTheme="majorHAnsi" w:eastAsiaTheme="majorEastAsia" w:hAnsiTheme="majorHAnsi" w:cstheme="majorBidi"/>
      <w:color w:val="17365D" w:themeColor="text2" w:themeShade="BF"/>
      <w:spacing w:val="5"/>
      <w:kern w:val="28"/>
      <w:sz w:val="52"/>
      <w:szCs w:val="52"/>
    </w:rPr>
  </w:style>
  <w:style w:type="character" w:customStyle="1" w:styleId="1b">
    <w:name w:val="Основной текст с отступом Знак1"/>
    <w:basedOn w:val="a0"/>
    <w:uiPriority w:val="99"/>
    <w:semiHidden/>
    <w:rsid w:val="009017E8"/>
    <w:rPr>
      <w:rFonts w:ascii="Times New Roman" w:eastAsia="Times New Roman" w:hAnsi="Times New Roman" w:cs="Times New Roman"/>
    </w:rPr>
  </w:style>
  <w:style w:type="character" w:customStyle="1" w:styleId="1c">
    <w:name w:val="Текст выноски Знак1"/>
    <w:basedOn w:val="a0"/>
    <w:uiPriority w:val="99"/>
    <w:semiHidden/>
    <w:rsid w:val="009017E8"/>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028620">
      <w:bodyDiv w:val="1"/>
      <w:marLeft w:val="0"/>
      <w:marRight w:val="0"/>
      <w:marTop w:val="0"/>
      <w:marBottom w:val="0"/>
      <w:divBdr>
        <w:top w:val="none" w:sz="0" w:space="0" w:color="auto"/>
        <w:left w:val="none" w:sz="0" w:space="0" w:color="auto"/>
        <w:bottom w:val="none" w:sz="0" w:space="0" w:color="auto"/>
        <w:right w:val="none" w:sz="0" w:space="0" w:color="auto"/>
      </w:divBdr>
    </w:div>
    <w:div w:id="917786494">
      <w:bodyDiv w:val="1"/>
      <w:marLeft w:val="0"/>
      <w:marRight w:val="0"/>
      <w:marTop w:val="0"/>
      <w:marBottom w:val="0"/>
      <w:divBdr>
        <w:top w:val="none" w:sz="0" w:space="0" w:color="auto"/>
        <w:left w:val="none" w:sz="0" w:space="0" w:color="auto"/>
        <w:bottom w:val="none" w:sz="0" w:space="0" w:color="auto"/>
        <w:right w:val="none" w:sz="0" w:space="0" w:color="auto"/>
      </w:divBdr>
    </w:div>
    <w:div w:id="982350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hyperlink" Target="mailto:urypsk109@mail.ru"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microsoft.com/office/2007/relationships/hdphoto" Target="media/hdphoto1.wdp"/></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9049B5-4CA8-467E-8320-198B05D9A0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85</Pages>
  <Words>30758</Words>
  <Characters>175322</Characters>
  <Application>Microsoft Office Word</Application>
  <DocSecurity>0</DocSecurity>
  <Lines>1461</Lines>
  <Paragraphs>411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205669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Toshiba-User</cp:lastModifiedBy>
  <cp:revision>2</cp:revision>
  <cp:lastPrinted>2020-10-21T09:48:00Z</cp:lastPrinted>
  <dcterms:created xsi:type="dcterms:W3CDTF">2024-05-13T10:30:00Z</dcterms:created>
  <dcterms:modified xsi:type="dcterms:W3CDTF">2024-05-13T10:30:00Z</dcterms:modified>
</cp:coreProperties>
</file>