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8A9" w:rsidRPr="00A33752" w:rsidRDefault="003348A9" w:rsidP="00A337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r w:rsidRPr="00A337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Нормативные правовые акты в сфере противодействия коррупции </w:t>
      </w:r>
    </w:p>
    <w:p w:rsidR="003348A9" w:rsidRPr="00A33752" w:rsidRDefault="003348A9" w:rsidP="00A33752">
      <w:pPr>
        <w:tabs>
          <w:tab w:val="left" w:pos="142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f"/>
      <w:bookmarkEnd w:id="1"/>
      <w:r w:rsidRPr="00A33752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Федеральные документы: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Конвенция Организации Объединенных Наций против коррупции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 (принята в </w:t>
      </w:r>
      <w:proofErr w:type="gramStart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. Нью-Йорке 31.10.2003 Резолюцией 58/4 на 51-ом пленарном заседании 58-ой сессии Генеральной Ассамблеи ООН) ратифицирована Федеральным законом </w:t>
      </w:r>
      <w:hyperlink r:id="rId6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от 08.03.2006 N 40-ФЗ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с заявлением.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7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Конвенция об уголовной ответственности за коррупцию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 (заключена в </w:t>
      </w:r>
      <w:proofErr w:type="gramStart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. Страсбурге 27.01.1999) ратифицирована Федеральным законом </w:t>
      </w:r>
      <w:hyperlink r:id="rId8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от 25.07.2006 N 125-ФЗ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  «О ратификации конвенции об уголовной </w:t>
      </w:r>
      <w:proofErr w:type="spellStart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отвественности</w:t>
      </w:r>
      <w:proofErr w:type="spellEnd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корупцию</w:t>
      </w:r>
      <w:proofErr w:type="spellEnd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9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Федеральный закон от 25.12.2008 № 273-ФЗ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  «О противодействии коррупции».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0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Федеральный закон от 25.12.2008 № 274-ФЗ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внесении изменений в отдельные законодательные акты Российской Федерации в связи с принятием Федерального закона  «О противодействии коррупции».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1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Федеральный закон от 25.12.2008 № 280-ФЗ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«О противодействии коррупции».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2" w:tgtFrame="_blank" w:tooltip="Документ в формате Word 32 Кб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Федеральный конституционный закон от 25.12.2008  № 5-ФКЗ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внесении изменений в статью 10 Федерального конституционного закона «О Правительстве Российской Федерации»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3" w:tgtFrame="_blank" w:tooltip="Документ в формате Word 86 Кб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Национальный план противодействия коррупции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Утвержден Президентом РФ 31.07.2008.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4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19.05.2008 № 815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 «О мерах по противодействию коррупции».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18.12.2008 N 1799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 «О центральных органах Российской Федерации, ответственных за реализацию положений Конвенции Организации Объединенных Наций против коррупции, касающихся взаимной правовой помощи".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proofErr w:type="gramStart"/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18.05.2009 № 557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 «Об утверждении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детей».</w:t>
      </w:r>
      <w:proofErr w:type="gramEnd"/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7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18.05.2009 № 558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представлении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сведений о доходах, об имуществе и обязательствах имущественного характера»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18.05.2009 № 559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 «О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9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18.05.2009 № 560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представлении гражданами, претендующими на замещение руководящих должностей в государственных корпорациях, фондах и иных организациях, лицами, замещающими руководящие должности в государственных корпорациях, фондах и иных организациях, сведений о доходах, об имуществе и обязательствах имущественного характера».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proofErr w:type="gramStart"/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18.05.2009 № 561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 «Об утверждении порядка размещения сведений о доходах, об имуществе и обязательствах имущественного характера лиц, замещающих государственные должности Российской Федерации, федеральных государственных </w:t>
      </w:r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lastRenderedPageBreak/>
        <w:t>служащих и членов их семей на официальных сайтах федеральных государственных органов и государственных органов субъектов Российской Федерации и предоставления этих сведений общероссийским средствам массовой информации для опубликования».</w:t>
      </w:r>
      <w:proofErr w:type="gramEnd"/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proofErr w:type="gramStart"/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21.09.2009 № 1065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поведению».</w:t>
      </w:r>
      <w:proofErr w:type="gramEnd"/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13.04.2010 № 460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Национальной стратегии противодействия коррупции и Национальном плане противодействия коррупции на 2010 - 2011 годы».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3" w:tgtFrame="_blank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01.07.2010 № 821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 «О комиссиях по соблюдению требований к служебному поведению федеральных государственных служащих и урегулированию конфликта интересов».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4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Указ Президента РФ от 21.07.2010 № 925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 мерах по реализации отдельных положений Федерального закона «О противодействии коррупции».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Постановление Правительства РФ от 18.02.1998 N 216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 "О внесении изменений и дополнений в решения Правительства Российской Федерации в соответствии с Указом Президента Российской Федерации от 8 апреля 1997 г. N 305 "О первоочередных мерах по предотвращению коррупции и сокращению бюджетных расходов при организации закупки продукции для государственных нужд".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6" w:tgtFrame="_blank" w:tooltip="Документ в формате Word 41 Кб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Постановление Правительства РФ от 06.03.2009 № 195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</w:t>
      </w:r>
      <w:proofErr w:type="gramStart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правил проведения экспертизы проектов нормативных правовых актов</w:t>
      </w:r>
      <w:proofErr w:type="gramEnd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и иных документов в целях выявления в них положений, способствующих созданию условий для проявления коррупции».</w:t>
      </w:r>
    </w:p>
    <w:p w:rsidR="003348A9" w:rsidRPr="00A33752" w:rsidRDefault="00624CC0" w:rsidP="00A33752">
      <w:pPr>
        <w:pStyle w:val="a7"/>
        <w:numPr>
          <w:ilvl w:val="0"/>
          <w:numId w:val="2"/>
        </w:numPr>
        <w:tabs>
          <w:tab w:val="left" w:pos="142"/>
        </w:tabs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7" w:tgtFrame="_blank" w:tooltip="Документ в формате Word 39 Кб" w:history="1">
        <w:r w:rsidR="003348A9" w:rsidRPr="00A33752">
          <w:rPr>
            <w:rFonts w:ascii="Times New Roman" w:eastAsia="Times New Roman" w:hAnsi="Times New Roman" w:cs="Times New Roman"/>
            <w:sz w:val="24"/>
            <w:szCs w:val="24"/>
          </w:rPr>
          <w:t>Постановление Правительства РФ от 06.03.2009 № 196</w:t>
        </w:r>
      </w:hyperlink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 «Об утверждении </w:t>
      </w:r>
      <w:proofErr w:type="gramStart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>методики проведения экспертизы проектов нормативных правовых актов</w:t>
      </w:r>
      <w:proofErr w:type="gramEnd"/>
      <w:r w:rsidR="003348A9" w:rsidRPr="00A33752">
        <w:rPr>
          <w:rFonts w:ascii="Times New Roman" w:eastAsia="Times New Roman" w:hAnsi="Times New Roman" w:cs="Times New Roman"/>
          <w:sz w:val="24"/>
          <w:szCs w:val="24"/>
        </w:rPr>
        <w:t xml:space="preserve"> и иных документов в целях выявления в них положений, способствующих созданию условий для проявления коррупции».</w:t>
      </w:r>
    </w:p>
    <w:sectPr w:rsidR="003348A9" w:rsidRPr="00A33752" w:rsidSect="00537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B7A80"/>
    <w:multiLevelType w:val="hybridMultilevel"/>
    <w:tmpl w:val="98683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D071E8"/>
    <w:multiLevelType w:val="multilevel"/>
    <w:tmpl w:val="1F009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48A9"/>
    <w:rsid w:val="002213DA"/>
    <w:rsid w:val="00252050"/>
    <w:rsid w:val="003348A9"/>
    <w:rsid w:val="00457F67"/>
    <w:rsid w:val="005375EA"/>
    <w:rsid w:val="005C4ED7"/>
    <w:rsid w:val="00624CC0"/>
    <w:rsid w:val="00A33752"/>
    <w:rsid w:val="00A61287"/>
    <w:rsid w:val="00B7640E"/>
    <w:rsid w:val="00CA51F1"/>
    <w:rsid w:val="00CA61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1F1"/>
  </w:style>
  <w:style w:type="paragraph" w:styleId="2">
    <w:name w:val="heading 2"/>
    <w:basedOn w:val="a"/>
    <w:link w:val="20"/>
    <w:uiPriority w:val="9"/>
    <w:qFormat/>
    <w:rsid w:val="003348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48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348A9"/>
    <w:rPr>
      <w:color w:val="0000FF"/>
      <w:u w:val="single"/>
    </w:rPr>
  </w:style>
  <w:style w:type="character" w:styleId="a4">
    <w:name w:val="Strong"/>
    <w:basedOn w:val="a0"/>
    <w:uiPriority w:val="22"/>
    <w:qFormat/>
    <w:rsid w:val="003348A9"/>
    <w:rPr>
      <w:b/>
      <w:bCs/>
    </w:rPr>
  </w:style>
  <w:style w:type="paragraph" w:styleId="a5">
    <w:name w:val="Normal (Web)"/>
    <w:basedOn w:val="a"/>
    <w:uiPriority w:val="99"/>
    <w:semiHidden/>
    <w:unhideWhenUsed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gtitle">
    <w:name w:val="blogtitle"/>
    <w:basedOn w:val="a"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57F67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A337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48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48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348A9"/>
    <w:rPr>
      <w:color w:val="0000FF"/>
      <w:u w:val="single"/>
    </w:rPr>
  </w:style>
  <w:style w:type="character" w:styleId="a4">
    <w:name w:val="Strong"/>
    <w:basedOn w:val="a0"/>
    <w:uiPriority w:val="22"/>
    <w:qFormat/>
    <w:rsid w:val="003348A9"/>
    <w:rPr>
      <w:b/>
      <w:bCs/>
    </w:rPr>
  </w:style>
  <w:style w:type="paragraph" w:styleId="a5">
    <w:name w:val="Normal (Web)"/>
    <w:basedOn w:val="a"/>
    <w:uiPriority w:val="99"/>
    <w:semiHidden/>
    <w:unhideWhenUsed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gtitle">
    <w:name w:val="blogtitle"/>
    <w:basedOn w:val="a"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57F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4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7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6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63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18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68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397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00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gov.ru/proxy/ips/?docbody=&amp;nd=102108133&amp;intelsearch=%D4%E5%E4%E5%F0%E0%EB%FC%ED%FB%E9+%E7%E0%EA%EE%ED+125+2006" TargetMode="External"/><Relationship Id="rId13" Type="http://schemas.openxmlformats.org/officeDocument/2006/relationships/hyperlink" Target="http://www.donland.ru/Data/Sites/1/media/administration/doklad/antikorupz/2_nac_plan_korrupc.doc" TargetMode="External"/><Relationship Id="rId18" Type="http://schemas.openxmlformats.org/officeDocument/2006/relationships/hyperlink" Target="http://pravo.gov.ru/proxy/ips/?searchres=&amp;bpas=cd00000&amp;a3=&amp;a3type=1&amp;a3value=&amp;a6=102000070&amp;a6type=1&amp;a6value=%CF%F0%E5%E7%E8%E4%E5%ED%F2&amp;a15=&amp;a15type=1&amp;a15value=&amp;a7type=1&amp;a7from=&amp;a7to=&amp;a7date=18.05.2009&amp;a8=559&amp;a8type=2&amp;a1=%CE+%EF%F0%E5%E4%F1%F2%E0%E2%EB%E5%ED%E8%E8+%E3%F0%E0%E6%E4%E0%ED%E0%EC%E8%2C+%EF%F0%E5%F2%E5%ED%E4%F3%FE%F9%E8%EC%E8+%ED%E0+%E7%E0%EC%E5%F9%E5%ED%E8%E5+%E4%EE%EB%E6%ED%EE%F1%F2%E5%E9+%F4%E5%E4%E5%F0%E0%EB%FC%ED%EE%E9+%E3%EE%F1%F3%E4%E0%F0%F1%F2%E2%E5%ED%ED%EE%E9+%F1%EB%F3%E6%E1%FB%2C+%E8+%F4%E5%E4%E5%F0%E0%EB%FC%ED%FB%EC%E8+%E3%EE%F1%F3%E4%E0%F0%F1%F2%E2%E5%ED%ED%FB%EC%E8+%F1%EB%F3%E6%E0%F9%E8%EC%E8+%F1%E2%E5%E4%E5%ED%E8%E9+%EE+%E4%EE%F5%EE%E4%E0%F5%2C+%EE%E1+%E8%EC%F3%F9%E5%F1%F2%E2%E5+%E8+%EE%E1%FF%E7%E0%F2%E5%EB%FC%F1%F2%E2%E0%F5+%E8%EC%F3%F9%E5%F1%F2%E2%E5%ED%ED%EE%E3%EE+%F5%E0%F0%E0%EA%F2%E5%F0%E0&amp;a0=&amp;a16=&amp;a16type=1&amp;a16value=&amp;a17=&amp;a17type=1&amp;a17value=&amp;a4=&amp;a4type=1&amp;a4value=&amp;textpres=&amp;sort=7&amp;x=29&amp;y=7" TargetMode="External"/><Relationship Id="rId26" Type="http://schemas.openxmlformats.org/officeDocument/2006/relationships/hyperlink" Target="http://www.donland.ru/Data/Sites/1/media/administration/doklad/antikorupz/7_post195_090306.doc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ravo.gov.ru/proxy/ips/?docbody=&amp;nd=102132775&amp;intelsearch=%F3%EA%E0%E7+%EF%F0%E5%E7%E8%E4%E5%ED%F2%E0+1065" TargetMode="External"/><Relationship Id="rId7" Type="http://schemas.openxmlformats.org/officeDocument/2006/relationships/hyperlink" Target="http://conventions.coe.int/Treaty/rus/Treaties/Html/173.htm" TargetMode="External"/><Relationship Id="rId12" Type="http://schemas.openxmlformats.org/officeDocument/2006/relationships/hyperlink" Target="http://www.donland.ru/Data/Sites/1/media/administration/Normativ/normativ_rf/5_fkz_081225.doc" TargetMode="External"/><Relationship Id="rId17" Type="http://schemas.openxmlformats.org/officeDocument/2006/relationships/hyperlink" Target="http://www.donland.ru/Data/Sites/1/media/administration/Normativ/normativ_rf/u558_090518.doc" TargetMode="External"/><Relationship Id="rId25" Type="http://schemas.openxmlformats.org/officeDocument/2006/relationships/hyperlink" Target="http://pravo.gov.ru/proxy/ips/?docbody=&amp;nd=102051411&amp;intelsearch=%CF%EE%F1%F2%E0%ED%EE%E2%EB%E5%ED%E8%E5+%CF%F0%E0%E2%E8%F2%E5%EB%FC%F1%F2%E2%E0+216" TargetMode="External"/><Relationship Id="rId2" Type="http://schemas.openxmlformats.org/officeDocument/2006/relationships/styles" Target="styles.xml"/><Relationship Id="rId16" Type="http://schemas.openxmlformats.org/officeDocument/2006/relationships/hyperlink" Target="http://pravo.gov.ru/proxy/ips/?docbody=&amp;nd=102129830&amp;intelsearch=%F3%EA%E0%E7+%EF%F0%E5%E7%E8%E4%E5%ED%F2%E0+557" TargetMode="External"/><Relationship Id="rId20" Type="http://schemas.openxmlformats.org/officeDocument/2006/relationships/hyperlink" Target="http://pravo.gov.ru/proxy/ips/?docbody=&amp;nd=102129834&amp;intelsearch=%F3%EA%E0%E7+%EF%F0%E5%E7%E8%E4%E5%ED%F2%E0+561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ravo.gov.ru/proxy/ips/?docbody=&amp;nd=102105278&amp;intelsearch=%D4%E5%E4%E5%F0%E0%EB%FC%ED%FB%E9+%E7%E0%EA%EE%ED+2006+40" TargetMode="External"/><Relationship Id="rId11" Type="http://schemas.openxmlformats.org/officeDocument/2006/relationships/hyperlink" Target="http://www.donland.ru/Data/Sites/1/media/administration/Normativ/normativ_rf/280_fz_081225.doc" TargetMode="External"/><Relationship Id="rId24" Type="http://schemas.openxmlformats.org/officeDocument/2006/relationships/hyperlink" Target="http://pravo.gov.ru/proxy/ips/?docbody=&amp;nd=102140493&amp;intelsearch=%F3%EA%E0%E7+%EF%F0%E5%E7%E8%E4%E5%ED%F2%E0+925" TargetMode="External"/><Relationship Id="rId5" Type="http://schemas.openxmlformats.org/officeDocument/2006/relationships/hyperlink" Target="http://www.un.org/ru/documents/decl_conv/conventions/corruption.shtml" TargetMode="External"/><Relationship Id="rId15" Type="http://schemas.openxmlformats.org/officeDocument/2006/relationships/hyperlink" Target="http://pravo.gov.ru/proxy/ips/?docbody=&amp;nd=102126505&amp;intelsearch=%F3%EA%E0%E7+%EF%F0%E5%E7%E8%E4%E5%ED%F2%E0+1799" TargetMode="External"/><Relationship Id="rId23" Type="http://schemas.openxmlformats.org/officeDocument/2006/relationships/hyperlink" Target="http://www.donland.ru/Data/Sites/1/media/administration/Normativ/normativ_rf/u821_100701.doc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donland.ru/Data/Sites/1/media/administration/Normativ/normativ_rf/274_fz_081225.doc" TargetMode="External"/><Relationship Id="rId19" Type="http://schemas.openxmlformats.org/officeDocument/2006/relationships/hyperlink" Target="http://www.donland.ru/Data/Sites/1/media/administration/Normativ/normativ_rf/u560_090518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nland.ru/Data/Sites/1/media/administration/Normativ/normativ_rf/273_fz_081225.doc" TargetMode="External"/><Relationship Id="rId14" Type="http://schemas.openxmlformats.org/officeDocument/2006/relationships/hyperlink" Target="http://www.donland.ru/Data/Sites/1/media/administration/Normativ/normativ_rf/u815_080519.doc" TargetMode="External"/><Relationship Id="rId22" Type="http://schemas.openxmlformats.org/officeDocument/2006/relationships/hyperlink" Target="http://pravo.gov.ru/proxy/ips/?docbody=&amp;nd=102137641&amp;intelsearch=%F3%EA%E0%E7+%EF%F0%E5%E7%E8%E4%E5%ED%F2%E0+460" TargetMode="External"/><Relationship Id="rId27" Type="http://schemas.openxmlformats.org/officeDocument/2006/relationships/hyperlink" Target="http://www.donland.ru/Data/Sites/1/media/administration/doklad/antikorupz/8_post196_090306.doc" TargetMode="Externa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1341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Ирина</cp:lastModifiedBy>
  <cp:revision>3</cp:revision>
  <cp:lastPrinted>2015-12-08T11:02:00Z</cp:lastPrinted>
  <dcterms:created xsi:type="dcterms:W3CDTF">2015-12-05T12:23:00Z</dcterms:created>
  <dcterms:modified xsi:type="dcterms:W3CDTF">2015-12-08T11:04:00Z</dcterms:modified>
</cp:coreProperties>
</file>