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61" w:rsidRPr="003E2B61" w:rsidRDefault="003E2B61" w:rsidP="00520B26">
      <w:pPr>
        <w:ind w:firstLine="708"/>
        <w:jc w:val="center"/>
        <w:rPr>
          <w:b/>
          <w:sz w:val="28"/>
          <w:szCs w:val="28"/>
        </w:rPr>
      </w:pPr>
      <w:r w:rsidRPr="003E2B61">
        <w:rPr>
          <w:b/>
          <w:sz w:val="28"/>
          <w:szCs w:val="28"/>
        </w:rPr>
        <w:t>Уважаемые родители!</w:t>
      </w:r>
    </w:p>
    <w:p w:rsidR="000172EE" w:rsidRPr="00203561" w:rsidRDefault="000172EE" w:rsidP="00203561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203561">
        <w:rPr>
          <w:sz w:val="26"/>
          <w:szCs w:val="26"/>
        </w:rPr>
        <w:t>С сентября 2012 года на территории Ростовской области реализуется Проект по формированию, развитию и сохранению здоровья школьников, который направлен на модернизацию современной образовательной системы школ и разработку научно-обоснованных подходов к здоровьесберегающей деятельности. Проект основан на внедрении передовых здоровьесберегающих программ, методик и технологий в деятельность образовательных учреждений.</w:t>
      </w:r>
    </w:p>
    <w:p w:rsidR="003E2B61" w:rsidRPr="00203561" w:rsidRDefault="003E2B61" w:rsidP="00203561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203561">
        <w:rPr>
          <w:sz w:val="26"/>
          <w:szCs w:val="26"/>
        </w:rPr>
        <w:t xml:space="preserve">Первое направление, которому уделено большой внимание, </w:t>
      </w:r>
      <w:r w:rsidR="000172EE" w:rsidRPr="00203561">
        <w:rPr>
          <w:sz w:val="26"/>
          <w:szCs w:val="26"/>
        </w:rPr>
        <w:t>–</w:t>
      </w:r>
      <w:r w:rsidRPr="00203561">
        <w:rPr>
          <w:sz w:val="26"/>
          <w:szCs w:val="26"/>
        </w:rPr>
        <w:t xml:space="preserve"> создание сети пилотных школ </w:t>
      </w:r>
      <w:r w:rsidR="000172EE" w:rsidRPr="00203561">
        <w:rPr>
          <w:sz w:val="26"/>
          <w:szCs w:val="26"/>
        </w:rPr>
        <w:t>в 5</w:t>
      </w:r>
      <w:r w:rsidR="00520B26">
        <w:rPr>
          <w:sz w:val="26"/>
          <w:szCs w:val="26"/>
        </w:rPr>
        <w:t>5</w:t>
      </w:r>
      <w:r w:rsidR="000172EE" w:rsidRPr="00203561">
        <w:rPr>
          <w:sz w:val="26"/>
          <w:szCs w:val="26"/>
        </w:rPr>
        <w:t xml:space="preserve"> территориях </w:t>
      </w:r>
      <w:r w:rsidR="00520B26">
        <w:rPr>
          <w:sz w:val="26"/>
          <w:szCs w:val="26"/>
        </w:rPr>
        <w:t xml:space="preserve">Ростовской области. Это </w:t>
      </w:r>
      <w:r w:rsidR="004F00D4">
        <w:rPr>
          <w:sz w:val="26"/>
          <w:szCs w:val="26"/>
        </w:rPr>
        <w:t>602</w:t>
      </w:r>
      <w:r w:rsidRPr="00203561">
        <w:rPr>
          <w:sz w:val="26"/>
          <w:szCs w:val="26"/>
        </w:rPr>
        <w:t xml:space="preserve"> образовательны</w:t>
      </w:r>
      <w:r w:rsidR="0010024F">
        <w:rPr>
          <w:sz w:val="26"/>
          <w:szCs w:val="26"/>
        </w:rPr>
        <w:t>е организации</w:t>
      </w:r>
      <w:r w:rsidRPr="00203561">
        <w:rPr>
          <w:sz w:val="26"/>
          <w:szCs w:val="26"/>
        </w:rPr>
        <w:t>, избравши</w:t>
      </w:r>
      <w:r w:rsidR="0010024F">
        <w:rPr>
          <w:sz w:val="26"/>
          <w:szCs w:val="26"/>
        </w:rPr>
        <w:t>е</w:t>
      </w:r>
      <w:r w:rsidRPr="00203561">
        <w:rPr>
          <w:sz w:val="26"/>
          <w:szCs w:val="26"/>
        </w:rPr>
        <w:t xml:space="preserve"> в качестве </w:t>
      </w:r>
      <w:r w:rsidR="00795454" w:rsidRPr="00203561">
        <w:rPr>
          <w:sz w:val="26"/>
          <w:szCs w:val="26"/>
        </w:rPr>
        <w:t>основы для своего развития</w:t>
      </w:r>
      <w:r w:rsidRPr="00203561">
        <w:rPr>
          <w:sz w:val="26"/>
          <w:szCs w:val="26"/>
        </w:rPr>
        <w:t xml:space="preserve"> </w:t>
      </w:r>
      <w:r w:rsidRPr="000B62D7">
        <w:rPr>
          <w:i/>
          <w:sz w:val="26"/>
          <w:szCs w:val="26"/>
        </w:rPr>
        <w:t>концепцию здоровьесберегающего образования</w:t>
      </w:r>
      <w:r w:rsidRPr="00203561">
        <w:rPr>
          <w:sz w:val="26"/>
          <w:szCs w:val="26"/>
        </w:rPr>
        <w:t>.</w:t>
      </w:r>
    </w:p>
    <w:p w:rsidR="003E2B61" w:rsidRPr="00203561" w:rsidRDefault="004E3FEA" w:rsidP="00203561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203561">
        <w:rPr>
          <w:sz w:val="26"/>
          <w:szCs w:val="26"/>
        </w:rPr>
        <w:t xml:space="preserve">Сегодня эти школы оснащены </w:t>
      </w:r>
      <w:r w:rsidR="000B62D7">
        <w:rPr>
          <w:sz w:val="26"/>
          <w:szCs w:val="26"/>
        </w:rPr>
        <w:t>диагностическими</w:t>
      </w:r>
      <w:r w:rsidRPr="00203561">
        <w:rPr>
          <w:sz w:val="26"/>
          <w:szCs w:val="26"/>
        </w:rPr>
        <w:t xml:space="preserve"> комплексами</w:t>
      </w:r>
      <w:r w:rsidR="000B62D7">
        <w:rPr>
          <w:sz w:val="26"/>
          <w:szCs w:val="26"/>
        </w:rPr>
        <w:t xml:space="preserve"> АРМИС</w:t>
      </w:r>
      <w:r w:rsidRPr="00203561">
        <w:rPr>
          <w:sz w:val="26"/>
          <w:szCs w:val="26"/>
        </w:rPr>
        <w:t xml:space="preserve">, позволяющими качественно, быстро и без вреда для здоровья осуществить комплексную диагностику состояния здоровья </w:t>
      </w:r>
      <w:r w:rsidR="00795454" w:rsidRPr="00203561">
        <w:rPr>
          <w:sz w:val="26"/>
          <w:szCs w:val="26"/>
        </w:rPr>
        <w:t>В</w:t>
      </w:r>
      <w:r w:rsidRPr="00203561">
        <w:rPr>
          <w:sz w:val="26"/>
          <w:szCs w:val="26"/>
        </w:rPr>
        <w:t>ашего ребенка, а также выяв</w:t>
      </w:r>
      <w:r w:rsidR="00795454" w:rsidRPr="00203561">
        <w:rPr>
          <w:sz w:val="26"/>
          <w:szCs w:val="26"/>
        </w:rPr>
        <w:t>ля</w:t>
      </w:r>
      <w:r w:rsidRPr="00203561">
        <w:rPr>
          <w:sz w:val="26"/>
          <w:szCs w:val="26"/>
        </w:rPr>
        <w:t xml:space="preserve">ть возможные нарушения в </w:t>
      </w:r>
      <w:proofErr w:type="gramStart"/>
      <w:r w:rsidRPr="00203561">
        <w:rPr>
          <w:sz w:val="26"/>
          <w:szCs w:val="26"/>
        </w:rPr>
        <w:t>сердечно-сосудистой</w:t>
      </w:r>
      <w:proofErr w:type="gramEnd"/>
      <w:r w:rsidRPr="00203561">
        <w:rPr>
          <w:sz w:val="26"/>
          <w:szCs w:val="26"/>
        </w:rPr>
        <w:t>, дыхательной, зрительной, слуховой и центральной нервной системах.</w:t>
      </w:r>
      <w:r w:rsidR="000B62D7">
        <w:rPr>
          <w:sz w:val="26"/>
          <w:szCs w:val="26"/>
        </w:rPr>
        <w:t xml:space="preserve"> </w:t>
      </w:r>
    </w:p>
    <w:p w:rsidR="000B62D7" w:rsidRPr="000B62D7" w:rsidRDefault="000B62D7" w:rsidP="000B62D7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0B62D7">
        <w:rPr>
          <w:sz w:val="26"/>
          <w:szCs w:val="26"/>
        </w:rPr>
        <w:t>Анализ результатов состояния здоровья учащихся с использованием диагностического комплекса АРМИС осуществляется в автоматическом режиме экспертной системой Информационной системы «Наша здоровая школа».</w:t>
      </w:r>
    </w:p>
    <w:p w:rsidR="000B62D7" w:rsidRPr="000B62D7" w:rsidRDefault="000B62D7" w:rsidP="000B62D7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0B62D7">
        <w:rPr>
          <w:sz w:val="26"/>
          <w:szCs w:val="26"/>
        </w:rPr>
        <w:t xml:space="preserve">Основная единица анализа – параметры систем организма: </w:t>
      </w:r>
      <w:proofErr w:type="gramStart"/>
      <w:r w:rsidRPr="000B62D7">
        <w:rPr>
          <w:sz w:val="26"/>
          <w:szCs w:val="26"/>
        </w:rPr>
        <w:t>сердечно-сосудистой</w:t>
      </w:r>
      <w:proofErr w:type="gramEnd"/>
      <w:r w:rsidRPr="000B62D7">
        <w:rPr>
          <w:sz w:val="26"/>
          <w:szCs w:val="26"/>
        </w:rPr>
        <w:t xml:space="preserve">, </w:t>
      </w:r>
      <w:proofErr w:type="gramStart"/>
      <w:r w:rsidRPr="000B62D7">
        <w:rPr>
          <w:sz w:val="26"/>
          <w:szCs w:val="26"/>
        </w:rPr>
        <w:t>дыхательной</w:t>
      </w:r>
      <w:proofErr w:type="gramEnd"/>
      <w:r w:rsidRPr="000B62D7">
        <w:rPr>
          <w:sz w:val="26"/>
          <w:szCs w:val="26"/>
        </w:rPr>
        <w:t xml:space="preserve">, центральной нервной, слуховой, зрительной; отдельно анализируется набор параметров адаптационных резервов и параметры физического развития. </w:t>
      </w:r>
    </w:p>
    <w:p w:rsidR="000B62D7" w:rsidRPr="000B62D7" w:rsidRDefault="000B62D7" w:rsidP="000B62D7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0B62D7">
        <w:rPr>
          <w:sz w:val="26"/>
          <w:szCs w:val="26"/>
        </w:rPr>
        <w:t>Специальная статистическая процедура позволяет подойти к комплексной оценке состояния каждой из групп анализа: состояние системы в норме или имеются признаки отклонения от нормы – «не норма». Аналогичная система оценок (норма – не норма) относится к каждому из исследуемых параметров.</w:t>
      </w:r>
    </w:p>
    <w:p w:rsidR="000B62D7" w:rsidRPr="000B62D7" w:rsidRDefault="000B62D7" w:rsidP="000B62D7">
      <w:pPr>
        <w:tabs>
          <w:tab w:val="left" w:pos="8460"/>
        </w:tabs>
        <w:ind w:firstLine="708"/>
        <w:jc w:val="both"/>
        <w:rPr>
          <w:i/>
          <w:sz w:val="26"/>
          <w:szCs w:val="26"/>
        </w:rPr>
      </w:pPr>
      <w:r w:rsidRPr="000B62D7">
        <w:rPr>
          <w:i/>
          <w:sz w:val="26"/>
          <w:szCs w:val="26"/>
        </w:rPr>
        <w:t>Полученная в отношении любого из исследуемых параметров оценки «не норма» – означает, что состояние здоровья не абсолютно, на анализируемую систему организма следует обратить внимание, проконсультироваться с врачом, направить усилия на повышение количества здоровья с использованием технологий физкультуры и спорта, рациональной организации образа жизни, исключения вредных привычек.</w:t>
      </w:r>
    </w:p>
    <w:p w:rsidR="000172EE" w:rsidRPr="00203561" w:rsidRDefault="004E3FEA" w:rsidP="00203561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203561">
        <w:rPr>
          <w:sz w:val="26"/>
          <w:szCs w:val="26"/>
        </w:rPr>
        <w:t>Здоровье – понятие комплексное</w:t>
      </w:r>
      <w:r w:rsidR="001D56A2" w:rsidRPr="00203561">
        <w:rPr>
          <w:sz w:val="26"/>
          <w:szCs w:val="26"/>
        </w:rPr>
        <w:t>, многогранное</w:t>
      </w:r>
      <w:r w:rsidRPr="00203561">
        <w:rPr>
          <w:sz w:val="26"/>
          <w:szCs w:val="26"/>
        </w:rPr>
        <w:t xml:space="preserve">. </w:t>
      </w:r>
      <w:r w:rsidR="000172EE" w:rsidRPr="00203561">
        <w:rPr>
          <w:sz w:val="26"/>
          <w:szCs w:val="26"/>
        </w:rPr>
        <w:t xml:space="preserve">Прежде всего, оно отражает возможности ребенка полноценно расти и развиваться, учиться, постигать новое, готовится к будущей взрослой жизни. </w:t>
      </w:r>
      <w:r w:rsidRPr="00203561">
        <w:rPr>
          <w:sz w:val="26"/>
          <w:szCs w:val="26"/>
        </w:rPr>
        <w:t xml:space="preserve">Именное поэтому, помимо состояния физического здоровья школьников, в пилотных школах будет проводиться мониторинг </w:t>
      </w:r>
      <w:r w:rsidR="00795454" w:rsidRPr="00203561">
        <w:rPr>
          <w:sz w:val="26"/>
          <w:szCs w:val="26"/>
        </w:rPr>
        <w:t>социально-</w:t>
      </w:r>
      <w:r w:rsidRPr="00203561">
        <w:rPr>
          <w:sz w:val="26"/>
          <w:szCs w:val="26"/>
        </w:rPr>
        <w:t>психологическ</w:t>
      </w:r>
      <w:r w:rsidR="00795454" w:rsidRPr="00203561">
        <w:rPr>
          <w:sz w:val="26"/>
          <w:szCs w:val="26"/>
        </w:rPr>
        <w:t xml:space="preserve">их факторов </w:t>
      </w:r>
      <w:r w:rsidRPr="00203561">
        <w:rPr>
          <w:sz w:val="26"/>
          <w:szCs w:val="26"/>
        </w:rPr>
        <w:t xml:space="preserve">здоровья </w:t>
      </w:r>
      <w:r w:rsidR="00795454" w:rsidRPr="00203561">
        <w:rPr>
          <w:sz w:val="26"/>
          <w:szCs w:val="26"/>
        </w:rPr>
        <w:t>учащихся</w:t>
      </w:r>
      <w:r w:rsidRPr="00203561">
        <w:rPr>
          <w:sz w:val="26"/>
          <w:szCs w:val="26"/>
        </w:rPr>
        <w:t xml:space="preserve">. Ведь не секрет, что </w:t>
      </w:r>
      <w:r w:rsidR="00795454" w:rsidRPr="00203561">
        <w:rPr>
          <w:sz w:val="26"/>
          <w:szCs w:val="26"/>
        </w:rPr>
        <w:t xml:space="preserve">особенности </w:t>
      </w:r>
      <w:r w:rsidR="000172EE" w:rsidRPr="00203561">
        <w:rPr>
          <w:sz w:val="26"/>
          <w:szCs w:val="26"/>
        </w:rPr>
        <w:t>псих</w:t>
      </w:r>
      <w:r w:rsidR="00795454" w:rsidRPr="00203561">
        <w:rPr>
          <w:sz w:val="26"/>
          <w:szCs w:val="26"/>
        </w:rPr>
        <w:t>ического развития, уровень формирования личности во многом определяют</w:t>
      </w:r>
      <w:r w:rsidR="000172EE" w:rsidRPr="00203561">
        <w:rPr>
          <w:sz w:val="26"/>
          <w:szCs w:val="26"/>
        </w:rPr>
        <w:t xml:space="preserve"> готовность ребенка к обучению в школе, его успешность, </w:t>
      </w:r>
      <w:r w:rsidR="00795454" w:rsidRPr="00203561">
        <w:rPr>
          <w:sz w:val="26"/>
          <w:szCs w:val="26"/>
        </w:rPr>
        <w:t>его перспективы</w:t>
      </w:r>
      <w:r w:rsidR="000172EE" w:rsidRPr="00203561">
        <w:rPr>
          <w:sz w:val="26"/>
          <w:szCs w:val="26"/>
        </w:rPr>
        <w:t>.</w:t>
      </w:r>
      <w:r w:rsidR="00795454" w:rsidRPr="00203561">
        <w:rPr>
          <w:sz w:val="26"/>
          <w:szCs w:val="26"/>
        </w:rPr>
        <w:t xml:space="preserve"> Кроме того, задачей этого вида мониторинга является выявление ранних признаков формирования вредных привычек, интереса к алкоголю и наркотикам.</w:t>
      </w:r>
    </w:p>
    <w:p w:rsidR="00815389" w:rsidRDefault="000B62D7" w:rsidP="00203561">
      <w:pPr>
        <w:tabs>
          <w:tab w:val="left" w:pos="846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D56A2" w:rsidRPr="00203561">
        <w:rPr>
          <w:sz w:val="26"/>
          <w:szCs w:val="26"/>
        </w:rPr>
        <w:t xml:space="preserve"> рамках проекта проводится мониторинг образо</w:t>
      </w:r>
      <w:r w:rsidR="00571D5D" w:rsidRPr="00203561">
        <w:rPr>
          <w:sz w:val="26"/>
          <w:szCs w:val="26"/>
        </w:rPr>
        <w:t>вательной системы пилотных школ,</w:t>
      </w:r>
      <w:r w:rsidR="001D56A2" w:rsidRPr="00203561">
        <w:rPr>
          <w:sz w:val="26"/>
          <w:szCs w:val="26"/>
        </w:rPr>
        <w:t xml:space="preserve"> наличие и качество внедряемых здоровьесберегающих программ</w:t>
      </w:r>
      <w:r w:rsidR="00571D5D" w:rsidRPr="00203561">
        <w:rPr>
          <w:sz w:val="26"/>
          <w:szCs w:val="26"/>
        </w:rPr>
        <w:t xml:space="preserve"> и технологий.</w:t>
      </w:r>
      <w:r>
        <w:rPr>
          <w:sz w:val="26"/>
          <w:szCs w:val="26"/>
        </w:rPr>
        <w:t xml:space="preserve"> </w:t>
      </w:r>
      <w:r w:rsidR="00815389" w:rsidRPr="00203561">
        <w:rPr>
          <w:sz w:val="26"/>
          <w:szCs w:val="26"/>
        </w:rPr>
        <w:t xml:space="preserve">Все это позволит получить </w:t>
      </w:r>
      <w:r w:rsidR="00795454" w:rsidRPr="00203561">
        <w:rPr>
          <w:sz w:val="26"/>
          <w:szCs w:val="26"/>
        </w:rPr>
        <w:t xml:space="preserve">достаточно </w:t>
      </w:r>
      <w:r w:rsidR="00815389" w:rsidRPr="00203561">
        <w:rPr>
          <w:sz w:val="26"/>
          <w:szCs w:val="26"/>
        </w:rPr>
        <w:t xml:space="preserve">полную картину состояния здоровьесберегающей </w:t>
      </w:r>
      <w:r w:rsidR="00815389" w:rsidRPr="00203561">
        <w:rPr>
          <w:sz w:val="26"/>
          <w:szCs w:val="26"/>
        </w:rPr>
        <w:lastRenderedPageBreak/>
        <w:t>системы в школах Донского края и предпринять ряд эффективных мер по ее усовершенствованию.</w:t>
      </w:r>
    </w:p>
    <w:p w:rsidR="003B2FBF" w:rsidRPr="00203561" w:rsidRDefault="00203561" w:rsidP="00203561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203561">
        <w:rPr>
          <w:sz w:val="26"/>
          <w:szCs w:val="26"/>
        </w:rPr>
        <w:t xml:space="preserve">Наша общая цель </w:t>
      </w:r>
      <w:r w:rsidR="000B62D7">
        <w:rPr>
          <w:sz w:val="26"/>
          <w:szCs w:val="26"/>
        </w:rPr>
        <w:t xml:space="preserve">– </w:t>
      </w:r>
      <w:r w:rsidRPr="00203561">
        <w:rPr>
          <w:sz w:val="26"/>
          <w:szCs w:val="26"/>
        </w:rPr>
        <w:t xml:space="preserve">обеспечить благоприятные условия для формирования, развития и сохранения физического, психического и социального здоровья школьников. Здесь незаменима и Ваша роль, роль семьи в формировании благоприятного климата, который позволит ребенку полноценно развиваться, расти, превращаясь в успешного, уверенного в себе человека. </w:t>
      </w:r>
      <w:r w:rsidR="00815389" w:rsidRPr="00203561">
        <w:rPr>
          <w:sz w:val="26"/>
          <w:szCs w:val="26"/>
        </w:rPr>
        <w:t>Вы можете быть уверены</w:t>
      </w:r>
      <w:r w:rsidR="003B2FBF" w:rsidRPr="00203561">
        <w:rPr>
          <w:sz w:val="26"/>
          <w:szCs w:val="26"/>
        </w:rPr>
        <w:t xml:space="preserve"> в том,</w:t>
      </w:r>
      <w:r w:rsidR="00815389" w:rsidRPr="00203561">
        <w:rPr>
          <w:sz w:val="26"/>
          <w:szCs w:val="26"/>
        </w:rPr>
        <w:t xml:space="preserve"> что сегодня</w:t>
      </w:r>
      <w:r w:rsidR="003B2FBF" w:rsidRPr="00203561">
        <w:rPr>
          <w:sz w:val="26"/>
          <w:szCs w:val="26"/>
        </w:rPr>
        <w:t xml:space="preserve"> у </w:t>
      </w:r>
      <w:r w:rsidRPr="00203561">
        <w:rPr>
          <w:sz w:val="26"/>
          <w:szCs w:val="26"/>
        </w:rPr>
        <w:t>В</w:t>
      </w:r>
      <w:r w:rsidR="003B2FBF" w:rsidRPr="00203561">
        <w:rPr>
          <w:sz w:val="26"/>
          <w:szCs w:val="26"/>
        </w:rPr>
        <w:t>ас есть реальная возможность участвовать в пр</w:t>
      </w:r>
      <w:r w:rsidR="00571D5D" w:rsidRPr="00203561">
        <w:rPr>
          <w:sz w:val="26"/>
          <w:szCs w:val="26"/>
        </w:rPr>
        <w:t xml:space="preserve">оцессе </w:t>
      </w:r>
      <w:r>
        <w:rPr>
          <w:sz w:val="26"/>
          <w:szCs w:val="26"/>
        </w:rPr>
        <w:t xml:space="preserve">формирования </w:t>
      </w:r>
      <w:r w:rsidR="00571D5D" w:rsidRPr="00203561">
        <w:rPr>
          <w:sz w:val="26"/>
          <w:szCs w:val="26"/>
        </w:rPr>
        <w:t xml:space="preserve">зоровьесберегающего образовательного пространства для </w:t>
      </w:r>
      <w:r w:rsidRPr="00203561">
        <w:rPr>
          <w:sz w:val="26"/>
          <w:szCs w:val="26"/>
        </w:rPr>
        <w:t>В</w:t>
      </w:r>
      <w:r w:rsidR="00571D5D" w:rsidRPr="00203561">
        <w:rPr>
          <w:sz w:val="26"/>
          <w:szCs w:val="26"/>
        </w:rPr>
        <w:t>аших детей.</w:t>
      </w:r>
    </w:p>
    <w:p w:rsidR="00455F89" w:rsidRPr="00203561" w:rsidRDefault="003B2FBF" w:rsidP="00203561">
      <w:pPr>
        <w:tabs>
          <w:tab w:val="left" w:pos="8460"/>
        </w:tabs>
        <w:ind w:firstLine="708"/>
        <w:jc w:val="both"/>
        <w:rPr>
          <w:sz w:val="26"/>
          <w:szCs w:val="26"/>
        </w:rPr>
      </w:pPr>
      <w:r w:rsidRPr="00203561">
        <w:rPr>
          <w:sz w:val="26"/>
          <w:szCs w:val="26"/>
        </w:rPr>
        <w:t xml:space="preserve">Поверьте, что в наших силах создать и обеспечить условия, в которых </w:t>
      </w:r>
      <w:r w:rsidR="00571D5D" w:rsidRPr="00203561">
        <w:rPr>
          <w:sz w:val="26"/>
          <w:szCs w:val="26"/>
        </w:rPr>
        <w:t>наши дети будут расти здоровыми!</w:t>
      </w:r>
      <w:r w:rsidR="001D56A2" w:rsidRPr="00203561">
        <w:rPr>
          <w:sz w:val="26"/>
          <w:szCs w:val="26"/>
        </w:rPr>
        <w:t xml:space="preserve"> </w:t>
      </w:r>
    </w:p>
    <w:sectPr w:rsidR="00455F89" w:rsidRPr="00203561" w:rsidSect="003E2B6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B6C1B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B61"/>
    <w:rsid w:val="000172EE"/>
    <w:rsid w:val="000B62D7"/>
    <w:rsid w:val="0010024F"/>
    <w:rsid w:val="0019274A"/>
    <w:rsid w:val="001D0AE4"/>
    <w:rsid w:val="001D56A2"/>
    <w:rsid w:val="00203561"/>
    <w:rsid w:val="00343174"/>
    <w:rsid w:val="003B2FBF"/>
    <w:rsid w:val="003E2B61"/>
    <w:rsid w:val="004512A1"/>
    <w:rsid w:val="00455F89"/>
    <w:rsid w:val="004E3FEA"/>
    <w:rsid w:val="004F00D4"/>
    <w:rsid w:val="00520B26"/>
    <w:rsid w:val="00571D5D"/>
    <w:rsid w:val="007222A0"/>
    <w:rsid w:val="00795454"/>
    <w:rsid w:val="00815389"/>
    <w:rsid w:val="00C97C32"/>
    <w:rsid w:val="00DA4B9E"/>
    <w:rsid w:val="00E345C9"/>
    <w:rsid w:val="00E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0"/>
    <w:pPr>
      <w:spacing w:after="200" w:line="276" w:lineRule="auto"/>
      <w:contextualSpacing/>
    </w:pPr>
    <w:rPr>
      <w:rFonts w:ascii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B61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1">
    <w:name w:val="Стиль1"/>
    <w:basedOn w:val="a"/>
    <w:rsid w:val="000B62D7"/>
    <w:pPr>
      <w:numPr>
        <w:numId w:val="1"/>
      </w:numPr>
      <w:tabs>
        <w:tab w:val="left" w:pos="1080"/>
        <w:tab w:val="left" w:pos="1260"/>
      </w:tabs>
      <w:spacing w:after="0" w:line="360" w:lineRule="auto"/>
      <w:contextualSpacing w:val="0"/>
      <w:jc w:val="both"/>
    </w:pPr>
    <w:rPr>
      <w:rFonts w:eastAsia="Times New Roman"/>
      <w:sz w:val="28"/>
      <w:szCs w:val="28"/>
      <w:lang w:eastAsia="ar-SA"/>
    </w:rPr>
  </w:style>
  <w:style w:type="paragraph" w:styleId="a4">
    <w:name w:val="Body Text"/>
    <w:basedOn w:val="a"/>
    <w:rsid w:val="000B62D7"/>
    <w:pPr>
      <w:shd w:val="clear" w:color="auto" w:fill="FFFFFF"/>
      <w:spacing w:after="0" w:line="240" w:lineRule="atLeast"/>
      <w:contextualSpacing w:val="0"/>
    </w:pPr>
    <w:rPr>
      <w:rFonts w:ascii="Tahoma" w:eastAsia="Microsoft Sans Serif" w:hAnsi="Tahoma" w:cs="Tahoma"/>
      <w:sz w:val="8"/>
      <w:szCs w:val="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44;&#1080;&#1088;&#1077;&#1082;&#1090;&#1086;&#1088;&#1091;%20&#1054;&#1062;&#1055;&#1055;&#1056;&#1080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Директору ОЦППРиК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родители</vt:lpstr>
    </vt:vector>
  </TitlesOfParts>
  <Company>ОЦППРиК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creator>Методический отдел</dc:creator>
  <cp:lastModifiedBy>User</cp:lastModifiedBy>
  <cp:revision>2</cp:revision>
  <dcterms:created xsi:type="dcterms:W3CDTF">2017-06-01T09:26:00Z</dcterms:created>
  <dcterms:modified xsi:type="dcterms:W3CDTF">2017-06-01T09:26:00Z</dcterms:modified>
</cp:coreProperties>
</file>