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2A" w:rsidRDefault="0052432A" w:rsidP="001C109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r w:rsidRPr="004205BE">
        <w:t xml:space="preserve">                                  </w:t>
      </w:r>
    </w:p>
    <w:p w:rsidR="0052432A" w:rsidRDefault="0052432A" w:rsidP="0052432A">
      <w:pPr>
        <w:ind w:firstLine="709"/>
        <w:jc w:val="center"/>
        <w:rPr>
          <w:b/>
          <w:bCs/>
          <w:sz w:val="27"/>
          <w:szCs w:val="27"/>
        </w:rPr>
      </w:pPr>
    </w:p>
    <w:p w:rsidR="0052432A" w:rsidRPr="004205BE" w:rsidRDefault="0052432A" w:rsidP="0052432A"/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1C1092" w:rsidRPr="001611EF" w:rsidTr="00041061">
        <w:tc>
          <w:tcPr>
            <w:tcW w:w="2836" w:type="dxa"/>
            <w:shd w:val="clear" w:color="auto" w:fill="auto"/>
          </w:tcPr>
          <w:p w:rsidR="001C1092" w:rsidRPr="001611EF" w:rsidRDefault="001C1092" w:rsidP="00041061">
            <w:pPr>
              <w:jc w:val="both"/>
            </w:pPr>
            <w:bookmarkStart w:id="0" w:name="_GoBack" w:colFirst="0" w:colLast="2"/>
            <w:r w:rsidRPr="001611EF">
              <w:t>Согласовано педагогическим советом</w:t>
            </w:r>
          </w:p>
          <w:p w:rsidR="001C1092" w:rsidRPr="001611EF" w:rsidRDefault="001C1092" w:rsidP="00041061">
            <w:pPr>
              <w:keepNext/>
              <w:keepLines/>
              <w:widowControl w:val="0"/>
              <w:outlineLvl w:val="0"/>
            </w:pPr>
            <w:r w:rsidRPr="001611EF">
              <w:t>(</w:t>
            </w:r>
            <w:proofErr w:type="gramStart"/>
            <w:r w:rsidRPr="001611EF">
              <w:t>протокол</w:t>
            </w:r>
            <w:proofErr w:type="gramEnd"/>
            <w:r w:rsidRPr="001611EF">
              <w:t xml:space="preserve"> № 6 </w:t>
            </w:r>
          </w:p>
          <w:p w:rsidR="001C1092" w:rsidRPr="001611EF" w:rsidRDefault="001C1092" w:rsidP="00041061">
            <w:pPr>
              <w:keepNext/>
              <w:keepLines/>
              <w:widowControl w:val="0"/>
              <w:outlineLvl w:val="0"/>
              <w:rPr>
                <w:shd w:val="clear" w:color="auto" w:fill="FFFFFF"/>
              </w:rPr>
            </w:pPr>
            <w:proofErr w:type="gramStart"/>
            <w:r w:rsidRPr="001611EF">
              <w:t>от</w:t>
            </w:r>
            <w:proofErr w:type="gramEnd"/>
            <w:r w:rsidRPr="001611EF">
              <w:t xml:space="preserve"> 25.01.2018 года.)</w:t>
            </w:r>
          </w:p>
          <w:p w:rsidR="001C1092" w:rsidRPr="001611EF" w:rsidRDefault="001C1092" w:rsidP="00041061">
            <w:pPr>
              <w:shd w:val="clear" w:color="auto" w:fill="FFFFFF"/>
              <w:ind w:right="57"/>
              <w:rPr>
                <w:b/>
                <w:sz w:val="28"/>
                <w:szCs w:val="28"/>
              </w:rPr>
            </w:pPr>
          </w:p>
          <w:p w:rsidR="001C1092" w:rsidRPr="001611EF" w:rsidRDefault="001C1092" w:rsidP="00041061">
            <w:pPr>
              <w:jc w:val="right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1C1092" w:rsidRPr="001611EF" w:rsidRDefault="001C1092" w:rsidP="00041061">
            <w:pPr>
              <w:shd w:val="clear" w:color="auto" w:fill="FFFFFF"/>
              <w:rPr>
                <w:bCs/>
              </w:rPr>
            </w:pPr>
            <w:r w:rsidRPr="001611EF">
              <w:rPr>
                <w:bCs/>
              </w:rPr>
              <w:t>Положение принято с учетом мнения выборных</w:t>
            </w:r>
          </w:p>
          <w:p w:rsidR="001C1092" w:rsidRPr="001611EF" w:rsidRDefault="001C1092" w:rsidP="00041061">
            <w:pPr>
              <w:shd w:val="clear" w:color="auto" w:fill="FFFFFF"/>
              <w:rPr>
                <w:bCs/>
              </w:rPr>
            </w:pPr>
            <w:proofErr w:type="gramStart"/>
            <w:r w:rsidRPr="001611EF">
              <w:rPr>
                <w:bCs/>
              </w:rPr>
              <w:t>представителей</w:t>
            </w:r>
            <w:proofErr w:type="gramEnd"/>
            <w:r w:rsidRPr="001611EF">
              <w:rPr>
                <w:bCs/>
              </w:rPr>
              <w:t xml:space="preserve"> обучающихся, родителей </w:t>
            </w:r>
          </w:p>
          <w:p w:rsidR="001C1092" w:rsidRPr="001611EF" w:rsidRDefault="001C1092" w:rsidP="00041061">
            <w:pPr>
              <w:shd w:val="clear" w:color="auto" w:fill="FFFFFF"/>
              <w:rPr>
                <w:bCs/>
              </w:rPr>
            </w:pPr>
            <w:r w:rsidRPr="001611EF">
              <w:rPr>
                <w:bCs/>
              </w:rPr>
              <w:t>(</w:t>
            </w:r>
            <w:proofErr w:type="gramStart"/>
            <w:r w:rsidRPr="001611EF">
              <w:rPr>
                <w:bCs/>
              </w:rPr>
              <w:t>законных</w:t>
            </w:r>
            <w:proofErr w:type="gramEnd"/>
            <w:r w:rsidRPr="001611EF">
              <w:rPr>
                <w:bCs/>
              </w:rPr>
              <w:t xml:space="preserve"> представителей) несовершеннолетних</w:t>
            </w:r>
          </w:p>
          <w:p w:rsidR="001C1092" w:rsidRPr="001611EF" w:rsidRDefault="001C1092" w:rsidP="00041061">
            <w:pPr>
              <w:shd w:val="clear" w:color="auto" w:fill="FFFFFF"/>
              <w:rPr>
                <w:bCs/>
              </w:rPr>
            </w:pPr>
            <w:proofErr w:type="gramStart"/>
            <w:r w:rsidRPr="001611EF">
              <w:rPr>
                <w:bCs/>
              </w:rPr>
              <w:t>обучающихся</w:t>
            </w:r>
            <w:proofErr w:type="gramEnd"/>
            <w:r w:rsidRPr="001611EF">
              <w:rPr>
                <w:bCs/>
              </w:rPr>
              <w:t xml:space="preserve"> и работников Организации, </w:t>
            </w:r>
          </w:p>
          <w:p w:rsidR="001C1092" w:rsidRPr="001611EF" w:rsidRDefault="001C1092" w:rsidP="00041061">
            <w:pPr>
              <w:shd w:val="clear" w:color="auto" w:fill="FFFFFF"/>
              <w:rPr>
                <w:bCs/>
              </w:rPr>
            </w:pPr>
            <w:proofErr w:type="gramStart"/>
            <w:r w:rsidRPr="001611EF">
              <w:rPr>
                <w:bCs/>
              </w:rPr>
              <w:t>входящих</w:t>
            </w:r>
            <w:proofErr w:type="gramEnd"/>
            <w:r w:rsidRPr="001611EF">
              <w:rPr>
                <w:bCs/>
              </w:rPr>
              <w:t xml:space="preserve"> в Совет школы</w:t>
            </w:r>
          </w:p>
          <w:p w:rsidR="001C1092" w:rsidRPr="001611EF" w:rsidRDefault="001C1092" w:rsidP="00041061">
            <w:pPr>
              <w:rPr>
                <w:bCs/>
              </w:rPr>
            </w:pPr>
            <w:r w:rsidRPr="001611EF">
              <w:rPr>
                <w:bCs/>
              </w:rPr>
              <w:t>(</w:t>
            </w:r>
            <w:proofErr w:type="gramStart"/>
            <w:r w:rsidRPr="001611EF">
              <w:t>протокол</w:t>
            </w:r>
            <w:proofErr w:type="gramEnd"/>
            <w:r w:rsidRPr="001611EF">
              <w:t xml:space="preserve"> № 3 от 25.01.2018 г</w:t>
            </w:r>
            <w:r w:rsidRPr="001611EF">
              <w:rPr>
                <w:bCs/>
              </w:rPr>
              <w:t>)</w:t>
            </w:r>
          </w:p>
          <w:p w:rsidR="001C1092" w:rsidRPr="001611EF" w:rsidRDefault="001C1092" w:rsidP="00041061">
            <w:pPr>
              <w:jc w:val="right"/>
              <w:rPr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:rsidR="001C1092" w:rsidRPr="001611EF" w:rsidRDefault="001C1092" w:rsidP="00041061">
            <w:pPr>
              <w:shd w:val="clear" w:color="auto" w:fill="FFFFFF"/>
              <w:jc w:val="right"/>
              <w:rPr>
                <w:bCs/>
              </w:rPr>
            </w:pPr>
            <w:r w:rsidRPr="001611EF">
              <w:rPr>
                <w:bCs/>
              </w:rPr>
              <w:t xml:space="preserve">УТВЕРЖДАЮ </w:t>
            </w:r>
          </w:p>
          <w:p w:rsidR="001C1092" w:rsidRPr="001611EF" w:rsidRDefault="001C1092" w:rsidP="00041061">
            <w:pPr>
              <w:shd w:val="clear" w:color="auto" w:fill="FFFFFF"/>
              <w:jc w:val="right"/>
              <w:rPr>
                <w:bCs/>
              </w:rPr>
            </w:pPr>
            <w:r w:rsidRPr="001611EF">
              <w:rPr>
                <w:bCs/>
              </w:rPr>
              <w:t xml:space="preserve">Директор школы </w:t>
            </w:r>
          </w:p>
          <w:p w:rsidR="001C1092" w:rsidRPr="001611EF" w:rsidRDefault="001C1092" w:rsidP="00041061">
            <w:pPr>
              <w:shd w:val="clear" w:color="auto" w:fill="FFFFFF"/>
              <w:jc w:val="right"/>
              <w:rPr>
                <w:bCs/>
              </w:rPr>
            </w:pPr>
            <w:r w:rsidRPr="001611EF">
              <w:rPr>
                <w:bCs/>
              </w:rPr>
              <w:softHyphen/>
            </w:r>
            <w:r w:rsidRPr="001611EF">
              <w:rPr>
                <w:bCs/>
              </w:rPr>
              <w:softHyphen/>
              <w:t xml:space="preserve">______ Н.И.Демидова </w:t>
            </w:r>
          </w:p>
          <w:p w:rsidR="001C1092" w:rsidRPr="001611EF" w:rsidRDefault="001C1092" w:rsidP="00041061">
            <w:pPr>
              <w:jc w:val="right"/>
            </w:pPr>
            <w:r w:rsidRPr="001611EF">
              <w:t>Приказ № 22/1«25» января 2018 г.</w:t>
            </w:r>
          </w:p>
          <w:p w:rsidR="001C1092" w:rsidRPr="001611EF" w:rsidRDefault="001C1092" w:rsidP="00041061">
            <w:pPr>
              <w:jc w:val="right"/>
              <w:rPr>
                <w:bCs/>
              </w:rPr>
            </w:pPr>
          </w:p>
        </w:tc>
      </w:tr>
      <w:bookmarkEnd w:id="0"/>
    </w:tbl>
    <w:p w:rsidR="001C1092" w:rsidRDefault="001C1092" w:rsidP="001C1092">
      <w:pPr>
        <w:rPr>
          <w:b/>
          <w:sz w:val="28"/>
          <w:szCs w:val="28"/>
        </w:rPr>
      </w:pPr>
    </w:p>
    <w:p w:rsidR="0052432A" w:rsidRDefault="0052432A" w:rsidP="0052432A">
      <w:pPr>
        <w:jc w:val="center"/>
        <w:rPr>
          <w:b/>
          <w:sz w:val="28"/>
          <w:szCs w:val="28"/>
        </w:rPr>
      </w:pPr>
      <w:r w:rsidRPr="004205BE">
        <w:rPr>
          <w:b/>
          <w:sz w:val="28"/>
          <w:szCs w:val="28"/>
        </w:rPr>
        <w:t xml:space="preserve">Положение </w:t>
      </w:r>
    </w:p>
    <w:p w:rsidR="0052432A" w:rsidRPr="004205BE" w:rsidRDefault="0052432A" w:rsidP="0052432A">
      <w:pPr>
        <w:jc w:val="center"/>
        <w:rPr>
          <w:b/>
          <w:sz w:val="28"/>
          <w:szCs w:val="28"/>
        </w:rPr>
      </w:pPr>
      <w:proofErr w:type="gramStart"/>
      <w:r w:rsidRPr="004205BE">
        <w:rPr>
          <w:b/>
          <w:sz w:val="28"/>
          <w:szCs w:val="28"/>
        </w:rPr>
        <w:t>о</w:t>
      </w:r>
      <w:proofErr w:type="gramEnd"/>
      <w:r w:rsidRPr="004205BE">
        <w:rPr>
          <w:b/>
          <w:sz w:val="28"/>
          <w:szCs w:val="28"/>
        </w:rPr>
        <w:t xml:space="preserve"> внеурочной деятельности  обучающихся </w:t>
      </w:r>
      <w:r w:rsidR="00E401ED">
        <w:rPr>
          <w:b/>
          <w:sz w:val="28"/>
          <w:szCs w:val="28"/>
        </w:rPr>
        <w:t xml:space="preserve"> ОВЗ </w:t>
      </w:r>
      <w:r w:rsidRPr="004205BE">
        <w:rPr>
          <w:b/>
          <w:sz w:val="28"/>
          <w:szCs w:val="28"/>
        </w:rPr>
        <w:t>по ФГОС</w:t>
      </w:r>
    </w:p>
    <w:p w:rsidR="0052432A" w:rsidRPr="004205BE" w:rsidRDefault="0052432A" w:rsidP="0052432A">
      <w:pPr>
        <w:jc w:val="center"/>
        <w:rPr>
          <w:b/>
          <w:sz w:val="28"/>
          <w:szCs w:val="28"/>
        </w:rPr>
      </w:pPr>
      <w:r w:rsidRPr="004205BE">
        <w:rPr>
          <w:b/>
          <w:sz w:val="28"/>
          <w:szCs w:val="28"/>
        </w:rPr>
        <w:t xml:space="preserve"> </w:t>
      </w:r>
      <w:r w:rsidR="00E401ED">
        <w:rPr>
          <w:b/>
          <w:sz w:val="28"/>
          <w:szCs w:val="28"/>
        </w:rPr>
        <w:t xml:space="preserve">МБОУ </w:t>
      </w:r>
      <w:r w:rsidR="001C1092">
        <w:rPr>
          <w:b/>
          <w:sz w:val="28"/>
          <w:szCs w:val="28"/>
        </w:rPr>
        <w:t>Кагальниц</w:t>
      </w:r>
      <w:r w:rsidR="00E401ED">
        <w:rPr>
          <w:b/>
          <w:sz w:val="28"/>
          <w:szCs w:val="28"/>
        </w:rPr>
        <w:t>кая СОШ.</w:t>
      </w:r>
    </w:p>
    <w:p w:rsidR="0052432A" w:rsidRDefault="0052432A" w:rsidP="0052432A">
      <w:r>
        <w:t xml:space="preserve">  Настоящее Положение разработано в соответствии</w:t>
      </w:r>
    </w:p>
    <w:p w:rsidR="0052432A" w:rsidRPr="0052432A" w:rsidRDefault="0052432A" w:rsidP="0052432A">
      <w:pPr>
        <w:numPr>
          <w:ilvl w:val="0"/>
          <w:numId w:val="2"/>
        </w:numPr>
        <w:jc w:val="both"/>
        <w:rPr>
          <w:color w:val="000000"/>
        </w:rPr>
      </w:pPr>
      <w:r>
        <w:t>Федеральным законом от 29 декабря 2012 года № 273 -ФЗ «Об образовании в Российской Федерации»</w:t>
      </w:r>
      <w:r w:rsidRPr="006E787B">
        <w:t xml:space="preserve">, </w:t>
      </w:r>
    </w:p>
    <w:p w:rsidR="0052432A" w:rsidRPr="0052432A" w:rsidRDefault="0052432A" w:rsidP="0052432A">
      <w:pPr>
        <w:numPr>
          <w:ilvl w:val="0"/>
          <w:numId w:val="2"/>
        </w:numPr>
        <w:jc w:val="both"/>
        <w:rPr>
          <w:color w:val="000000"/>
        </w:rPr>
      </w:pPr>
      <w:r>
        <w:t>Федеральным государственным образовательным стандартом начального общего образования обучающихся с умственной отсталостью</w:t>
      </w:r>
      <w:r>
        <w:rPr>
          <w:color w:val="000000"/>
        </w:rPr>
        <w:t>.</w:t>
      </w:r>
    </w:p>
    <w:p w:rsidR="0052432A" w:rsidRDefault="0052432A" w:rsidP="0052432A">
      <w:pPr>
        <w:numPr>
          <w:ilvl w:val="0"/>
          <w:numId w:val="2"/>
        </w:numPr>
        <w:jc w:val="both"/>
      </w:pPr>
      <w:r>
        <w:t>Типовым положением об общеобразовательном учреждении, СанПиН 2.4.2.2821-10 "Санитарно-эпидемиологические требования к условиям и организации обучения в общеобразовательных учреждениях", утверждённым Главным государственным санитарным врачом Российской Федерации 29 декабря 2010г.</w:t>
      </w:r>
    </w:p>
    <w:p w:rsidR="0052432A" w:rsidRDefault="0052432A" w:rsidP="0052432A">
      <w:pPr>
        <w:rPr>
          <w:b/>
        </w:rPr>
      </w:pPr>
    </w:p>
    <w:p w:rsidR="0052432A" w:rsidRPr="005668EF" w:rsidRDefault="0052432A" w:rsidP="0052432A">
      <w:pPr>
        <w:rPr>
          <w:b/>
        </w:rPr>
      </w:pPr>
      <w:r w:rsidRPr="005668EF">
        <w:rPr>
          <w:b/>
        </w:rPr>
        <w:t>1. Общие положения</w:t>
      </w:r>
    </w:p>
    <w:p w:rsidR="0052432A" w:rsidRDefault="0052432A" w:rsidP="0052432A">
      <w:pPr>
        <w:jc w:val="both"/>
      </w:pPr>
      <w:r>
        <w:t xml:space="preserve">1.1. Внеурочная деятельность обучающихся организуется в целях формирования единого образовательного пространства образовательного </w:t>
      </w:r>
      <w:proofErr w:type="gramStart"/>
      <w:r>
        <w:t>учреждения  для</w:t>
      </w:r>
      <w:proofErr w:type="gramEnd"/>
      <w:r>
        <w:t xml:space="preserve"> повышения качества образования и реализации процесса становления личности в разнообразных развивающих средах. Внеурочная деятельность является равноправным, взаимодополняющим компонентом базового образования.</w:t>
      </w:r>
    </w:p>
    <w:p w:rsidR="0052432A" w:rsidRDefault="0052432A" w:rsidP="0052432A">
      <w:pPr>
        <w:jc w:val="both"/>
      </w:pPr>
      <w:r>
        <w:t>1.2. Внеурочная деятельность предназначена для педагогически целесообразной занятости обучающихся в их свободное (внеурочное) время. Часы, отводимые на внеурочную деятельность, используются по желанию обучающихся, с согласия родителей (законных представителей).</w:t>
      </w:r>
    </w:p>
    <w:p w:rsidR="0052432A" w:rsidRDefault="0052432A" w:rsidP="0052432A">
      <w:pPr>
        <w:jc w:val="both"/>
      </w:pPr>
      <w:r>
        <w:t xml:space="preserve">1.3. Внеурочная деятельность организуется на принципах </w:t>
      </w:r>
      <w:proofErr w:type="spellStart"/>
      <w:r>
        <w:t>природосообразности</w:t>
      </w:r>
      <w:proofErr w:type="spellEnd"/>
      <w: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52432A" w:rsidRDefault="0052432A" w:rsidP="0052432A">
      <w:pPr>
        <w:jc w:val="both"/>
      </w:pPr>
      <w:r>
        <w:t>1.4. Руководителями внеурочной деятельности в школе являются заместители директора по воспитательной работе и учебно-воспитательной работе, которые организуют работу и несут ответственность за ее результаты.</w:t>
      </w:r>
    </w:p>
    <w:p w:rsidR="0052432A" w:rsidRDefault="0052432A" w:rsidP="0052432A">
      <w:pPr>
        <w:jc w:val="both"/>
      </w:pPr>
      <w:r>
        <w:t>1.5. Содержание образования внеурочной деятельности определяется образовательными программами – примерными (рекомендованными Министерством образования и науки РФ), модифицированными (адаптированными), авторскими.</w:t>
      </w:r>
    </w:p>
    <w:p w:rsidR="0052432A" w:rsidRDefault="0052432A" w:rsidP="0052432A">
      <w:pPr>
        <w:jc w:val="both"/>
      </w:pPr>
      <w:r>
        <w:t xml:space="preserve">1.6. Участие обучающихся во внеурочной деятельности осуществляется на основе свободного выбора </w:t>
      </w:r>
      <w:r w:rsidRPr="00006EB6">
        <w:t>детьми образовательной области и образовательных программ.</w:t>
      </w:r>
    </w:p>
    <w:p w:rsidR="0052432A" w:rsidRDefault="0052432A" w:rsidP="0052432A">
      <w:pPr>
        <w:jc w:val="both"/>
      </w:pPr>
      <w:r>
        <w:lastRenderedPageBreak/>
        <w:t>1.7. Структура внеурочной деятельности определяется целями и задачами общеобразовательной школы, количеством и направленностью реализуемых дополнительных образовательных программ и включает в себя деятельность в рамках общешкольного и классного коллектива, деятельность в рамках дополнительного образования, деятельность в рамках коррекционно-развивающей работы.</w:t>
      </w:r>
    </w:p>
    <w:p w:rsidR="0052432A" w:rsidRDefault="0052432A" w:rsidP="0052432A">
      <w:pPr>
        <w:jc w:val="both"/>
      </w:pPr>
      <w:r>
        <w:t>1.9</w:t>
      </w:r>
      <w:r w:rsidRPr="00DF158E">
        <w:rPr>
          <w:color w:val="FF0000"/>
        </w:rPr>
        <w:t xml:space="preserve">. </w:t>
      </w:r>
      <w:r w:rsidRPr="00006EB6">
        <w:t>Школа обеспечивает интеграцию основного и дополнительного образования.</w:t>
      </w:r>
    </w:p>
    <w:p w:rsidR="0052432A" w:rsidRDefault="0052432A" w:rsidP="0052432A">
      <w:pPr>
        <w:jc w:val="both"/>
      </w:pPr>
      <w:r>
        <w:t>1.10. Школа оказывает психолого-педагогическую поддержку и помощь в преодолении затруднений в процессе учебной деятельности и личностном развитии.</w:t>
      </w:r>
    </w:p>
    <w:p w:rsidR="0052432A" w:rsidRDefault="0052432A" w:rsidP="0052432A">
      <w:pPr>
        <w:jc w:val="both"/>
      </w:pPr>
      <w:r>
        <w:t>1.11. Режим школы, реализующей внеурочную деятельность, способствует формированию образовательного пространства учреждения, объединяет в один функциональный комплекс образовательные, развивающие, воспитательные и оздоровительные процессы.</w:t>
      </w:r>
    </w:p>
    <w:p w:rsidR="0052432A" w:rsidRPr="004205BE" w:rsidRDefault="0052432A" w:rsidP="0052432A">
      <w:pPr>
        <w:jc w:val="both"/>
      </w:pPr>
      <w:r>
        <w:t>1.12.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  <w:r>
        <w:cr/>
      </w:r>
      <w:r w:rsidRPr="00831B94">
        <w:rPr>
          <w:b/>
        </w:rPr>
        <w:t>2. Задачи внеурочной деятельности</w:t>
      </w:r>
    </w:p>
    <w:p w:rsidR="0052432A" w:rsidRDefault="0052432A" w:rsidP="0052432A">
      <w:r>
        <w:t>Внеурочная деятельность направлена на решение следующих задач:</w:t>
      </w:r>
    </w:p>
    <w:p w:rsidR="0052432A" w:rsidRDefault="0052432A" w:rsidP="0052432A">
      <w:pPr>
        <w:numPr>
          <w:ilvl w:val="0"/>
          <w:numId w:val="3"/>
        </w:numPr>
      </w:pPr>
      <w:r>
        <w:t>создание условий для укрепления физического и психического здоровья детей с ОВЗ, коррекцию эмоционально-волевой и личностной сферы;</w:t>
      </w:r>
    </w:p>
    <w:p w:rsidR="0052432A" w:rsidRDefault="0052432A" w:rsidP="0052432A">
      <w:pPr>
        <w:numPr>
          <w:ilvl w:val="0"/>
          <w:numId w:val="3"/>
        </w:numPr>
      </w:pPr>
      <w:proofErr w:type="gramStart"/>
      <w:r>
        <w:t>личностно</w:t>
      </w:r>
      <w:proofErr w:type="gramEnd"/>
      <w:r>
        <w:t>-нравственное развитие и профессиональное самоопределение обучающихся;</w:t>
      </w:r>
    </w:p>
    <w:p w:rsidR="0052432A" w:rsidRDefault="0052432A" w:rsidP="0052432A">
      <w:pPr>
        <w:numPr>
          <w:ilvl w:val="0"/>
          <w:numId w:val="3"/>
        </w:numPr>
      </w:pPr>
      <w:proofErr w:type="gramStart"/>
      <w:r>
        <w:t>обеспечение</w:t>
      </w:r>
      <w:proofErr w:type="gramEnd"/>
      <w:r>
        <w:t xml:space="preserve"> социальной защиты, поддержки, реабилитации и адаптации обучающихся к жизни в обществе;</w:t>
      </w:r>
    </w:p>
    <w:p w:rsidR="0052432A" w:rsidRDefault="0052432A" w:rsidP="0052432A">
      <w:pPr>
        <w:numPr>
          <w:ilvl w:val="0"/>
          <w:numId w:val="3"/>
        </w:numPr>
      </w:pPr>
      <w:r>
        <w:t>формирование общей культуры;</w:t>
      </w:r>
    </w:p>
    <w:p w:rsidR="0052432A" w:rsidRDefault="0052432A" w:rsidP="0052432A">
      <w:pPr>
        <w:numPr>
          <w:ilvl w:val="0"/>
          <w:numId w:val="3"/>
        </w:numPr>
      </w:pPr>
      <w:r>
        <w:t>воспитание гражданственности, уважения к правам и свободам человека, любви к Родине, природе, семье.</w:t>
      </w:r>
    </w:p>
    <w:p w:rsidR="0052432A" w:rsidRPr="00831B94" w:rsidRDefault="0052432A" w:rsidP="0052432A">
      <w:pPr>
        <w:rPr>
          <w:b/>
        </w:rPr>
      </w:pPr>
      <w:r w:rsidRPr="00831B94">
        <w:rPr>
          <w:b/>
        </w:rPr>
        <w:t>3. Содержание образовательного процесса внеурочной деятельности</w:t>
      </w:r>
    </w:p>
    <w:p w:rsidR="0052432A" w:rsidRDefault="0052432A" w:rsidP="0052432A">
      <w:r>
        <w:t>3.1. Во внеурочной деятельности реализуются программы дополнительного образования детей различного уровня: начального общего образования, по следующим направлениям:</w:t>
      </w:r>
    </w:p>
    <w:p w:rsidR="0052432A" w:rsidRPr="00F947E8" w:rsidRDefault="0052432A" w:rsidP="0052432A">
      <w:pPr>
        <w:numPr>
          <w:ilvl w:val="0"/>
          <w:numId w:val="1"/>
        </w:numPr>
      </w:pPr>
      <w:r w:rsidRPr="00F947E8">
        <w:t>спортивно-оздоровительное,</w:t>
      </w:r>
    </w:p>
    <w:p w:rsidR="0052432A" w:rsidRPr="00F947E8" w:rsidRDefault="0052432A" w:rsidP="0052432A">
      <w:pPr>
        <w:numPr>
          <w:ilvl w:val="0"/>
          <w:numId w:val="1"/>
        </w:numPr>
      </w:pPr>
      <w:r w:rsidRPr="00F947E8">
        <w:t>художественно-эстетическое,</w:t>
      </w:r>
    </w:p>
    <w:p w:rsidR="0052432A" w:rsidRPr="00F947E8" w:rsidRDefault="0052432A" w:rsidP="0052432A">
      <w:pPr>
        <w:numPr>
          <w:ilvl w:val="0"/>
          <w:numId w:val="1"/>
        </w:numPr>
      </w:pPr>
      <w:r w:rsidRPr="00F947E8">
        <w:t>коррекционно-развивающее</w:t>
      </w:r>
    </w:p>
    <w:p w:rsidR="0052432A" w:rsidRPr="00F947E8" w:rsidRDefault="0052432A" w:rsidP="0052432A">
      <w:pPr>
        <w:numPr>
          <w:ilvl w:val="0"/>
          <w:numId w:val="1"/>
        </w:numPr>
      </w:pPr>
      <w:r w:rsidRPr="00F947E8">
        <w:t>социальное</w:t>
      </w:r>
    </w:p>
    <w:p w:rsidR="0052432A" w:rsidRPr="00F947E8" w:rsidRDefault="0052432A" w:rsidP="0052432A">
      <w:pPr>
        <w:numPr>
          <w:ilvl w:val="0"/>
          <w:numId w:val="1"/>
        </w:numPr>
      </w:pPr>
      <w:r w:rsidRPr="00F947E8">
        <w:t xml:space="preserve">духовно-нравственное </w:t>
      </w:r>
    </w:p>
    <w:p w:rsidR="0052432A" w:rsidRDefault="0052432A" w:rsidP="0052432A">
      <w:proofErr w:type="gramStart"/>
      <w:r>
        <w:t>и</w:t>
      </w:r>
      <w:proofErr w:type="gramEnd"/>
      <w:r>
        <w:t xml:space="preserve"> видам деятельности: коррекционно-развивающая, игровая, познавательная, общение, практикум, досугово-развлекательная, художественное творчество, социальное творчество, трудовая деятельность, спортивно-оздоровительная.</w:t>
      </w:r>
    </w:p>
    <w:p w:rsidR="0052432A" w:rsidRDefault="0052432A" w:rsidP="0052432A">
      <w:r>
        <w:t>3.2. Все виды внеурочной деятельности строго ориентированы на воспитательные результаты, в частности, на воспитание и социализацию духовно-нравственной личности.</w:t>
      </w:r>
    </w:p>
    <w:p w:rsidR="0052432A" w:rsidRDefault="0052432A" w:rsidP="0052432A">
      <w:r>
        <w:t>3.3. Воспитательные результаты внеурочной деятельности распределяются по трём уровням:</w:t>
      </w:r>
    </w:p>
    <w:p w:rsidR="0052432A" w:rsidRPr="00BD73C6" w:rsidRDefault="0052432A" w:rsidP="0052432A">
      <w:pPr>
        <w:ind w:left="708"/>
      </w:pPr>
      <w:r w:rsidRPr="00BD73C6">
        <w:rPr>
          <w:u w:val="single"/>
        </w:rPr>
        <w:t>1 уровень</w:t>
      </w:r>
      <w:r w:rsidRPr="00BD73C6">
        <w:t xml:space="preserve"> – усваивает материал программы дополнительного образования. С удовольствием посещает </w:t>
      </w:r>
      <w:proofErr w:type="gramStart"/>
      <w:r w:rsidRPr="00BD73C6">
        <w:t>занятия ;</w:t>
      </w:r>
      <w:proofErr w:type="gramEnd"/>
    </w:p>
    <w:p w:rsidR="0052432A" w:rsidRPr="00BD73C6" w:rsidRDefault="0052432A" w:rsidP="0052432A">
      <w:pPr>
        <w:ind w:left="708"/>
      </w:pPr>
      <w:r w:rsidRPr="00BD73C6">
        <w:rPr>
          <w:u w:val="single"/>
        </w:rPr>
        <w:t>2 уровень</w:t>
      </w:r>
      <w:r w:rsidRPr="00BD73C6">
        <w:t xml:space="preserve"> – частично усваивает материал. Требует незначительной помощи взрослого. С удовольствием посещает занятия .</w:t>
      </w:r>
    </w:p>
    <w:p w:rsidR="0052432A" w:rsidRPr="00616E7D" w:rsidRDefault="0052432A" w:rsidP="0052432A">
      <w:pPr>
        <w:ind w:left="708"/>
        <w:rPr>
          <w:color w:val="FF0000"/>
        </w:rPr>
      </w:pPr>
      <w:r w:rsidRPr="00BD73C6">
        <w:rPr>
          <w:u w:val="single"/>
        </w:rPr>
        <w:t>3 уровень</w:t>
      </w:r>
      <w:r w:rsidRPr="00BD73C6">
        <w:t xml:space="preserve"> – материал не усваивает. Требует значительной помощи взрослого. Занятия посещает при контроле со стороны взрослых.</w:t>
      </w:r>
    </w:p>
    <w:p w:rsidR="0052432A" w:rsidRDefault="0052432A" w:rsidP="0052432A">
      <w:r>
        <w:t>Каждому уровню результатов соответствует своя образовательная форма.</w:t>
      </w:r>
    </w:p>
    <w:p w:rsidR="0052432A" w:rsidRPr="00616E7D" w:rsidRDefault="0052432A" w:rsidP="0052432A">
      <w:r>
        <w:t xml:space="preserve">3.4. </w:t>
      </w:r>
      <w:r w:rsidRPr="00616E7D">
        <w:t>Занятия в объединениях могут проводиться:</w:t>
      </w:r>
    </w:p>
    <w:p w:rsidR="0052432A" w:rsidRPr="00616E7D" w:rsidRDefault="0052432A" w:rsidP="0052432A">
      <w:r w:rsidRPr="00616E7D">
        <w:t>по образовательным программам одного направления;</w:t>
      </w:r>
    </w:p>
    <w:p w:rsidR="0052432A" w:rsidRPr="00616E7D" w:rsidRDefault="0052432A" w:rsidP="0052432A">
      <w:r w:rsidRPr="00616E7D">
        <w:t>по комплексным программам;</w:t>
      </w:r>
    </w:p>
    <w:p w:rsidR="0052432A" w:rsidRPr="00616E7D" w:rsidRDefault="0052432A" w:rsidP="0052432A">
      <w:r w:rsidRPr="00616E7D">
        <w:t xml:space="preserve">по программам по конкретным видам внеурочной деятельности; </w:t>
      </w:r>
    </w:p>
    <w:p w:rsidR="0052432A" w:rsidRPr="00616E7D" w:rsidRDefault="0052432A" w:rsidP="0052432A">
      <w:r w:rsidRPr="00616E7D">
        <w:lastRenderedPageBreak/>
        <w:t>по возрастным образовательным программам;</w:t>
      </w:r>
    </w:p>
    <w:p w:rsidR="0052432A" w:rsidRPr="00616E7D" w:rsidRDefault="0052432A" w:rsidP="0052432A">
      <w:r w:rsidRPr="00616E7D">
        <w:t>по индивидуальным программам.</w:t>
      </w:r>
    </w:p>
    <w:p w:rsidR="0052432A" w:rsidRDefault="0052432A" w:rsidP="0052432A">
      <w:r>
        <w:t>3.5. 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условий.</w:t>
      </w:r>
    </w:p>
    <w:p w:rsidR="0052432A" w:rsidRDefault="0052432A" w:rsidP="0052432A">
      <w:r>
        <w:t>3.6. Педагогические работники могут пользоваться примерными (рекомендованными Министерством образования и науки РФ) программами, самостоятельно разрабатывать программы и соответствующие приложения к ним, либо использовать программы других учреждений дополнительного образования детей.</w:t>
      </w:r>
    </w:p>
    <w:p w:rsidR="0052432A" w:rsidRDefault="0052432A" w:rsidP="0052432A">
      <w:r>
        <w:t>3.7. Структура образовательной программы внеурочной деятельности:</w:t>
      </w:r>
    </w:p>
    <w:p w:rsidR="0052432A" w:rsidRPr="00711FF1" w:rsidRDefault="0052432A" w:rsidP="0052432A">
      <w:pPr>
        <w:numPr>
          <w:ilvl w:val="0"/>
          <w:numId w:val="4"/>
        </w:numPr>
      </w:pPr>
      <w:r w:rsidRPr="00711FF1">
        <w:t>Титульный лист.</w:t>
      </w:r>
    </w:p>
    <w:p w:rsidR="0052432A" w:rsidRPr="00711FF1" w:rsidRDefault="0052432A" w:rsidP="0052432A">
      <w:pPr>
        <w:numPr>
          <w:ilvl w:val="0"/>
          <w:numId w:val="4"/>
        </w:numPr>
      </w:pPr>
      <w:r w:rsidRPr="00711FF1">
        <w:t>Пояснительная записка</w:t>
      </w:r>
    </w:p>
    <w:p w:rsidR="0052432A" w:rsidRPr="00711FF1" w:rsidRDefault="0052432A" w:rsidP="0052432A">
      <w:pPr>
        <w:numPr>
          <w:ilvl w:val="0"/>
          <w:numId w:val="4"/>
        </w:numPr>
      </w:pPr>
      <w:r>
        <w:t>Календарно</w:t>
      </w:r>
      <w:r w:rsidRPr="00711FF1">
        <w:t>-темат</w:t>
      </w:r>
      <w:r>
        <w:t>ический план</w:t>
      </w:r>
    </w:p>
    <w:p w:rsidR="0052432A" w:rsidRPr="00711FF1" w:rsidRDefault="0052432A" w:rsidP="0052432A">
      <w:pPr>
        <w:numPr>
          <w:ilvl w:val="0"/>
          <w:numId w:val="4"/>
        </w:numPr>
      </w:pPr>
      <w:r>
        <w:t>Содержание курса</w:t>
      </w:r>
    </w:p>
    <w:p w:rsidR="0052432A" w:rsidRPr="00711FF1" w:rsidRDefault="0052432A" w:rsidP="0052432A">
      <w:pPr>
        <w:numPr>
          <w:ilvl w:val="0"/>
          <w:numId w:val="4"/>
        </w:numPr>
      </w:pPr>
      <w:r w:rsidRPr="00711FF1">
        <w:t xml:space="preserve">Ресурсное обеспечение реализации </w:t>
      </w:r>
      <w:r>
        <w:t>п</w:t>
      </w:r>
      <w:r w:rsidRPr="00711FF1">
        <w:t>рограммы</w:t>
      </w:r>
    </w:p>
    <w:p w:rsidR="0052432A" w:rsidRPr="00711FF1" w:rsidRDefault="0052432A" w:rsidP="0052432A">
      <w:pPr>
        <w:numPr>
          <w:ilvl w:val="0"/>
          <w:numId w:val="4"/>
        </w:numPr>
      </w:pPr>
      <w:r w:rsidRPr="00711FF1">
        <w:t>Ожидаемые результаты.</w:t>
      </w:r>
    </w:p>
    <w:p w:rsidR="0052432A" w:rsidRPr="00711FF1" w:rsidRDefault="0052432A" w:rsidP="0052432A">
      <w:pPr>
        <w:numPr>
          <w:ilvl w:val="0"/>
          <w:numId w:val="4"/>
        </w:numPr>
      </w:pPr>
      <w:r w:rsidRPr="00711FF1">
        <w:t>Рекомендуемая литература</w:t>
      </w:r>
    </w:p>
    <w:p w:rsidR="0052432A" w:rsidRPr="00831B94" w:rsidRDefault="0052432A" w:rsidP="0052432A">
      <w:pPr>
        <w:rPr>
          <w:b/>
        </w:rPr>
      </w:pPr>
      <w:r w:rsidRPr="00831B94">
        <w:rPr>
          <w:b/>
        </w:rPr>
        <w:t>4. Организация образовательного процесса</w:t>
      </w:r>
    </w:p>
    <w:p w:rsidR="0052432A" w:rsidRDefault="0052432A" w:rsidP="0052432A">
      <w:pPr>
        <w:jc w:val="both"/>
      </w:pPr>
      <w:r>
        <w:t>4.1. Работа внеурочной деятельности осуществляется на основе годовых и других видов планов, образовательных программ и учебно-тематических планов, утвержденных директором школы.</w:t>
      </w:r>
    </w:p>
    <w:p w:rsidR="0052432A" w:rsidRDefault="0052432A" w:rsidP="0052432A">
      <w:pPr>
        <w:jc w:val="both"/>
      </w:pPr>
      <w:r>
        <w:t>4.2.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учреждения</w:t>
      </w:r>
    </w:p>
    <w:p w:rsidR="0052432A" w:rsidRDefault="0052432A" w:rsidP="0052432A">
      <w:pPr>
        <w:jc w:val="both"/>
      </w:pPr>
      <w:r>
        <w:t>4.3. Расписание занятий внеурочной деятельности составляется администрацией школы с учетом установления наиболее благоприятного режима труда и отдыха обучающихся и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</w:t>
      </w:r>
    </w:p>
    <w:p w:rsidR="0052432A" w:rsidRDefault="0052432A" w:rsidP="0052432A">
      <w:pPr>
        <w:jc w:val="both"/>
      </w:pPr>
      <w:r>
        <w:t>4.4. Занятия внеурочной деятельности могут проводиться педагогами школы и учреждений дополнительного образования.</w:t>
      </w:r>
    </w:p>
    <w:p w:rsidR="0052432A" w:rsidRPr="002D3300" w:rsidRDefault="0052432A" w:rsidP="0052432A">
      <w:pPr>
        <w:jc w:val="both"/>
      </w:pPr>
      <w:r>
        <w:t xml:space="preserve">4.5. </w:t>
      </w:r>
      <w:r w:rsidRPr="002D3300">
        <w:t>Учет занятости обучающихся внеурочной деятельностью осуществляется руководителем внеурочн</w:t>
      </w:r>
      <w:r>
        <w:t>ой деятельности в журнале учета</w:t>
      </w:r>
      <w:r w:rsidRPr="002D3300">
        <w:t>. Содержание занятий в журнале учета должно соответствовать содержанию программы внеурочной деятельности.</w:t>
      </w:r>
    </w:p>
    <w:p w:rsidR="0052432A" w:rsidRDefault="0052432A" w:rsidP="0052432A">
      <w:pPr>
        <w:jc w:val="both"/>
      </w:pPr>
      <w:r>
        <w:t>4.6.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образовательной организации.</w:t>
      </w:r>
    </w:p>
    <w:p w:rsidR="0052432A" w:rsidRDefault="0052432A" w:rsidP="0052432A">
      <w:pPr>
        <w:jc w:val="both"/>
      </w:pPr>
      <w:r>
        <w:t>4.7. В соответствии с программой педагог может использовать 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 и др. Формы внеурочной деятельности отличны от урока.</w:t>
      </w:r>
    </w:p>
    <w:p w:rsidR="00032AE9" w:rsidRDefault="0052432A" w:rsidP="0052432A">
      <w:r>
        <w:t xml:space="preserve">4.8. </w:t>
      </w:r>
      <w:r w:rsidRPr="002D3300">
        <w:t>Основной формой учёта внеурочных достижений обучающихся является мониторинг результатов внеурочной деятельности</w:t>
      </w:r>
    </w:p>
    <w:sectPr w:rsidR="0003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23819"/>
    <w:multiLevelType w:val="hybridMultilevel"/>
    <w:tmpl w:val="99D40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3405A1"/>
    <w:multiLevelType w:val="hybridMultilevel"/>
    <w:tmpl w:val="414A2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4739C"/>
    <w:multiLevelType w:val="hybridMultilevel"/>
    <w:tmpl w:val="ECBEE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D22E2E"/>
    <w:multiLevelType w:val="hybridMultilevel"/>
    <w:tmpl w:val="5D063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EE"/>
    <w:rsid w:val="00032AE9"/>
    <w:rsid w:val="001C1092"/>
    <w:rsid w:val="0052432A"/>
    <w:rsid w:val="00E401ED"/>
    <w:rsid w:val="00E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DFF3A-8BA6-409F-83DF-045D50DE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отардовская сош</dc:creator>
  <cp:keywords/>
  <dc:description/>
  <cp:lastModifiedBy>1</cp:lastModifiedBy>
  <cp:revision>5</cp:revision>
  <cp:lastPrinted>2019-01-17T18:49:00Z</cp:lastPrinted>
  <dcterms:created xsi:type="dcterms:W3CDTF">2017-11-28T10:20:00Z</dcterms:created>
  <dcterms:modified xsi:type="dcterms:W3CDTF">2019-04-02T12:08:00Z</dcterms:modified>
</cp:coreProperties>
</file>