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2C" w:rsidRDefault="002F6C2C" w:rsidP="004E482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2F6C2C" w:rsidRDefault="002F6C2C" w:rsidP="004E482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tbl>
      <w:tblPr>
        <w:tblW w:w="10065" w:type="dxa"/>
        <w:tblInd w:w="-601" w:type="dxa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2F6C2C" w:rsidRPr="001611EF" w:rsidTr="00041061">
        <w:tc>
          <w:tcPr>
            <w:tcW w:w="2836" w:type="dxa"/>
            <w:shd w:val="clear" w:color="auto" w:fill="auto"/>
          </w:tcPr>
          <w:p w:rsidR="002F6C2C" w:rsidRPr="001611EF" w:rsidRDefault="002F6C2C" w:rsidP="000410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 педагогическим советом</w:t>
            </w:r>
          </w:p>
          <w:p w:rsidR="002F6C2C" w:rsidRPr="001611EF" w:rsidRDefault="002F6C2C" w:rsidP="00041061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6 </w:t>
            </w:r>
          </w:p>
          <w:p w:rsidR="002F6C2C" w:rsidRPr="001611EF" w:rsidRDefault="002F6C2C" w:rsidP="00041061">
            <w:pPr>
              <w:keepNext/>
              <w:keepLines/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25.01.2018 года.)</w:t>
            </w:r>
          </w:p>
          <w:p w:rsidR="002F6C2C" w:rsidRPr="001611EF" w:rsidRDefault="002F6C2C" w:rsidP="00041061">
            <w:pPr>
              <w:shd w:val="clear" w:color="auto" w:fill="FFFFFF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2F6C2C" w:rsidRPr="001611EF" w:rsidRDefault="002F6C2C" w:rsidP="00041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F6C2C" w:rsidRPr="001611EF" w:rsidRDefault="002F6C2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Положение принято с учетом мнения выборных</w:t>
            </w:r>
          </w:p>
          <w:p w:rsidR="002F6C2C" w:rsidRPr="001611EF" w:rsidRDefault="002F6C2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представителей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обучающихся, родителей </w:t>
            </w:r>
          </w:p>
          <w:p w:rsidR="002F6C2C" w:rsidRPr="001611EF" w:rsidRDefault="002F6C2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законных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представителей) несовершеннолетних</w:t>
            </w:r>
          </w:p>
          <w:p w:rsidR="002F6C2C" w:rsidRPr="001611EF" w:rsidRDefault="002F6C2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работников Организации, </w:t>
            </w:r>
          </w:p>
          <w:p w:rsidR="002F6C2C" w:rsidRPr="001611EF" w:rsidRDefault="002F6C2C" w:rsidP="000410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входящих</w:t>
            </w:r>
            <w:proofErr w:type="gramEnd"/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Совет школы</w:t>
            </w:r>
          </w:p>
          <w:p w:rsidR="002F6C2C" w:rsidRPr="001611EF" w:rsidRDefault="002F6C2C" w:rsidP="0004106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 от 25.01.2018 г</w:t>
            </w: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2F6C2C" w:rsidRPr="001611EF" w:rsidRDefault="002F6C2C" w:rsidP="00041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2F6C2C" w:rsidRPr="001611EF" w:rsidRDefault="002F6C2C" w:rsidP="0004106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УТВЕРЖДАЮ </w:t>
            </w:r>
          </w:p>
          <w:p w:rsidR="002F6C2C" w:rsidRPr="001611EF" w:rsidRDefault="002F6C2C" w:rsidP="0004106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2F6C2C" w:rsidRPr="001611EF" w:rsidRDefault="002F6C2C" w:rsidP="00041061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</w:r>
            <w:r w:rsidRPr="001611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______ Н.И.Демидова </w:t>
            </w:r>
          </w:p>
          <w:p w:rsidR="002F6C2C" w:rsidRPr="001611EF" w:rsidRDefault="002F6C2C" w:rsidP="00041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1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 № 22/1«25» января 2018 г.</w:t>
            </w:r>
          </w:p>
          <w:p w:rsidR="002F6C2C" w:rsidRPr="001611EF" w:rsidRDefault="002F6C2C" w:rsidP="00041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2F6C2C" w:rsidRDefault="002F6C2C" w:rsidP="004E482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2F6C2C" w:rsidRDefault="002F6C2C" w:rsidP="004E482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2F6C2C" w:rsidRDefault="002F6C2C" w:rsidP="004E482C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4E482C" w:rsidRDefault="00127930" w:rsidP="004E482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218F5">
        <w:rPr>
          <w:rFonts w:ascii="Times New Roman" w:hAnsi="Times New Roman"/>
          <w:bCs/>
          <w:sz w:val="28"/>
          <w:szCs w:val="28"/>
        </w:rPr>
        <w:t>Положение</w:t>
      </w:r>
    </w:p>
    <w:p w:rsidR="00127930" w:rsidRPr="009218F5" w:rsidRDefault="00127930" w:rsidP="002F6C2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218F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9218F5">
        <w:rPr>
          <w:rFonts w:ascii="Times New Roman" w:hAnsi="Times New Roman"/>
          <w:bCs/>
          <w:sz w:val="28"/>
          <w:szCs w:val="28"/>
        </w:rPr>
        <w:t>об</w:t>
      </w:r>
      <w:proofErr w:type="gramEnd"/>
      <w:r w:rsidRPr="009218F5">
        <w:rPr>
          <w:rFonts w:ascii="Times New Roman" w:hAnsi="Times New Roman"/>
          <w:bCs/>
          <w:sz w:val="28"/>
          <w:szCs w:val="28"/>
        </w:rPr>
        <w:t xml:space="preserve"> инклюзивном образовании детей</w:t>
      </w:r>
      <w:r w:rsidR="002F6C2C">
        <w:rPr>
          <w:rFonts w:ascii="Times New Roman" w:hAnsi="Times New Roman"/>
          <w:bCs/>
          <w:sz w:val="28"/>
          <w:szCs w:val="28"/>
        </w:rPr>
        <w:t xml:space="preserve"> </w:t>
      </w:r>
      <w:r w:rsidRPr="009218F5">
        <w:rPr>
          <w:rFonts w:ascii="Times New Roman" w:hAnsi="Times New Roman"/>
          <w:bCs/>
          <w:sz w:val="28"/>
          <w:szCs w:val="28"/>
        </w:rPr>
        <w:t>с ограниченными возможностями здоровья</w:t>
      </w:r>
      <w:r w:rsidR="002F6C2C">
        <w:rPr>
          <w:rFonts w:ascii="Times New Roman" w:hAnsi="Times New Roman"/>
          <w:bCs/>
          <w:sz w:val="28"/>
          <w:szCs w:val="28"/>
        </w:rPr>
        <w:t xml:space="preserve"> м</w:t>
      </w:r>
      <w:r w:rsidRPr="009218F5">
        <w:rPr>
          <w:rFonts w:ascii="Times New Roman" w:hAnsi="Times New Roman"/>
          <w:bCs/>
          <w:sz w:val="28"/>
          <w:szCs w:val="28"/>
        </w:rPr>
        <w:t xml:space="preserve">униципального </w:t>
      </w:r>
      <w:r w:rsidR="00D75EDC" w:rsidRPr="009218F5">
        <w:rPr>
          <w:rFonts w:ascii="Times New Roman" w:hAnsi="Times New Roman"/>
          <w:bCs/>
          <w:sz w:val="28"/>
          <w:szCs w:val="28"/>
        </w:rPr>
        <w:t xml:space="preserve">бюджетного </w:t>
      </w:r>
      <w:r w:rsidRPr="009218F5">
        <w:rPr>
          <w:rFonts w:ascii="Times New Roman" w:hAnsi="Times New Roman"/>
          <w:bCs/>
          <w:sz w:val="28"/>
          <w:szCs w:val="28"/>
        </w:rPr>
        <w:t xml:space="preserve"> общеобразовательного учреждения</w:t>
      </w:r>
    </w:p>
    <w:p w:rsidR="009218F5" w:rsidRDefault="002F6C2C" w:rsidP="0092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Кагальниц</w:t>
      </w:r>
      <w:r w:rsidR="00D75EDC" w:rsidRPr="009218F5">
        <w:rPr>
          <w:rFonts w:ascii="Times New Roman" w:hAnsi="Times New Roman"/>
          <w:bCs/>
          <w:sz w:val="28"/>
          <w:szCs w:val="28"/>
        </w:rPr>
        <w:t>кой</w:t>
      </w:r>
      <w:r w:rsidR="00127930" w:rsidRPr="009218F5">
        <w:rPr>
          <w:rFonts w:ascii="Times New Roman" w:hAnsi="Times New Roman"/>
          <w:bCs/>
          <w:sz w:val="28"/>
          <w:szCs w:val="28"/>
        </w:rPr>
        <w:t xml:space="preserve"> средней общеобразовательной школы</w:t>
      </w:r>
      <w:r w:rsidR="008D7CEE" w:rsidRPr="009218F5">
        <w:rPr>
          <w:rFonts w:ascii="Times New Roman" w:hAnsi="Times New Roman"/>
          <w:bCs/>
          <w:sz w:val="28"/>
          <w:szCs w:val="28"/>
        </w:rPr>
        <w:t xml:space="preserve"> </w:t>
      </w:r>
      <w:r w:rsidR="00D75EDC" w:rsidRPr="009218F5">
        <w:rPr>
          <w:rFonts w:ascii="Times New Roman" w:hAnsi="Times New Roman"/>
          <w:bCs/>
          <w:sz w:val="28"/>
          <w:szCs w:val="28"/>
        </w:rPr>
        <w:t xml:space="preserve">Азовского </w:t>
      </w:r>
      <w:r w:rsidR="008D7CEE" w:rsidRPr="009218F5">
        <w:rPr>
          <w:rFonts w:ascii="Times New Roman" w:hAnsi="Times New Roman"/>
          <w:bCs/>
          <w:sz w:val="28"/>
          <w:szCs w:val="28"/>
        </w:rPr>
        <w:t>района</w:t>
      </w:r>
      <w:r w:rsidR="008D7CEE" w:rsidRPr="00FA02A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62F97" w:rsidRPr="009218F5" w:rsidRDefault="009218F5" w:rsidP="009218F5">
      <w:pPr>
        <w:spacing w:after="0" w:line="240" w:lineRule="auto"/>
        <w:ind w:left="-1134" w:firstLine="283"/>
        <w:rPr>
          <w:rFonts w:ascii="Times New Roman" w:hAnsi="Times New Roman"/>
          <w:color w:val="000080"/>
          <w:sz w:val="24"/>
          <w:szCs w:val="24"/>
          <w:lang w:eastAsia="ru-RU"/>
        </w:rPr>
      </w:pPr>
      <w:r w:rsidRPr="009218F5">
        <w:rPr>
          <w:rFonts w:ascii="Times New Roman" w:hAnsi="Times New Roman"/>
          <w:b/>
          <w:bCs/>
          <w:sz w:val="24"/>
          <w:szCs w:val="24"/>
        </w:rPr>
        <w:t>1.</w:t>
      </w:r>
      <w:r w:rsidR="00127930" w:rsidRPr="009218F5">
        <w:rPr>
          <w:rFonts w:ascii="Times New Roman" w:hAnsi="Times New Roman"/>
          <w:b/>
          <w:sz w:val="24"/>
          <w:szCs w:val="24"/>
        </w:rPr>
        <w:t>Общее положение</w:t>
      </w:r>
    </w:p>
    <w:p w:rsidR="00127930" w:rsidRPr="009218F5" w:rsidRDefault="00127930" w:rsidP="009218F5">
      <w:pPr>
        <w:numPr>
          <w:ilvl w:val="1"/>
          <w:numId w:val="1"/>
        </w:numPr>
        <w:tabs>
          <w:tab w:val="clear" w:pos="1125"/>
          <w:tab w:val="num" w:pos="-5387"/>
        </w:tabs>
        <w:overflowPunct w:val="0"/>
        <w:autoSpaceDE w:val="0"/>
        <w:autoSpaceDN w:val="0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Настоящее Положение определяет порядок реализации образовательных программ для детей с ограниченными возможностями здоровья в инклюзивном образовательном пространстве</w:t>
      </w:r>
      <w:r w:rsidR="00D2088D" w:rsidRPr="009218F5">
        <w:rPr>
          <w:rFonts w:ascii="Times New Roman" w:hAnsi="Times New Roman"/>
          <w:sz w:val="24"/>
          <w:szCs w:val="24"/>
        </w:rPr>
        <w:t xml:space="preserve"> (пп.</w:t>
      </w:r>
      <w:r w:rsidR="00C62F97" w:rsidRPr="009218F5">
        <w:rPr>
          <w:rFonts w:ascii="Times New Roman" w:hAnsi="Times New Roman"/>
          <w:sz w:val="24"/>
          <w:szCs w:val="24"/>
        </w:rPr>
        <w:t>2. ст.34 Федерального закона от 29 декабря 2012г. № 273-ФЗ «Об образовании в Российской Федерации»</w:t>
      </w:r>
      <w:r w:rsidR="00D2088D" w:rsidRPr="009218F5">
        <w:rPr>
          <w:rFonts w:ascii="Times New Roman" w:hAnsi="Times New Roman"/>
          <w:sz w:val="24"/>
          <w:szCs w:val="24"/>
        </w:rPr>
        <w:t>).</w:t>
      </w:r>
    </w:p>
    <w:p w:rsidR="00127930" w:rsidRPr="009218F5" w:rsidRDefault="00127930" w:rsidP="009218F5">
      <w:pPr>
        <w:tabs>
          <w:tab w:val="num" w:pos="-5245"/>
        </w:tabs>
        <w:overflowPunct w:val="0"/>
        <w:autoSpaceDE w:val="0"/>
        <w:autoSpaceDN w:val="0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   Под </w:t>
      </w:r>
      <w:r w:rsidRPr="009218F5">
        <w:rPr>
          <w:rFonts w:ascii="Times New Roman" w:hAnsi="Times New Roman"/>
          <w:bCs/>
          <w:sz w:val="24"/>
          <w:szCs w:val="24"/>
        </w:rPr>
        <w:t>инклюзивным образованием</w:t>
      </w:r>
      <w:r w:rsidRPr="009218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218F5">
        <w:rPr>
          <w:rFonts w:ascii="Times New Roman" w:hAnsi="Times New Roman"/>
          <w:sz w:val="24"/>
          <w:szCs w:val="24"/>
        </w:rPr>
        <w:t xml:space="preserve">понимается обучение в совместной образовательной среде детей с ограниченными возможностями здоровья и детей, не имеющих таких ограничений, посредством обеспечения детям с ограниченными возможностями здоровья условий обучения и социальной адаптации, не снижающих в целом уровень образования для детей, не имеющих таковых ограничений. </w:t>
      </w:r>
    </w:p>
    <w:p w:rsidR="00127930" w:rsidRPr="009218F5" w:rsidRDefault="00127930" w:rsidP="009218F5">
      <w:pPr>
        <w:numPr>
          <w:ilvl w:val="1"/>
          <w:numId w:val="1"/>
        </w:numPr>
        <w:tabs>
          <w:tab w:val="clear" w:pos="1125"/>
          <w:tab w:val="num" w:pos="-5245"/>
        </w:tabs>
        <w:overflowPunct w:val="0"/>
        <w:autoSpaceDE w:val="0"/>
        <w:autoSpaceDN w:val="0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Цель инклюзивного образования – создание условий для получения образования детьми с ограниченными возможностями здоровья, необходимого для их максимальной адаптации и полноценной интеграции в общество. </w:t>
      </w:r>
    </w:p>
    <w:p w:rsidR="00127930" w:rsidRPr="009218F5" w:rsidRDefault="00127930" w:rsidP="009218F5">
      <w:pPr>
        <w:numPr>
          <w:ilvl w:val="1"/>
          <w:numId w:val="1"/>
        </w:numPr>
        <w:tabs>
          <w:tab w:val="clear" w:pos="1125"/>
          <w:tab w:val="num" w:pos="-5103"/>
        </w:tabs>
        <w:overflowPunct w:val="0"/>
        <w:autoSpaceDE w:val="0"/>
        <w:autoSpaceDN w:val="0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Задачи инклюзивного образования:</w:t>
      </w:r>
    </w:p>
    <w:p w:rsidR="00127930" w:rsidRPr="009218F5" w:rsidRDefault="00127930" w:rsidP="009218F5">
      <w:pPr>
        <w:pStyle w:val="a8"/>
        <w:ind w:left="-1134" w:firstLine="283"/>
      </w:pPr>
      <w:r w:rsidRPr="009218F5">
        <w:t>   - создание эффективной системы психолого</w:t>
      </w:r>
      <w:r w:rsidRPr="009218F5">
        <w:softHyphen/>
      </w:r>
      <w:r w:rsidR="008C0176" w:rsidRPr="009218F5">
        <w:t>-</w:t>
      </w:r>
      <w:r w:rsidRPr="009218F5">
        <w:t xml:space="preserve">педагогического и </w:t>
      </w:r>
      <w:proofErr w:type="spellStart"/>
      <w:r w:rsidRPr="009218F5">
        <w:t>медико</w:t>
      </w:r>
      <w:r w:rsidRPr="009218F5">
        <w:softHyphen/>
        <w:t>социального</w:t>
      </w:r>
      <w:proofErr w:type="spellEnd"/>
      <w:r w:rsidRPr="009218F5">
        <w:t xml:space="preserve"> сопровождения </w:t>
      </w:r>
      <w:r w:rsidR="006D2D92" w:rsidRPr="009218F5">
        <w:t xml:space="preserve"> </w:t>
      </w:r>
      <w:r w:rsidRPr="009218F5">
        <w:t>учащихся</w:t>
      </w:r>
      <w:r w:rsidR="006D2D92" w:rsidRPr="009218F5">
        <w:t xml:space="preserve"> </w:t>
      </w:r>
      <w:r w:rsidRPr="009218F5">
        <w:t xml:space="preserve"> в общеобразовательном учреждении с целью успешной адаптации и социализации детей.</w:t>
      </w:r>
    </w:p>
    <w:p w:rsidR="00127930" w:rsidRPr="009218F5" w:rsidRDefault="00127930" w:rsidP="009218F5">
      <w:pPr>
        <w:pStyle w:val="a8"/>
        <w:ind w:left="-1134" w:firstLine="283"/>
      </w:pPr>
      <w:r w:rsidRPr="009218F5">
        <w:t xml:space="preserve"> -   освоение учащимися общеобразовательных программ в соответствии с государственным образовательным стандартом; </w:t>
      </w:r>
    </w:p>
    <w:p w:rsidR="00127930" w:rsidRPr="009218F5" w:rsidRDefault="00127930" w:rsidP="009218F5">
      <w:pPr>
        <w:pStyle w:val="a8"/>
        <w:ind w:left="-1134" w:firstLine="283"/>
      </w:pPr>
      <w:r w:rsidRPr="009218F5">
        <w:t xml:space="preserve">  -  формирование у всех участников образовательного процесса толерантного отношения к проблемам детей с ограниченными возможностями здоровья. </w:t>
      </w:r>
    </w:p>
    <w:p w:rsidR="00127930" w:rsidRPr="009218F5" w:rsidRDefault="00127930" w:rsidP="009218F5">
      <w:pPr>
        <w:pStyle w:val="a8"/>
        <w:numPr>
          <w:ilvl w:val="1"/>
          <w:numId w:val="1"/>
        </w:numPr>
        <w:tabs>
          <w:tab w:val="clear" w:pos="1125"/>
        </w:tabs>
        <w:ind w:left="-1134" w:firstLine="283"/>
      </w:pPr>
      <w:r w:rsidRPr="009218F5">
        <w:t xml:space="preserve">Обучение детей с ограниченными возможностями здоровья в </w:t>
      </w:r>
      <w:r w:rsidR="008C0176" w:rsidRPr="009218F5">
        <w:t>школе</w:t>
      </w:r>
      <w:r w:rsidRPr="009218F5">
        <w:t xml:space="preserve"> является приоритетной формой организации образовательного процесса и  организуется в форме инклюзивного обучения независимо от вида ограничений здоровья,  посредством совместного обучения детей с ограниченными возможностями здоровья и детей, не имеющих таких ограничений, в од</w:t>
      </w:r>
      <w:r w:rsidR="00184A16" w:rsidRPr="009218F5">
        <w:t>ном классе школы</w:t>
      </w:r>
      <w:r w:rsidRPr="009218F5">
        <w:t>.</w:t>
      </w:r>
    </w:p>
    <w:p w:rsidR="001660A7" w:rsidRPr="009218F5" w:rsidRDefault="009218F5" w:rsidP="009218F5">
      <w:pPr>
        <w:shd w:val="clear" w:color="auto" w:fill="FFFFFF"/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="001660A7" w:rsidRPr="009218F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Основные направления деятельности и организация р</w:t>
      </w:r>
      <w:r w:rsidR="00926144" w:rsidRPr="009218F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аботы школы, организующей</w:t>
      </w:r>
      <w:r w:rsidR="001660A7" w:rsidRPr="009218F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обучение и </w:t>
      </w:r>
      <w:proofErr w:type="spellStart"/>
      <w:r w:rsidR="001660A7" w:rsidRPr="009218F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психолого</w:t>
      </w:r>
      <w:proofErr w:type="spellEnd"/>
      <w:r w:rsidR="001660A7" w:rsidRPr="009218F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– </w:t>
      </w:r>
      <w:proofErr w:type="spellStart"/>
      <w:r w:rsidR="001660A7" w:rsidRPr="009218F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медико</w:t>
      </w:r>
      <w:proofErr w:type="spellEnd"/>
      <w:r w:rsidR="001660A7" w:rsidRPr="009218F5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- педагогическое сопровождение детей с ОВЗ. 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2.1.  </w:t>
      </w:r>
      <w:proofErr w:type="gramStart"/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Взаимодействие</w:t>
      </w:r>
      <w:r w:rsidR="006D2D92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ПМПК</w:t>
      </w:r>
      <w:proofErr w:type="gramEnd"/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 школой по определению образовательного маршрута осуществляется через: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заключение договоров между ПМП консилиумом  школы  и ПМПК в начале каждого учебного года.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>2.2. Для проведения комплексного психолого-медико-педагогического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обследования  ребенка на </w:t>
      </w:r>
      <w:r w:rsidR="008D7CEE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</w:t>
      </w: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ПМПК школа</w:t>
      </w:r>
      <w:r w:rsidR="008D7CEE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представляет  пакет документов</w:t>
      </w: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 Обследование детей проводится в присутствии родителей или  законных представителей. Заключение является документом, подтверждающим право детей, обучающихся с отклонениями в развитии на обеспечение оптимальных условий для получения ими образования. 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2.3. Пр</w:t>
      </w:r>
      <w:r w:rsidR="00926144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ием в школу </w:t>
      </w: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детей с ОВЗ осуществляется на основании заключения ПМПК: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 -  дети с ограниченными возможностями здоровья в соответствии с их возможностями направляются в школу для получения образования по общеобразовательным, специальным (коррекционным) программам с согласия родителей (законных представителей).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2.4. На основании коллегиального заключения и рекомендаций специалистов (учителя-логопеда, учителя-дефектолога, педагога-психолога) </w:t>
      </w:r>
      <w:r w:rsidR="005C32AE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ПМПК школа осуществляе</w:t>
      </w: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 психолого-медико-педагогическое сопровожден</w:t>
      </w:r>
      <w:r w:rsidR="00382953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 ребенка, по индивидуально- </w:t>
      </w: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ориентированной программе развития, составленной на основе рекомендаций ПМПК.</w:t>
      </w:r>
    </w:p>
    <w:p w:rsidR="001660A7" w:rsidRPr="009218F5" w:rsidRDefault="00D75EDC" w:rsidP="009218F5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Психолого-медико-пед</w:t>
      </w:r>
      <w:r w:rsidR="001660A7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агогический ко</w:t>
      </w:r>
      <w:r w:rsidR="00926144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нсилиум школы</w:t>
      </w:r>
      <w:r w:rsidR="001660A7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отслеживает динамику развития ребенка и, согласно, указанного контроля сопровождения развития в коллегиальном заключении, готовит документы для повторного представления ребенка на ПМПК с целью подтверждения или изменения вида программы обучения.  </w:t>
      </w:r>
    </w:p>
    <w:p w:rsidR="001660A7" w:rsidRPr="009218F5" w:rsidRDefault="00D75EDC" w:rsidP="009218F5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Психолого-медико-пед</w:t>
      </w:r>
      <w:r w:rsidR="001660A7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агогический конси</w:t>
      </w:r>
      <w:r w:rsidR="008D7CEE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лиум школы</w:t>
      </w:r>
      <w:r w:rsidR="001660A7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имеет отдельный план работы на год, предусматривающий реализацию направлений: диагностическое, </w:t>
      </w:r>
      <w:proofErr w:type="spellStart"/>
      <w:r w:rsidR="001660A7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коррекционно</w:t>
      </w:r>
      <w:proofErr w:type="spellEnd"/>
      <w:r w:rsidR="001660A7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– развивающее, профилактическое; просветительская деятельность.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При </w:t>
      </w:r>
      <w:r w:rsidR="00D75EDC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организации психолого-медико-пед</w:t>
      </w: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агогического сопровождения детей проводится промежуточная диагностика, по результатам которой корректируется индивидуальная программа развития.</w:t>
      </w: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Психолого-медико-пе</w:t>
      </w:r>
      <w:r w:rsidR="00D75EDC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</w:t>
      </w: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агогический консилиум оказывает конс</w:t>
      </w:r>
      <w:r w:rsidR="00926144"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ультационную помощь учителю </w:t>
      </w:r>
      <w:r w:rsidRPr="009218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 организации ПМП сопровождения детей в виде рекомендаций.</w:t>
      </w:r>
    </w:p>
    <w:p w:rsidR="00127930" w:rsidRPr="009218F5" w:rsidRDefault="001660A7" w:rsidP="009218F5">
      <w:pPr>
        <w:spacing w:after="0" w:line="240" w:lineRule="auto"/>
        <w:ind w:left="-1134" w:firstLine="283"/>
        <w:rPr>
          <w:rFonts w:ascii="Times New Roman" w:hAnsi="Times New Roman"/>
          <w:b/>
          <w:sz w:val="24"/>
          <w:szCs w:val="24"/>
        </w:rPr>
      </w:pPr>
      <w:r w:rsidRPr="009218F5">
        <w:rPr>
          <w:rFonts w:ascii="Times New Roman" w:hAnsi="Times New Roman"/>
          <w:b/>
          <w:sz w:val="24"/>
          <w:szCs w:val="24"/>
        </w:rPr>
        <w:t>III. Организация инклюзивного обучения</w:t>
      </w:r>
    </w:p>
    <w:p w:rsidR="00127930" w:rsidRPr="009218F5" w:rsidRDefault="001660A7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3</w:t>
      </w:r>
      <w:r w:rsidR="00127930" w:rsidRPr="009218F5">
        <w:rPr>
          <w:rFonts w:ascii="Times New Roman" w:hAnsi="Times New Roman"/>
          <w:sz w:val="24"/>
          <w:szCs w:val="24"/>
        </w:rPr>
        <w:t>.1. Для организации в</w:t>
      </w:r>
      <w:r w:rsidR="008C0176" w:rsidRPr="009218F5">
        <w:rPr>
          <w:rFonts w:ascii="Times New Roman" w:hAnsi="Times New Roman"/>
          <w:sz w:val="24"/>
          <w:szCs w:val="24"/>
        </w:rPr>
        <w:t xml:space="preserve"> школе</w:t>
      </w:r>
      <w:r w:rsidR="00127930" w:rsidRPr="009218F5">
        <w:rPr>
          <w:rFonts w:ascii="Times New Roman" w:hAnsi="Times New Roman"/>
          <w:sz w:val="24"/>
          <w:szCs w:val="24"/>
        </w:rPr>
        <w:t xml:space="preserve"> обучения детей с ограниченными возможностями здоровья в инклюзивном образовательном пространстве необходимо иметь:</w:t>
      </w:r>
    </w:p>
    <w:p w:rsidR="00127930" w:rsidRPr="009218F5" w:rsidRDefault="00127930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- список учащихся, которым рекомендовано обучение по специальным коррекционным программам;</w:t>
      </w:r>
    </w:p>
    <w:p w:rsidR="00127930" w:rsidRPr="009218F5" w:rsidRDefault="00127930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-  копии протоколов (заключений) психолого-медико-педагогической консультации (ПМПК);</w:t>
      </w:r>
    </w:p>
    <w:p w:rsidR="004277D1" w:rsidRPr="009218F5" w:rsidRDefault="00127930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-  заявления родителей на согласие обучения ребенка в инклюзивном образовательном пространстве; </w:t>
      </w:r>
    </w:p>
    <w:p w:rsidR="004277D1" w:rsidRPr="009218F5" w:rsidRDefault="004277D1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- лицензию на </w:t>
      </w:r>
      <w:proofErr w:type="gramStart"/>
      <w:r w:rsidRPr="009218F5">
        <w:rPr>
          <w:rFonts w:ascii="Times New Roman" w:hAnsi="Times New Roman"/>
          <w:sz w:val="24"/>
          <w:szCs w:val="24"/>
        </w:rPr>
        <w:t>право  ведения</w:t>
      </w:r>
      <w:proofErr w:type="gramEnd"/>
      <w:r w:rsidRPr="009218F5">
        <w:rPr>
          <w:rFonts w:ascii="Times New Roman" w:hAnsi="Times New Roman"/>
          <w:sz w:val="24"/>
          <w:szCs w:val="24"/>
        </w:rPr>
        <w:t xml:space="preserve"> образовательной деятельности по специальным (коррекционным) программам обучения;</w:t>
      </w:r>
    </w:p>
    <w:p w:rsidR="004277D1" w:rsidRPr="009218F5" w:rsidRDefault="004277D1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 - нормативно-правовые акты </w:t>
      </w:r>
      <w:r w:rsidR="008D7CEE" w:rsidRPr="009218F5">
        <w:rPr>
          <w:rFonts w:ascii="Times New Roman" w:hAnsi="Times New Roman"/>
          <w:sz w:val="24"/>
          <w:szCs w:val="24"/>
        </w:rPr>
        <w:t>школы</w:t>
      </w:r>
      <w:r w:rsidRPr="009218F5">
        <w:rPr>
          <w:rFonts w:ascii="Times New Roman" w:hAnsi="Times New Roman"/>
          <w:sz w:val="24"/>
          <w:szCs w:val="24"/>
        </w:rPr>
        <w:t>, регламентирующие деятельность по организации инклюзивного обучения;</w:t>
      </w:r>
    </w:p>
    <w:p w:rsidR="004277D1" w:rsidRPr="009218F5" w:rsidRDefault="004277D1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- наличие специальной </w:t>
      </w:r>
      <w:proofErr w:type="gramStart"/>
      <w:r w:rsidRPr="009218F5">
        <w:rPr>
          <w:rFonts w:ascii="Times New Roman" w:hAnsi="Times New Roman"/>
          <w:sz w:val="24"/>
          <w:szCs w:val="24"/>
        </w:rPr>
        <w:t xml:space="preserve">помощи </w:t>
      </w:r>
      <w:r w:rsidR="00382953" w:rsidRPr="009218F5">
        <w:rPr>
          <w:rFonts w:ascii="Times New Roman" w:hAnsi="Times New Roman"/>
          <w:sz w:val="24"/>
          <w:szCs w:val="24"/>
        </w:rPr>
        <w:t xml:space="preserve"> уча</w:t>
      </w:r>
      <w:r w:rsidRPr="009218F5">
        <w:rPr>
          <w:rFonts w:ascii="Times New Roman" w:hAnsi="Times New Roman"/>
          <w:sz w:val="24"/>
          <w:szCs w:val="24"/>
        </w:rPr>
        <w:t>щимся</w:t>
      </w:r>
      <w:proofErr w:type="gramEnd"/>
      <w:r w:rsidRPr="009218F5">
        <w:rPr>
          <w:rFonts w:ascii="Times New Roman" w:hAnsi="Times New Roman"/>
          <w:sz w:val="24"/>
          <w:szCs w:val="24"/>
        </w:rPr>
        <w:t>, включенным в инклюзивное обучение (</w:t>
      </w:r>
      <w:r w:rsidR="006D2D92" w:rsidRPr="009218F5">
        <w:rPr>
          <w:rFonts w:ascii="Times New Roman" w:hAnsi="Times New Roman"/>
          <w:sz w:val="24"/>
          <w:szCs w:val="24"/>
        </w:rPr>
        <w:t xml:space="preserve"> </w:t>
      </w:r>
      <w:r w:rsidRPr="009218F5">
        <w:rPr>
          <w:rFonts w:ascii="Times New Roman" w:hAnsi="Times New Roman"/>
          <w:sz w:val="24"/>
          <w:szCs w:val="24"/>
        </w:rPr>
        <w:t xml:space="preserve">кадры: </w:t>
      </w:r>
      <w:r w:rsidR="008355D0" w:rsidRPr="009218F5">
        <w:rPr>
          <w:rFonts w:ascii="Times New Roman" w:hAnsi="Times New Roman"/>
          <w:sz w:val="24"/>
          <w:szCs w:val="24"/>
        </w:rPr>
        <w:t>педагог-психолог</w:t>
      </w:r>
      <w:r w:rsidRPr="009218F5">
        <w:rPr>
          <w:rFonts w:ascii="Times New Roman" w:hAnsi="Times New Roman"/>
          <w:sz w:val="24"/>
          <w:szCs w:val="24"/>
        </w:rPr>
        <w:t xml:space="preserve">, учитель-логопед и других специальных педагогов). </w:t>
      </w:r>
    </w:p>
    <w:p w:rsidR="004277D1" w:rsidRPr="009218F5" w:rsidRDefault="007041A5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3</w:t>
      </w:r>
      <w:r w:rsidR="004277D1" w:rsidRPr="009218F5">
        <w:rPr>
          <w:rFonts w:ascii="Times New Roman" w:hAnsi="Times New Roman"/>
          <w:sz w:val="24"/>
          <w:szCs w:val="24"/>
        </w:rPr>
        <w:t xml:space="preserve">.2. Специальная помощь </w:t>
      </w:r>
      <w:r w:rsidR="00382953" w:rsidRPr="009218F5">
        <w:rPr>
          <w:rFonts w:ascii="Times New Roman" w:hAnsi="Times New Roman"/>
          <w:sz w:val="24"/>
          <w:szCs w:val="24"/>
        </w:rPr>
        <w:t xml:space="preserve"> </w:t>
      </w:r>
      <w:r w:rsidR="004277D1" w:rsidRPr="009218F5">
        <w:rPr>
          <w:rFonts w:ascii="Times New Roman" w:hAnsi="Times New Roman"/>
          <w:sz w:val="24"/>
          <w:szCs w:val="24"/>
        </w:rPr>
        <w:t>учащи</w:t>
      </w:r>
      <w:r w:rsidR="00926144" w:rsidRPr="009218F5">
        <w:rPr>
          <w:rFonts w:ascii="Times New Roman" w:hAnsi="Times New Roman"/>
          <w:sz w:val="24"/>
          <w:szCs w:val="24"/>
        </w:rPr>
        <w:t xml:space="preserve">мся  при отсутствии в школе </w:t>
      </w:r>
      <w:r w:rsidR="004277D1" w:rsidRPr="009218F5">
        <w:rPr>
          <w:rFonts w:ascii="Times New Roman" w:hAnsi="Times New Roman"/>
          <w:sz w:val="24"/>
          <w:szCs w:val="24"/>
        </w:rPr>
        <w:t xml:space="preserve"> кадрового потенциала, может оказываться по договорам, заключенными со специалистами других  образовательных учреждений или специалистами специализированных центров.</w:t>
      </w:r>
    </w:p>
    <w:p w:rsidR="004277D1" w:rsidRPr="009218F5" w:rsidRDefault="007041A5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3</w:t>
      </w:r>
      <w:r w:rsidR="004277D1" w:rsidRPr="009218F5">
        <w:rPr>
          <w:rFonts w:ascii="Times New Roman" w:hAnsi="Times New Roman"/>
          <w:sz w:val="24"/>
          <w:szCs w:val="24"/>
        </w:rPr>
        <w:t xml:space="preserve">.3. Перевод </w:t>
      </w:r>
      <w:r w:rsidR="00382953" w:rsidRPr="009218F5">
        <w:rPr>
          <w:rFonts w:ascii="Times New Roman" w:hAnsi="Times New Roman"/>
          <w:sz w:val="24"/>
          <w:szCs w:val="24"/>
        </w:rPr>
        <w:t xml:space="preserve"> </w:t>
      </w:r>
      <w:r w:rsidR="004277D1" w:rsidRPr="009218F5">
        <w:rPr>
          <w:rFonts w:ascii="Times New Roman" w:hAnsi="Times New Roman"/>
          <w:sz w:val="24"/>
          <w:szCs w:val="24"/>
        </w:rPr>
        <w:t>учащихся с ограниченными возможностя</w:t>
      </w:r>
      <w:r w:rsidR="008355D0" w:rsidRPr="009218F5">
        <w:rPr>
          <w:rFonts w:ascii="Times New Roman" w:hAnsi="Times New Roman"/>
          <w:sz w:val="24"/>
          <w:szCs w:val="24"/>
        </w:rPr>
        <w:t xml:space="preserve">ми здоровья в школе </w:t>
      </w:r>
      <w:r w:rsidR="004277D1" w:rsidRPr="009218F5">
        <w:rPr>
          <w:rFonts w:ascii="Times New Roman" w:hAnsi="Times New Roman"/>
          <w:sz w:val="24"/>
          <w:szCs w:val="24"/>
        </w:rPr>
        <w:t xml:space="preserve"> на инклюзивную форму обучения (совместное обучение с нормально развивающимися сверстниками) осуществляется на основании рекомендаций ПМПК по выбору образовательной программы и формы обучения, а также заявления родителей (законных представителей) и оформляется п</w:t>
      </w:r>
      <w:r w:rsidR="008355D0" w:rsidRPr="009218F5">
        <w:rPr>
          <w:rFonts w:ascii="Times New Roman" w:hAnsi="Times New Roman"/>
          <w:sz w:val="24"/>
          <w:szCs w:val="24"/>
        </w:rPr>
        <w:t>риказом директора школы</w:t>
      </w:r>
      <w:r w:rsidR="004277D1" w:rsidRPr="009218F5">
        <w:rPr>
          <w:rFonts w:ascii="Times New Roman" w:hAnsi="Times New Roman"/>
          <w:sz w:val="24"/>
          <w:szCs w:val="24"/>
        </w:rPr>
        <w:t xml:space="preserve">. </w:t>
      </w:r>
    </w:p>
    <w:p w:rsidR="004277D1" w:rsidRPr="009218F5" w:rsidRDefault="007041A5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3</w:t>
      </w:r>
      <w:r w:rsidR="005C32AE" w:rsidRPr="009218F5">
        <w:rPr>
          <w:rFonts w:ascii="Times New Roman" w:hAnsi="Times New Roman"/>
          <w:sz w:val="24"/>
          <w:szCs w:val="24"/>
        </w:rPr>
        <w:t>.4</w:t>
      </w:r>
      <w:r w:rsidR="004277D1" w:rsidRPr="009218F5">
        <w:rPr>
          <w:rFonts w:ascii="Times New Roman" w:hAnsi="Times New Roman"/>
          <w:sz w:val="24"/>
          <w:szCs w:val="24"/>
        </w:rPr>
        <w:t xml:space="preserve">.  Наполняемость класса инклюзивного образования составляет не более </w:t>
      </w:r>
      <w:r w:rsidR="008D7CEE" w:rsidRPr="009218F5">
        <w:rPr>
          <w:rFonts w:ascii="Times New Roman" w:hAnsi="Times New Roman"/>
          <w:b/>
          <w:i/>
          <w:sz w:val="24"/>
          <w:szCs w:val="24"/>
        </w:rPr>
        <w:t>20</w:t>
      </w:r>
      <w:r w:rsidR="004277D1" w:rsidRPr="009218F5">
        <w:rPr>
          <w:rFonts w:ascii="Times New Roman" w:hAnsi="Times New Roman"/>
          <w:sz w:val="24"/>
          <w:szCs w:val="24"/>
        </w:rPr>
        <w:t xml:space="preserve"> человек, при этом количество обучающихся с ограниченными возможностями здоровья в классе не должно превышать 1-2 человека.  </w:t>
      </w:r>
    </w:p>
    <w:p w:rsidR="004277D1" w:rsidRPr="009218F5" w:rsidRDefault="007041A5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3</w:t>
      </w:r>
      <w:r w:rsidR="004277D1" w:rsidRPr="009218F5">
        <w:rPr>
          <w:rFonts w:ascii="Times New Roman" w:hAnsi="Times New Roman"/>
          <w:sz w:val="24"/>
          <w:szCs w:val="24"/>
        </w:rPr>
        <w:t>.</w:t>
      </w:r>
      <w:r w:rsidRPr="009218F5">
        <w:rPr>
          <w:rFonts w:ascii="Times New Roman" w:hAnsi="Times New Roman"/>
          <w:sz w:val="24"/>
          <w:szCs w:val="24"/>
        </w:rPr>
        <w:t>5</w:t>
      </w:r>
      <w:r w:rsidR="004277D1" w:rsidRPr="009218F5">
        <w:rPr>
          <w:rFonts w:ascii="Times New Roman" w:hAnsi="Times New Roman"/>
          <w:sz w:val="24"/>
          <w:szCs w:val="24"/>
        </w:rPr>
        <w:t>.  При организации инклюзивного обучения в школе:</w:t>
      </w:r>
    </w:p>
    <w:p w:rsidR="004277D1" w:rsidRPr="009218F5" w:rsidRDefault="004277D1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- разрабатываются индивидуальные образовательные </w:t>
      </w:r>
      <w:r w:rsidR="008D7CEE" w:rsidRPr="009218F5">
        <w:rPr>
          <w:rFonts w:ascii="Times New Roman" w:hAnsi="Times New Roman"/>
          <w:sz w:val="24"/>
          <w:szCs w:val="24"/>
        </w:rPr>
        <w:t>маршруты</w:t>
      </w:r>
      <w:r w:rsidRPr="009218F5">
        <w:rPr>
          <w:rFonts w:ascii="Times New Roman" w:hAnsi="Times New Roman"/>
          <w:sz w:val="24"/>
          <w:szCs w:val="24"/>
        </w:rPr>
        <w:t xml:space="preserve"> на каждого ребенка с ограниченными возможностями здоровья;</w:t>
      </w:r>
    </w:p>
    <w:p w:rsidR="004277D1" w:rsidRPr="009218F5" w:rsidRDefault="004277D1" w:rsidP="009218F5">
      <w:pPr>
        <w:tabs>
          <w:tab w:val="left" w:pos="54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lastRenderedPageBreak/>
        <w:t>- обеспечивается материальная база</w:t>
      </w:r>
      <w:r w:rsidR="00C62F97" w:rsidRPr="009218F5">
        <w:rPr>
          <w:rFonts w:ascii="Times New Roman" w:hAnsi="Times New Roman"/>
          <w:sz w:val="24"/>
          <w:szCs w:val="24"/>
        </w:rPr>
        <w:t>, соответствующая</w:t>
      </w:r>
      <w:r w:rsidRPr="009218F5">
        <w:rPr>
          <w:rFonts w:ascii="Times New Roman" w:hAnsi="Times New Roman"/>
          <w:sz w:val="24"/>
          <w:szCs w:val="24"/>
        </w:rPr>
        <w:t xml:space="preserve"> специальным (коррекционным) пр</w:t>
      </w:r>
      <w:r w:rsidR="00C62F97" w:rsidRPr="009218F5">
        <w:rPr>
          <w:rFonts w:ascii="Times New Roman" w:hAnsi="Times New Roman"/>
          <w:sz w:val="24"/>
          <w:szCs w:val="24"/>
        </w:rPr>
        <w:t xml:space="preserve">ограммам обучения и обязательная  реализация </w:t>
      </w:r>
      <w:r w:rsidRPr="009218F5">
        <w:rPr>
          <w:rFonts w:ascii="Times New Roman" w:hAnsi="Times New Roman"/>
          <w:sz w:val="24"/>
          <w:szCs w:val="24"/>
        </w:rPr>
        <w:t>учебного плана в части профессионально-трудового обучения;</w:t>
      </w:r>
    </w:p>
    <w:p w:rsidR="004277D1" w:rsidRPr="009218F5" w:rsidRDefault="004277D1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- соз</w:t>
      </w:r>
      <w:r w:rsidR="007041A5" w:rsidRPr="009218F5">
        <w:rPr>
          <w:rFonts w:ascii="Times New Roman" w:hAnsi="Times New Roman"/>
          <w:sz w:val="24"/>
          <w:szCs w:val="24"/>
        </w:rPr>
        <w:t>дается документация, позволяющая</w:t>
      </w:r>
      <w:r w:rsidRPr="009218F5">
        <w:rPr>
          <w:rFonts w:ascii="Times New Roman" w:hAnsi="Times New Roman"/>
          <w:sz w:val="24"/>
          <w:szCs w:val="24"/>
        </w:rPr>
        <w:t xml:space="preserve"> отследить прохождение образовательной программы, динамику обучения ребенка, его коррекционную подготовку;</w:t>
      </w:r>
    </w:p>
    <w:p w:rsidR="004277D1" w:rsidRPr="009218F5" w:rsidRDefault="004277D1" w:rsidP="009218F5">
      <w:pPr>
        <w:tabs>
          <w:tab w:val="left" w:pos="54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- осуществляется плановая подготовка (переподготовка) кадров для работы с детьми с ограниченными возможностями здоровья;</w:t>
      </w:r>
    </w:p>
    <w:p w:rsidR="004277D1" w:rsidRPr="009218F5" w:rsidRDefault="004277D1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- выполняются рекомендации, содержащиеся в заключение областной ПМПК и требования специальных (коррекционных) программ. </w:t>
      </w:r>
    </w:p>
    <w:p w:rsidR="004277D1" w:rsidRPr="009218F5" w:rsidRDefault="004277D1" w:rsidP="009218F5">
      <w:pPr>
        <w:spacing w:after="0" w:line="240" w:lineRule="auto"/>
        <w:ind w:left="-1134" w:firstLine="283"/>
        <w:rPr>
          <w:rFonts w:ascii="Times New Roman" w:hAnsi="Times New Roman"/>
          <w:b/>
          <w:bCs/>
          <w:sz w:val="24"/>
          <w:szCs w:val="24"/>
        </w:rPr>
      </w:pPr>
      <w:r w:rsidRPr="009218F5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I</w:t>
      </w:r>
      <w:r w:rsidR="007041A5" w:rsidRPr="009218F5">
        <w:rPr>
          <w:rFonts w:ascii="Times New Roman" w:hAnsi="Times New Roman"/>
          <w:color w:val="000000" w:themeColor="text1"/>
          <w:sz w:val="24"/>
          <w:szCs w:val="24"/>
          <w:lang w:val="en-US"/>
        </w:rPr>
        <w:t>V</w:t>
      </w:r>
      <w:r w:rsidRPr="009218F5">
        <w:rPr>
          <w:rFonts w:ascii="Times New Roman" w:hAnsi="Times New Roman"/>
          <w:b/>
          <w:bCs/>
          <w:sz w:val="24"/>
          <w:szCs w:val="24"/>
        </w:rPr>
        <w:t>. Образовательный процесс и итоговая аттестация.</w:t>
      </w:r>
    </w:p>
    <w:p w:rsidR="004277D1" w:rsidRPr="009218F5" w:rsidRDefault="007041A5" w:rsidP="009218F5">
      <w:pPr>
        <w:tabs>
          <w:tab w:val="left" w:pos="90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4</w:t>
      </w:r>
      <w:r w:rsidR="006D2D92" w:rsidRPr="009218F5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="006D2D92" w:rsidRPr="009218F5">
        <w:rPr>
          <w:rFonts w:ascii="Times New Roman" w:hAnsi="Times New Roman"/>
          <w:sz w:val="24"/>
          <w:szCs w:val="24"/>
        </w:rPr>
        <w:t>Образовательный  процесс</w:t>
      </w:r>
      <w:proofErr w:type="gramEnd"/>
      <w:r w:rsidR="006D2D92" w:rsidRPr="009218F5">
        <w:rPr>
          <w:rFonts w:ascii="Times New Roman" w:hAnsi="Times New Roman"/>
          <w:sz w:val="24"/>
          <w:szCs w:val="24"/>
        </w:rPr>
        <w:t xml:space="preserve"> в </w:t>
      </w:r>
      <w:r w:rsidR="004277D1" w:rsidRPr="009218F5">
        <w:rPr>
          <w:rFonts w:ascii="Times New Roman" w:hAnsi="Times New Roman"/>
          <w:sz w:val="24"/>
          <w:szCs w:val="24"/>
        </w:rPr>
        <w:t xml:space="preserve">классах инклюзивного образования осуществляется в соответствии с уровнями общеобразовательных программ </w:t>
      </w:r>
      <w:r w:rsidR="00382953" w:rsidRPr="009218F5">
        <w:rPr>
          <w:rFonts w:ascii="Times New Roman" w:hAnsi="Times New Roman"/>
          <w:sz w:val="24"/>
          <w:szCs w:val="24"/>
        </w:rPr>
        <w:t xml:space="preserve">двух </w:t>
      </w:r>
      <w:r w:rsidR="004277D1" w:rsidRPr="009218F5">
        <w:rPr>
          <w:rFonts w:ascii="Times New Roman" w:hAnsi="Times New Roman"/>
          <w:sz w:val="24"/>
          <w:szCs w:val="24"/>
        </w:rPr>
        <w:t xml:space="preserve"> </w:t>
      </w:r>
      <w:r w:rsidR="006D2D92" w:rsidRPr="009218F5">
        <w:rPr>
          <w:rFonts w:ascii="Times New Roman" w:hAnsi="Times New Roman"/>
          <w:sz w:val="24"/>
          <w:szCs w:val="24"/>
        </w:rPr>
        <w:t xml:space="preserve">уровней </w:t>
      </w:r>
      <w:r w:rsidR="004277D1" w:rsidRPr="009218F5">
        <w:rPr>
          <w:rFonts w:ascii="Times New Roman" w:hAnsi="Times New Roman"/>
          <w:sz w:val="24"/>
          <w:szCs w:val="24"/>
        </w:rPr>
        <w:t>общего образования:</w:t>
      </w:r>
    </w:p>
    <w:p w:rsidR="004277D1" w:rsidRPr="009218F5" w:rsidRDefault="004277D1" w:rsidP="009218F5">
      <w:pPr>
        <w:tabs>
          <w:tab w:val="num" w:pos="-36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  <w:lang w:val="en-US"/>
        </w:rPr>
        <w:t>I</w:t>
      </w:r>
      <w:r w:rsidRPr="009218F5">
        <w:rPr>
          <w:rFonts w:ascii="Times New Roman" w:hAnsi="Times New Roman"/>
          <w:sz w:val="24"/>
          <w:szCs w:val="24"/>
        </w:rPr>
        <w:t xml:space="preserve"> </w:t>
      </w:r>
      <w:r w:rsidR="006D2D92" w:rsidRPr="009218F5">
        <w:rPr>
          <w:rFonts w:ascii="Times New Roman" w:hAnsi="Times New Roman"/>
          <w:sz w:val="24"/>
          <w:szCs w:val="24"/>
        </w:rPr>
        <w:t>уровень</w:t>
      </w:r>
      <w:r w:rsidRPr="009218F5">
        <w:rPr>
          <w:rFonts w:ascii="Times New Roman" w:hAnsi="Times New Roman"/>
          <w:sz w:val="24"/>
          <w:szCs w:val="24"/>
        </w:rPr>
        <w:t xml:space="preserve"> – начальное общее образование - (нормативный срок освоения 4 года);</w:t>
      </w:r>
    </w:p>
    <w:p w:rsidR="004277D1" w:rsidRPr="009218F5" w:rsidRDefault="004277D1" w:rsidP="009218F5">
      <w:pPr>
        <w:tabs>
          <w:tab w:val="num" w:pos="-36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  <w:lang w:val="en-US"/>
        </w:rPr>
        <w:t>II</w:t>
      </w:r>
      <w:r w:rsidRPr="009218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D2D92" w:rsidRPr="009218F5">
        <w:rPr>
          <w:rFonts w:ascii="Times New Roman" w:hAnsi="Times New Roman"/>
          <w:sz w:val="24"/>
          <w:szCs w:val="24"/>
        </w:rPr>
        <w:t xml:space="preserve">уровень </w:t>
      </w:r>
      <w:r w:rsidRPr="009218F5">
        <w:rPr>
          <w:rFonts w:ascii="Times New Roman" w:hAnsi="Times New Roman"/>
          <w:sz w:val="24"/>
          <w:szCs w:val="24"/>
        </w:rPr>
        <w:t xml:space="preserve"> –</w:t>
      </w:r>
      <w:proofErr w:type="gramEnd"/>
      <w:r w:rsidRPr="009218F5">
        <w:rPr>
          <w:rFonts w:ascii="Times New Roman" w:hAnsi="Times New Roman"/>
          <w:sz w:val="24"/>
          <w:szCs w:val="24"/>
        </w:rPr>
        <w:t xml:space="preserve"> основное общее образование - (нормативный срок освоения 5 лет);</w:t>
      </w:r>
    </w:p>
    <w:p w:rsidR="004277D1" w:rsidRPr="009218F5" w:rsidRDefault="007041A5" w:rsidP="009218F5">
      <w:pPr>
        <w:tabs>
          <w:tab w:val="num" w:pos="-36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4</w:t>
      </w:r>
      <w:r w:rsidR="00D75EDC" w:rsidRPr="009218F5">
        <w:rPr>
          <w:rFonts w:ascii="Times New Roman" w:hAnsi="Times New Roman"/>
          <w:sz w:val="24"/>
          <w:szCs w:val="24"/>
        </w:rPr>
        <w:t>.2</w:t>
      </w:r>
      <w:r w:rsidR="004277D1" w:rsidRPr="009218F5">
        <w:rPr>
          <w:rFonts w:ascii="Times New Roman" w:hAnsi="Times New Roman"/>
          <w:sz w:val="24"/>
          <w:szCs w:val="24"/>
        </w:rPr>
        <w:t xml:space="preserve">.  Специфика образовательного процесса в классах инклюзивного обучения  состоит в организации индивидуальных и групповых коррекционно-развивающих занятий для детей с ограниченными возможностями здоровья. </w:t>
      </w:r>
    </w:p>
    <w:p w:rsidR="004277D1" w:rsidRPr="009218F5" w:rsidRDefault="004277D1" w:rsidP="009218F5">
      <w:pPr>
        <w:tabs>
          <w:tab w:val="num" w:pos="-36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   Расписание занятий в инклюзивных классах составляется с учетом необходимости проведения дополнительных коррекционно</w:t>
      </w:r>
      <w:r w:rsidRPr="009218F5">
        <w:rPr>
          <w:rFonts w:ascii="Times New Roman" w:hAnsi="Times New Roman"/>
          <w:sz w:val="24"/>
          <w:szCs w:val="24"/>
        </w:rPr>
        <w:softHyphen/>
        <w:t xml:space="preserve">-развивающих и предметных занятий, предусмотренных учебными планами, а также повышенной утомляемости учащихся с ограниченными возможностями здоровья. </w:t>
      </w:r>
    </w:p>
    <w:p w:rsidR="004277D1" w:rsidRPr="009218F5" w:rsidRDefault="007041A5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4</w:t>
      </w:r>
      <w:r w:rsidR="00D75EDC" w:rsidRPr="009218F5">
        <w:rPr>
          <w:rFonts w:ascii="Times New Roman" w:hAnsi="Times New Roman"/>
          <w:sz w:val="24"/>
          <w:szCs w:val="24"/>
        </w:rPr>
        <w:t>.3</w:t>
      </w:r>
      <w:r w:rsidR="004277D1" w:rsidRPr="009218F5">
        <w:rPr>
          <w:rFonts w:ascii="Times New Roman" w:hAnsi="Times New Roman"/>
          <w:sz w:val="24"/>
          <w:szCs w:val="24"/>
        </w:rPr>
        <w:t xml:space="preserve">. Обучение организуется как по общим, так и по специальным учебникам, соответствующим программе обучения.  Решение по этому вопросу принимает учитель, согласуя его с методическим советом и администрацией </w:t>
      </w:r>
      <w:r w:rsidR="00183511" w:rsidRPr="009218F5">
        <w:rPr>
          <w:rFonts w:ascii="Times New Roman" w:hAnsi="Times New Roman"/>
          <w:sz w:val="24"/>
          <w:szCs w:val="24"/>
        </w:rPr>
        <w:t>школы</w:t>
      </w:r>
      <w:r w:rsidR="004277D1" w:rsidRPr="009218F5">
        <w:rPr>
          <w:rFonts w:ascii="Times New Roman" w:hAnsi="Times New Roman"/>
          <w:sz w:val="24"/>
          <w:szCs w:val="24"/>
        </w:rPr>
        <w:t>.</w:t>
      </w:r>
    </w:p>
    <w:p w:rsidR="004277D1" w:rsidRPr="009218F5" w:rsidRDefault="00505B75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4.4</w:t>
      </w:r>
      <w:r w:rsidR="007041A5" w:rsidRPr="009218F5">
        <w:rPr>
          <w:rFonts w:ascii="Times New Roman" w:hAnsi="Times New Roman"/>
          <w:sz w:val="24"/>
          <w:szCs w:val="24"/>
        </w:rPr>
        <w:t>.</w:t>
      </w:r>
      <w:r w:rsidR="004277D1" w:rsidRPr="009218F5">
        <w:rPr>
          <w:rFonts w:ascii="Times New Roman" w:hAnsi="Times New Roman"/>
          <w:sz w:val="24"/>
          <w:szCs w:val="24"/>
        </w:rPr>
        <w:t xml:space="preserve">Оценка знаний учащихся с ограниченными возможностями здоровья в классах инклюзивного обучения осуществляется в соответствии с </w:t>
      </w:r>
      <w:r w:rsidRPr="009218F5">
        <w:rPr>
          <w:rFonts w:ascii="Times New Roman" w:hAnsi="Times New Roman"/>
          <w:sz w:val="24"/>
          <w:szCs w:val="24"/>
        </w:rPr>
        <w:t xml:space="preserve"> адаптированной образовательной </w:t>
      </w:r>
      <w:r w:rsidR="004277D1" w:rsidRPr="009218F5">
        <w:rPr>
          <w:rFonts w:ascii="Times New Roman" w:hAnsi="Times New Roman"/>
          <w:sz w:val="24"/>
          <w:szCs w:val="24"/>
        </w:rPr>
        <w:t xml:space="preserve">программой </w:t>
      </w:r>
      <w:r w:rsidR="00C27E62" w:rsidRPr="009218F5">
        <w:rPr>
          <w:rFonts w:ascii="Times New Roman" w:hAnsi="Times New Roman"/>
          <w:sz w:val="24"/>
          <w:szCs w:val="24"/>
        </w:rPr>
        <w:t>с учё</w:t>
      </w:r>
      <w:r w:rsidR="004277D1" w:rsidRPr="009218F5">
        <w:rPr>
          <w:rFonts w:ascii="Times New Roman" w:hAnsi="Times New Roman"/>
          <w:sz w:val="24"/>
          <w:szCs w:val="24"/>
        </w:rPr>
        <w:t>том особенностей развития ребенка.</w:t>
      </w:r>
    </w:p>
    <w:p w:rsidR="004277D1" w:rsidRPr="009218F5" w:rsidRDefault="00505B75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4.5</w:t>
      </w:r>
      <w:r w:rsidR="007041A5" w:rsidRPr="009218F5">
        <w:rPr>
          <w:rFonts w:ascii="Times New Roman" w:hAnsi="Times New Roman"/>
          <w:sz w:val="24"/>
          <w:szCs w:val="24"/>
        </w:rPr>
        <w:t xml:space="preserve">. </w:t>
      </w:r>
      <w:r w:rsidR="004277D1" w:rsidRPr="009218F5">
        <w:rPr>
          <w:rFonts w:ascii="Times New Roman" w:hAnsi="Times New Roman"/>
          <w:sz w:val="24"/>
          <w:szCs w:val="24"/>
        </w:rPr>
        <w:t xml:space="preserve">Решение о промежуточной аттестации обучающихся с ограниченными возможностями здоровья принимает педагогический совет </w:t>
      </w:r>
      <w:r w:rsidR="008D7CEE" w:rsidRPr="009218F5">
        <w:rPr>
          <w:rFonts w:ascii="Times New Roman" w:hAnsi="Times New Roman"/>
          <w:sz w:val="24"/>
          <w:szCs w:val="24"/>
        </w:rPr>
        <w:t>школы</w:t>
      </w:r>
      <w:r w:rsidR="004277D1" w:rsidRPr="009218F5">
        <w:rPr>
          <w:rFonts w:ascii="Times New Roman" w:hAnsi="Times New Roman"/>
          <w:sz w:val="24"/>
          <w:szCs w:val="24"/>
        </w:rPr>
        <w:t xml:space="preserve">. </w:t>
      </w:r>
    </w:p>
    <w:p w:rsidR="004277D1" w:rsidRPr="009218F5" w:rsidRDefault="00505B75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4.6</w:t>
      </w:r>
      <w:r w:rsidR="007041A5" w:rsidRPr="009218F5">
        <w:rPr>
          <w:rFonts w:ascii="Times New Roman" w:hAnsi="Times New Roman"/>
          <w:sz w:val="24"/>
          <w:szCs w:val="24"/>
        </w:rPr>
        <w:t xml:space="preserve">. </w:t>
      </w:r>
      <w:r w:rsidR="004277D1" w:rsidRPr="009218F5">
        <w:rPr>
          <w:rFonts w:ascii="Times New Roman" w:hAnsi="Times New Roman"/>
          <w:sz w:val="24"/>
          <w:szCs w:val="24"/>
        </w:rPr>
        <w:t xml:space="preserve">Государственная итоговая аттестация выпускников, обучавшихся за курс основной школы проводится по желанию обучающегося в форме ГИА или традиционной форме. 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заявлении. При этом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 </w:t>
      </w:r>
    </w:p>
    <w:p w:rsidR="00FA02AA" w:rsidRPr="009218F5" w:rsidRDefault="007041A5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  </w:t>
      </w:r>
      <w:r w:rsidR="00505B75" w:rsidRPr="009218F5">
        <w:rPr>
          <w:rFonts w:ascii="Times New Roman" w:hAnsi="Times New Roman"/>
          <w:sz w:val="24"/>
          <w:szCs w:val="24"/>
        </w:rPr>
        <w:t>4.7</w:t>
      </w:r>
      <w:r w:rsidRPr="009218F5">
        <w:rPr>
          <w:rFonts w:ascii="Times New Roman" w:hAnsi="Times New Roman"/>
          <w:sz w:val="24"/>
          <w:szCs w:val="24"/>
        </w:rPr>
        <w:t xml:space="preserve"> </w:t>
      </w:r>
      <w:r w:rsidR="004277D1" w:rsidRPr="009218F5">
        <w:rPr>
          <w:rFonts w:ascii="Times New Roman" w:hAnsi="Times New Roman"/>
          <w:sz w:val="24"/>
          <w:szCs w:val="24"/>
        </w:rPr>
        <w:t xml:space="preserve">Для учащихся с ограниченными возможностями здоровья, освоивших общеобразовательные программы среднего </w:t>
      </w:r>
      <w:r w:rsidR="00183511" w:rsidRPr="009218F5">
        <w:rPr>
          <w:rFonts w:ascii="Times New Roman" w:hAnsi="Times New Roman"/>
          <w:sz w:val="24"/>
          <w:szCs w:val="24"/>
        </w:rPr>
        <w:t xml:space="preserve"> </w:t>
      </w:r>
      <w:r w:rsidR="004277D1" w:rsidRPr="009218F5">
        <w:rPr>
          <w:rFonts w:ascii="Times New Roman" w:hAnsi="Times New Roman"/>
          <w:sz w:val="24"/>
          <w:szCs w:val="24"/>
        </w:rPr>
        <w:t xml:space="preserve"> общего </w:t>
      </w:r>
      <w:proofErr w:type="gramStart"/>
      <w:r w:rsidR="004277D1" w:rsidRPr="009218F5">
        <w:rPr>
          <w:rFonts w:ascii="Times New Roman" w:hAnsi="Times New Roman"/>
          <w:sz w:val="24"/>
          <w:szCs w:val="24"/>
        </w:rPr>
        <w:t>образования,  государственная</w:t>
      </w:r>
      <w:proofErr w:type="gramEnd"/>
      <w:r w:rsidR="004277D1" w:rsidRPr="009218F5">
        <w:rPr>
          <w:rFonts w:ascii="Times New Roman" w:hAnsi="Times New Roman"/>
          <w:sz w:val="24"/>
          <w:szCs w:val="24"/>
        </w:rPr>
        <w:t xml:space="preserve"> (итоговая) аттестация проводится в форме ЕГЭ  или </w:t>
      </w:r>
      <w:r w:rsidR="004277D1" w:rsidRPr="009218F5">
        <w:rPr>
          <w:rFonts w:ascii="Times New Roman" w:hAnsi="Times New Roman"/>
          <w:sz w:val="24"/>
          <w:szCs w:val="24"/>
        </w:rPr>
        <w:tab/>
        <w:t>может по их</w:t>
      </w:r>
      <w:r w:rsidR="00FA02AA" w:rsidRPr="009218F5">
        <w:rPr>
          <w:rFonts w:ascii="Times New Roman" w:hAnsi="Times New Roman"/>
          <w:sz w:val="24"/>
          <w:szCs w:val="24"/>
        </w:rPr>
        <w:t xml:space="preserve"> желанию проводиться в форме государственного выпускного экзамена. 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заявлении. </w:t>
      </w:r>
    </w:p>
    <w:p w:rsidR="00FA02AA" w:rsidRPr="009218F5" w:rsidRDefault="00FA02AA" w:rsidP="009218F5">
      <w:pPr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    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 </w:t>
      </w:r>
    </w:p>
    <w:p w:rsidR="00FA02AA" w:rsidRPr="009218F5" w:rsidRDefault="00FA02AA" w:rsidP="009218F5">
      <w:pPr>
        <w:pStyle w:val="2"/>
        <w:numPr>
          <w:ilvl w:val="0"/>
          <w:numId w:val="0"/>
        </w:numPr>
        <w:ind w:left="-1134" w:firstLine="283"/>
        <w:jc w:val="left"/>
        <w:rPr>
          <w:rFonts w:ascii="Times New Roman" w:hAnsi="Times New Roman"/>
          <w:b/>
          <w:sz w:val="24"/>
          <w:szCs w:val="24"/>
          <w:lang w:val="ru-RU"/>
        </w:rPr>
      </w:pPr>
      <w:r w:rsidRPr="009218F5">
        <w:rPr>
          <w:rFonts w:ascii="Times New Roman" w:hAnsi="Times New Roman"/>
          <w:b/>
          <w:sz w:val="24"/>
          <w:szCs w:val="24"/>
        </w:rPr>
        <w:t>IV</w:t>
      </w:r>
      <w:r w:rsidRPr="009218F5">
        <w:rPr>
          <w:rFonts w:ascii="Times New Roman" w:hAnsi="Times New Roman"/>
          <w:b/>
          <w:sz w:val="24"/>
          <w:szCs w:val="24"/>
          <w:lang w:val="ru-RU"/>
        </w:rPr>
        <w:t>.</w:t>
      </w:r>
      <w:r w:rsidRPr="009218F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218F5">
        <w:rPr>
          <w:rFonts w:ascii="Times New Roman" w:hAnsi="Times New Roman"/>
          <w:b/>
          <w:sz w:val="24"/>
          <w:szCs w:val="24"/>
          <w:lang w:val="ru-RU"/>
        </w:rPr>
        <w:t xml:space="preserve">Кадровое обеспечение образовательного процесса </w:t>
      </w:r>
    </w:p>
    <w:p w:rsidR="00FA02AA" w:rsidRPr="009218F5" w:rsidRDefault="00FA02AA" w:rsidP="009218F5">
      <w:pPr>
        <w:overflowPunct w:val="0"/>
        <w:autoSpaceDE w:val="0"/>
        <w:autoSpaceDN w:val="0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4.1. Для работы в системе инклюзивного 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Для работы в классах  инклюзивного обучения назначаются педагоги, прошедшие специальную курсовую  подготовку.</w:t>
      </w:r>
    </w:p>
    <w:p w:rsidR="00FA02AA" w:rsidRPr="009218F5" w:rsidRDefault="00FA02AA" w:rsidP="009218F5">
      <w:pPr>
        <w:overflowPunct w:val="0"/>
        <w:autoSpaceDE w:val="0"/>
        <w:autoSpaceDN w:val="0"/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lastRenderedPageBreak/>
        <w:t>4.2. Педагоги и специалисты должны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</w:t>
      </w:r>
    </w:p>
    <w:p w:rsidR="00FA02AA" w:rsidRPr="009218F5" w:rsidRDefault="00FA02AA" w:rsidP="009218F5">
      <w:pPr>
        <w:tabs>
          <w:tab w:val="left" w:pos="90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>4.3. В штатное расписание общеобразовательного учреждения при наличии в нем классов (класса) инклюзивного обучения вводится ставка психолога, логопеда и учителя-дефектолога из расчета 1,0 (единица) на  12 учащихся, обучающихся по специальным (коррекционным) программам, либо заключается договор с другим образовательным учреждением  на оказание специальной помощи</w:t>
      </w:r>
      <w:r w:rsidRPr="009218F5">
        <w:rPr>
          <w:rFonts w:ascii="Times New Roman" w:hAnsi="Times New Roman"/>
          <w:color w:val="FF0000"/>
          <w:sz w:val="24"/>
          <w:szCs w:val="24"/>
        </w:rPr>
        <w:t>.</w:t>
      </w:r>
      <w:r w:rsidRPr="009218F5">
        <w:rPr>
          <w:rFonts w:ascii="Times New Roman" w:hAnsi="Times New Roman"/>
          <w:sz w:val="24"/>
          <w:szCs w:val="24"/>
        </w:rPr>
        <w:t xml:space="preserve"> </w:t>
      </w:r>
    </w:p>
    <w:p w:rsidR="00FA02AA" w:rsidRPr="009218F5" w:rsidRDefault="00FA02AA" w:rsidP="009218F5">
      <w:pPr>
        <w:tabs>
          <w:tab w:val="left" w:pos="900"/>
        </w:tabs>
        <w:spacing w:after="0" w:line="240" w:lineRule="auto"/>
        <w:ind w:left="-1134" w:firstLine="283"/>
        <w:jc w:val="both"/>
        <w:rPr>
          <w:rFonts w:ascii="Times New Roman" w:hAnsi="Times New Roman"/>
          <w:sz w:val="24"/>
          <w:szCs w:val="24"/>
        </w:rPr>
      </w:pPr>
      <w:r w:rsidRPr="009218F5">
        <w:rPr>
          <w:rFonts w:ascii="Times New Roman" w:hAnsi="Times New Roman"/>
          <w:sz w:val="24"/>
          <w:szCs w:val="24"/>
        </w:rPr>
        <w:t xml:space="preserve">4.4. Размер доплат и надбавок педагогам, работающих с детьми с ОВЗ,  устанавливается общеобразовательным учреждением самостоятельно в соответствии с положением об оплате труда, действующем </w:t>
      </w:r>
      <w:r w:rsidR="001660A7" w:rsidRPr="009218F5">
        <w:rPr>
          <w:rFonts w:ascii="Times New Roman" w:hAnsi="Times New Roman"/>
          <w:sz w:val="24"/>
          <w:szCs w:val="24"/>
        </w:rPr>
        <w:t>в школе</w:t>
      </w:r>
      <w:r w:rsidRPr="009218F5">
        <w:rPr>
          <w:rFonts w:ascii="Times New Roman" w:hAnsi="Times New Roman"/>
          <w:sz w:val="24"/>
          <w:szCs w:val="24"/>
        </w:rPr>
        <w:t xml:space="preserve">. </w:t>
      </w:r>
    </w:p>
    <w:p w:rsidR="00FA02AA" w:rsidRPr="009218F5" w:rsidRDefault="00FA02AA" w:rsidP="009218F5">
      <w:pPr>
        <w:tabs>
          <w:tab w:val="left" w:pos="900"/>
        </w:tabs>
        <w:spacing w:after="0" w:line="240" w:lineRule="auto"/>
        <w:ind w:left="-1134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1660A7" w:rsidRPr="009218F5" w:rsidRDefault="001660A7" w:rsidP="009218F5">
      <w:pPr>
        <w:shd w:val="clear" w:color="auto" w:fill="FFFFFF"/>
        <w:spacing w:after="0" w:line="240" w:lineRule="auto"/>
        <w:ind w:left="-1134" w:firstLine="283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218F5">
        <w:rPr>
          <w:rFonts w:ascii="Times New Roman" w:hAnsi="Times New Roman"/>
          <w:color w:val="000080"/>
          <w:sz w:val="24"/>
          <w:szCs w:val="24"/>
          <w:lang w:eastAsia="ru-RU"/>
        </w:rPr>
        <w:t> </w:t>
      </w:r>
    </w:p>
    <w:sectPr w:rsidR="001660A7" w:rsidRPr="009218F5" w:rsidSect="0019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E6D76"/>
    <w:multiLevelType w:val="multilevel"/>
    <w:tmpl w:val="26B40D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CEE2C74"/>
    <w:multiLevelType w:val="hybridMultilevel"/>
    <w:tmpl w:val="8884B4C2"/>
    <w:lvl w:ilvl="0" w:tplc="EB5A7D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2C397D"/>
    <w:multiLevelType w:val="multilevel"/>
    <w:tmpl w:val="7C14B1D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1"/>
        </w:tabs>
        <w:ind w:left="2251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4"/>
        </w:tabs>
        <w:ind w:left="2814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7"/>
        </w:tabs>
        <w:ind w:left="3377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94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8"/>
        </w:tabs>
        <w:ind w:left="48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1"/>
        </w:tabs>
        <w:ind w:left="53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04"/>
        </w:tabs>
        <w:ind w:left="6304" w:hanging="1800"/>
      </w:pPr>
      <w:rPr>
        <w:rFonts w:hint="default"/>
      </w:rPr>
    </w:lvl>
  </w:abstractNum>
  <w:abstractNum w:abstractNumId="3">
    <w:nsid w:val="53E82AAD"/>
    <w:multiLevelType w:val="multilevel"/>
    <w:tmpl w:val="FAA406EE"/>
    <w:lvl w:ilvl="0">
      <w:start w:val="1"/>
      <w:numFmt w:val="upperRoman"/>
      <w:pStyle w:val="1"/>
      <w:lvlText w:val="%1."/>
      <w:lvlJc w:val="left"/>
      <w:pPr>
        <w:tabs>
          <w:tab w:val="num" w:pos="833"/>
        </w:tabs>
        <w:ind w:left="0" w:firstLine="113"/>
      </w:p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7D1C791F"/>
    <w:multiLevelType w:val="hybridMultilevel"/>
    <w:tmpl w:val="63B478D8"/>
    <w:lvl w:ilvl="0" w:tplc="5FC6A1FA">
      <w:start w:val="1"/>
      <w:numFmt w:val="upperRoman"/>
      <w:lvlText w:val="%1."/>
      <w:lvlJc w:val="left"/>
      <w:pPr>
        <w:ind w:left="744" w:hanging="72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785"/>
    <w:rsid w:val="00005CBB"/>
    <w:rsid w:val="00127930"/>
    <w:rsid w:val="001660A7"/>
    <w:rsid w:val="00183511"/>
    <w:rsid w:val="00184A16"/>
    <w:rsid w:val="00191371"/>
    <w:rsid w:val="00193BD5"/>
    <w:rsid w:val="002E5363"/>
    <w:rsid w:val="002F6C2C"/>
    <w:rsid w:val="00382953"/>
    <w:rsid w:val="003C2D40"/>
    <w:rsid w:val="004277D1"/>
    <w:rsid w:val="004E482C"/>
    <w:rsid w:val="00505B75"/>
    <w:rsid w:val="0054406F"/>
    <w:rsid w:val="00567C3F"/>
    <w:rsid w:val="005A3E46"/>
    <w:rsid w:val="005C32AE"/>
    <w:rsid w:val="006565BC"/>
    <w:rsid w:val="00686A20"/>
    <w:rsid w:val="006D2D92"/>
    <w:rsid w:val="007041A5"/>
    <w:rsid w:val="00714785"/>
    <w:rsid w:val="00775DB7"/>
    <w:rsid w:val="007C180D"/>
    <w:rsid w:val="008355D0"/>
    <w:rsid w:val="008C0176"/>
    <w:rsid w:val="008D7CEE"/>
    <w:rsid w:val="009218F5"/>
    <w:rsid w:val="00926144"/>
    <w:rsid w:val="00A223BD"/>
    <w:rsid w:val="00A46583"/>
    <w:rsid w:val="00A5628F"/>
    <w:rsid w:val="00AE0EC5"/>
    <w:rsid w:val="00AF5E11"/>
    <w:rsid w:val="00B34C57"/>
    <w:rsid w:val="00C27E62"/>
    <w:rsid w:val="00C62F97"/>
    <w:rsid w:val="00CE38D1"/>
    <w:rsid w:val="00D2088D"/>
    <w:rsid w:val="00D563A4"/>
    <w:rsid w:val="00D7176D"/>
    <w:rsid w:val="00D75EDC"/>
    <w:rsid w:val="00D914BE"/>
    <w:rsid w:val="00FA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E6AD7-63CC-4D22-B67A-7A38E713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BD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A02AA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" w:eastAsia="Arial Unicode MS" w:hAnsi="Times New Roman"/>
      <w:b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FA02AA"/>
    <w:pPr>
      <w:keepNext/>
      <w:numPr>
        <w:ilvl w:val="1"/>
        <w:numId w:val="3"/>
      </w:numPr>
      <w:spacing w:after="0" w:line="240" w:lineRule="auto"/>
      <w:jc w:val="center"/>
      <w:outlineLvl w:val="1"/>
    </w:pPr>
    <w:rPr>
      <w:rFonts w:ascii="Arial" w:eastAsia="Arial Unicode MS" w:hAnsi="Arial"/>
      <w:sz w:val="3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locked/>
    <w:rsid w:val="00FA02AA"/>
    <w:pPr>
      <w:keepNext/>
      <w:numPr>
        <w:ilvl w:val="2"/>
        <w:numId w:val="3"/>
      </w:numPr>
      <w:spacing w:after="0" w:line="240" w:lineRule="auto"/>
      <w:jc w:val="center"/>
      <w:outlineLvl w:val="2"/>
    </w:pPr>
    <w:rPr>
      <w:rFonts w:ascii="Times New Roman" w:eastAsia="Arial Unicode MS" w:hAnsi="Times New Roman"/>
      <w:cap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locked/>
    <w:rsid w:val="00FA02AA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Arial Unicode MS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locked/>
    <w:rsid w:val="00FA02AA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Arial Unicode MS" w:hAnsi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locked/>
    <w:rsid w:val="00FA02AA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locked/>
    <w:rsid w:val="00FA02AA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locked/>
    <w:rsid w:val="00FA02AA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93BD5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rsid w:val="00714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1478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14785"/>
    <w:rPr>
      <w:rFonts w:cs="Times New Roman"/>
    </w:rPr>
  </w:style>
  <w:style w:type="paragraph" w:styleId="a4">
    <w:name w:val="Body Text"/>
    <w:basedOn w:val="a"/>
    <w:link w:val="a5"/>
    <w:uiPriority w:val="99"/>
    <w:semiHidden/>
    <w:rsid w:val="007147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1478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Document Map"/>
    <w:basedOn w:val="a"/>
    <w:link w:val="a7"/>
    <w:uiPriority w:val="99"/>
    <w:semiHidden/>
    <w:rsid w:val="00D563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250FC"/>
    <w:rPr>
      <w:rFonts w:ascii="Times New Roman" w:hAnsi="Times New Roman"/>
      <w:sz w:val="0"/>
      <w:szCs w:val="0"/>
      <w:lang w:eastAsia="en-US"/>
    </w:rPr>
  </w:style>
  <w:style w:type="paragraph" w:styleId="a8">
    <w:name w:val="No Spacing"/>
    <w:uiPriority w:val="1"/>
    <w:qFormat/>
    <w:rsid w:val="0012793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A02AA"/>
    <w:rPr>
      <w:rFonts w:ascii="Times New Roman" w:eastAsia="Arial Unicode MS" w:hAnsi="Times New Roman"/>
      <w:b/>
      <w:szCs w:val="20"/>
    </w:rPr>
  </w:style>
  <w:style w:type="character" w:customStyle="1" w:styleId="20">
    <w:name w:val="Заголовок 2 Знак"/>
    <w:basedOn w:val="a0"/>
    <w:link w:val="2"/>
    <w:rsid w:val="00FA02AA"/>
    <w:rPr>
      <w:rFonts w:ascii="Arial" w:eastAsia="Arial Unicode MS" w:hAnsi="Arial"/>
      <w:sz w:val="30"/>
      <w:szCs w:val="20"/>
      <w:lang w:val="en-US"/>
    </w:rPr>
  </w:style>
  <w:style w:type="character" w:customStyle="1" w:styleId="30">
    <w:name w:val="Заголовок 3 Знак"/>
    <w:basedOn w:val="a0"/>
    <w:link w:val="3"/>
    <w:rsid w:val="00FA02AA"/>
    <w:rPr>
      <w:rFonts w:ascii="Times New Roman" w:eastAsia="Arial Unicode MS" w:hAnsi="Times New Roman"/>
      <w:caps/>
      <w:sz w:val="28"/>
      <w:szCs w:val="20"/>
    </w:rPr>
  </w:style>
  <w:style w:type="character" w:customStyle="1" w:styleId="50">
    <w:name w:val="Заголовок 5 Знак"/>
    <w:basedOn w:val="a0"/>
    <w:link w:val="5"/>
    <w:rsid w:val="00FA02AA"/>
    <w:rPr>
      <w:rFonts w:ascii="Times New Roman" w:eastAsia="Arial Unicode MS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A02AA"/>
    <w:rPr>
      <w:rFonts w:ascii="Times New Roman" w:eastAsia="Arial Unicode MS" w:hAnsi="Times New Roman"/>
      <w:b/>
      <w:bCs/>
    </w:rPr>
  </w:style>
  <w:style w:type="character" w:customStyle="1" w:styleId="70">
    <w:name w:val="Заголовок 7 Знак"/>
    <w:basedOn w:val="a0"/>
    <w:link w:val="7"/>
    <w:rsid w:val="00FA02AA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FA02A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A02AA"/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4E4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48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шуинская сош</Company>
  <LinksUpToDate>false</LinksUpToDate>
  <CharactersWithSpaces>10920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6</dc:creator>
  <cp:keywords/>
  <dc:description/>
  <cp:lastModifiedBy>1</cp:lastModifiedBy>
  <cp:revision>18</cp:revision>
  <cp:lastPrinted>2019-02-03T15:07:00Z</cp:lastPrinted>
  <dcterms:created xsi:type="dcterms:W3CDTF">2013-09-24T09:22:00Z</dcterms:created>
  <dcterms:modified xsi:type="dcterms:W3CDTF">2019-04-02T12:05:00Z</dcterms:modified>
</cp:coreProperties>
</file>