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561" w:rsidRDefault="00E95561" w:rsidP="00E95561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>«ДЕТСКИЙ САД «ДЕЛЬФИНЕНОК»  Р.П. СРЕДНЯЯ АХТУБА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>СРЕДНЕАХТУБИНСКОГО РАЙОНА ВОЛГОГРАДСКОЙ ОБЛАСТИ</w:t>
      </w:r>
    </w:p>
    <w:p w:rsidR="00E95561" w:rsidRPr="00BF4D27" w:rsidRDefault="00E95561" w:rsidP="00E95561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95561" w:rsidRDefault="00E95561" w:rsidP="00E955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Default="00E95561" w:rsidP="00E955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Default="00E95561" w:rsidP="00E955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Default="00E95561" w:rsidP="00E955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Pr="00BF4D27" w:rsidRDefault="00E95561" w:rsidP="00E955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4D27">
        <w:rPr>
          <w:rFonts w:ascii="Times New Roman" w:eastAsia="Times New Roman" w:hAnsi="Times New Roman" w:cs="Times New Roman"/>
          <w:sz w:val="24"/>
          <w:szCs w:val="24"/>
        </w:rPr>
        <w:t>ПРИНЯТА</w:t>
      </w:r>
      <w:proofErr w:type="gramEnd"/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УТВЕРЖДЕНА</w:t>
      </w:r>
    </w:p>
    <w:p w:rsidR="00E95561" w:rsidRPr="00BF4D27" w:rsidRDefault="00E95561" w:rsidP="00E955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едагогическим советом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Заведующим МДОУ ДС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</w:p>
    <w:p w:rsidR="00E95561" w:rsidRDefault="00E95561" w:rsidP="00E955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МДОУ ДС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Средняя Ахтуба</w:t>
      </w:r>
    </w:p>
    <w:p w:rsidR="00E95561" w:rsidRDefault="00E95561" w:rsidP="00E955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Средняя Ахтуба                                          _________________Н.С.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Пущиной</w:t>
      </w:r>
      <w:proofErr w:type="spellEnd"/>
    </w:p>
    <w:p w:rsidR="00E95561" w:rsidRPr="0039086F" w:rsidRDefault="00E95561" w:rsidP="00E955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ротокол  от </w:t>
      </w:r>
      <w:r w:rsidRPr="00BF4D27">
        <w:rPr>
          <w:rFonts w:ascii="Times New Roman" w:eastAsia="Times New Roman" w:hAnsi="Times New Roman" w:cs="Times New Roman"/>
          <w:sz w:val="24"/>
          <w:szCs w:val="24"/>
          <w:u w:val="single"/>
        </w:rPr>
        <w:t>«30»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августа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2024г. № </w:t>
      </w:r>
      <w:r w:rsidRPr="00BF4D27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9086F">
        <w:rPr>
          <w:rFonts w:ascii="Times New Roman" w:eastAsia="Times New Roman" w:hAnsi="Times New Roman" w:cs="Times New Roman"/>
          <w:sz w:val="24"/>
          <w:szCs w:val="24"/>
        </w:rPr>
        <w:t>Приказ от «</w:t>
      </w:r>
      <w:r w:rsidRPr="0039086F">
        <w:rPr>
          <w:rFonts w:ascii="Times New Roman" w:eastAsia="Times New Roman" w:hAnsi="Times New Roman" w:cs="Times New Roman"/>
          <w:sz w:val="24"/>
          <w:szCs w:val="24"/>
          <w:u w:val="single"/>
        </w:rPr>
        <w:t>30</w:t>
      </w:r>
      <w:r w:rsidRPr="0039086F">
        <w:rPr>
          <w:rFonts w:ascii="Times New Roman" w:eastAsia="Times New Roman" w:hAnsi="Times New Roman" w:cs="Times New Roman"/>
          <w:sz w:val="24"/>
          <w:szCs w:val="24"/>
        </w:rPr>
        <w:t>» августа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9086F">
        <w:rPr>
          <w:rFonts w:ascii="Times New Roman" w:eastAsia="Times New Roman" w:hAnsi="Times New Roman" w:cs="Times New Roman"/>
          <w:sz w:val="24"/>
          <w:szCs w:val="24"/>
        </w:rPr>
        <w:t xml:space="preserve"> г. №</w:t>
      </w:r>
      <w:r w:rsidR="00CE761C">
        <w:rPr>
          <w:rFonts w:ascii="Times New Roman" w:eastAsia="Times New Roman" w:hAnsi="Times New Roman" w:cs="Times New Roman"/>
          <w:sz w:val="24"/>
          <w:szCs w:val="24"/>
        </w:rPr>
        <w:t xml:space="preserve"> 108</w:t>
      </w:r>
      <w:r w:rsidRPr="0039086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95561" w:rsidRPr="00BF4D27" w:rsidRDefault="00E95561" w:rsidP="00E955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</w:p>
    <w:p w:rsidR="00E95561" w:rsidRPr="009C2717" w:rsidRDefault="00E95561" w:rsidP="00E955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E95561" w:rsidRPr="009C2717" w:rsidRDefault="00E95561" w:rsidP="00E9556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Pr="009C2717" w:rsidRDefault="00E95561" w:rsidP="00E9556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Pr="009C2717" w:rsidRDefault="00E95561" w:rsidP="00E9556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Pr="009C2717" w:rsidRDefault="00E95561" w:rsidP="00E9556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Pr="009C2717" w:rsidRDefault="00E95561" w:rsidP="00E9556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Pr="009C2717" w:rsidRDefault="00E95561" w:rsidP="00E9556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Pr="009C2717" w:rsidRDefault="00E95561" w:rsidP="00E9556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Default="00E95561" w:rsidP="00E9556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Default="00E95561" w:rsidP="00E9556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Pr="0039086F" w:rsidRDefault="00E95561" w:rsidP="00E95561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9086F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учителя-логопеда</w:t>
      </w:r>
    </w:p>
    <w:p w:rsidR="00E95561" w:rsidRPr="0039086F" w:rsidRDefault="00E95561" w:rsidP="00E95561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 w:rsidRPr="0039086F">
        <w:rPr>
          <w:rFonts w:ascii="Times New Roman" w:eastAsia="Times New Roman" w:hAnsi="Times New Roman" w:cs="Times New Roman"/>
          <w:b/>
          <w:sz w:val="32"/>
          <w:szCs w:val="32"/>
        </w:rPr>
        <w:t>Шеметовой</w:t>
      </w:r>
      <w:proofErr w:type="spellEnd"/>
      <w:r w:rsidRPr="0039086F">
        <w:rPr>
          <w:rFonts w:ascii="Times New Roman" w:eastAsia="Times New Roman" w:hAnsi="Times New Roman" w:cs="Times New Roman"/>
          <w:b/>
          <w:sz w:val="32"/>
          <w:szCs w:val="32"/>
        </w:rPr>
        <w:t xml:space="preserve"> Анны Анатольевны</w:t>
      </w: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</w:t>
      </w: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Pr="009C2717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Default="00E95561" w:rsidP="00E95561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95561" w:rsidRPr="0039086F" w:rsidRDefault="00E95561" w:rsidP="00E95561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Средняя Ахтуба, 2024</w:t>
      </w:r>
      <w:r w:rsidRPr="0039086F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902305" w:rsidRPr="004D588C" w:rsidRDefault="00902305" w:rsidP="009023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88C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учителя-логопеда </w:t>
      </w:r>
      <w:proofErr w:type="spellStart"/>
      <w:r w:rsidR="00E95561">
        <w:rPr>
          <w:rFonts w:ascii="Times New Roman" w:eastAsia="Times New Roman" w:hAnsi="Times New Roman" w:cs="Times New Roman"/>
          <w:sz w:val="24"/>
          <w:szCs w:val="24"/>
        </w:rPr>
        <w:t>Шеметовой</w:t>
      </w:r>
      <w:proofErr w:type="spellEnd"/>
      <w:r w:rsidR="00E95561">
        <w:rPr>
          <w:rFonts w:ascii="Times New Roman" w:eastAsia="Times New Roman" w:hAnsi="Times New Roman" w:cs="Times New Roman"/>
          <w:sz w:val="24"/>
          <w:szCs w:val="24"/>
        </w:rPr>
        <w:t xml:space="preserve"> Анны Анатольевны</w:t>
      </w:r>
    </w:p>
    <w:p w:rsidR="00902305" w:rsidRPr="004D588C" w:rsidRDefault="0082793E" w:rsidP="009023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88C">
        <w:rPr>
          <w:rFonts w:ascii="Times New Roman" w:eastAsia="Times New Roman" w:hAnsi="Times New Roman" w:cs="Times New Roman"/>
          <w:sz w:val="24"/>
          <w:szCs w:val="24"/>
        </w:rPr>
        <w:t xml:space="preserve">Возраст: </w:t>
      </w:r>
      <w:r w:rsidR="00902305" w:rsidRPr="004D588C">
        <w:rPr>
          <w:rFonts w:ascii="Times New Roman" w:eastAsia="Times New Roman" w:hAnsi="Times New Roman" w:cs="Times New Roman"/>
          <w:sz w:val="24"/>
          <w:szCs w:val="24"/>
        </w:rPr>
        <w:t>подготовительная к школе группа</w:t>
      </w:r>
    </w:p>
    <w:p w:rsidR="00902305" w:rsidRPr="004D588C" w:rsidRDefault="00902305" w:rsidP="009023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88C">
        <w:rPr>
          <w:rFonts w:ascii="Times New Roman" w:eastAsia="Times New Roman" w:hAnsi="Times New Roman" w:cs="Times New Roman"/>
          <w:sz w:val="24"/>
          <w:szCs w:val="24"/>
        </w:rPr>
        <w:t>Заключение: ТНР</w:t>
      </w:r>
    </w:p>
    <w:p w:rsidR="00902305" w:rsidRPr="004D588C" w:rsidRDefault="00902305" w:rsidP="009023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88C">
        <w:rPr>
          <w:rFonts w:ascii="Times New Roman" w:eastAsia="Times New Roman" w:hAnsi="Times New Roman" w:cs="Times New Roman"/>
          <w:sz w:val="24"/>
          <w:szCs w:val="24"/>
        </w:rPr>
        <w:t>Условия ре</w:t>
      </w:r>
      <w:r w:rsidR="0082793E" w:rsidRPr="004D588C">
        <w:rPr>
          <w:rFonts w:ascii="Times New Roman" w:eastAsia="Times New Roman" w:hAnsi="Times New Roman" w:cs="Times New Roman"/>
          <w:sz w:val="24"/>
          <w:szCs w:val="24"/>
        </w:rPr>
        <w:t xml:space="preserve">ализации: группа компенсирующей </w:t>
      </w:r>
      <w:r w:rsidRPr="004D588C">
        <w:rPr>
          <w:rFonts w:ascii="Times New Roman" w:eastAsia="Times New Roman" w:hAnsi="Times New Roman" w:cs="Times New Roman"/>
          <w:sz w:val="24"/>
          <w:szCs w:val="24"/>
        </w:rPr>
        <w:t>направленности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292921"/>
        <w:docPartObj>
          <w:docPartGallery w:val="Table of Contents"/>
          <w:docPartUnique/>
        </w:docPartObj>
      </w:sdtPr>
      <w:sdtContent>
        <w:p w:rsidR="00902305" w:rsidRDefault="00902305" w:rsidP="00902305">
          <w:pPr>
            <w:pStyle w:val="a8"/>
            <w:spacing w:before="0" w:line="240" w:lineRule="auto"/>
            <w:ind w:firstLine="720"/>
            <w:jc w:val="center"/>
          </w:pPr>
          <w:r w:rsidRPr="00170D64">
            <w:rPr>
              <w:rFonts w:ascii="Times New Roman" w:hAnsi="Times New Roman" w:cs="Times New Roman"/>
              <w:b/>
              <w:color w:val="auto"/>
              <w:sz w:val="28"/>
            </w:rPr>
            <w:t>Оглавление</w:t>
          </w:r>
        </w:p>
        <w:p w:rsidR="00902305" w:rsidRDefault="00902305" w:rsidP="0090230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2358934" w:history="1">
            <w:r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1. Целевой раздел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_Toc132358934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77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2305" w:rsidRDefault="00CE761C" w:rsidP="009023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5" w:history="1"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1.1. Пояснительная записка</w:t>
            </w:r>
            <w:r w:rsidR="00902305">
              <w:rPr>
                <w:noProof/>
                <w:webHidden/>
              </w:rPr>
              <w:tab/>
            </w:r>
            <w:r w:rsidR="00902305">
              <w:rPr>
                <w:noProof/>
                <w:webHidden/>
              </w:rPr>
              <w:fldChar w:fldCharType="begin"/>
            </w:r>
            <w:r w:rsidR="00902305">
              <w:rPr>
                <w:noProof/>
                <w:webHidden/>
              </w:rPr>
              <w:instrText xml:space="preserve"> PAGEREF _Toc132358935 \h </w:instrText>
            </w:r>
            <w:r w:rsidR="00902305">
              <w:rPr>
                <w:noProof/>
                <w:webHidden/>
              </w:rPr>
            </w:r>
            <w:r w:rsidR="00902305">
              <w:rPr>
                <w:noProof/>
                <w:webHidden/>
              </w:rPr>
              <w:fldChar w:fldCharType="separate"/>
            </w:r>
            <w:r w:rsidR="001077DB">
              <w:rPr>
                <w:noProof/>
                <w:webHidden/>
              </w:rPr>
              <w:t>3</w:t>
            </w:r>
            <w:r w:rsidR="00902305">
              <w:rPr>
                <w:noProof/>
                <w:webHidden/>
              </w:rPr>
              <w:fldChar w:fldCharType="end"/>
            </w:r>
          </w:hyperlink>
        </w:p>
        <w:p w:rsidR="00902305" w:rsidRDefault="00CE761C" w:rsidP="009023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6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1.2. Значимые для реализации Программы характеристики</w:t>
            </w:r>
            <w:r w:rsidR="00902305">
              <w:rPr>
                <w:noProof/>
                <w:webHidden/>
              </w:rPr>
              <w:tab/>
            </w:r>
            <w:r w:rsidR="00902305">
              <w:rPr>
                <w:noProof/>
                <w:webHidden/>
              </w:rPr>
              <w:fldChar w:fldCharType="begin"/>
            </w:r>
            <w:r w:rsidR="00902305">
              <w:rPr>
                <w:noProof/>
                <w:webHidden/>
              </w:rPr>
              <w:instrText xml:space="preserve"> PAGEREF _Toc132358936 \h </w:instrText>
            </w:r>
            <w:r w:rsidR="00902305">
              <w:rPr>
                <w:noProof/>
                <w:webHidden/>
              </w:rPr>
            </w:r>
            <w:r w:rsidR="00902305">
              <w:rPr>
                <w:noProof/>
                <w:webHidden/>
              </w:rPr>
              <w:fldChar w:fldCharType="separate"/>
            </w:r>
            <w:r w:rsidR="001077DB">
              <w:rPr>
                <w:noProof/>
                <w:webHidden/>
              </w:rPr>
              <w:t>5</w:t>
            </w:r>
            <w:r w:rsidR="00902305">
              <w:rPr>
                <w:noProof/>
                <w:webHidden/>
              </w:rPr>
              <w:fldChar w:fldCharType="end"/>
            </w:r>
          </w:hyperlink>
        </w:p>
        <w:p w:rsidR="00902305" w:rsidRDefault="00CE761C" w:rsidP="009023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7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1.3. Возрастные и индивидуальные особенности контингента детей, воспитывающихся в группе</w:t>
            </w:r>
            <w:r w:rsidR="00902305">
              <w:rPr>
                <w:noProof/>
                <w:webHidden/>
              </w:rPr>
              <w:tab/>
            </w:r>
            <w:r w:rsidR="00902305">
              <w:rPr>
                <w:noProof/>
                <w:webHidden/>
              </w:rPr>
              <w:fldChar w:fldCharType="begin"/>
            </w:r>
            <w:r w:rsidR="00902305">
              <w:rPr>
                <w:noProof/>
                <w:webHidden/>
              </w:rPr>
              <w:instrText xml:space="preserve"> PAGEREF _Toc132358937 \h </w:instrText>
            </w:r>
            <w:r w:rsidR="00902305">
              <w:rPr>
                <w:noProof/>
                <w:webHidden/>
              </w:rPr>
            </w:r>
            <w:r w:rsidR="00902305">
              <w:rPr>
                <w:noProof/>
                <w:webHidden/>
              </w:rPr>
              <w:fldChar w:fldCharType="separate"/>
            </w:r>
            <w:r w:rsidR="001077DB">
              <w:rPr>
                <w:noProof/>
                <w:webHidden/>
              </w:rPr>
              <w:t>9</w:t>
            </w:r>
            <w:r w:rsidR="00902305">
              <w:rPr>
                <w:noProof/>
                <w:webHidden/>
              </w:rPr>
              <w:fldChar w:fldCharType="end"/>
            </w:r>
          </w:hyperlink>
        </w:p>
        <w:p w:rsidR="00902305" w:rsidRDefault="00CE761C" w:rsidP="009023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8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1.4. Планируемые результаты освоения программы детьми</w:t>
            </w:r>
            <w:r w:rsidR="00902305">
              <w:rPr>
                <w:noProof/>
                <w:webHidden/>
              </w:rPr>
              <w:tab/>
            </w:r>
            <w:r w:rsidR="00902305">
              <w:rPr>
                <w:noProof/>
                <w:webHidden/>
              </w:rPr>
              <w:fldChar w:fldCharType="begin"/>
            </w:r>
            <w:r w:rsidR="00902305">
              <w:rPr>
                <w:noProof/>
                <w:webHidden/>
              </w:rPr>
              <w:instrText xml:space="preserve"> PAGEREF _Toc132358938 \h </w:instrText>
            </w:r>
            <w:r w:rsidR="00902305">
              <w:rPr>
                <w:noProof/>
                <w:webHidden/>
              </w:rPr>
            </w:r>
            <w:r w:rsidR="00902305">
              <w:rPr>
                <w:noProof/>
                <w:webHidden/>
              </w:rPr>
              <w:fldChar w:fldCharType="separate"/>
            </w:r>
            <w:r w:rsidR="001077DB">
              <w:rPr>
                <w:noProof/>
                <w:webHidden/>
              </w:rPr>
              <w:t>9</w:t>
            </w:r>
            <w:r w:rsidR="00902305">
              <w:rPr>
                <w:noProof/>
                <w:webHidden/>
              </w:rPr>
              <w:fldChar w:fldCharType="end"/>
            </w:r>
          </w:hyperlink>
        </w:p>
        <w:p w:rsidR="00902305" w:rsidRDefault="00CE761C" w:rsidP="009023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9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1.5.  Система педагогической диагностики (мониторинга) достижения детьми планируемых результатов освоения программы</w:t>
            </w:r>
            <w:r w:rsidR="00902305">
              <w:rPr>
                <w:noProof/>
                <w:webHidden/>
              </w:rPr>
              <w:tab/>
            </w:r>
            <w:r w:rsidR="00902305">
              <w:rPr>
                <w:noProof/>
                <w:webHidden/>
              </w:rPr>
              <w:fldChar w:fldCharType="begin"/>
            </w:r>
            <w:r w:rsidR="00902305">
              <w:rPr>
                <w:noProof/>
                <w:webHidden/>
              </w:rPr>
              <w:instrText xml:space="preserve"> PAGEREF _Toc132358939 \h </w:instrText>
            </w:r>
            <w:r w:rsidR="00902305">
              <w:rPr>
                <w:noProof/>
                <w:webHidden/>
              </w:rPr>
            </w:r>
            <w:r w:rsidR="00902305">
              <w:rPr>
                <w:noProof/>
                <w:webHidden/>
              </w:rPr>
              <w:fldChar w:fldCharType="separate"/>
            </w:r>
            <w:r w:rsidR="001077DB">
              <w:rPr>
                <w:noProof/>
                <w:webHidden/>
              </w:rPr>
              <w:t>10</w:t>
            </w:r>
            <w:r w:rsidR="00902305">
              <w:rPr>
                <w:noProof/>
                <w:webHidden/>
              </w:rPr>
              <w:fldChar w:fldCharType="end"/>
            </w:r>
          </w:hyperlink>
        </w:p>
        <w:p w:rsidR="00902305" w:rsidRDefault="00CE761C" w:rsidP="0090230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0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 Содержательный раздел</w:t>
            </w:r>
            <w:r w:rsidR="009023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>12</w:t>
            </w:r>
          </w:hyperlink>
        </w:p>
        <w:p w:rsidR="00902305" w:rsidRDefault="00CE761C" w:rsidP="009023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1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2.1. Содержание коррекционно-логопедической работы с детьми</w:t>
            </w:r>
            <w:r w:rsidR="00902305">
              <w:rPr>
                <w:noProof/>
                <w:webHidden/>
              </w:rPr>
              <w:tab/>
            </w:r>
            <w:r w:rsidR="00902305">
              <w:rPr>
                <w:noProof/>
                <w:webHidden/>
              </w:rPr>
              <w:fldChar w:fldCharType="begin"/>
            </w:r>
            <w:r w:rsidR="00902305">
              <w:rPr>
                <w:noProof/>
                <w:webHidden/>
              </w:rPr>
              <w:instrText xml:space="preserve"> PAGEREF _Toc132358941 \h </w:instrText>
            </w:r>
            <w:r w:rsidR="00902305">
              <w:rPr>
                <w:noProof/>
                <w:webHidden/>
              </w:rPr>
            </w:r>
            <w:r w:rsidR="00902305">
              <w:rPr>
                <w:noProof/>
                <w:webHidden/>
              </w:rPr>
              <w:fldChar w:fldCharType="separate"/>
            </w:r>
            <w:r w:rsidR="001077DB">
              <w:rPr>
                <w:noProof/>
                <w:webHidden/>
              </w:rPr>
              <w:t>11</w:t>
            </w:r>
            <w:r w:rsidR="00902305">
              <w:rPr>
                <w:noProof/>
                <w:webHidden/>
              </w:rPr>
              <w:fldChar w:fldCharType="end"/>
            </w:r>
          </w:hyperlink>
          <w:r>
            <w:rPr>
              <w:noProof/>
            </w:rPr>
            <w:t>2</w:t>
          </w:r>
        </w:p>
        <w:p w:rsidR="00902305" w:rsidRDefault="00CE761C" w:rsidP="009023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2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2.2. Перспективно-тематическое планирование</w:t>
            </w:r>
            <w:r w:rsidR="00902305">
              <w:rPr>
                <w:noProof/>
                <w:webHidden/>
              </w:rPr>
              <w:tab/>
            </w:r>
            <w:r w:rsidR="00902305">
              <w:rPr>
                <w:noProof/>
                <w:webHidden/>
              </w:rPr>
              <w:fldChar w:fldCharType="begin"/>
            </w:r>
            <w:r w:rsidR="00902305">
              <w:rPr>
                <w:noProof/>
                <w:webHidden/>
              </w:rPr>
              <w:instrText xml:space="preserve"> PAGEREF _Toc132358942 \h </w:instrText>
            </w:r>
            <w:r w:rsidR="00902305">
              <w:rPr>
                <w:noProof/>
                <w:webHidden/>
              </w:rPr>
            </w:r>
            <w:r w:rsidR="00902305">
              <w:rPr>
                <w:noProof/>
                <w:webHidden/>
              </w:rPr>
              <w:fldChar w:fldCharType="separate"/>
            </w:r>
            <w:r w:rsidR="001077DB">
              <w:rPr>
                <w:noProof/>
                <w:webHidden/>
              </w:rPr>
              <w:t>12</w:t>
            </w:r>
            <w:r w:rsidR="00902305">
              <w:rPr>
                <w:noProof/>
                <w:webHidden/>
              </w:rPr>
              <w:fldChar w:fldCharType="end"/>
            </w:r>
          </w:hyperlink>
          <w:r>
            <w:rPr>
              <w:noProof/>
            </w:rPr>
            <w:t>2</w:t>
          </w:r>
        </w:p>
        <w:p w:rsidR="00902305" w:rsidRDefault="00CE761C" w:rsidP="009023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3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 xml:space="preserve">2.3. </w:t>
            </w:r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Взаимодействие учителя-логопеда с воспитателями и специалистами группы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1</w:t>
            </w:r>
            <w:r w:rsidR="00902305">
              <w:rPr>
                <w:noProof/>
                <w:webHidden/>
              </w:rPr>
              <w:fldChar w:fldCharType="begin"/>
            </w:r>
            <w:r w:rsidR="00902305">
              <w:rPr>
                <w:noProof/>
                <w:webHidden/>
              </w:rPr>
              <w:instrText xml:space="preserve"> PAGEREF _Toc132358943 \h </w:instrText>
            </w:r>
            <w:r w:rsidR="00902305">
              <w:rPr>
                <w:noProof/>
                <w:webHidden/>
              </w:rPr>
            </w:r>
            <w:r w:rsidR="00902305">
              <w:rPr>
                <w:noProof/>
                <w:webHidden/>
              </w:rPr>
              <w:fldChar w:fldCharType="separate"/>
            </w:r>
            <w:r w:rsidR="001077DB">
              <w:rPr>
                <w:noProof/>
                <w:webHidden/>
              </w:rPr>
              <w:t>12</w:t>
            </w:r>
            <w:r w:rsidR="00902305">
              <w:rPr>
                <w:noProof/>
                <w:webHidden/>
              </w:rPr>
              <w:fldChar w:fldCharType="end"/>
            </w:r>
          </w:hyperlink>
        </w:p>
        <w:p w:rsidR="00902305" w:rsidRDefault="00CE761C" w:rsidP="00CE761C">
          <w:pPr>
            <w:pStyle w:val="21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</w:rPr>
          </w:pPr>
          <w:hyperlink w:anchor="_Toc132358944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2.4. Взаимодействие учителя-логопеда с семьями воспитанников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1</w:t>
            </w:r>
          </w:hyperlink>
          <w:r w:rsidR="001077DB">
            <w:rPr>
              <w:noProof/>
            </w:rPr>
            <w:t>4</w:t>
          </w:r>
        </w:p>
        <w:p w:rsidR="00902305" w:rsidRDefault="00CE761C" w:rsidP="0090230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5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 Организационный раздел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1</w:t>
            </w:r>
          </w:hyperlink>
          <w:r w:rsidR="001077DB">
            <w:rPr>
              <w:noProof/>
            </w:rPr>
            <w:t>7</w:t>
          </w:r>
        </w:p>
        <w:p w:rsidR="00902305" w:rsidRDefault="00CE761C" w:rsidP="009023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6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 xml:space="preserve">3.1. </w:t>
            </w:r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Организация коррекционно-развивающей деятельности группе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1</w:t>
            </w:r>
          </w:hyperlink>
          <w:r w:rsidR="001077DB">
            <w:rPr>
              <w:noProof/>
            </w:rPr>
            <w:t>7</w:t>
          </w:r>
        </w:p>
        <w:p w:rsidR="00902305" w:rsidRDefault="00CE761C" w:rsidP="00902305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7" w:history="1"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3.1.1. Образовательная нагрузка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1</w:t>
            </w:r>
          </w:hyperlink>
          <w:r w:rsidR="001077DB">
            <w:rPr>
              <w:noProof/>
            </w:rPr>
            <w:t>7</w:t>
          </w:r>
        </w:p>
        <w:p w:rsidR="00902305" w:rsidRDefault="00CE761C" w:rsidP="00902305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8" w:history="1"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3.1.2. Структура подгрупповых и индивидуальных занятий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1</w:t>
            </w:r>
          </w:hyperlink>
          <w:r w:rsidR="001077DB">
            <w:rPr>
              <w:noProof/>
            </w:rPr>
            <w:t>7</w:t>
          </w:r>
        </w:p>
        <w:p w:rsidR="00902305" w:rsidRDefault="00CE761C" w:rsidP="00902305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9" w:history="1"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3.1.3. Формы коррекционно-образовательной деятельности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1</w:t>
            </w:r>
          </w:hyperlink>
          <w:r w:rsidR="001077DB">
            <w:rPr>
              <w:noProof/>
            </w:rPr>
            <w:t>8</w:t>
          </w:r>
        </w:p>
        <w:p w:rsidR="00902305" w:rsidRDefault="00CE761C" w:rsidP="00902305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0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3.1.4 Организация коррекционно-развивающей деятельности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2</w:t>
            </w:r>
          </w:hyperlink>
          <w:r w:rsidR="001077DB">
            <w:rPr>
              <w:noProof/>
            </w:rPr>
            <w:t>0</w:t>
          </w:r>
        </w:p>
        <w:p w:rsidR="00902305" w:rsidRDefault="00CE761C" w:rsidP="009023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1" w:history="1">
            <w:r w:rsidR="00902305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3.2. Условия реализации рабочей программы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2</w:t>
            </w:r>
          </w:hyperlink>
          <w:r w:rsidR="001077DB">
            <w:rPr>
              <w:noProof/>
            </w:rPr>
            <w:t>3</w:t>
          </w:r>
        </w:p>
        <w:p w:rsidR="00902305" w:rsidRDefault="00CE761C" w:rsidP="00902305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2" w:history="1"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3.2.1. Психолого-педагогические условия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2</w:t>
            </w:r>
          </w:hyperlink>
          <w:r w:rsidR="001077DB">
            <w:rPr>
              <w:noProof/>
            </w:rPr>
            <w:t>3</w:t>
          </w:r>
        </w:p>
        <w:p w:rsidR="00902305" w:rsidRDefault="00CE761C" w:rsidP="00902305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3" w:history="1"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</w:t>
            </w:r>
            <w:r w:rsidR="001077DB">
              <w:rPr>
                <w:rStyle w:val="a5"/>
                <w:rFonts w:ascii="Times New Roman" w:hAnsi="Times New Roman" w:cs="Times New Roman"/>
                <w:b/>
                <w:noProof/>
              </w:rPr>
              <w:t>2</w:t>
            </w:r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. Организационные условия (создание предметно-развивающей среды)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2</w:t>
            </w:r>
          </w:hyperlink>
          <w:r w:rsidR="001077DB">
            <w:rPr>
              <w:noProof/>
            </w:rPr>
            <w:t>4</w:t>
          </w:r>
        </w:p>
        <w:p w:rsidR="00902305" w:rsidRDefault="00CE761C" w:rsidP="00902305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4" w:history="1"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</w:t>
            </w:r>
            <w:r w:rsidR="001077DB">
              <w:rPr>
                <w:rStyle w:val="a5"/>
                <w:rFonts w:ascii="Times New Roman" w:hAnsi="Times New Roman" w:cs="Times New Roman"/>
                <w:b/>
                <w:noProof/>
              </w:rPr>
              <w:t>3</w:t>
            </w:r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. Материально-технические условия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2</w:t>
            </w:r>
          </w:hyperlink>
          <w:r w:rsidR="001077DB">
            <w:rPr>
              <w:noProof/>
            </w:rPr>
            <w:t>6</w:t>
          </w:r>
        </w:p>
        <w:p w:rsidR="00902305" w:rsidRDefault="00CE761C" w:rsidP="00902305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5" w:history="1"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</w:t>
            </w:r>
            <w:r w:rsidR="001077DB">
              <w:rPr>
                <w:rStyle w:val="a5"/>
                <w:rFonts w:ascii="Times New Roman" w:hAnsi="Times New Roman" w:cs="Times New Roman"/>
                <w:b/>
                <w:noProof/>
              </w:rPr>
              <w:t>4</w:t>
            </w:r>
            <w:r w:rsidR="00902305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. Методическое обеспечение коррекционно-развивающей работы</w:t>
            </w:r>
            <w:r w:rsidR="00902305">
              <w:rPr>
                <w:noProof/>
                <w:webHidden/>
              </w:rPr>
              <w:tab/>
            </w:r>
            <w:r w:rsidR="001077DB">
              <w:rPr>
                <w:noProof/>
                <w:webHidden/>
              </w:rPr>
              <w:t>2</w:t>
            </w:r>
          </w:hyperlink>
          <w:r w:rsidR="001077DB">
            <w:rPr>
              <w:noProof/>
            </w:rPr>
            <w:t>6</w:t>
          </w:r>
        </w:p>
        <w:p w:rsidR="00902305" w:rsidRDefault="00902305" w:rsidP="00902305">
          <w:pPr>
            <w:spacing w:after="0" w:line="240" w:lineRule="auto"/>
            <w:ind w:firstLine="720"/>
          </w:pPr>
          <w:r>
            <w:fldChar w:fldCharType="end"/>
          </w:r>
        </w:p>
      </w:sdtContent>
    </w:sdt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  <w:bookmarkStart w:id="0" w:name="_GoBack"/>
      <w:bookmarkEnd w:id="0"/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902305" w:rsidRPr="00DF1769" w:rsidRDefault="00902305" w:rsidP="00902305">
      <w:pPr>
        <w:pStyle w:val="1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32358934"/>
      <w:r w:rsidRPr="00DF176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Целевой раздел</w:t>
      </w:r>
      <w:bookmarkEnd w:id="1"/>
    </w:p>
    <w:p w:rsidR="00902305" w:rsidRPr="00DF1769" w:rsidRDefault="00902305" w:rsidP="00902305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32358935"/>
      <w:r w:rsidRPr="00DF1769">
        <w:rPr>
          <w:rFonts w:ascii="Times New Roman" w:hAnsi="Times New Roman" w:cs="Times New Roman"/>
          <w:b/>
          <w:color w:val="auto"/>
          <w:sz w:val="28"/>
          <w:szCs w:val="28"/>
        </w:rPr>
        <w:t>1.1. Пояснительная записка</w:t>
      </w:r>
      <w:bookmarkEnd w:id="2"/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2717"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коррекционно-развивающей работы учителя-логопеда </w:t>
      </w:r>
      <w:proofErr w:type="spellStart"/>
      <w:r w:rsidR="00E95561">
        <w:rPr>
          <w:rFonts w:ascii="Times New Roman" w:hAnsi="Times New Roman" w:cs="Times New Roman"/>
          <w:sz w:val="24"/>
          <w:szCs w:val="24"/>
        </w:rPr>
        <w:t>Шеметовой</w:t>
      </w:r>
      <w:proofErr w:type="spellEnd"/>
      <w:r w:rsidR="00E95561">
        <w:rPr>
          <w:rFonts w:ascii="Times New Roman" w:hAnsi="Times New Roman" w:cs="Times New Roman"/>
          <w:sz w:val="24"/>
          <w:szCs w:val="24"/>
        </w:rPr>
        <w:t xml:space="preserve"> Анны Анатольевны</w:t>
      </w:r>
      <w:r w:rsidRPr="004D588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2793E" w:rsidRPr="004D588C">
        <w:rPr>
          <w:rFonts w:ascii="Times New Roman" w:hAnsi="Times New Roman" w:cs="Times New Roman"/>
          <w:i/>
          <w:sz w:val="24"/>
          <w:szCs w:val="24"/>
        </w:rPr>
        <w:t xml:space="preserve">подготовительной </w:t>
      </w:r>
      <w:r w:rsidRPr="004D588C">
        <w:rPr>
          <w:rFonts w:ascii="Times New Roman" w:hAnsi="Times New Roman" w:cs="Times New Roman"/>
          <w:i/>
          <w:sz w:val="24"/>
          <w:szCs w:val="24"/>
        </w:rPr>
        <w:t>группы</w:t>
      </w:r>
      <w:r w:rsidR="0082793E" w:rsidRPr="004D588C">
        <w:rPr>
          <w:rFonts w:ascii="Times New Roman" w:hAnsi="Times New Roman" w:cs="Times New Roman"/>
          <w:i/>
          <w:sz w:val="24"/>
          <w:szCs w:val="24"/>
        </w:rPr>
        <w:t xml:space="preserve"> компенсирующей </w:t>
      </w:r>
      <w:r w:rsidR="004D588C" w:rsidRPr="004D588C">
        <w:rPr>
          <w:rFonts w:ascii="Times New Roman" w:hAnsi="Times New Roman" w:cs="Times New Roman"/>
          <w:i/>
          <w:sz w:val="24"/>
          <w:szCs w:val="24"/>
        </w:rPr>
        <w:t>направленности</w:t>
      </w:r>
      <w:r w:rsidR="00E95561">
        <w:rPr>
          <w:rFonts w:ascii="Times New Roman" w:hAnsi="Times New Roman" w:cs="Times New Roman"/>
          <w:i/>
          <w:sz w:val="24"/>
          <w:szCs w:val="24"/>
        </w:rPr>
        <w:t xml:space="preserve"> № 8</w:t>
      </w:r>
      <w:r w:rsidRPr="004D5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в соответствии с федеральными, региональными и локальными нормативными документами:</w:t>
      </w:r>
    </w:p>
    <w:p w:rsidR="00902305" w:rsidRPr="009C2717" w:rsidRDefault="00902305" w:rsidP="00902305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bookmarkStart w:id="3" w:name="_Hlk102654686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Федеральный закон от 29 декабря 2012 г. № 273-ФЗ «Об образовании в Российской Федерации»</w:t>
      </w:r>
    </w:p>
    <w:p w:rsidR="00902305" w:rsidRPr="009C2717" w:rsidRDefault="00902305" w:rsidP="00902305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</w:t>
      </w:r>
    </w:p>
    <w:p w:rsidR="00902305" w:rsidRPr="003C3EC6" w:rsidRDefault="00CE761C" w:rsidP="00902305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  <w:hyperlink r:id="rId8" w:history="1">
        <w:r w:rsidR="00902305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Приказ </w:t>
        </w:r>
        <w:proofErr w:type="spellStart"/>
        <w:r w:rsidR="00902305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Минпросвещения</w:t>
        </w:r>
        <w:proofErr w:type="spellEnd"/>
        <w:r w:rsidR="00902305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России от 24.11.2022 N 1022 «Об утверждении федеральной адаптированной образовательной программы дошкольного образования для </w:t>
        </w:r>
        <w:proofErr w:type="gramStart"/>
        <w:r w:rsidR="00902305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обучающихся</w:t>
        </w:r>
        <w:proofErr w:type="gramEnd"/>
        <w:r w:rsidR="00902305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с ограниченными возможностями здоровья (Зарегистрировано в Минюсте России 27.01.2023 N 72149)</w:t>
        </w:r>
      </w:hyperlink>
      <w:r w:rsidR="00902305" w:rsidRPr="003C3EC6">
        <w:rPr>
          <w:rFonts w:ascii="Times New Roman" w:hAnsi="Times New Roman" w:cs="Times New Roman"/>
          <w:sz w:val="24"/>
          <w:szCs w:val="24"/>
        </w:rPr>
        <w:t> </w:t>
      </w:r>
    </w:p>
    <w:p w:rsidR="00902305" w:rsidRPr="009C2717" w:rsidRDefault="00902305" w:rsidP="00902305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 России от 31.07.2020 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образования».</w:t>
      </w:r>
    </w:p>
    <w:p w:rsidR="00902305" w:rsidRPr="009C2717" w:rsidRDefault="00902305" w:rsidP="00902305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2717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 сентября 2020 года №28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</w:t>
      </w:r>
    </w:p>
    <w:p w:rsidR="00902305" w:rsidRPr="009C2717" w:rsidRDefault="00902305" w:rsidP="00902305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Распоряжение </w:t>
      </w:r>
      <w:proofErr w:type="spellStart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 России от 06.08.2020 N Р-75 (ред. от 06.04.2021) "Об утверждении примерного Положения об оказании логопедической помощи в организациях, осуществляющих образовательную деятельность" </w:t>
      </w:r>
    </w:p>
    <w:p w:rsidR="00902305" w:rsidRDefault="00902305" w:rsidP="00902305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Разъяснения по вопросу регулирования рабочего времени учителей-логопедов организаций, осуществляющих образовательную деятельность, при выполнении ими должностных обяза</w:t>
      </w:r>
      <w:r>
        <w:rPr>
          <w:rFonts w:ascii="Times New Roman" w:eastAsia="Century" w:hAnsi="Times New Roman" w:cs="Times New Roman"/>
          <w:color w:val="000000"/>
          <w:sz w:val="24"/>
          <w:szCs w:val="24"/>
        </w:rPr>
        <w:t>нностей. 24.11. 2020 ДГ-2210/07</w:t>
      </w:r>
    </w:p>
    <w:bookmarkEnd w:id="3"/>
    <w:p w:rsidR="00564B87" w:rsidRPr="00564B87" w:rsidRDefault="00564B87" w:rsidP="00564B87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Cs w:val="24"/>
        </w:rPr>
      </w:pPr>
      <w:r w:rsidRPr="00564B87">
        <w:rPr>
          <w:rFonts w:ascii="Times New Roman" w:hAnsi="Times New Roman" w:cs="Times New Roman"/>
          <w:sz w:val="24"/>
          <w:szCs w:val="28"/>
        </w:rPr>
        <w:t xml:space="preserve">Адаптированная образовательная программа дошкольного образования для </w:t>
      </w:r>
      <w:proofErr w:type="gramStart"/>
      <w:r w:rsidRPr="00564B87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564B87">
        <w:rPr>
          <w:rFonts w:ascii="Times New Roman" w:hAnsi="Times New Roman" w:cs="Times New Roman"/>
          <w:sz w:val="24"/>
          <w:szCs w:val="28"/>
        </w:rPr>
        <w:t xml:space="preserve"> с ограниченными возможностями здоровья с тяжёлыми нарушениями речи (ТНР), задержкой психического развития (ЗПР), умственной отсталостью (УО) муниципального дошкольного образовательного учреждения «Детский сад «</w:t>
      </w:r>
      <w:proofErr w:type="spellStart"/>
      <w:r w:rsidRPr="00564B87">
        <w:rPr>
          <w:rFonts w:ascii="Times New Roman" w:hAnsi="Times New Roman" w:cs="Times New Roman"/>
          <w:sz w:val="24"/>
          <w:szCs w:val="28"/>
        </w:rPr>
        <w:t>Дельфиненок</w:t>
      </w:r>
      <w:proofErr w:type="spellEnd"/>
      <w:r w:rsidRPr="00564B87">
        <w:rPr>
          <w:rFonts w:ascii="Times New Roman" w:hAnsi="Times New Roman" w:cs="Times New Roman"/>
          <w:sz w:val="24"/>
          <w:szCs w:val="28"/>
        </w:rPr>
        <w:t xml:space="preserve">» </w:t>
      </w:r>
      <w:proofErr w:type="spellStart"/>
      <w:r w:rsidRPr="00564B87">
        <w:rPr>
          <w:rFonts w:ascii="Times New Roman" w:hAnsi="Times New Roman" w:cs="Times New Roman"/>
          <w:sz w:val="24"/>
          <w:szCs w:val="28"/>
        </w:rPr>
        <w:t>р.п</w:t>
      </w:r>
      <w:proofErr w:type="spellEnd"/>
      <w:r w:rsidRPr="00564B87">
        <w:rPr>
          <w:rFonts w:ascii="Times New Roman" w:hAnsi="Times New Roman" w:cs="Times New Roman"/>
          <w:sz w:val="24"/>
          <w:szCs w:val="28"/>
        </w:rPr>
        <w:t xml:space="preserve">. Средняя Ахтуба </w:t>
      </w:r>
      <w:proofErr w:type="spellStart"/>
      <w:r w:rsidRPr="00564B87">
        <w:rPr>
          <w:rFonts w:ascii="Times New Roman" w:hAnsi="Times New Roman" w:cs="Times New Roman"/>
          <w:sz w:val="24"/>
          <w:szCs w:val="28"/>
        </w:rPr>
        <w:t>Среднеахтубинского</w:t>
      </w:r>
      <w:proofErr w:type="spellEnd"/>
      <w:r w:rsidRPr="00564B87">
        <w:rPr>
          <w:rFonts w:ascii="Times New Roman" w:hAnsi="Times New Roman" w:cs="Times New Roman"/>
          <w:sz w:val="24"/>
          <w:szCs w:val="28"/>
        </w:rPr>
        <w:t xml:space="preserve"> района Волгоградской области</w:t>
      </w:r>
    </w:p>
    <w:p w:rsidR="00902305" w:rsidRPr="00DC7E03" w:rsidRDefault="00564B87" w:rsidP="00902305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Устав МДОУ ДС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5098">
        <w:rPr>
          <w:rFonts w:ascii="Times New Roman" w:hAnsi="Times New Roman" w:cs="Times New Roman"/>
          <w:sz w:val="24"/>
          <w:szCs w:val="24"/>
        </w:rPr>
        <w:t>Рабочая программа определяет содержание, структуру и организацию деятельности,  обеспечивает единство воспитательных, развивающих и обучающих целей и задач образовател</w:t>
      </w:r>
      <w:r>
        <w:rPr>
          <w:rFonts w:ascii="Times New Roman" w:hAnsi="Times New Roman" w:cs="Times New Roman"/>
          <w:sz w:val="24"/>
          <w:szCs w:val="24"/>
        </w:rPr>
        <w:t>ьного процесс</w:t>
      </w:r>
      <w:r w:rsidR="0082793E">
        <w:rPr>
          <w:rFonts w:ascii="Times New Roman" w:hAnsi="Times New Roman" w:cs="Times New Roman"/>
          <w:sz w:val="24"/>
          <w:szCs w:val="24"/>
        </w:rPr>
        <w:t>а с детьми старшего</w:t>
      </w:r>
      <w:r w:rsidRPr="00EB5098">
        <w:rPr>
          <w:rFonts w:ascii="Times New Roman" w:hAnsi="Times New Roman" w:cs="Times New Roman"/>
          <w:sz w:val="24"/>
          <w:szCs w:val="24"/>
        </w:rPr>
        <w:t xml:space="preserve"> дошкольного возраста </w:t>
      </w:r>
      <w:r w:rsidRPr="004D588C">
        <w:rPr>
          <w:rFonts w:ascii="Times New Roman" w:hAnsi="Times New Roman" w:cs="Times New Roman"/>
          <w:i/>
          <w:sz w:val="24"/>
          <w:szCs w:val="24"/>
        </w:rPr>
        <w:t>логопеди</w:t>
      </w:r>
      <w:r w:rsidR="0082793E" w:rsidRPr="004D588C">
        <w:rPr>
          <w:rFonts w:ascii="Times New Roman" w:hAnsi="Times New Roman" w:cs="Times New Roman"/>
          <w:i/>
          <w:sz w:val="24"/>
          <w:szCs w:val="24"/>
        </w:rPr>
        <w:t>ческой группы компенсирующей направленности</w:t>
      </w:r>
      <w:r w:rsidRPr="004D588C">
        <w:rPr>
          <w:rFonts w:ascii="Times New Roman" w:hAnsi="Times New Roman" w:cs="Times New Roman"/>
          <w:sz w:val="24"/>
          <w:szCs w:val="24"/>
        </w:rPr>
        <w:t xml:space="preserve"> </w:t>
      </w:r>
      <w:r w:rsidRPr="00EB5098">
        <w:rPr>
          <w:rFonts w:ascii="Times New Roman" w:hAnsi="Times New Roman" w:cs="Times New Roman"/>
          <w:sz w:val="24"/>
          <w:szCs w:val="24"/>
        </w:rPr>
        <w:t>для детей с тяжелыми нарушениями речи (далее – ТНР).</w:t>
      </w:r>
    </w:p>
    <w:p w:rsidR="00902305" w:rsidRPr="00EB5098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2305" w:rsidRPr="00DC7E03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7E03">
        <w:rPr>
          <w:rFonts w:ascii="Times New Roman" w:hAnsi="Times New Roman" w:cs="Times New Roman"/>
          <w:sz w:val="24"/>
          <w:szCs w:val="24"/>
        </w:rPr>
        <w:t>Срок реализации программы</w:t>
      </w:r>
      <w:r w:rsidR="0082793E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 </w:t>
      </w:r>
      <w:r w:rsidRPr="00DC7E03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 </w:t>
      </w:r>
      <w:r w:rsidR="00E95561">
        <w:rPr>
          <w:rFonts w:ascii="Times New Roman" w:hAnsi="Times New Roman" w:cs="Times New Roman"/>
          <w:i/>
          <w:sz w:val="24"/>
          <w:szCs w:val="24"/>
        </w:rPr>
        <w:t>2024</w:t>
      </w:r>
      <w:r w:rsidR="0082793E" w:rsidRPr="004D588C">
        <w:rPr>
          <w:rFonts w:ascii="Times New Roman" w:hAnsi="Times New Roman" w:cs="Times New Roman"/>
          <w:i/>
          <w:sz w:val="24"/>
          <w:szCs w:val="24"/>
        </w:rPr>
        <w:t>-202</w:t>
      </w:r>
      <w:r w:rsidR="00E95561">
        <w:rPr>
          <w:rFonts w:ascii="Times New Roman" w:hAnsi="Times New Roman" w:cs="Times New Roman"/>
          <w:i/>
          <w:sz w:val="24"/>
          <w:szCs w:val="24"/>
        </w:rPr>
        <w:t>5</w:t>
      </w:r>
      <w:r w:rsidR="0082793E" w:rsidRPr="004D588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588C">
        <w:rPr>
          <w:rFonts w:ascii="Times New Roman" w:hAnsi="Times New Roman" w:cs="Times New Roman"/>
          <w:i/>
          <w:sz w:val="24"/>
          <w:szCs w:val="24"/>
        </w:rPr>
        <w:t>учебн</w:t>
      </w:r>
      <w:r w:rsidR="004D588C">
        <w:rPr>
          <w:rFonts w:ascii="Times New Roman" w:hAnsi="Times New Roman" w:cs="Times New Roman"/>
          <w:i/>
          <w:sz w:val="24"/>
          <w:szCs w:val="24"/>
        </w:rPr>
        <w:t>ый год (1 сентября – 31 августа</w:t>
      </w:r>
      <w:r w:rsidRPr="004D588C">
        <w:rPr>
          <w:rFonts w:ascii="Times New Roman" w:hAnsi="Times New Roman" w:cs="Times New Roman"/>
          <w:i/>
          <w:sz w:val="24"/>
          <w:szCs w:val="24"/>
        </w:rPr>
        <w:t>)</w:t>
      </w:r>
      <w:r w:rsidR="004D588C">
        <w:rPr>
          <w:rFonts w:ascii="Times New Roman" w:hAnsi="Times New Roman" w:cs="Times New Roman"/>
          <w:i/>
          <w:sz w:val="24"/>
          <w:szCs w:val="24"/>
        </w:rPr>
        <w:t>.</w:t>
      </w:r>
    </w:p>
    <w:p w:rsidR="00902305" w:rsidRPr="00C347CA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031">
        <w:rPr>
          <w:rFonts w:ascii="Times New Roman" w:eastAsia="Times New Roman" w:hAnsi="Times New Roman" w:cs="Times New Roman"/>
          <w:sz w:val="24"/>
          <w:szCs w:val="24"/>
        </w:rPr>
        <w:t xml:space="preserve">Основой рабочей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 является создание оптимальных условий для коррекционно-развивающей работы и всестороннего гармоничного развития детей с тяжелыми нарушениями речи (далее – ТНР).</w:t>
      </w:r>
    </w:p>
    <w:p w:rsidR="00902305" w:rsidRPr="00A65558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A65558">
        <w:rPr>
          <w:rFonts w:ascii="Times New Roman" w:hAnsi="Times New Roman" w:cs="Times New Roman"/>
          <w:sz w:val="24"/>
        </w:rPr>
        <w:t>Реализация рабочей программы предусматривает полное взаимодействие и преемственность действий всех специалистов дошкольного образовательного учреждения и родителей дошкольников.</w:t>
      </w:r>
    </w:p>
    <w:p w:rsidR="00902305" w:rsidRPr="00A65558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</w:t>
      </w:r>
      <w:r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проектирование модели коррекционно-развивающей психолого-педагогической работы, максимально обеспечивающей создание условий для </w:t>
      </w:r>
      <w:r w:rsidRPr="00A65558">
        <w:rPr>
          <w:rFonts w:ascii="Times New Roman" w:hAnsi="Times New Roman" w:cs="Times New Roman"/>
          <w:sz w:val="24"/>
          <w:szCs w:val="24"/>
        </w:rPr>
        <w:lastRenderedPageBreak/>
        <w:t>выравнивания речевого и психофизического развития</w:t>
      </w:r>
      <w:r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ребенка с ТНР, </w:t>
      </w:r>
      <w:r w:rsidRPr="00A65558">
        <w:rPr>
          <w:rFonts w:ascii="Times New Roman" w:hAnsi="Times New Roman" w:cs="Times New Roman"/>
          <w:sz w:val="24"/>
          <w:szCs w:val="24"/>
        </w:rPr>
        <w:t>его всестороннее гармоничное развити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позитивную социализацию</w:t>
      </w:r>
      <w:r w:rsidRPr="00EB58C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EB58C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развитие </w:t>
      </w:r>
      <w:r w:rsidRPr="00EB58C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творческого потенциала</w:t>
      </w:r>
      <w:r w:rsidRPr="00EB58C9">
        <w:rPr>
          <w:rFonts w:ascii="Arial" w:hAnsi="Arial" w:cs="Arial"/>
          <w:color w:val="000000"/>
          <w:sz w:val="24"/>
          <w:szCs w:val="23"/>
          <w:shd w:val="clear" w:color="auto" w:fill="FFFFFF"/>
        </w:rPr>
        <w:t> </w:t>
      </w:r>
      <w:r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сотрудничества с взрослыми и сверстниками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2305" w:rsidRPr="00EB58C9" w:rsidRDefault="00902305" w:rsidP="00902305">
      <w:pPr>
        <w:pStyle w:val="a7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B58C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Задачи рабочей программы</w:t>
      </w:r>
      <w:r w:rsidRPr="00EB58C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: </w:t>
      </w:r>
    </w:p>
    <w:p w:rsidR="00902305" w:rsidRDefault="00902305" w:rsidP="00902305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 xml:space="preserve">Совершенствование лексико-грамматических средств языка; </w:t>
      </w:r>
    </w:p>
    <w:p w:rsidR="00902305" w:rsidRDefault="00902305" w:rsidP="00902305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Совершенствование произносительной стороны речи;</w:t>
      </w:r>
    </w:p>
    <w:p w:rsidR="00902305" w:rsidRDefault="00902305" w:rsidP="00902305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 xml:space="preserve">Развитие самостоятельной развернутой фразовой речи; </w:t>
      </w:r>
    </w:p>
    <w:p w:rsidR="00902305" w:rsidRDefault="00902305" w:rsidP="00902305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Подготовка к овладению элементарными навыками письма и чтения;</w:t>
      </w:r>
    </w:p>
    <w:p w:rsidR="00902305" w:rsidRDefault="00902305" w:rsidP="00902305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Формирование связной речи;</w:t>
      </w:r>
    </w:p>
    <w:p w:rsidR="00902305" w:rsidRDefault="00902305" w:rsidP="00902305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Формирование словарного запаса, грамматического строя;</w:t>
      </w:r>
    </w:p>
    <w:p w:rsidR="00902305" w:rsidRDefault="00902305" w:rsidP="00902305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Совершенствование лексико-грамматической стороны речи;</w:t>
      </w:r>
    </w:p>
    <w:p w:rsidR="00902305" w:rsidRDefault="00902305" w:rsidP="00902305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Развитие лексико-грамматических средств языка;</w:t>
      </w: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</w:pPr>
    </w:p>
    <w:p w:rsidR="00902305" w:rsidRPr="00B265C6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rPr>
          <w:b/>
          <w:color w:val="000000"/>
          <w:szCs w:val="23"/>
          <w:shd w:val="clear" w:color="auto" w:fill="FFFFFF"/>
        </w:rPr>
      </w:pPr>
      <w:r w:rsidRPr="00B265C6">
        <w:rPr>
          <w:b/>
          <w:color w:val="000000"/>
          <w:szCs w:val="23"/>
          <w:shd w:val="clear" w:color="auto" w:fill="FFFFFF"/>
        </w:rPr>
        <w:t>Рабочая программа построена на следующих принципах:</w:t>
      </w:r>
    </w:p>
    <w:p w:rsidR="00902305" w:rsidRPr="00772249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rPr>
          <w:b/>
          <w:color w:val="000000"/>
          <w:sz w:val="23"/>
          <w:szCs w:val="23"/>
          <w:shd w:val="clear" w:color="auto" w:fill="FFFFFF"/>
        </w:rPr>
      </w:pP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полноценное проживан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ие ребёнком всех этапов детства,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>обогащение (амплификация) детского развития;</w:t>
      </w: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построение </w:t>
      </w:r>
      <w:r>
        <w:rPr>
          <w:rFonts w:ascii="Times New Roman" w:hAnsi="Times New Roman" w:cs="Times New Roman"/>
          <w:kern w:val="20"/>
          <w:sz w:val="24"/>
          <w:szCs w:val="24"/>
        </w:rPr>
        <w:t>коррекционно-развивающей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 деятельности 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и образовательного процесса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>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образования;</w:t>
      </w: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902305" w:rsidRPr="00092B1C" w:rsidRDefault="00902305" w:rsidP="00902305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поддержка инициативы детей в различных видах деятельности;</w:t>
      </w:r>
    </w:p>
    <w:p w:rsidR="00902305" w:rsidRPr="00092B1C" w:rsidRDefault="00902305" w:rsidP="00902305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сотрудничество с семьёй;</w:t>
      </w: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приобщение детей к социокультурным нормам, традициям семьи, общества и государства;</w:t>
      </w: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учёт этнокул</w:t>
      </w:r>
      <w:r>
        <w:rPr>
          <w:rFonts w:ascii="Times New Roman" w:hAnsi="Times New Roman" w:cs="Times New Roman"/>
          <w:kern w:val="20"/>
          <w:sz w:val="24"/>
          <w:szCs w:val="24"/>
        </w:rPr>
        <w:t>ьтурной ситуации развития детей;</w:t>
      </w: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принцип развивающего образования, реализующийся через деятельность каждого ребенка в зоне его ближайшего развития;</w:t>
      </w: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соответствие критериям полноты, необходимости и достаточности, то есть достижение поставленных целей и решение задач только на необходимом и достаточном материале, максимально приближаться к разумному «минимуму»;</w:t>
      </w: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принцип инте</w:t>
      </w:r>
      <w:r>
        <w:rPr>
          <w:rFonts w:ascii="Times New Roman" w:hAnsi="Times New Roman" w:cs="Times New Roman"/>
          <w:kern w:val="20"/>
          <w:sz w:val="24"/>
          <w:szCs w:val="24"/>
        </w:rPr>
        <w:t>грации образовательных областей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комплексно-тематический принцип построения 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коррекционно-развивающей деятельности и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образовательного процесса; </w:t>
      </w:r>
    </w:p>
    <w:p w:rsidR="00902305" w:rsidRPr="00092B1C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игра;</w:t>
      </w:r>
    </w:p>
    <w:p w:rsidR="00902305" w:rsidRDefault="00902305" w:rsidP="00902305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</w:t>
      </w:r>
      <w:r>
        <w:rPr>
          <w:rFonts w:ascii="Times New Roman" w:hAnsi="Times New Roman" w:cs="Times New Roman"/>
          <w:kern w:val="20"/>
          <w:sz w:val="24"/>
          <w:szCs w:val="24"/>
        </w:rPr>
        <w:t>инцип непрерывности образования;</w:t>
      </w:r>
    </w:p>
    <w:p w:rsidR="00902305" w:rsidRPr="00092B1C" w:rsidRDefault="00902305" w:rsidP="00902305">
      <w:pPr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B1C">
        <w:rPr>
          <w:rFonts w:ascii="Times New Roman" w:hAnsi="Times New Roman" w:cs="Times New Roman"/>
          <w:sz w:val="24"/>
          <w:szCs w:val="24"/>
        </w:rPr>
        <w:t>системный подход к организации коррекционно-развивающей работы;</w:t>
      </w:r>
    </w:p>
    <w:p w:rsidR="00902305" w:rsidRPr="00092B1C" w:rsidRDefault="00902305" w:rsidP="00902305">
      <w:pPr>
        <w:pStyle w:val="14"/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92B1C">
        <w:rPr>
          <w:rFonts w:ascii="Times New Roman" w:hAnsi="Times New Roman"/>
          <w:sz w:val="24"/>
          <w:szCs w:val="24"/>
        </w:rPr>
        <w:t>преемственность всех этапов коррекционно-развивающей работы: диагностического, отборочного, содержательного, организационного, мониторингового.</w:t>
      </w: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Cs w:val="23"/>
          <w:shd w:val="clear" w:color="auto" w:fill="FFFFFF"/>
        </w:rPr>
      </w:pPr>
      <w:r w:rsidRPr="00772249">
        <w:rPr>
          <w:b/>
          <w:color w:val="000000"/>
          <w:szCs w:val="23"/>
          <w:shd w:val="clear" w:color="auto" w:fill="FFFFFF"/>
        </w:rPr>
        <w:lastRenderedPageBreak/>
        <w:t xml:space="preserve">Специфические принципы и подходы к формированию рабочей программы для </w:t>
      </w:r>
      <w:proofErr w:type="gramStart"/>
      <w:r w:rsidRPr="00772249">
        <w:rPr>
          <w:b/>
          <w:color w:val="000000"/>
          <w:szCs w:val="23"/>
          <w:shd w:val="clear" w:color="auto" w:fill="FFFFFF"/>
        </w:rPr>
        <w:t>обучающихся</w:t>
      </w:r>
      <w:proofErr w:type="gramEnd"/>
      <w:r w:rsidRPr="00772249">
        <w:rPr>
          <w:b/>
          <w:color w:val="000000"/>
          <w:szCs w:val="23"/>
          <w:shd w:val="clear" w:color="auto" w:fill="FFFFFF"/>
        </w:rPr>
        <w:t xml:space="preserve"> с ТНР:</w:t>
      </w:r>
    </w:p>
    <w:p w:rsidR="00902305" w:rsidRPr="00772249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Cs w:val="23"/>
        </w:rPr>
      </w:pPr>
    </w:p>
    <w:p w:rsidR="00902305" w:rsidRDefault="00902305" w:rsidP="00902305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bookmarkStart w:id="4" w:name="100091"/>
      <w:bookmarkEnd w:id="4"/>
      <w:r w:rsidRPr="00772249">
        <w:rPr>
          <w:color w:val="000000"/>
          <w:szCs w:val="23"/>
        </w:rPr>
        <w:t xml:space="preserve">Индивидуализация </w:t>
      </w:r>
      <w:r>
        <w:rPr>
          <w:color w:val="000000"/>
          <w:szCs w:val="23"/>
        </w:rPr>
        <w:t>коррекционно-развивающей работы</w:t>
      </w:r>
      <w:r w:rsidRPr="00772249">
        <w:rPr>
          <w:color w:val="000000"/>
          <w:szCs w:val="23"/>
        </w:rPr>
        <w:t xml:space="preserve"> </w:t>
      </w:r>
      <w:r>
        <w:rPr>
          <w:color w:val="000000"/>
          <w:szCs w:val="23"/>
        </w:rPr>
        <w:t xml:space="preserve">с </w:t>
      </w:r>
      <w:proofErr w:type="gramStart"/>
      <w:r>
        <w:rPr>
          <w:color w:val="000000"/>
          <w:szCs w:val="23"/>
        </w:rPr>
        <w:t>обучающимися</w:t>
      </w:r>
      <w:proofErr w:type="gramEnd"/>
      <w:r>
        <w:rPr>
          <w:color w:val="000000"/>
          <w:szCs w:val="23"/>
        </w:rPr>
        <w:t xml:space="preserve"> с ТНР с учетом их интересов</w:t>
      </w:r>
      <w:r w:rsidRPr="00772249">
        <w:rPr>
          <w:color w:val="000000"/>
          <w:szCs w:val="23"/>
        </w:rPr>
        <w:t>, мотив</w:t>
      </w:r>
      <w:r>
        <w:rPr>
          <w:color w:val="000000"/>
          <w:szCs w:val="23"/>
        </w:rPr>
        <w:t>ов, способностей и психофизических особенностей</w:t>
      </w:r>
      <w:r w:rsidRPr="00772249">
        <w:rPr>
          <w:color w:val="000000"/>
          <w:szCs w:val="23"/>
        </w:rPr>
        <w:t>.</w:t>
      </w:r>
      <w:r>
        <w:rPr>
          <w:color w:val="000000"/>
          <w:szCs w:val="23"/>
        </w:rPr>
        <w:t xml:space="preserve"> </w:t>
      </w:r>
      <w:bookmarkStart w:id="5" w:name="100092"/>
      <w:bookmarkEnd w:id="5"/>
    </w:p>
    <w:p w:rsidR="00902305" w:rsidRPr="00772249" w:rsidRDefault="00902305" w:rsidP="00902305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Развивающее вариативное образование: </w:t>
      </w:r>
      <w:r w:rsidRPr="009C2717">
        <w:rPr>
          <w:color w:val="000000"/>
        </w:rPr>
        <w:t>поддержка инициативы детей в различных видах деятельности</w:t>
      </w:r>
      <w:r w:rsidRPr="00772249">
        <w:rPr>
          <w:color w:val="000000"/>
          <w:szCs w:val="23"/>
        </w:rPr>
        <w:t xml:space="preserve"> с учетом зон актуального и ближайшего развития ребенка, что способствует развитию, расширению как явных, так и скрытых возможностей ребенка.</w:t>
      </w:r>
    </w:p>
    <w:p w:rsidR="00902305" w:rsidRDefault="00902305" w:rsidP="00902305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bookmarkStart w:id="6" w:name="100093"/>
      <w:bookmarkEnd w:id="6"/>
      <w:r w:rsidRPr="00772249">
        <w:rPr>
          <w:color w:val="000000"/>
          <w:szCs w:val="23"/>
        </w:rPr>
        <w:t>Полнота содержания и интеграция отдельных образовательных областей</w:t>
      </w:r>
      <w:r>
        <w:rPr>
          <w:color w:val="000000"/>
          <w:szCs w:val="23"/>
        </w:rPr>
        <w:t xml:space="preserve"> для всестороннего </w:t>
      </w:r>
      <w:r w:rsidRPr="00772249">
        <w:rPr>
          <w:color w:val="000000"/>
          <w:szCs w:val="23"/>
        </w:rPr>
        <w:t xml:space="preserve">развития обучающихся с ТНР </w:t>
      </w:r>
      <w:bookmarkStart w:id="7" w:name="100094"/>
      <w:bookmarkEnd w:id="7"/>
    </w:p>
    <w:p w:rsidR="00902305" w:rsidRDefault="00902305" w:rsidP="00902305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Инвариантность ценностей и целей при вариативности средств реализации и достижения целей </w:t>
      </w:r>
      <w:r>
        <w:rPr>
          <w:color w:val="000000"/>
          <w:szCs w:val="23"/>
        </w:rPr>
        <w:t>рабочей п</w:t>
      </w:r>
      <w:r w:rsidRPr="00772249">
        <w:rPr>
          <w:color w:val="000000"/>
          <w:szCs w:val="23"/>
        </w:rPr>
        <w:t>рограммы</w:t>
      </w:r>
      <w:r>
        <w:rPr>
          <w:color w:val="000000"/>
          <w:szCs w:val="23"/>
        </w:rPr>
        <w:t xml:space="preserve">. </w:t>
      </w:r>
    </w:p>
    <w:p w:rsidR="00902305" w:rsidRDefault="00902305" w:rsidP="00902305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Сетевое взаимодействие с организациями социализации, образования, охраны здоровья и другими партнерами, которые могут внести вклад в развитие и образование </w:t>
      </w:r>
      <w:proofErr w:type="gramStart"/>
      <w:r w:rsidRPr="00772249">
        <w:rPr>
          <w:color w:val="000000"/>
          <w:szCs w:val="23"/>
        </w:rPr>
        <w:t>обучающихся</w:t>
      </w:r>
      <w:proofErr w:type="gramEnd"/>
      <w:r>
        <w:rPr>
          <w:color w:val="000000"/>
          <w:szCs w:val="23"/>
        </w:rPr>
        <w:t xml:space="preserve"> с ТНР</w:t>
      </w:r>
    </w:p>
    <w:p w:rsidR="00902305" w:rsidRPr="00E1180F" w:rsidRDefault="00902305" w:rsidP="00902305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П</w:t>
      </w:r>
      <w:r w:rsidRPr="00E1180F">
        <w:rPr>
          <w:color w:val="000000"/>
        </w:rPr>
        <w:t>риобщение детей к социокультурным нормам, традициям семьи, общества и государства;</w:t>
      </w:r>
    </w:p>
    <w:p w:rsidR="00902305" w:rsidRPr="00E1180F" w:rsidRDefault="00902305" w:rsidP="00902305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Р</w:t>
      </w:r>
      <w:r w:rsidRPr="00E1180F">
        <w:rPr>
          <w:color w:val="000000"/>
        </w:rPr>
        <w:t xml:space="preserve">азвитие речи и опора на онтогенез (учет закономерностей развития детской речи в норме); </w:t>
      </w:r>
    </w:p>
    <w:p w:rsidR="00902305" w:rsidRPr="00E1180F" w:rsidRDefault="004D588C" w:rsidP="00902305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В</w:t>
      </w:r>
      <w:r w:rsidRPr="00E1180F">
        <w:rPr>
          <w:color w:val="000000"/>
        </w:rPr>
        <w:t>заимосвязанное</w:t>
      </w:r>
      <w:r w:rsidR="00902305" w:rsidRPr="00E1180F">
        <w:rPr>
          <w:color w:val="000000"/>
        </w:rPr>
        <w:t xml:space="preserve"> формирование фонетико-фонематических и лексико-грамматического компонентов языка (единство названных направлений и их </w:t>
      </w:r>
      <w:proofErr w:type="spellStart"/>
      <w:r w:rsidR="00902305" w:rsidRPr="00E1180F">
        <w:rPr>
          <w:color w:val="000000"/>
        </w:rPr>
        <w:t>взаимоподготовка</w:t>
      </w:r>
      <w:proofErr w:type="spellEnd"/>
      <w:r w:rsidR="00902305" w:rsidRPr="00E1180F">
        <w:rPr>
          <w:color w:val="000000"/>
        </w:rPr>
        <w:t>);</w:t>
      </w:r>
    </w:p>
    <w:p w:rsidR="00902305" w:rsidRPr="00E1180F" w:rsidRDefault="00902305" w:rsidP="00902305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Д</w:t>
      </w:r>
      <w:r w:rsidRPr="00E1180F">
        <w:rPr>
          <w:color w:val="000000"/>
        </w:rPr>
        <w:t>ифференцированный подход в логопедической работе к детям с различной структурой речевого нарушения.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305" w:rsidRPr="00DF1769" w:rsidRDefault="00902305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8" w:name="_Toc132358936"/>
      <w:r w:rsidRPr="00DF176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1.2. Значимые для реализации Программы характеристики</w:t>
      </w:r>
      <w:bookmarkEnd w:id="8"/>
    </w:p>
    <w:p w:rsidR="00902305" w:rsidRPr="009C2717" w:rsidRDefault="00902305" w:rsidP="00564B87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902305" w:rsidRPr="009C2717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Характеристика речи </w:t>
      </w:r>
      <w:proofErr w:type="gramStart"/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 xml:space="preserve"> с ТНР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>Дошкольники с тяжелыми нарушениями речи — это дети с поражением центральной нервной системы (или проявлениями перинатальной энцефалопатии), что обусловливает частое сочетание у них стойкого речевого расстройства с различными особенностями психической деятельности.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>Учитывая положение о тесной связи развития мышления и речи (Л. С. Выготский), можно сказать, что интеллектуальное развитие ребенка в известной мере зависит от состояния его речи. Системный речевой дефект часто приводит к возникновению вторичных отклонений в умственном развитии, к своеобразному формированию психики.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305" w:rsidRPr="009C2717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детей с I уровнем развития речи</w:t>
      </w:r>
    </w:p>
    <w:p w:rsidR="00902305" w:rsidRPr="009C2717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(по Р. Е. Левиной)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Первый уровень развития речи характеризуется отсутствием общеупотребительной речи. Яркой особенностью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дизонтогенеза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речи выступает стойкое и длительное по времени отсутствие речевого подражания, инертность в овладении ребенком новыми для него словами. Такие дети в самостоятельном общении не могут пользоваться фразовой речью, не владеют навыками связного высказывания. В то же время нельзя говорить о полном отсутствии у них вербальных средств коммуникации. Этими средствами для них являются отдельные звуки и их сочетания —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звукокомплексы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и звукоподражания, обрывки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лепетных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слов, отдельные слова, совпадающие с нормами языка.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Звукокомплексы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, как правило, используются при обозначении лишь конкретных предметов и действий. При воспроизведении слов ребенок преимущественно сохраняет корневую часть, грубо нарушая их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звуко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-слоговую структуру. Многоцелевое использование ограниченных вербальных средств родного языка является характерной 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особенностью речи детей данного уровня. Звукоподражания и слова могут обозначать как названия предметов, так и некоторые их признаки и действия, совершаемые с этими предметами. Поэтому ребенок вынужден активно использовать паралингвистические средства общения: жесты, мимику, интонацию. При восприятии обращенной речи дети ориентируются на хорошо знакомую ситуацию, интонацию и мимику взрослого. Это позволяет им компенсировать недостаточное развитие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импрессивной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стороны речи. В самостоятельной речи отмечается неустойчивость в произношении звуков, их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диффузность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. Дети способны воспроизводить в основном одно-, двусложные слова, тогда как более сложные слова подвергаются сокращениям. Наряду с отдельными словами в речи ребенка появляются и первые словосочетания. Слова в них, как правило, употребляются только в исходной форме, так как словоизменение детям еще недоступно. Подобные словосочетания могут состоять из отдельных правильно произносимых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дву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>-, трехсложных слов, включающих звуки раннего и среднего онтогенеза; «контурных» слов из двух—трех слогов; фрагментов слов-существительных и глаголов; фрагментов слов-прилагательных и других частей речи, звукоподражаний и т.п.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305" w:rsidRPr="009C2717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детей со II уровнем развития речи</w:t>
      </w:r>
    </w:p>
    <w:p w:rsidR="00902305" w:rsidRPr="009C2717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(по Р. Е. Левиной)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Активный словарь детей расширяется не только за счет существительных и глаголов, но и за счет использования некоторых прилагательных (преимущественно качественных) и наречий. В результате коррекционно-логопедической работы дети начинают употреблять личные местоимения, изредка — предлоги и союзы в элементарных значениях. Пояснение слова иногда сопровождается жестом. Нередко нужное слово заменяется названием сходного предмета с добавлением частицы не. В речи детей встречаются отдельные формы словоизменения, наблюдаются попытки изменять слова по родам, числам и падежам, глаголы — по временам, но часто эти попытки оказываются неудачными. Существительные употребляются в основном в именительном падеже, глаголы — в инфинитиве или в форме 3-го лица единственного и множественного числа настоящего времени. При этом глаголы могут не согласовываться с существительными в числе и роде. Употребление существительных в косвенных падежах носит случайный характер. Фраза, как правило, бывает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аграмматичной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. Также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аграмматично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изменение имен существительных по числам. Форму прошедшего времени глагола дети нередко заменяют формой настоящего времени и наоборот. В речи детей встречаются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взаимозамены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единственного и множественного числа глаголов, смешение глаголов прошедшего времени мужского и женского рода. Средний род глаголов прошедшего времени в активной речи детей не употребляется. Прилагательные используются детьми значительно реже, чем существительные и глаголы, они могут не согласовываться в предложении с другими словами. Предлоги в речи детей встречаются редко, часто заменяются или опускаются. Союзами и частицами дети пользуются крайне редко. Обнаруживаются попытки найти нужную грамматическую форму слова, но эти попытки чаще всего бывают неуспешными. Способами словообразования дети не владеют. У детей начинает формироваться фразовая речь. Они начинают более или менее развернуто рассказывать о хорошо знакомых событиях, о семье, о себе, о товарищах. Однако в их речи еще очень отчетливо проявляются недостатки: незнание многих слов, неправильное произношение звуков, нарушение структуры слов,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аграмматизмы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Понимание речи детьми улучшается, расширяется их пассивный словарь. Они начинают различать некоторые грамматические формы, но это различение неустойчиво. Дети способны дифференцировать формы единственного и множественного числа существительных и глаголов, мужского и женского рода глаголов прошедшего времени, особенно с ударными окончаниями. Они начинают ориентироваться не только на лексическое значение, но и на смыслоразличительные морфологические элементы. В то же время у них отсутствует понимание форм числа и рода прилагательных, значения 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предлогов они различают только в хорошо знакомых ситуациях. Звукопроизношение у детей </w:t>
      </w:r>
      <w:proofErr w:type="gramStart"/>
      <w:r w:rsidRPr="009C2717">
        <w:rPr>
          <w:rFonts w:ascii="Times New Roman" w:eastAsia="Times New Roman" w:hAnsi="Times New Roman" w:cs="Times New Roman"/>
          <w:sz w:val="24"/>
          <w:szCs w:val="24"/>
        </w:rPr>
        <w:t>значительно нарушено</w:t>
      </w:r>
      <w:proofErr w:type="gramEnd"/>
      <w:r w:rsidRPr="009C2717">
        <w:rPr>
          <w:rFonts w:ascii="Times New Roman" w:eastAsia="Times New Roman" w:hAnsi="Times New Roman" w:cs="Times New Roman"/>
          <w:sz w:val="24"/>
          <w:szCs w:val="24"/>
        </w:rPr>
        <w:t>. Обнаруживается их неподготовленность к овладению звуковым анализом и синтезом. В то же время отмечается более точная дифференциация звуковой стороны речи. Дети могут определять правильно и неправильно произносимые звуки. Нарушенными чаще оказываются звуки [С], [С′], [</w:t>
      </w:r>
      <w:proofErr w:type="gramStart"/>
      <w:r w:rsidRPr="009C271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], [З′], [Ц], [Ш], [Ж], [Ч], [Щ][Р], [Р′], [Т], [Т′], [Д], [Д′], [Г], [Г′]. Для детей характерны замены твердых согласных </w:t>
      </w:r>
      <w:proofErr w:type="gramStart"/>
      <w:r w:rsidRPr="009C2717">
        <w:rPr>
          <w:rFonts w:ascii="Times New Roman" w:eastAsia="Times New Roman" w:hAnsi="Times New Roman" w:cs="Times New Roman"/>
          <w:sz w:val="24"/>
          <w:szCs w:val="24"/>
        </w:rPr>
        <w:t>мягкими</w:t>
      </w:r>
      <w:proofErr w:type="gram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и наоборот. Гласные артикулируются неотчетливо. Между изолированным воспроизведением звуков и их употреблением в речи существуют резкие расхождения.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Несформированность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звукопроизношения у детей ярко проявляется при произнесении слов и предложений. Детям доступно воспроизведение слоговой структуры слов, но звуковой состав этих слов является диффузным. Они правильно передают звуковой состав односложных слов без стечения согласных, в то же время повторить двусложные слова, состоящие из прямых слогов, во многих случаях не могут. Дети испытывают ярко выраженные затруднения при воспроизведении звукового состава двусложных слов, включающих обратный и прямой слог. Количество слогов в слове сохраняется, но звуковой состав слов, последовательность звуков и слогов воспроизводятся неверно. При повторении двусложных слов с закрытым и прямым слогом в речи детей часто обнаруживается выпадение звуков. Наибольшие затруднения вызывает у детей произнесение односложных и двусложных слов со стечением согласных. В их речи часто наблюдается пропуск нескольких звуков. В трехсложных словах дети, наряду с искажением и пропуском звуков, допускают перестановки слогов или опускают их совсем. Искажения в трехсложных словах по сравнению с </w:t>
      </w:r>
      <w:proofErr w:type="gramStart"/>
      <w:r w:rsidRPr="009C2717">
        <w:rPr>
          <w:rFonts w:ascii="Times New Roman" w:eastAsia="Times New Roman" w:hAnsi="Times New Roman" w:cs="Times New Roman"/>
          <w:sz w:val="24"/>
          <w:szCs w:val="24"/>
        </w:rPr>
        <w:t>двусложными</w:t>
      </w:r>
      <w:proofErr w:type="gram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более выражены. Четырех-, пятисложные слова произносятся детьми искаженно, происходит упрощение многосложной структуры. Еще более часто нарушается произнесение слов во фразовой речи. Нередко слова, которые произносились правильно либо с небольшими искажениями, во фразе теряют всякое сходство с исходным словом. Недостаточное усвоение звукового состава слов задерживает формирование словаря детей и овладение ими грамматическим строем, о чем свидетельствуют смешения значений слов.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305" w:rsidRPr="009C2717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детей с III уровнем развития речи</w:t>
      </w:r>
    </w:p>
    <w:p w:rsidR="00902305" w:rsidRPr="009C2717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(по Р. Е. Левиной)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На фоне сравнительно развернутой речи наблюдается неточное знание и неточное употребление многих обиходных слов. В активном словаре преобладают существительные и глаголы, реже употребляются слова, характеризующие качества, признаки, состояния предметов и действий, а также способы действий. При использовании простых предлогов дети допускают большое количество ошибок и почти не используют сложные предлоги. Отмечается незнание и неточное употребление некоторых слов детьми: слова могут заменяться другими, обозначающими сходный предмет или действие, или близкими по звуковому составу. Иногда, для того чтобы назвать предмет или действие, дети прибегают к пространным объяснениям. Словарный запас детей ограничен, поэтому часто отмечается неточный выбор слов. Некоторые слова оказываются недостаточно закрепленными в речи из-за их редкого употребления, поэтому при построении предложений дети стараются избегать их. Даже знакомые глаголы часто недостаточно дифференцируются детьми по значению. Замены слов происходят как по смысловому, так и по звуковому признаку. Прилагательные преимущественно употребляются качественные, обозначающие непосредственно воспринимаемые признаки предметов — величину, цвет, форму, некоторые свойства предметов. Относительные и притяжательные прилагательные используются только для выражения хорошо знакомых отношений. Наречия используются редко. Дети употребляют местоимения разных разрядов, простые предлоги (особенно для выражения пространственных отношений: </w:t>
      </w:r>
      <w:proofErr w:type="gramStart"/>
      <w:r w:rsidRPr="009C271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, к, на, под и др.). Временные, причинные, разделительные отношения с помощью предлогов выражаются значительно реже. Редко используются предлоги, выражающие 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обстоятельства, характеристику действия или состояния, свойства предметов или способ действия (около, </w:t>
      </w:r>
      <w:proofErr w:type="gramStart"/>
      <w:r w:rsidRPr="009C2717">
        <w:rPr>
          <w:rFonts w:ascii="Times New Roman" w:eastAsia="Times New Roman" w:hAnsi="Times New Roman" w:cs="Times New Roman"/>
          <w:sz w:val="24"/>
          <w:szCs w:val="24"/>
        </w:rPr>
        <w:t>между</w:t>
      </w:r>
      <w:proofErr w:type="gram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, через, сквозь и др.). Предлоги могут опускаться или заменяться. Причем один и тот же предлог при выражении различных отношений может и опускаться, и заменяться. Это указывает на неполное понимание значений даже простых предлогов. У детей третьего уровня недостаточно сформированы грамматические формы. Они допускают ошибки в падежных окончаниях, в употреблении временных и видовых форм глаголов, в согласовании и управлении. Способами словообразования дети почти не пользуются. </w:t>
      </w:r>
      <w:proofErr w:type="gramStart"/>
      <w:r w:rsidRPr="009C2717">
        <w:rPr>
          <w:rFonts w:ascii="Times New Roman" w:eastAsia="Times New Roman" w:hAnsi="Times New Roman" w:cs="Times New Roman"/>
          <w:sz w:val="24"/>
          <w:szCs w:val="24"/>
        </w:rPr>
        <w:t>Большое количество ошибок допускается при словоизменении, из-за чего нарушается синтаксическая связь слов в предложениях: смешение окончаний существительных мужского  и  женского рода, замена окончаний существительных среднего рода в именительном падеже окончанием существительного женского рода, склонение имен существительных среднего рода как существительных женского рода, неправильные падежные окончания существительных женского рода с основой на мягкий согласный, неправильное соотнесение существительных и местоимений, ошибочное ударение</w:t>
      </w:r>
      <w:proofErr w:type="gram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в слове,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неразличение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вида глаголов; ошибки в беспредложном и предложном управлении, неправильное согласование  существительных  и  прилагательных, особенно среднего рода, реже — неправильное согласование существительных и глаголов. Словообразование у детей сформировано недостаточно. Отмечаются трудности подбора однокоренных слов. Часто словообразование заменяется словоизменением. Редко используются суффиксальный и префиксальный способы словообразования, причем образование слов является неправильным. Изменение слов затруднено звуковыми смешениями, например, к слову «город» подбирается родственное слово «голодный» (смешение [Р]</w:t>
      </w:r>
      <w:proofErr w:type="gramStart"/>
      <w:r w:rsidRPr="009C2717">
        <w:rPr>
          <w:rFonts w:ascii="Times New Roman" w:eastAsia="Times New Roman" w:hAnsi="Times New Roman" w:cs="Times New Roman"/>
          <w:sz w:val="24"/>
          <w:szCs w:val="24"/>
        </w:rPr>
        <w:t>—[</w:t>
      </w:r>
      <w:proofErr w:type="gram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Л]), к слову «свисток» — «цветы» (смешение [С]—[Ц]). В активной речи дети используют преимущественно простые предложения. Большие затруднения (а часто и полное неумение) отмечаются у детей при распространении предложений и при построении сложносочиненных и сложноподчиненных предложений. Во фразовой речи детей обнаруживаются отдельные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аграмматизмы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, часто отсутствует правильная связь слов в предложениях, выражающих временные, пространственные и причинно-следственные отношения. У большинства детей сохраняются недостатки произношения звуков и нарушения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звукослоговой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структуры слова, что создает значительные трудности в овладении детьми звуковым анализом и синтезом. Дефекты звукопроизношения проявляются в затруднениях при различении сходных фонем. 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Диффузность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смешений, их случайный характер отсутствуют. Дети пользуются полной слоговой структурой слов. Редко наблюдаются перестановки звуков, слогов. Подобные нарушения проявляются главным образом при воспроизведении незнакомых и сложных по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звукослоговой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структуре слов. Понимание обиходной речи детьми в основном хорошее, но иногда обнаруживается незнание отдельных слов и выражений, смешение смысловых значений слов, близких по звучанию,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недифференцированность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грамматических форм. Возникают ошибки в понимании речи, связанные с недостаточным различением форм числа, рода и падежа существительных и прилагательных, временных форм глагола, оттенков значений однокоренных слов, а также тех выражений, которые отражают причинно-следственные, временные, пространственные отношения.</w:t>
      </w:r>
    </w:p>
    <w:p w:rsidR="00902305" w:rsidRPr="009C2717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детей с IV уровнем развития речи</w:t>
      </w:r>
    </w:p>
    <w:p w:rsidR="00902305" w:rsidRPr="009C2717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(по Т. Б. Филичевой)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Дети, отнесенные к четвертому уровню речевого развития, не имеют грубых нарушений звукопроизношения, но у них наблюдается недостаточно четкая дифференциация звуков. Нарушения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звукослоговой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структуры слов проявляются у детей в различных вариантах искажения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звуконаполняемости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, поскольку детям трудно удерживать в памяти грамматический образ слова. У них отмечаются персеверации, перестановки звуков и слогов, сокращение согласных при стечении, замены слогов, реже — опускание слогов. Среди нарушений фонетико-фонематического характера наряду с неполной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сформированностью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звукослоговой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структуры слова у детей отмечаются 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недостаточная внятность, выразительность речи, нечеткая дикция, создающие впечатление общей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смазанности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речи, смешение звуков, что свидетельствует о низком уровне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дифференцированного восприятия фонем и является важным показателем незавершенного процесса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фонемообразования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. Дети этого уровня речевого развития имеют отдельные нарушения смысловой стороны языка. Несмотря на разнообразный предметный словарь в нем отсутствуют слова, обозначающие некоторых животных, растения, профессии людей, части тела. Отвечая на вопросы, дети смешивают родовые и видовые понятия. При обозначении действий и признаков предметов дети используют типовые и сходные названия. Лексические ошибки проявляются в замене слов, близких по значению, в неточном употреблении и смешении признаков. В то же время для детей этого уровня речевого развития характерны </w:t>
      </w:r>
      <w:proofErr w:type="gramStart"/>
      <w:r w:rsidRPr="009C2717">
        <w:rPr>
          <w:rFonts w:ascii="Times New Roman" w:eastAsia="Times New Roman" w:hAnsi="Times New Roman" w:cs="Times New Roman"/>
          <w:sz w:val="24"/>
          <w:szCs w:val="24"/>
        </w:rPr>
        <w:t>достаточная</w:t>
      </w:r>
      <w:proofErr w:type="gram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лексических средств языка и умения устанавливать системные связи и отношения, существующие внутри лексических групп. Они довольно легко справляются с подбором общеупотребительных антонимов, отражающих размер предмета, пространственную противоположность, оценочную характеристику. Дети испытывают трудности при выражении антонимических отношений абстрактных слов, которые возрастают по мере абстрактности их значения. Недостаточный уровень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лексических средств языка особенно ярко проявляется в понимании и употреблении фраз, пословиц с переносным значением. При наличии необходимого запаса слов, обозначающих профессии, у детей возникают значительные трудности при назывании лиц мужского и женского рода, появляются собственные формы словообразования, не свойственные русскому языку. Выраженные трудности отмечаются при образовании слов с помощью увеличительных суффиксов. Дети либо повторяют названное слово, либо называют его произвольную форму. Стойкими остаются ошибки при употреблении уменьшительно-ласкательных суффиксов, суффиксов единичности. На фоне использования многих сложных слов, часто встречающихся в речевой практике, у детей отмечаются трудности при образовании малознакомых сложных слов.</w:t>
      </w:r>
    </w:p>
    <w:p w:rsidR="00902305" w:rsidRPr="00E1180F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305" w:rsidRPr="00DF1769" w:rsidRDefault="00902305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  <w:bookmarkStart w:id="9" w:name="_Toc132358937"/>
      <w:r w:rsidRPr="00DF1769">
        <w:rPr>
          <w:rFonts w:ascii="Times New Roman" w:eastAsia="Times New Roman" w:hAnsi="Times New Roman" w:cs="Times New Roman"/>
          <w:b/>
          <w:color w:val="auto"/>
          <w:sz w:val="28"/>
        </w:rPr>
        <w:t>1.3. Возрастные и индивидуальные особенности контингента детей, воспитывающихся в группе</w:t>
      </w:r>
      <w:bookmarkEnd w:id="9"/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разработке рабочей программы учитывался контингент группы и результаты углубленного логопедического обследования развития детей данной группы.</w:t>
      </w:r>
    </w:p>
    <w:p w:rsidR="008C078A" w:rsidRDefault="00902305" w:rsidP="008C078A">
      <w:pPr>
        <w:tabs>
          <w:tab w:val="left" w:pos="600"/>
        </w:tabs>
        <w:jc w:val="both"/>
        <w:rPr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группе по сп</w:t>
      </w:r>
      <w:r w:rsidR="008C078A">
        <w:rPr>
          <w:rFonts w:ascii="Times New Roman" w:eastAsia="Times New Roman" w:hAnsi="Times New Roman" w:cs="Times New Roman"/>
          <w:sz w:val="24"/>
          <w:szCs w:val="24"/>
        </w:rPr>
        <w:t xml:space="preserve">иску на начало учебного года </w:t>
      </w:r>
      <w:r w:rsidR="008C078A" w:rsidRPr="004D5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5561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4D5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="00E95561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. По результатам диагностики речевого развития детей, поступивших в группу</w:t>
      </w:r>
      <w:r w:rsidR="00DF17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8C078A" w:rsidRPr="008C07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посещают дети седьмого года жизни с нарушениями речи (общим недоразвитием речи III - </w:t>
      </w:r>
      <w:r w:rsidR="008C078A" w:rsidRPr="008C078A">
        <w:rPr>
          <w:rFonts w:ascii="Times New Roman" w:hAnsi="Times New Roman" w:cs="Times New Roman"/>
          <w:bCs/>
          <w:iCs/>
          <w:color w:val="000000"/>
          <w:sz w:val="24"/>
          <w:szCs w:val="24"/>
          <w:lang w:val="en-US"/>
        </w:rPr>
        <w:t>II</w:t>
      </w:r>
      <w:r w:rsidR="008C078A" w:rsidRPr="008C07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уровня, </w:t>
      </w:r>
      <w:proofErr w:type="spellStart"/>
      <w:r w:rsidR="008C078A" w:rsidRPr="008C07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фонетико</w:t>
      </w:r>
      <w:proofErr w:type="spellEnd"/>
      <w:r w:rsidR="008C078A" w:rsidRPr="008C07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– фонематическим недоразвитием речи (с </w:t>
      </w:r>
      <w:proofErr w:type="spellStart"/>
      <w:r w:rsidR="008C078A" w:rsidRPr="008C07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дизартрическим</w:t>
      </w:r>
      <w:proofErr w:type="spellEnd"/>
      <w:r w:rsidR="008C078A" w:rsidRPr="008C07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компонентом), системным недоразвитием речи).</w:t>
      </w:r>
    </w:p>
    <w:p w:rsidR="008C078A" w:rsidRPr="008C078A" w:rsidRDefault="008C078A" w:rsidP="008C078A">
      <w:pPr>
        <w:tabs>
          <w:tab w:val="left" w:pos="600"/>
        </w:tabs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ab/>
      </w:r>
      <w:r w:rsidRPr="008C078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8"/>
        </w:rPr>
        <w:t xml:space="preserve">Приложение 1 </w:t>
      </w:r>
      <w:r w:rsidR="00DF1769">
        <w:rPr>
          <w:rFonts w:ascii="Times New Roman" w:hAnsi="Times New Roman" w:cs="Times New Roman"/>
          <w:bCs/>
          <w:iCs/>
          <w:color w:val="000000"/>
          <w:sz w:val="24"/>
          <w:szCs w:val="28"/>
        </w:rPr>
        <w:t>(</w:t>
      </w:r>
      <w:r w:rsidRPr="008C078A">
        <w:rPr>
          <w:rFonts w:ascii="Times New Roman" w:hAnsi="Times New Roman" w:cs="Times New Roman"/>
          <w:bCs/>
          <w:iCs/>
          <w:color w:val="000000"/>
          <w:sz w:val="24"/>
          <w:szCs w:val="28"/>
        </w:rPr>
        <w:t>список детей).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902305" w:rsidRPr="00E1180F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305" w:rsidRPr="00DF1769" w:rsidRDefault="00902305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0" w:name="_Toc132358938"/>
      <w:r w:rsidRPr="00DF176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1.4. Планируемые результаты освоения программы детьми</w:t>
      </w:r>
      <w:bookmarkEnd w:id="10"/>
    </w:p>
    <w:p w:rsidR="00902305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05" w:rsidRPr="0007290E" w:rsidRDefault="00902305" w:rsidP="0090230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  <w:r w:rsidRPr="0007290E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Целевые ориентиры </w:t>
      </w:r>
      <w:r w:rsidRPr="0007290E">
        <w:rPr>
          <w:rFonts w:ascii="Times New Roman" w:hAnsi="Times New Roman" w:cs="Times New Roman"/>
          <w:b/>
          <w:sz w:val="24"/>
        </w:rPr>
        <w:t xml:space="preserve">освоения программы детьми </w:t>
      </w:r>
      <w:r>
        <w:rPr>
          <w:rFonts w:ascii="Times New Roman" w:hAnsi="Times New Roman" w:cs="Times New Roman"/>
          <w:b/>
          <w:sz w:val="24"/>
        </w:rPr>
        <w:t xml:space="preserve">среднего </w:t>
      </w:r>
      <w:r w:rsidRPr="0007290E">
        <w:rPr>
          <w:rFonts w:ascii="Times New Roman" w:hAnsi="Times New Roman" w:cs="Times New Roman"/>
          <w:b/>
          <w:sz w:val="24"/>
        </w:rPr>
        <w:t>дошкольн</w:t>
      </w:r>
      <w:r>
        <w:rPr>
          <w:rFonts w:ascii="Times New Roman" w:hAnsi="Times New Roman" w:cs="Times New Roman"/>
          <w:b/>
          <w:sz w:val="24"/>
        </w:rPr>
        <w:t>ого возраста (подготовительная группа</w:t>
      </w:r>
      <w:r w:rsidRPr="0007290E">
        <w:rPr>
          <w:rFonts w:ascii="Times New Roman" w:hAnsi="Times New Roman" w:cs="Times New Roman"/>
          <w:b/>
          <w:sz w:val="24"/>
        </w:rPr>
        <w:t>)</w:t>
      </w:r>
    </w:p>
    <w:p w:rsidR="00902305" w:rsidRDefault="00902305" w:rsidP="0090230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В итоге логопедической работы дети должны научиться: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фонетически правильно оформлять звуковую сторону речи;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правильно передавать слоговую структуру слов, используемых в самостоятельной речи; • пользоваться в самостоятельной речи простыми распространенными и сложными предложениями, владеть навыками объединения их в рассказ;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lastRenderedPageBreak/>
        <w:t xml:space="preserve">• </w:t>
      </w:r>
      <w:r w:rsidRPr="00902305">
        <w:rPr>
          <w:rFonts w:ascii="Times New Roman" w:hAnsi="Times New Roman" w:cs="Times New Roman"/>
          <w:sz w:val="24"/>
        </w:rPr>
        <w:t>свободно</w:t>
      </w:r>
      <w:r>
        <w:rPr>
          <w:rFonts w:ascii="Times New Roman" w:hAnsi="Times New Roman" w:cs="Times New Roman"/>
          <w:sz w:val="24"/>
        </w:rPr>
        <w:t xml:space="preserve"> составлять рассказы, пересказы</w:t>
      </w:r>
      <w:r w:rsidRPr="00D61180">
        <w:rPr>
          <w:rFonts w:ascii="Times New Roman" w:hAnsi="Times New Roman" w:cs="Times New Roman"/>
          <w:sz w:val="24"/>
        </w:rPr>
        <w:t xml:space="preserve">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владеть навыками диалогической речи;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владеть навыками словообразования: продуцировать названия существительных от глаголов, прилагательных от существительных и глаголов, уменьшительно-ласкательных и увеличительных форм существительных и проч.;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грамматически правильно оформлять самостоятельную речь в соответствии с нормами языка. Падежные, родовидовые окончания слов должны проговариваться четко; простые и почти все сложные предлоги — употребляться адекватно;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использовать в спонтанном общении слова различных лексико-грамматических категорий (существительных, глаголов, наречий, прилагательных, местоимений и т. д.);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>• владеть элементами грамоты: «навыками чтения и печатания некоторых букв, слогов, слов и коротких предложений в пределах программы. В дальнейшем осуществляется совершенствование всех компонентов языковой системы.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305">
        <w:rPr>
          <w:rFonts w:ascii="Times New Roman" w:hAnsi="Times New Roman" w:cs="Times New Roman"/>
          <w:sz w:val="24"/>
        </w:rPr>
        <w:t xml:space="preserve">• владеть навыками творческого рассказывания;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305">
        <w:rPr>
          <w:rFonts w:ascii="Times New Roman" w:hAnsi="Times New Roman" w:cs="Times New Roman"/>
          <w:sz w:val="24"/>
        </w:rPr>
        <w:t xml:space="preserve">• адекватно употреблять в самостоятельной речи простые и сложные предложения, усложняя их придаточными причины и следствия, однородными членами предложения и т. д.;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305">
        <w:rPr>
          <w:rFonts w:ascii="Times New Roman" w:hAnsi="Times New Roman" w:cs="Times New Roman"/>
          <w:sz w:val="24"/>
        </w:rPr>
        <w:t xml:space="preserve">• понимать и использовать в самостоятельной речи простые и сложные предлоги;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305">
        <w:rPr>
          <w:rFonts w:ascii="Times New Roman" w:hAnsi="Times New Roman" w:cs="Times New Roman"/>
          <w:sz w:val="24"/>
        </w:rPr>
        <w:t xml:space="preserve">• понимать и применять в речи все лексико-грамматические категории слов;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305">
        <w:rPr>
          <w:rFonts w:ascii="Times New Roman" w:hAnsi="Times New Roman" w:cs="Times New Roman"/>
          <w:sz w:val="24"/>
        </w:rPr>
        <w:t xml:space="preserve">• овладеть навыками словообразования разных частей речи, переносить эти навыки на другой лексический материал; </w:t>
      </w:r>
    </w:p>
    <w:p w:rsid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305">
        <w:rPr>
          <w:rFonts w:ascii="Times New Roman" w:hAnsi="Times New Roman" w:cs="Times New Roman"/>
          <w:sz w:val="24"/>
        </w:rPr>
        <w:t>• оформлять речевое высказывание в соответствии с фонетическими нормами русского языка</w:t>
      </w:r>
      <w:r>
        <w:rPr>
          <w:rFonts w:ascii="Times New Roman" w:hAnsi="Times New Roman" w:cs="Times New Roman"/>
          <w:sz w:val="24"/>
        </w:rPr>
        <w:t>;</w:t>
      </w:r>
    </w:p>
    <w:p w:rsidR="00902305" w:rsidRPr="00902305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2305">
        <w:rPr>
          <w:rFonts w:ascii="Times New Roman" w:hAnsi="Times New Roman" w:cs="Times New Roman"/>
          <w:sz w:val="24"/>
        </w:rPr>
        <w:t xml:space="preserve">• овладеть правильным </w:t>
      </w:r>
      <w:proofErr w:type="spellStart"/>
      <w:r w:rsidRPr="00902305">
        <w:rPr>
          <w:rFonts w:ascii="Times New Roman" w:hAnsi="Times New Roman" w:cs="Times New Roman"/>
          <w:sz w:val="24"/>
        </w:rPr>
        <w:t>звуко</w:t>
      </w:r>
      <w:proofErr w:type="spellEnd"/>
      <w:r w:rsidRPr="00902305">
        <w:rPr>
          <w:rFonts w:ascii="Times New Roman" w:hAnsi="Times New Roman" w:cs="Times New Roman"/>
          <w:sz w:val="24"/>
        </w:rPr>
        <w:t>-слоговым оформлением речи.</w:t>
      </w:r>
    </w:p>
    <w:p w:rsidR="00902305" w:rsidRPr="00D61180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2305" w:rsidRPr="00DF1769" w:rsidRDefault="00902305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1" w:name="_Toc132358939"/>
      <w:r w:rsidRPr="00DF176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1.5.  Система педагогической диагностики (мониторинга) достижения детьми планируемых результатов освоения программы</w:t>
      </w:r>
      <w:bookmarkEnd w:id="11"/>
    </w:p>
    <w:p w:rsidR="00902305" w:rsidRPr="009F45A1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В начале и в конце учебного года, у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>читель-логопед проводит углу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бленную диагностику речи детей и 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>заполняет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соответствующую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документацию</w:t>
      </w:r>
      <w:r>
        <w:rPr>
          <w:rFonts w:ascii="Times New Roman" w:hAnsi="Times New Roman" w:cs="Times New Roman"/>
          <w:szCs w:val="24"/>
        </w:rPr>
        <w:t>.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1829">
        <w:rPr>
          <w:rFonts w:ascii="Times New Roman" w:hAnsi="Times New Roman" w:cs="Times New Roman"/>
          <w:sz w:val="24"/>
          <w:szCs w:val="24"/>
        </w:rPr>
        <w:t xml:space="preserve">Задачами углубленного логопедического обследования являются выявление особенностей общего и речевого развития детей: состояния компонентов речевой системы, соотношения развития различных компонентов речи, </w:t>
      </w:r>
      <w:proofErr w:type="spellStart"/>
      <w:r w:rsidRPr="009E1829">
        <w:rPr>
          <w:rFonts w:ascii="Times New Roman" w:hAnsi="Times New Roman" w:cs="Times New Roman"/>
          <w:sz w:val="24"/>
          <w:szCs w:val="24"/>
        </w:rPr>
        <w:t>импрессивной</w:t>
      </w:r>
      <w:proofErr w:type="spellEnd"/>
      <w:r w:rsidRPr="009E1829">
        <w:rPr>
          <w:rFonts w:ascii="Times New Roman" w:hAnsi="Times New Roman" w:cs="Times New Roman"/>
          <w:sz w:val="24"/>
          <w:szCs w:val="24"/>
        </w:rPr>
        <w:t xml:space="preserve"> и экспрессивной речи, сопоставление уровня развития языковых средств с их активизацией (использованием в речевой деятельности). </w:t>
      </w:r>
    </w:p>
    <w:p w:rsidR="00FA1397" w:rsidRPr="00F37010" w:rsidRDefault="00902305" w:rsidP="00FA13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010"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</w:t>
      </w:r>
      <w:r w:rsidRPr="00F37010">
        <w:rPr>
          <w:rFonts w:ascii="Times New Roman" w:hAnsi="Times New Roman" w:cs="Times New Roman"/>
          <w:sz w:val="24"/>
          <w:szCs w:val="24"/>
        </w:rPr>
        <w:t>логопедического обследования</w:t>
      </w:r>
      <w:r w:rsidRPr="00F37010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</w:t>
      </w:r>
      <w:r w:rsidR="00310407" w:rsidRPr="00F37010">
        <w:rPr>
          <w:rFonts w:ascii="Times New Roman" w:eastAsia="Times New Roman" w:hAnsi="Times New Roman" w:cs="Times New Roman"/>
          <w:sz w:val="24"/>
          <w:szCs w:val="24"/>
        </w:rPr>
        <w:t xml:space="preserve"> речевая карта</w:t>
      </w:r>
      <w:r w:rsidR="00FA1397" w:rsidRPr="00F370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1397" w:rsidRPr="00F37010">
        <w:rPr>
          <w:rFonts w:ascii="Times New Roman" w:eastAsia="Times New Roman" w:hAnsi="Times New Roman" w:cs="Times New Roman"/>
          <w:sz w:val="24"/>
          <w:szCs w:val="24"/>
        </w:rPr>
        <w:t>О.И.Крупенчук</w:t>
      </w:r>
      <w:proofErr w:type="spellEnd"/>
      <w:r w:rsidR="00F37010" w:rsidRPr="00F3701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37010" w:rsidRPr="00F37010">
        <w:rPr>
          <w:rFonts w:ascii="Times New Roman" w:eastAsia="Times New Roman" w:hAnsi="Times New Roman" w:cs="Times New Roman"/>
          <w:sz w:val="24"/>
          <w:szCs w:val="24"/>
        </w:rPr>
        <w:t>Нищева</w:t>
      </w:r>
      <w:proofErr w:type="spellEnd"/>
      <w:r w:rsidR="00F37010" w:rsidRPr="00F37010">
        <w:rPr>
          <w:rFonts w:ascii="Times New Roman" w:eastAsia="Times New Roman" w:hAnsi="Times New Roman" w:cs="Times New Roman"/>
          <w:sz w:val="24"/>
          <w:szCs w:val="24"/>
        </w:rPr>
        <w:t xml:space="preserve"> Н.В, Филичева Т.Б</w:t>
      </w:r>
      <w:r w:rsidR="00310407" w:rsidRPr="00F37010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010" w:rsidRPr="00F37010">
        <w:rPr>
          <w:rFonts w:ascii="Times New Roman" w:eastAsia="Times New Roman" w:hAnsi="Times New Roman" w:cs="Times New Roman"/>
          <w:sz w:val="24"/>
          <w:szCs w:val="24"/>
        </w:rPr>
        <w:t xml:space="preserve">, методика раннего выявления </w:t>
      </w:r>
      <w:proofErr w:type="spellStart"/>
      <w:r w:rsidR="00F37010" w:rsidRPr="00F37010">
        <w:rPr>
          <w:rFonts w:ascii="Times New Roman" w:eastAsia="Times New Roman" w:hAnsi="Times New Roman" w:cs="Times New Roman"/>
          <w:sz w:val="24"/>
          <w:szCs w:val="24"/>
        </w:rPr>
        <w:t>дислексии</w:t>
      </w:r>
      <w:proofErr w:type="spellEnd"/>
      <w:r w:rsidR="00F37010" w:rsidRPr="00F37010">
        <w:rPr>
          <w:rFonts w:ascii="Times New Roman" w:eastAsia="Times New Roman" w:hAnsi="Times New Roman" w:cs="Times New Roman"/>
          <w:sz w:val="24"/>
          <w:szCs w:val="24"/>
        </w:rPr>
        <w:t xml:space="preserve"> (А.Н. Корнев).</w:t>
      </w:r>
    </w:p>
    <w:p w:rsidR="00902305" w:rsidRPr="00DD1EA5" w:rsidRDefault="00902305" w:rsidP="00FA13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Проведению дифференциального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обследования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предшествует предварительный сбор и</w:t>
      </w:r>
      <w:r w:rsidRPr="00DD1EA5">
        <w:rPr>
          <w:rFonts w:ascii="Arial" w:hAnsi="Arial" w:cs="Arial"/>
          <w:color w:val="000000"/>
          <w:sz w:val="24"/>
          <w:szCs w:val="23"/>
          <w:shd w:val="clear" w:color="auto" w:fill="FFFFFF"/>
        </w:rPr>
        <w:t xml:space="preserve"> 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анализ совокупных данных о развитии ребенка. С целью уточнения сведений о характере доречевого, раннего речевого (в условиях овладения родной речью), психического и физического развития проводится предварительная беседа с родителями (законными представителями) ребенка.</w:t>
      </w:r>
    </w:p>
    <w:p w:rsidR="00902305" w:rsidRDefault="00902305" w:rsidP="00902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proofErr w:type="gramStart"/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При непосредственном контакте с ребенком обследование начинается с ознакомительной беседы, целью которой является не только установление положительного эмоционального контакта, но и определение степени его готовности к участию в речевой коммуникации, умения адекватно воспринимать вопросы, давать на них ответы (однословные или развернутые), выполнять устные инструкции, осуществлять деятельность в соответствии с возрастными и программными требованиями.</w:t>
      </w:r>
      <w:proofErr w:type="gramEnd"/>
    </w:p>
    <w:p w:rsidR="00902305" w:rsidRDefault="00902305" w:rsidP="00902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</w:r>
      <w:r w:rsidRPr="003E1D0F">
        <w:rPr>
          <w:rFonts w:ascii="Times New Roman" w:hAnsi="Times New Roman" w:cs="Times New Roman"/>
          <w:sz w:val="24"/>
        </w:rPr>
        <w:t>Основные формы и методы логопедического обследования: наблюдение, беседа, анализ продуктов детской деятельности, диагностическая ситуация, диагностическое задание</w:t>
      </w:r>
      <w:r>
        <w:rPr>
          <w:rFonts w:ascii="Times New Roman" w:hAnsi="Times New Roman" w:cs="Times New Roman"/>
          <w:sz w:val="24"/>
        </w:rPr>
        <w:t>, беседа с родителями.</w:t>
      </w:r>
    </w:p>
    <w:p w:rsidR="00523200" w:rsidRPr="00DE2F86" w:rsidRDefault="00523200" w:rsidP="00902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F86">
        <w:rPr>
          <w:rFonts w:ascii="Times New Roman" w:eastAsia="Times New Roman" w:hAnsi="Times New Roman" w:cs="Times New Roman"/>
          <w:sz w:val="24"/>
          <w:szCs w:val="24"/>
        </w:rPr>
        <w:t>Сроки проведения  мониторинговых ис</w:t>
      </w:r>
      <w:r w:rsidR="00310407" w:rsidRPr="00DE2F86">
        <w:rPr>
          <w:rFonts w:ascii="Times New Roman" w:eastAsia="Times New Roman" w:hAnsi="Times New Roman" w:cs="Times New Roman"/>
          <w:sz w:val="24"/>
          <w:szCs w:val="24"/>
        </w:rPr>
        <w:t>следований: 1-я половина сентяб</w:t>
      </w:r>
      <w:r w:rsidRPr="00DE2F86">
        <w:rPr>
          <w:rFonts w:ascii="Times New Roman" w:eastAsia="Times New Roman" w:hAnsi="Times New Roman" w:cs="Times New Roman"/>
          <w:sz w:val="24"/>
          <w:szCs w:val="24"/>
        </w:rPr>
        <w:t>ря,</w:t>
      </w:r>
      <w:r w:rsidR="00310407" w:rsidRPr="00DE2F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2F86">
        <w:rPr>
          <w:rFonts w:ascii="Times New Roman" w:eastAsia="Times New Roman" w:hAnsi="Times New Roman" w:cs="Times New Roman"/>
          <w:sz w:val="24"/>
          <w:szCs w:val="24"/>
        </w:rPr>
        <w:t>2-я половина мая.</w:t>
      </w:r>
    </w:p>
    <w:p w:rsidR="00902305" w:rsidRPr="00DE2F86" w:rsidRDefault="00DE2F86" w:rsidP="00DE2F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2F8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Внеплановое диагностические обследования в течени</w:t>
      </w:r>
      <w:proofErr w:type="gramStart"/>
      <w:r w:rsidRPr="00DE2F8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и</w:t>
      </w:r>
      <w:proofErr w:type="gramEnd"/>
      <w:r w:rsidRPr="00DE2F8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года по запросу родителей (законных представителей) несовершеннолетних обучающихся, педагогических работников,</w:t>
      </w:r>
    </w:p>
    <w:p w:rsidR="00902305" w:rsidRPr="00E26CA4" w:rsidRDefault="00902305" w:rsidP="00DF17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Toc132358941"/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DF1769">
      <w:pPr>
        <w:pStyle w:val="2"/>
        <w:spacing w:before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769" w:rsidRDefault="00DF1769" w:rsidP="00DF1769">
      <w:pPr>
        <w:pStyle w:val="2"/>
        <w:tabs>
          <w:tab w:val="left" w:pos="2947"/>
        </w:tabs>
        <w:spacing w:before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bookmarkEnd w:id="12"/>
    <w:p w:rsidR="00902305" w:rsidRPr="00E26CA4" w:rsidRDefault="00902305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05" w:rsidRPr="00E26CA4" w:rsidRDefault="00902305" w:rsidP="009023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1769" w:rsidRPr="00DF1769" w:rsidRDefault="00DF1769" w:rsidP="00DF176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_Toc132358942"/>
      <w:r w:rsidRPr="00DF1769">
        <w:rPr>
          <w:rFonts w:ascii="Times New Roman" w:hAnsi="Times New Roman" w:cs="Times New Roman"/>
          <w:b/>
          <w:sz w:val="28"/>
          <w:szCs w:val="28"/>
        </w:rPr>
        <w:lastRenderedPageBreak/>
        <w:t>2. Содержательный раздел</w:t>
      </w:r>
    </w:p>
    <w:p w:rsidR="00DF1769" w:rsidRDefault="00DF1769" w:rsidP="00DF176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sz w:val="24"/>
        </w:rPr>
      </w:pPr>
      <w:r w:rsidRPr="00DF1769">
        <w:rPr>
          <w:rFonts w:ascii="Times New Roman" w:hAnsi="Times New Roman" w:cs="Times New Roman"/>
          <w:b/>
          <w:sz w:val="28"/>
          <w:szCs w:val="28"/>
        </w:rPr>
        <w:t>2.1. Содержание коррекционно-логопедической работы с детьми</w:t>
      </w:r>
    </w:p>
    <w:p w:rsidR="001C6AA3" w:rsidRDefault="001C6AA3" w:rsidP="00DF176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Целью работы в подготовительной группе является комплексная подготовка детей к обучению в школе. В связи с этим логопедическая работа направлена на решение задач, связанных с дальнейшим развитием и совершенствованием фонетического, лексико-грамматического строя языка, связной речи, а также подготовкой детей к овладению элементарными навыками письма и чтения. При этом логопеду необходимо обладать четкими представлениями о: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• сохранных </w:t>
      </w:r>
      <w:proofErr w:type="gramStart"/>
      <w:r w:rsidRPr="001C6AA3">
        <w:rPr>
          <w:rFonts w:ascii="Times New Roman" w:hAnsi="Times New Roman" w:cs="Times New Roman"/>
          <w:sz w:val="24"/>
        </w:rPr>
        <w:t>компонентах</w:t>
      </w:r>
      <w:proofErr w:type="gramEnd"/>
      <w:r w:rsidRPr="001C6AA3">
        <w:rPr>
          <w:rFonts w:ascii="Times New Roman" w:hAnsi="Times New Roman" w:cs="Times New Roman"/>
          <w:sz w:val="24"/>
        </w:rPr>
        <w:t xml:space="preserve"> языка ребенка, которые послужат базой для дальнейшего совершенствования его речевого развития;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 • степени и характере остаточных проявлений недоразвития речи ребенка;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• </w:t>
      </w:r>
      <w:proofErr w:type="gramStart"/>
      <w:r w:rsidRPr="001C6AA3">
        <w:rPr>
          <w:rFonts w:ascii="Times New Roman" w:hAnsi="Times New Roman" w:cs="Times New Roman"/>
          <w:sz w:val="24"/>
        </w:rPr>
        <w:t>особенностях</w:t>
      </w:r>
      <w:proofErr w:type="gramEnd"/>
      <w:r w:rsidRPr="001C6AA3">
        <w:rPr>
          <w:rFonts w:ascii="Times New Roman" w:hAnsi="Times New Roman" w:cs="Times New Roman"/>
          <w:sz w:val="24"/>
        </w:rPr>
        <w:t xml:space="preserve"> психического и моторного развития ребенка, важных для полноценного преодоления недоразвития речи.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1C6AA3">
        <w:rPr>
          <w:rFonts w:ascii="Times New Roman" w:hAnsi="Times New Roman" w:cs="Times New Roman"/>
          <w:sz w:val="24"/>
        </w:rPr>
        <w:t xml:space="preserve">В процессе логопедической работы особое внимание уделяется развитию у детей: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• способности к сосредоточению;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• умения войти в общий ритм и темп работы и удерживанию его в течение занятия;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• умения следовать единому замыслу работы в процессе как индивидуальных, так и совместных усилий;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• умения реализации замысла работы, доведения начатой деятельности до предполагаемого результата;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• возможности использования помощи партнера по работе.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1C6AA3">
        <w:rPr>
          <w:rFonts w:ascii="Times New Roman" w:hAnsi="Times New Roman" w:cs="Times New Roman"/>
          <w:sz w:val="24"/>
        </w:rPr>
        <w:t xml:space="preserve">Процесс усвоения языковых средств в условиях коррекционного воздействия ориентирован на осмысление детьми учебного материала, закрепление полученных знаний и умений в процессе тренировочных упражнений и упрочение соответствующих навыков в актах речевой коммуникации.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1C6AA3">
        <w:rPr>
          <w:rFonts w:ascii="Times New Roman" w:hAnsi="Times New Roman" w:cs="Times New Roman"/>
          <w:sz w:val="24"/>
        </w:rPr>
        <w:t xml:space="preserve">Направления коррекционно-развивающей работы: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1) совершенствование произносительной стороны речи;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2) совершенствование лексико-грамматической стороны речи; </w:t>
      </w:r>
    </w:p>
    <w:p w:rsid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 xml:space="preserve">3) развитие самостоятельной развернутой фразовой речи; </w:t>
      </w:r>
    </w:p>
    <w:p w:rsidR="00902305" w:rsidRPr="001C6AA3" w:rsidRDefault="001C6AA3" w:rsidP="001C6AA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1C6AA3">
        <w:rPr>
          <w:rFonts w:ascii="Times New Roman" w:hAnsi="Times New Roman" w:cs="Times New Roman"/>
          <w:sz w:val="24"/>
        </w:rPr>
        <w:t>4) подготовка к овладению элементарными навыками письма и чтения.</w:t>
      </w:r>
    </w:p>
    <w:p w:rsidR="001C6AA3" w:rsidRPr="00D61180" w:rsidRDefault="001C6AA3" w:rsidP="0090230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</w:p>
    <w:p w:rsidR="00902305" w:rsidRPr="00DF1769" w:rsidRDefault="00902305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DF1769">
        <w:rPr>
          <w:rFonts w:ascii="Times New Roman" w:eastAsia="Times New Roman" w:hAnsi="Times New Roman" w:cs="Times New Roman"/>
          <w:b/>
          <w:color w:val="auto"/>
          <w:sz w:val="28"/>
        </w:rPr>
        <w:t>2.2. Перспективно-тематическое планирование</w:t>
      </w:r>
      <w:bookmarkEnd w:id="13"/>
    </w:p>
    <w:p w:rsidR="00902305" w:rsidRPr="00DF1769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индивидуальной и подгрупповой работы по коррекции звукопроизношения и развитию фонематического слуха и восприятия отражается в «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Перспективно-тематическое планирование индивидуальной работы</w:t>
      </w: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». Планирование подгрупповой работы по остальным направлениям работы отражается в «</w:t>
      </w:r>
      <w:r w:rsidR="00C772E4">
        <w:rPr>
          <w:rFonts w:ascii="Times New Roman" w:eastAsia="Times New Roman" w:hAnsi="Times New Roman" w:cs="Times New Roman"/>
          <w:sz w:val="24"/>
          <w:szCs w:val="24"/>
        </w:rPr>
        <w:t xml:space="preserve">Перспективно-тематическое 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планирование подгрупповой работы.</w:t>
      </w:r>
    </w:p>
    <w:p w:rsidR="00C772E4" w:rsidRDefault="00DF1769" w:rsidP="00C772E4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(Приложение 2</w:t>
      </w:r>
      <w:r w:rsidR="00C772E4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bookmarkStart w:id="14" w:name="_Toc132358943"/>
    </w:p>
    <w:p w:rsidR="00C772E4" w:rsidRDefault="00C772E4" w:rsidP="00C772E4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</w:rPr>
      </w:pPr>
    </w:p>
    <w:bookmarkEnd w:id="14"/>
    <w:p w:rsidR="00902305" w:rsidRPr="00DF1769" w:rsidRDefault="00C772E4" w:rsidP="00DF17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DF1769">
        <w:rPr>
          <w:rFonts w:ascii="Times New Roman" w:eastAsia="Times New Roman" w:hAnsi="Times New Roman" w:cs="Times New Roman"/>
          <w:b/>
          <w:sz w:val="28"/>
        </w:rPr>
        <w:t>2.3. Взаимодействие учителя-логопеда с воспитателями и специалистами группы</w:t>
      </w: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Эффективность коррекционной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воспитательно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>-образовательной работы определяется не только чёткой организацией жизни детей в период их пребывания в детском саду, правильным распределением нагрузки в течение дня, но и координацией и преемственностью в работе всех субъектов коррекционного процесса.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t xml:space="preserve">Взаимодействие с воспитателями </w:t>
      </w:r>
      <w:r>
        <w:rPr>
          <w:rFonts w:ascii="Times New Roman" w:hAnsi="Times New Roman" w:cs="Times New Roman"/>
          <w:sz w:val="24"/>
        </w:rPr>
        <w:t xml:space="preserve">и специалистами </w:t>
      </w:r>
      <w:r w:rsidRPr="00E0411A">
        <w:rPr>
          <w:rFonts w:ascii="Times New Roman" w:hAnsi="Times New Roman" w:cs="Times New Roman"/>
          <w:sz w:val="24"/>
        </w:rPr>
        <w:t xml:space="preserve">группы осуществляется в разных формах: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lastRenderedPageBreak/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совмест</w:t>
      </w:r>
      <w:r>
        <w:rPr>
          <w:rFonts w:ascii="Times New Roman" w:hAnsi="Times New Roman" w:cs="Times New Roman"/>
          <w:sz w:val="24"/>
        </w:rPr>
        <w:t>ное планирование коррекционно-</w:t>
      </w:r>
      <w:r w:rsidRPr="00E0411A">
        <w:rPr>
          <w:rFonts w:ascii="Times New Roman" w:hAnsi="Times New Roman" w:cs="Times New Roman"/>
          <w:sz w:val="24"/>
        </w:rPr>
        <w:t xml:space="preserve">развивающей работы в группе во всех образовательных областях;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обсуждение и выбор форм, методов и приемов коррекционно-развивающей работы;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оснащение развивающего предметного пространства в групповом помещении;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0411A">
        <w:rPr>
          <w:rFonts w:ascii="Times New Roman" w:hAnsi="Times New Roman" w:cs="Times New Roman"/>
          <w:sz w:val="24"/>
        </w:rPr>
        <w:t>взаимопосещение</w:t>
      </w:r>
      <w:proofErr w:type="spellEnd"/>
      <w:r w:rsidRPr="00E0411A">
        <w:rPr>
          <w:rFonts w:ascii="Times New Roman" w:hAnsi="Times New Roman" w:cs="Times New Roman"/>
          <w:sz w:val="24"/>
        </w:rPr>
        <w:t xml:space="preserve"> и участие в интегрированной образовательной деятельности; </w:t>
      </w:r>
    </w:p>
    <w:p w:rsidR="00902305" w:rsidRPr="00E0411A" w:rsidRDefault="00902305" w:rsidP="0090230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совместное осуществление образовательной деятельности в ходе режимных моментов, ежедневные задания учителя-логопеда воспитателям в календарных планах воспитателей.</w:t>
      </w:r>
    </w:p>
    <w:p w:rsidR="00902305" w:rsidRDefault="00902305" w:rsidP="00902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05" w:rsidRDefault="00902305" w:rsidP="00902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взаимодействия специалистов группы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902305" w:rsidRPr="002A001E" w:rsidTr="00902305">
        <w:tc>
          <w:tcPr>
            <w:tcW w:w="1951" w:type="dxa"/>
          </w:tcPr>
          <w:p w:rsidR="00902305" w:rsidRPr="002A001E" w:rsidRDefault="00902305" w:rsidP="00902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Учитель-логопед</w:t>
            </w:r>
          </w:p>
        </w:tc>
        <w:tc>
          <w:tcPr>
            <w:tcW w:w="7620" w:type="dxa"/>
          </w:tcPr>
          <w:p w:rsidR="00902305" w:rsidRPr="009E028A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Организует и координирует коррекционно-развивающую работу с детьми с ТНР, осуществляет диафрагмально-речевого дыхания, коррекцию звукопроизношения, их автоматизацию, дифференциацию, введение их в самостоятельную речь, способствует </w:t>
            </w:r>
            <w:proofErr w:type="spellStart"/>
            <w:r w:rsidRPr="002A001E">
              <w:rPr>
                <w:rFonts w:ascii="Times New Roman" w:hAnsi="Times New Roman" w:cs="Times New Roman"/>
                <w:sz w:val="24"/>
              </w:rPr>
              <w:t>логопедизации</w:t>
            </w:r>
            <w:proofErr w:type="spellEnd"/>
            <w:r w:rsidRPr="002A001E">
              <w:rPr>
                <w:rFonts w:ascii="Times New Roman" w:hAnsi="Times New Roman" w:cs="Times New Roman"/>
                <w:sz w:val="24"/>
              </w:rPr>
              <w:t xml:space="preserve"> режимных моментов и ОД, практическому овладению детьми навыками словообразования и словоизменения, связной речи.</w:t>
            </w:r>
            <w:r w:rsidRPr="002A0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 мониторинг уровня речевого развития детей (не менее двух раз в год); осуществляет координация коррекционной работы всех специалистов, работающих с группой: психолога, музыкального руководителя, физкультурного работника; сотрудничество с другими логопедами ДОУ.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Вовлекает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родителей в процесс логопедической коррекции через детские логопедические тетради, наглядную агитацию в группе, открытые просмотры, собрания, консультации, беседы.</w:t>
            </w:r>
          </w:p>
        </w:tc>
      </w:tr>
      <w:tr w:rsidR="00902305" w:rsidRPr="002A001E" w:rsidTr="00902305">
        <w:tc>
          <w:tcPr>
            <w:tcW w:w="1951" w:type="dxa"/>
          </w:tcPr>
          <w:p w:rsidR="00902305" w:rsidRPr="002A001E" w:rsidRDefault="00902305" w:rsidP="00902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Воспитатель</w:t>
            </w:r>
          </w:p>
        </w:tc>
        <w:tc>
          <w:tcPr>
            <w:tcW w:w="7620" w:type="dxa"/>
          </w:tcPr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овместное составление перспективного планирования работы на текущий период во всех образовательных областях; обсуждение и выбор форм, методов и приемов коррекционно-развивающей работы; оснащение развивающего предметного пространства в групповом помещении;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участие в интегрированной образовательной деятельности; совместное осуществление образовательной деятельности в ходе режимных моментов, еженедельные 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учителя-логопеда воспитателям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 календарных планах воспитателей в начале каждого месяца логопед указывает лексические темы на месяц, примерный лексикон по каждой изучаемой теме, основные цели и задачи коррекционной работы; перечисляет фамилии детей, 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коррекции</w:t>
            </w:r>
            <w:proofErr w:type="gram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которых воспитатели в данный отрезок времени должны уделить особое внимание в первую очередь.</w:t>
            </w:r>
          </w:p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Еженедельные задания логопеда воспитателю включают в себя следующие разделы:</w:t>
            </w:r>
          </w:p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логопедические пятиминутки;</w:t>
            </w:r>
          </w:p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• подвижные игры и пальчиковая гимнастика;</w:t>
            </w:r>
          </w:p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• индивидуальная работа;</w:t>
            </w:r>
          </w:p>
          <w:p w:rsidR="00902305" w:rsidRPr="009E028A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• рекомендации по подбору художественной литературы и иллюстративного материала.</w:t>
            </w:r>
          </w:p>
        </w:tc>
      </w:tr>
      <w:tr w:rsidR="00902305" w:rsidRPr="002A001E" w:rsidTr="00902305">
        <w:tc>
          <w:tcPr>
            <w:tcW w:w="1951" w:type="dxa"/>
          </w:tcPr>
          <w:p w:rsidR="00902305" w:rsidRPr="002A001E" w:rsidRDefault="00902305" w:rsidP="00902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Учитель-дефектолог</w:t>
            </w:r>
          </w:p>
        </w:tc>
        <w:tc>
          <w:tcPr>
            <w:tcW w:w="7620" w:type="dxa"/>
          </w:tcPr>
          <w:p w:rsidR="00902305" w:rsidRPr="009E028A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Осуществляет коррекционно-развивающую работу с детьми по развитию высших психических функций, личностного развития дошкольников и их психического развития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Сенсорное и сенсомоторное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когнитивной сферы учащихся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учебных навыков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пространственно-временных представлений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предметах и явлениях окружающей действительности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ЭМП</w:t>
            </w:r>
          </w:p>
        </w:tc>
      </w:tr>
      <w:tr w:rsidR="00902305" w:rsidRPr="002A001E" w:rsidTr="00902305">
        <w:tc>
          <w:tcPr>
            <w:tcW w:w="1951" w:type="dxa"/>
          </w:tcPr>
          <w:p w:rsidR="00902305" w:rsidRPr="002A001E" w:rsidRDefault="00902305" w:rsidP="00902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lastRenderedPageBreak/>
              <w:t>Педагог-психолог</w:t>
            </w:r>
          </w:p>
        </w:tc>
        <w:tc>
          <w:tcPr>
            <w:tcW w:w="7620" w:type="dxa"/>
          </w:tcPr>
          <w:p w:rsidR="00902305" w:rsidRPr="009E028A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психических процессов, являющихся психологической основой речи: восприятия и ощущения, внимания и памяти, воображения, словесно-логического мышления.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в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оречевлении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своего эмоционального состояния и способов его улучшения.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Включение в занятия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качестве фона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просодических компонентов речи.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общения в сказочных или придуманных сюжетах и инсценировках.</w:t>
            </w:r>
          </w:p>
        </w:tc>
      </w:tr>
      <w:tr w:rsidR="00902305" w:rsidRPr="002A001E" w:rsidTr="00902305">
        <w:tc>
          <w:tcPr>
            <w:tcW w:w="1951" w:type="dxa"/>
          </w:tcPr>
          <w:p w:rsidR="00902305" w:rsidRPr="002A001E" w:rsidRDefault="00902305" w:rsidP="00902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Музыкальный руководитель</w:t>
            </w:r>
          </w:p>
        </w:tc>
        <w:tc>
          <w:tcPr>
            <w:tcW w:w="7620" w:type="dxa"/>
          </w:tcPr>
          <w:p w:rsidR="00902305" w:rsidRPr="009E028A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Осуществляет подбор и внедрение в повседневную жизнь ребенка </w:t>
            </w:r>
            <w:proofErr w:type="spellStart"/>
            <w:r w:rsidRPr="002A001E">
              <w:rPr>
                <w:rFonts w:ascii="Times New Roman" w:hAnsi="Times New Roman" w:cs="Times New Roman"/>
                <w:sz w:val="24"/>
              </w:rPr>
              <w:t>музыкатерапевтических</w:t>
            </w:r>
            <w:proofErr w:type="spellEnd"/>
            <w:r w:rsidRPr="002A001E">
              <w:rPr>
                <w:rFonts w:ascii="Times New Roman" w:hAnsi="Times New Roman" w:cs="Times New Roman"/>
                <w:sz w:val="24"/>
              </w:rPr>
              <w:t xml:space="preserve"> произведений, что сводит к минимуму поведенческие и организационные проблемы, повышает работоспособность детей, стимулирует их внимание, память, мышление. Совершенствует общую и мелкую моторику, выразительность мимики, пластику движений, постанову дыхания, голоса, чувства ритма, просодическую сторону речи.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музыкального слуха и внимания к неречевым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звукам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двигательной памяти и координации.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занятие музыкальных распевов на закрепление вызванных звуков и звукоподражаний.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музыкально-ритмических игр,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логоритмических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согласование речи с движением.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выразительностью мимики и жестов в музыкальных этюдах; над пластикой и темпом движения в музыкальных зарисовках.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коммуникативным навыкам в играх-драматизациях.</w:t>
            </w:r>
          </w:p>
        </w:tc>
      </w:tr>
      <w:tr w:rsidR="00902305" w:rsidRPr="002A001E" w:rsidTr="00902305">
        <w:tc>
          <w:tcPr>
            <w:tcW w:w="1951" w:type="dxa"/>
          </w:tcPr>
          <w:p w:rsidR="00902305" w:rsidRPr="002A001E" w:rsidRDefault="00902305" w:rsidP="00902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Инструктор по физической культуре</w:t>
            </w:r>
          </w:p>
        </w:tc>
        <w:tc>
          <w:tcPr>
            <w:tcW w:w="7620" w:type="dxa"/>
          </w:tcPr>
          <w:p w:rsidR="00902305" w:rsidRPr="009E028A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Решает: </w:t>
            </w:r>
            <w:r w:rsidRPr="002A001E">
              <w:rPr>
                <w:rFonts w:ascii="Times New Roman" w:hAnsi="Times New Roman" w:cs="Times New Roman"/>
                <w:sz w:val="24"/>
                <w:u w:val="single"/>
              </w:rPr>
              <w:t>традиционные задачи</w:t>
            </w:r>
            <w:r w:rsidRPr="002A001E">
              <w:rPr>
                <w:rFonts w:ascii="Times New Roman" w:hAnsi="Times New Roman" w:cs="Times New Roman"/>
                <w:sz w:val="24"/>
              </w:rPr>
              <w:t xml:space="preserve"> по общему физическому воспитанию и развитию, направленные на укрепление здоровья, развитие двигательных умений и навыков, что способствует формированию психомоторных функций, и </w:t>
            </w:r>
            <w:r w:rsidRPr="002A001E">
              <w:rPr>
                <w:rFonts w:ascii="Times New Roman" w:hAnsi="Times New Roman" w:cs="Times New Roman"/>
                <w:sz w:val="24"/>
                <w:u w:val="single"/>
              </w:rPr>
              <w:t>специфические коррекционно-развивающие</w:t>
            </w:r>
            <w:r w:rsidRPr="002A001E">
              <w:rPr>
                <w:rFonts w:ascii="Times New Roman" w:hAnsi="Times New Roman" w:cs="Times New Roman"/>
                <w:sz w:val="24"/>
              </w:rPr>
              <w:t>: развитие моторной памяти, способности к восприятию и передаче движений по пространственно-временным характеристикам, совершенствование ориентировки в пространстве. Особое внимание обращается на возможность закрепления лексико-грамматических средств языка путем специально подобранных подвижных игр и упражнений, разработанных с учетом изучаемой лексической темы.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пространственным ориентировкам в играх и упражнениях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физиологического дыхания и фонационного выдоха с помощью специальных гимнастик.</w:t>
            </w:r>
          </w:p>
        </w:tc>
      </w:tr>
      <w:tr w:rsidR="00902305" w:rsidRPr="002A001E" w:rsidTr="00902305">
        <w:tc>
          <w:tcPr>
            <w:tcW w:w="1951" w:type="dxa"/>
          </w:tcPr>
          <w:p w:rsidR="00902305" w:rsidRPr="002A001E" w:rsidRDefault="00902305" w:rsidP="00902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Медицинский работник</w:t>
            </w:r>
            <w:r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наличие)</w:t>
            </w:r>
          </w:p>
        </w:tc>
        <w:tc>
          <w:tcPr>
            <w:tcW w:w="7620" w:type="dxa"/>
          </w:tcPr>
          <w:p w:rsidR="00902305" w:rsidRPr="002A001E" w:rsidRDefault="00902305" w:rsidP="00902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Медицинский контроль и профилактика заболеваемости</w:t>
            </w:r>
          </w:p>
        </w:tc>
      </w:tr>
    </w:tbl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902305" w:rsidRPr="00DF1769" w:rsidRDefault="00902305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  <w:bookmarkStart w:id="15" w:name="_Toc132358944"/>
      <w:r w:rsidRPr="00DF1769">
        <w:rPr>
          <w:rFonts w:ascii="Times New Roman" w:eastAsia="Times New Roman" w:hAnsi="Times New Roman" w:cs="Times New Roman"/>
          <w:b/>
          <w:color w:val="auto"/>
          <w:sz w:val="28"/>
        </w:rPr>
        <w:t>2.4. Взаимодействие учителя-логопеда с семьями воспитанников</w:t>
      </w:r>
      <w:bookmarkEnd w:id="15"/>
    </w:p>
    <w:p w:rsidR="00902305" w:rsidRPr="00A253A8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05C0D">
        <w:rPr>
          <w:rFonts w:ascii="Times New Roman" w:hAnsi="Times New Roman" w:cs="Times New Roman"/>
          <w:sz w:val="24"/>
        </w:rPr>
        <w:t xml:space="preserve">В течение года осуществляется регулярное и систематическое информирование родителей (законных представителей) о ходе </w:t>
      </w:r>
      <w:r>
        <w:rPr>
          <w:rFonts w:ascii="Times New Roman" w:hAnsi="Times New Roman" w:cs="Times New Roman"/>
          <w:sz w:val="24"/>
        </w:rPr>
        <w:t>коррекционно-</w:t>
      </w:r>
      <w:r w:rsidRPr="00B05C0D">
        <w:rPr>
          <w:rFonts w:ascii="Times New Roman" w:hAnsi="Times New Roman" w:cs="Times New Roman"/>
          <w:sz w:val="24"/>
        </w:rPr>
        <w:t xml:space="preserve">образовательного процесса, </w:t>
      </w:r>
      <w:r>
        <w:rPr>
          <w:rFonts w:ascii="Times New Roman" w:hAnsi="Times New Roman" w:cs="Times New Roman"/>
          <w:sz w:val="24"/>
        </w:rPr>
        <w:t xml:space="preserve">осуществляются </w:t>
      </w:r>
      <w:r w:rsidRPr="00B05C0D">
        <w:rPr>
          <w:rFonts w:ascii="Times New Roman" w:hAnsi="Times New Roman" w:cs="Times New Roman"/>
          <w:sz w:val="24"/>
        </w:rPr>
        <w:t xml:space="preserve">индивидуальные и групповые консультации, </w:t>
      </w:r>
      <w:r>
        <w:rPr>
          <w:rFonts w:ascii="Times New Roman" w:hAnsi="Times New Roman" w:cs="Times New Roman"/>
          <w:sz w:val="24"/>
        </w:rPr>
        <w:t>даются р</w:t>
      </w:r>
      <w:r w:rsidRPr="00B05C0D">
        <w:rPr>
          <w:rFonts w:ascii="Times New Roman" w:hAnsi="Times New Roman" w:cs="Times New Roman"/>
          <w:sz w:val="24"/>
        </w:rPr>
        <w:t>екомендации для родителей по закреплению речевых навыков дома, полученных на занятиях через тетради взаимодействия логопеда, воспитателей и родителей</w:t>
      </w:r>
      <w:r>
        <w:rPr>
          <w:rFonts w:ascii="Times New Roman" w:hAnsi="Times New Roman" w:cs="Times New Roman"/>
          <w:sz w:val="24"/>
        </w:rPr>
        <w:t>.</w:t>
      </w:r>
      <w:r w:rsidRPr="00B05C0D">
        <w:rPr>
          <w:rFonts w:ascii="Times New Roman" w:hAnsi="Times New Roman" w:cs="Times New Roman"/>
          <w:sz w:val="24"/>
        </w:rPr>
        <w:t xml:space="preserve"> </w:t>
      </w:r>
    </w:p>
    <w:p w:rsidR="00902305" w:rsidRPr="00746CF8" w:rsidRDefault="00902305" w:rsidP="0090230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4"/>
        </w:rPr>
      </w:pPr>
      <w:r w:rsidRPr="00746CF8">
        <w:rPr>
          <w:rFonts w:ascii="Times New Roman" w:hAnsi="Times New Roman" w:cs="Times New Roman"/>
          <w:sz w:val="24"/>
        </w:rPr>
        <w:t>При анализе контингента семей выявлено, что дети группы воспитываются в семьях</w:t>
      </w:r>
      <w:r>
        <w:rPr>
          <w:rFonts w:ascii="Times New Roman" w:hAnsi="Times New Roman" w:cs="Times New Roman"/>
          <w:sz w:val="24"/>
        </w:rPr>
        <w:t xml:space="preserve"> различного социального статуса, что учитывается</w:t>
      </w:r>
      <w:r w:rsidRPr="00746CF8">
        <w:rPr>
          <w:rFonts w:ascii="Times New Roman" w:hAnsi="Times New Roman" w:cs="Times New Roman"/>
          <w:sz w:val="24"/>
        </w:rPr>
        <w:t xml:space="preserve"> при организации взаимодействия учителя</w:t>
      </w:r>
      <w:r>
        <w:rPr>
          <w:rFonts w:ascii="Times New Roman" w:hAnsi="Times New Roman" w:cs="Times New Roman"/>
          <w:sz w:val="24"/>
        </w:rPr>
        <w:t>-</w:t>
      </w:r>
      <w:r w:rsidRPr="00746CF8">
        <w:rPr>
          <w:rFonts w:ascii="Times New Roman" w:hAnsi="Times New Roman" w:cs="Times New Roman"/>
          <w:sz w:val="24"/>
        </w:rPr>
        <w:t>логопеда с родителями воспитанников, которое направлено на создание доброжелательной, психологич</w:t>
      </w:r>
      <w:r>
        <w:rPr>
          <w:rFonts w:ascii="Times New Roman" w:hAnsi="Times New Roman" w:cs="Times New Roman"/>
          <w:sz w:val="24"/>
        </w:rPr>
        <w:t xml:space="preserve">ески комфортной атмосферы в </w:t>
      </w:r>
      <w:r w:rsidRPr="00746CF8">
        <w:rPr>
          <w:rFonts w:ascii="Times New Roman" w:hAnsi="Times New Roman" w:cs="Times New Roman"/>
          <w:sz w:val="24"/>
        </w:rPr>
        <w:t>ДОУ, установление взаимопонимания и создание условий для эффективного сотрудничества с родителями воспитанников</w:t>
      </w:r>
      <w:r>
        <w:rPr>
          <w:rFonts w:ascii="Times New Roman" w:hAnsi="Times New Roman" w:cs="Times New Roman"/>
          <w:sz w:val="24"/>
        </w:rPr>
        <w:t>:</w:t>
      </w:r>
    </w:p>
    <w:tbl>
      <w:tblPr>
        <w:tblW w:w="9314" w:type="dxa"/>
        <w:tblLayout w:type="fixed"/>
        <w:tblLook w:val="0400" w:firstRow="0" w:lastRow="0" w:firstColumn="0" w:lastColumn="0" w:noHBand="0" w:noVBand="1"/>
      </w:tblPr>
      <w:tblGrid>
        <w:gridCol w:w="1323"/>
        <w:gridCol w:w="7991"/>
      </w:tblGrid>
      <w:tr w:rsidR="00902305" w:rsidRPr="009C2717" w:rsidTr="00902305"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(далее – в течение года)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2305" w:rsidRPr="00746CF8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46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1.Родительское 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собрание: 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Знакомство родителей со структурой ДОУ, задачами и содержанием работы; 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итоги обследования речи детей, характеристика речевого развития детей, знакомство с планом работы. </w:t>
            </w:r>
          </w:p>
          <w:p w:rsidR="00902305" w:rsidRPr="00746CF8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Индивидуальные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одгрупповые консультации 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(очные и дистанционные)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1 этап - в процессе беседы выявляются особенности развития ребёнка на ранних этапах онтогенеза, состав семьи, возраст и профессии родителей. Условия жизни ребёнка. 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2 этап (проводится по итогам всестороннего обследования ребёнка) - обсуждение состояния речевого развития ребёнка, характера, степени и причин выявленных речевых нарушений; 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46CF8">
              <w:rPr>
                <w:rFonts w:ascii="Times New Roman" w:hAnsi="Times New Roman" w:cs="Times New Roman"/>
                <w:sz w:val="24"/>
              </w:rPr>
              <w:t xml:space="preserve">- разъяснение конкретных мер помощи ребёнку с учётом структуры его дефекта и объяснение необходимости участия родителей в системе коррекционной работы; 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46CF8">
              <w:rPr>
                <w:rFonts w:ascii="Times New Roman" w:hAnsi="Times New Roman" w:cs="Times New Roman"/>
                <w:sz w:val="24"/>
              </w:rPr>
              <w:t>- совместное обсуждение с родителями хода и результатов коррекционной работы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выполнению артикуляционных и дыхательных упражнений, грамматических заданий, исправлению нарушений слоговой структуры слова;             </w:t>
            </w:r>
          </w:p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-преодолению психологических проблем ребёнка;</w:t>
            </w:r>
          </w:p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обучение работе с логопедической тетрадью дома;</w:t>
            </w:r>
          </w:p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родителей с приёмами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-слогового анализа и синтеза;</w:t>
            </w:r>
          </w:p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с этапами обучения грамоте детей-логопатов;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с формированием мотивации к исправлению речи.</w:t>
            </w:r>
          </w:p>
          <w:p w:rsidR="00902305" w:rsidRPr="0016725D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Открытые</w:t>
            </w:r>
            <w:r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просмотры индивидуальных и подгрупповых занятий:      </w:t>
            </w:r>
          </w:p>
          <w:p w:rsidR="00902305" w:rsidRPr="009C2717" w:rsidRDefault="00902305" w:rsidP="00902305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родитель чётче осознаёт речевые и психологические проблемы своего ребёнка;</w:t>
            </w:r>
          </w:p>
          <w:p w:rsidR="00902305" w:rsidRPr="009C2717" w:rsidRDefault="00902305" w:rsidP="00902305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охотнее настраивается на сотрудничество;</w:t>
            </w:r>
          </w:p>
          <w:p w:rsidR="00902305" w:rsidRPr="009C2717" w:rsidRDefault="00902305" w:rsidP="00902305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вовлекается в коррекционно-образовательный процесс;</w:t>
            </w:r>
          </w:p>
          <w:p w:rsidR="00902305" w:rsidRPr="009C2717" w:rsidRDefault="00902305" w:rsidP="00902305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лучше усваивает игровые подходы в коррекционной работе и её необходимость;</w:t>
            </w:r>
          </w:p>
          <w:p w:rsidR="00902305" w:rsidRPr="0016725D" w:rsidRDefault="00902305" w:rsidP="00902305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уважительнее относится к нелёгкому труду учителя-логопеда;</w:t>
            </w:r>
          </w:p>
          <w:p w:rsidR="00902305" w:rsidRPr="00746CF8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746C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ит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огами промежуточной диагностики:</w:t>
            </w:r>
            <w:r w:rsidRPr="00746C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2305" w:rsidRPr="00746CF8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а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нализ причин незначительного продвижения в развитии отдельных сторон речевой деятельности у некоторых детей; 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>рекомендации родителям п</w:t>
            </w:r>
            <w:r>
              <w:rPr>
                <w:rFonts w:ascii="Times New Roman" w:hAnsi="Times New Roman" w:cs="Times New Roman"/>
                <w:sz w:val="24"/>
              </w:rPr>
              <w:t>о закреплению звукопроизношения,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необходимостью систематического 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произношением вызванных звуков и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аграмматизмами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речи, знакомство с положительным семейным опытом участия родителей в коррекционном процессе.</w:t>
            </w:r>
          </w:p>
          <w:p w:rsidR="00902305" w:rsidRPr="00B05C0D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B05C0D">
              <w:rPr>
                <w:rFonts w:ascii="Times New Roman" w:hAnsi="Times New Roman" w:cs="Times New Roman"/>
                <w:b/>
                <w:sz w:val="24"/>
              </w:rPr>
              <w:t xml:space="preserve">. Тематические консультации для родителей: </w:t>
            </w:r>
          </w:p>
          <w:p w:rsidR="00902305" w:rsidRPr="00B05C0D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 w:rsidRPr="00B05C0D">
              <w:rPr>
                <w:rFonts w:ascii="Times New Roman" w:hAnsi="Times New Roman" w:cs="Times New Roman"/>
                <w:i/>
                <w:color w:val="FF0000"/>
                <w:sz w:val="24"/>
              </w:rPr>
              <w:t xml:space="preserve"> </w:t>
            </w:r>
            <w:r w:rsidRPr="00CA18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«Общая артикуляционная гимнастика, задачи, правила проведения, примеры упражнений»; «Упражнения на развитие дыхания»; </w:t>
            </w:r>
            <w:proofErr w:type="gramStart"/>
            <w:r w:rsidRPr="00CA1805">
              <w:rPr>
                <w:rFonts w:ascii="Times New Roman" w:hAnsi="Times New Roman" w:cs="Times New Roman"/>
                <w:i/>
                <w:sz w:val="24"/>
                <w:szCs w:val="24"/>
              </w:rPr>
              <w:t>«Особенности работы с детьми</w:t>
            </w:r>
            <w:r w:rsidR="00C772E4" w:rsidRPr="00CA18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диагнозом ТНР», </w:t>
            </w:r>
            <w:r w:rsidR="00C772E4" w:rsidRPr="00CA1805">
              <w:rPr>
                <w:rFonts w:ascii="Times New Roman" w:hAnsi="Times New Roman" w:cs="Times New Roman"/>
                <w:sz w:val="24"/>
                <w:szCs w:val="24"/>
              </w:rPr>
              <w:t>«Речевая подготовка детей к школе в семье</w:t>
            </w:r>
            <w:r w:rsidR="000D4C8C" w:rsidRPr="00CA1805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C772E4" w:rsidRPr="00CA1805">
              <w:rPr>
                <w:rFonts w:ascii="Times New Roman" w:hAnsi="Times New Roman" w:cs="Times New Roman"/>
                <w:sz w:val="24"/>
                <w:szCs w:val="24"/>
              </w:rPr>
              <w:t>Рекомендации учителя-логопеда родителя</w:t>
            </w:r>
            <w:r w:rsidR="000D4C8C" w:rsidRPr="00CA1805">
              <w:rPr>
                <w:rFonts w:ascii="Times New Roman" w:hAnsi="Times New Roman" w:cs="Times New Roman"/>
                <w:sz w:val="24"/>
                <w:szCs w:val="24"/>
              </w:rPr>
              <w:t>м детей с речевыми проблемами», «</w:t>
            </w:r>
            <w:r w:rsidR="00C772E4" w:rsidRPr="00CA1805">
              <w:rPr>
                <w:rFonts w:ascii="Times New Roman" w:hAnsi="Times New Roman" w:cs="Times New Roman"/>
                <w:sz w:val="24"/>
                <w:szCs w:val="24"/>
              </w:rPr>
              <w:t>Ошибки, допускаемые родителями, при обучении де</w:t>
            </w:r>
            <w:r w:rsidR="000D4C8C" w:rsidRPr="00CA1805">
              <w:rPr>
                <w:rFonts w:ascii="Times New Roman" w:hAnsi="Times New Roman" w:cs="Times New Roman"/>
                <w:sz w:val="24"/>
                <w:szCs w:val="24"/>
              </w:rPr>
              <w:t>тей чтению в домашних условиях», «</w:t>
            </w:r>
            <w:r w:rsidR="00C772E4" w:rsidRPr="00CA180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</w:t>
            </w:r>
            <w:proofErr w:type="spellStart"/>
            <w:r w:rsidR="00C772E4" w:rsidRPr="00CA1805">
              <w:rPr>
                <w:rFonts w:ascii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="00C772E4" w:rsidRPr="00CA1805">
              <w:rPr>
                <w:rFonts w:ascii="Times New Roman" w:hAnsi="Times New Roman" w:cs="Times New Roman"/>
                <w:sz w:val="24"/>
                <w:szCs w:val="24"/>
              </w:rPr>
              <w:t xml:space="preserve"> в дошкольном возрасте</w:t>
            </w:r>
            <w:r w:rsidR="000D4C8C">
              <w:t>», «</w:t>
            </w:r>
            <w:r w:rsidR="00C772E4">
              <w:t>Развитие графо моторных навыков у дете</w:t>
            </w:r>
            <w:r w:rsidR="000D4C8C">
              <w:t xml:space="preserve">й старшего дошкольного возраста», </w:t>
            </w:r>
            <w:r w:rsidR="00C772E4">
              <w:t xml:space="preserve"> </w:t>
            </w:r>
            <w:r w:rsidR="000D4C8C">
              <w:t>«</w:t>
            </w:r>
            <w:r w:rsidR="00C772E4">
              <w:t xml:space="preserve"> </w:t>
            </w:r>
            <w:proofErr w:type="spellStart"/>
            <w:r w:rsidR="00C772E4">
              <w:t>Логоритмика</w:t>
            </w:r>
            <w:proofErr w:type="spellEnd"/>
            <w:r w:rsidR="00C772E4">
              <w:t xml:space="preserve"> для дошкольни</w:t>
            </w:r>
            <w:r w:rsidR="000D4C8C">
              <w:t>ков», «</w:t>
            </w:r>
            <w:r w:rsidR="00C772E4">
              <w:t>Речевые игры по дороге домой</w:t>
            </w:r>
            <w:r w:rsidR="000D4C8C">
              <w:t>».</w:t>
            </w:r>
            <w:r w:rsidR="00C772E4">
              <w:t xml:space="preserve"> </w:t>
            </w:r>
            <w:proofErr w:type="gramEnd"/>
          </w:p>
          <w:p w:rsidR="00902305" w:rsidRPr="009C2717" w:rsidRDefault="000D4C8C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6</w:t>
            </w:r>
            <w:r w:rsidR="00902305" w:rsidRPr="00B05C0D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="00902305"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Пропаганда логопедических знаний среди родителей: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ширмы, папки-передвижки, рекомендации</w:t>
            </w:r>
            <w:r w:rsidR="00902305"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конкретной речевой проблеме, логопедическая библиотечка, детская логопедическая тетрадь (ознакомление с текущей работой логопеда и приёмами коррекции, постепенное воспитание школьных качеств);</w:t>
            </w:r>
          </w:p>
          <w:p w:rsidR="00902305" w:rsidRDefault="000D4C8C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3"/>
                <w:shd w:val="clear" w:color="auto" w:fill="FFFFFF"/>
              </w:rPr>
              <w:t>7</w:t>
            </w:r>
            <w:r w:rsidR="00902305" w:rsidRPr="0016725D">
              <w:rPr>
                <w:rFonts w:ascii="Times New Roman" w:hAnsi="Times New Roman" w:cs="Times New Roman"/>
                <w:b/>
                <w:color w:val="000000"/>
                <w:sz w:val="24"/>
                <w:szCs w:val="23"/>
                <w:shd w:val="clear" w:color="auto" w:fill="FFFFFF"/>
              </w:rPr>
              <w:t>.</w:t>
            </w:r>
            <w:r w:rsidR="00902305" w:rsidRPr="0016725D">
              <w:rPr>
                <w:rFonts w:ascii="Arial" w:hAnsi="Arial" w:cs="Arial"/>
                <w:color w:val="000000"/>
                <w:sz w:val="24"/>
                <w:szCs w:val="23"/>
                <w:shd w:val="clear" w:color="auto" w:fill="FFFFFF"/>
              </w:rPr>
              <w:t xml:space="preserve"> </w:t>
            </w:r>
            <w:r w:rsidR="00902305" w:rsidRPr="007C7D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Создание информационно-коммуникационного пространства</w:t>
            </w:r>
            <w:r w:rsidR="00902305" w:rsidRPr="007C7D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оперативного взаимодействия с родителями (группа в социальных сетях, </w:t>
            </w:r>
            <w:proofErr w:type="spellStart"/>
            <w:r w:rsidR="00902305" w:rsidRPr="007C7D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мессенджерах</w:t>
            </w:r>
            <w:proofErr w:type="spellEnd"/>
            <w:r w:rsidR="00902305" w:rsidRPr="007C7D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902305" w:rsidRPr="0016725D" w:rsidRDefault="000D4C8C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="00902305" w:rsidRPr="001672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9023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02305"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открытых дверей (для родителей вновь поступающих детей):</w:t>
            </w:r>
          </w:p>
          <w:p w:rsidR="00902305" w:rsidRPr="009C2717" w:rsidRDefault="00902305" w:rsidP="0090230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ознакомление с системой преодоления речевых нарушений в детском саду на стендах и в индивидуальных беседах и экскурсиях по саду;        </w:t>
            </w:r>
          </w:p>
          <w:p w:rsidR="00902305" w:rsidRPr="009C2717" w:rsidRDefault="00902305" w:rsidP="0090230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предоставление информации о программе ДОУ;</w:t>
            </w:r>
          </w:p>
          <w:p w:rsidR="00902305" w:rsidRPr="0016725D" w:rsidRDefault="00902305" w:rsidP="0090230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консультирование по интересующим родителей вопросам.</w:t>
            </w:r>
          </w:p>
        </w:tc>
      </w:tr>
      <w:tr w:rsidR="00902305" w:rsidRPr="009C2717" w:rsidTr="00902305">
        <w:trPr>
          <w:trHeight w:val="163"/>
        </w:trPr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2305" w:rsidRPr="009C2717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годовых итогов, рекомендации на лето.</w:t>
            </w:r>
          </w:p>
        </w:tc>
      </w:tr>
    </w:tbl>
    <w:p w:rsidR="00902305" w:rsidRDefault="00902305" w:rsidP="00902305">
      <w:pPr>
        <w:pStyle w:val="1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bookmarkStart w:id="16" w:name="_Toc132358945"/>
    </w:p>
    <w:p w:rsidR="00BF53A8" w:rsidRDefault="00BF53A8" w:rsidP="00902305">
      <w:pPr>
        <w:pStyle w:val="1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</w:p>
    <w:p w:rsidR="00BF53A8" w:rsidRDefault="00BF53A8" w:rsidP="00902305">
      <w:pPr>
        <w:pStyle w:val="1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</w:p>
    <w:p w:rsidR="00BF53A8" w:rsidRDefault="00BF53A8" w:rsidP="00BF53A8">
      <w:pPr>
        <w:pStyle w:val="1"/>
        <w:tabs>
          <w:tab w:val="left" w:pos="1926"/>
        </w:tabs>
        <w:spacing w:before="0" w:line="240" w:lineRule="auto"/>
        <w:ind w:firstLine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</w:p>
    <w:p w:rsidR="00BF53A8" w:rsidRPr="00BF53A8" w:rsidRDefault="00BF53A8" w:rsidP="00BF53A8"/>
    <w:p w:rsidR="00BF53A8" w:rsidRPr="00BF53A8" w:rsidRDefault="00BF53A8" w:rsidP="00BF53A8">
      <w:pPr>
        <w:pStyle w:val="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BF53A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3. Организационный раздел</w:t>
      </w:r>
    </w:p>
    <w:p w:rsidR="00BF53A8" w:rsidRPr="00BF53A8" w:rsidRDefault="00BF53A8" w:rsidP="00BF53A8">
      <w:pPr>
        <w:pStyle w:val="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7" w:name="_Toc132358946"/>
      <w:r w:rsidRPr="00BF53A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3.1. Организация коррекционно-развивающей деятельности</w:t>
      </w:r>
    </w:p>
    <w:p w:rsidR="00BF53A8" w:rsidRPr="00BF53A8" w:rsidRDefault="00BF53A8" w:rsidP="00BF53A8">
      <w:pPr>
        <w:pStyle w:val="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BF53A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 группе</w:t>
      </w:r>
      <w:bookmarkEnd w:id="17"/>
    </w:p>
    <w:p w:rsidR="00BF53A8" w:rsidRPr="00BF53A8" w:rsidRDefault="00BF53A8" w:rsidP="00BF53A8">
      <w:pPr>
        <w:pStyle w:val="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BF53A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3.1.1. Образовательная нагрузка</w:t>
      </w:r>
    </w:p>
    <w:p w:rsidR="00BF53A8" w:rsidRDefault="00BF53A8" w:rsidP="00BF53A8">
      <w:pPr>
        <w:pStyle w:val="1"/>
        <w:spacing w:before="0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Вся коррекционно-развивающая работа логопеда в группе делится по форме проведения на </w:t>
      </w:r>
      <w:proofErr w:type="gramStart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>фронтальную</w:t>
      </w:r>
      <w:proofErr w:type="gramEnd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>, подгрупповую и индивидуальную. Продолжительность фронтального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занятия составляет 30</w:t>
      </w: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минут для детей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6-7</w:t>
      </w: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лет, что не превышает допустимой недельной нагрузки, рекомендованной </w:t>
      </w:r>
      <w:proofErr w:type="spellStart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>СанПин</w:t>
      </w:r>
      <w:proofErr w:type="spellEnd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:rsidR="00BF53A8" w:rsidRDefault="00BF53A8" w:rsidP="00BF53A8">
      <w:pPr>
        <w:pStyle w:val="1"/>
        <w:spacing w:before="0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>Фронтальные занятия проводятся трех видов: по формированию звукопроизношения; по формированию лексико-грамматических средств языка и связной речи. В первом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 втором периодах проводится 3</w:t>
      </w: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ронтальных занятия в неделю, в</w:t>
      </w: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третьем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периоде проводится 4 фронтальных занятия в неделю (3</w:t>
      </w: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– по формированию звукопроизношения; 1 – по развитию лексико-грамматических категорий и связной речи) согласно сетке занятий в МДОУ ДС </w:t>
      </w:r>
      <w:proofErr w:type="spellStart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>Дельфиненок</w:t>
      </w:r>
      <w:proofErr w:type="spellEnd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>р.п</w:t>
      </w:r>
      <w:proofErr w:type="spellEnd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Средняя Ахтуба. </w:t>
      </w:r>
    </w:p>
    <w:p w:rsidR="00BF53A8" w:rsidRDefault="00BF53A8" w:rsidP="00BF53A8">
      <w:pPr>
        <w:pStyle w:val="1"/>
        <w:spacing w:before="0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>Подгрупповые логопедические занятия проводятся 3-4 раза в неделю.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>Каждый ребенок посещает коррекционно-развивающие занятия учителя-логопеда, согласно плану подгрупповой и индивидуальной работы.</w:t>
      </w:r>
    </w:p>
    <w:p w:rsidR="00BF53A8" w:rsidRPr="00BF53A8" w:rsidRDefault="00BF53A8" w:rsidP="00BF53A8">
      <w:pPr>
        <w:pStyle w:val="1"/>
        <w:spacing w:before="0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>Индивидуальная работа проводиться по коррекции звукопроизношения и других речевых и неречевых процессов, в соответствии с индивидуальными особенностями обучающихся.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середине каждого </w:t>
      </w:r>
      <w:proofErr w:type="spellStart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>коррекционно</w:t>
      </w:r>
      <w:proofErr w:type="spellEnd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–развивающего занятия проводится физкультминутка. Перерывы между занятиями – не менее 10 минут. </w:t>
      </w:r>
    </w:p>
    <w:p w:rsidR="00BF53A8" w:rsidRDefault="00BF53A8" w:rsidP="00902305">
      <w:pPr>
        <w:pStyle w:val="1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</w:p>
    <w:p w:rsidR="00BF53A8" w:rsidRPr="00BF53A8" w:rsidRDefault="00BF53A8" w:rsidP="00BF53A8">
      <w:pPr>
        <w:pStyle w:val="1"/>
        <w:spacing w:before="0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Занятия организуются с учетом психогигиенических требований к режиму логопедических занятий, их структуре, способам взаимодействия ребенка с логопедом и сверстниками. Обеспечивается реализация требований </w:t>
      </w:r>
      <w:proofErr w:type="spellStart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>здоровьесбережения</w:t>
      </w:r>
      <w:proofErr w:type="spellEnd"/>
      <w:r w:rsidRPr="00BF53A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 охране жизни и здоровья воспитанников в образовательном процессе. Основной формой работы с детьми дошкольного возраста является игровая деятельность. Все коррекционно-развивающие индивидуальные и подгрупповые занятия, носят игровой характер, насыщены разнообразными играми и развивающими игровыми упражнениями, и не дублируют школьных форм обучения. </w:t>
      </w:r>
    </w:p>
    <w:bookmarkEnd w:id="16"/>
    <w:p w:rsidR="00902305" w:rsidRDefault="00902305" w:rsidP="00BF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02305" w:rsidRDefault="00902305" w:rsidP="00902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902305" w:rsidRPr="00DE0DF5" w:rsidRDefault="00902305" w:rsidP="00902305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8" w:name="_Toc132358948"/>
      <w:r w:rsidRPr="00DE0DF5">
        <w:rPr>
          <w:rFonts w:ascii="Times New Roman" w:hAnsi="Times New Roman" w:cs="Times New Roman"/>
          <w:b/>
          <w:color w:val="auto"/>
          <w:sz w:val="28"/>
        </w:rPr>
        <w:t>3.1.2. Структура подгрупповых и индивидуальных занятий</w:t>
      </w:r>
      <w:bookmarkEnd w:id="18"/>
    </w:p>
    <w:p w:rsidR="00902305" w:rsidRPr="00CC0315" w:rsidRDefault="00902305" w:rsidP="00902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</w:p>
    <w:p w:rsidR="00902305" w:rsidRPr="00CC0315" w:rsidRDefault="00902305" w:rsidP="00902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C00000"/>
          <w:sz w:val="24"/>
        </w:rPr>
      </w:pPr>
      <w:r w:rsidRPr="00CC0315">
        <w:rPr>
          <w:rFonts w:ascii="Times New Roman" w:hAnsi="Times New Roman" w:cs="Times New Roman"/>
          <w:sz w:val="24"/>
        </w:rPr>
        <w:t xml:space="preserve"> </w:t>
      </w:r>
      <w:r w:rsidRPr="004D3845">
        <w:rPr>
          <w:rFonts w:ascii="Times New Roman" w:hAnsi="Times New Roman" w:cs="Times New Roman"/>
          <w:i/>
          <w:sz w:val="24"/>
        </w:rPr>
        <w:t>Подгрупповые занятия</w:t>
      </w:r>
      <w:r w:rsidRPr="00CC0315">
        <w:rPr>
          <w:rFonts w:ascii="Times New Roman" w:hAnsi="Times New Roman" w:cs="Times New Roman"/>
          <w:sz w:val="24"/>
        </w:rPr>
        <w:t xml:space="preserve"> </w:t>
      </w:r>
    </w:p>
    <w:p w:rsidR="00902305" w:rsidRPr="00CC0315" w:rsidRDefault="00902305" w:rsidP="0090230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CC0315">
        <w:rPr>
          <w:rFonts w:ascii="Times New Roman" w:hAnsi="Times New Roman" w:cs="Times New Roman"/>
          <w:sz w:val="24"/>
        </w:rPr>
        <w:t>Организационный момент (</w:t>
      </w:r>
      <w:r>
        <w:rPr>
          <w:rFonts w:ascii="Times New Roman" w:hAnsi="Times New Roman" w:cs="Times New Roman"/>
          <w:sz w:val="24"/>
        </w:rPr>
        <w:t>р</w:t>
      </w:r>
      <w:r w:rsidRPr="00CC0315">
        <w:rPr>
          <w:rFonts w:ascii="Times New Roman" w:hAnsi="Times New Roman" w:cs="Times New Roman"/>
          <w:sz w:val="24"/>
        </w:rPr>
        <w:t>азвитие психических процессов</w:t>
      </w:r>
      <w:r>
        <w:rPr>
          <w:rFonts w:ascii="Times New Roman" w:hAnsi="Times New Roman" w:cs="Times New Roman"/>
          <w:sz w:val="24"/>
        </w:rPr>
        <w:t>)</w:t>
      </w:r>
    </w:p>
    <w:p w:rsidR="00902305" w:rsidRDefault="00902305" w:rsidP="0090230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proofErr w:type="gramStart"/>
      <w:r>
        <w:rPr>
          <w:rFonts w:ascii="Times New Roman" w:hAnsi="Times New Roman" w:cs="Times New Roman"/>
          <w:sz w:val="24"/>
        </w:rPr>
        <w:t>Основная часть (п</w:t>
      </w:r>
      <w:r w:rsidRPr="00CC0315">
        <w:rPr>
          <w:rFonts w:ascii="Times New Roman" w:hAnsi="Times New Roman" w:cs="Times New Roman"/>
          <w:sz w:val="24"/>
        </w:rPr>
        <w:t>альчиковая гимнастика</w:t>
      </w:r>
      <w:r>
        <w:rPr>
          <w:rFonts w:ascii="Times New Roman" w:hAnsi="Times New Roman" w:cs="Times New Roman"/>
          <w:sz w:val="24"/>
        </w:rPr>
        <w:t>, к</w:t>
      </w:r>
      <w:r w:rsidRPr="00CC0315">
        <w:rPr>
          <w:rFonts w:ascii="Times New Roman" w:hAnsi="Times New Roman" w:cs="Times New Roman"/>
          <w:sz w:val="24"/>
        </w:rPr>
        <w:t>оординация речи с движением</w:t>
      </w:r>
      <w:r>
        <w:rPr>
          <w:rFonts w:ascii="Times New Roman" w:hAnsi="Times New Roman" w:cs="Times New Roman"/>
          <w:sz w:val="24"/>
        </w:rPr>
        <w:t>, р</w:t>
      </w:r>
      <w:r w:rsidRPr="00CC0315">
        <w:rPr>
          <w:rFonts w:ascii="Times New Roman" w:hAnsi="Times New Roman" w:cs="Times New Roman"/>
          <w:sz w:val="24"/>
        </w:rPr>
        <w:t xml:space="preserve">азвитие речевого </w:t>
      </w:r>
      <w:r>
        <w:rPr>
          <w:rFonts w:ascii="Times New Roman" w:hAnsi="Times New Roman" w:cs="Times New Roman"/>
          <w:sz w:val="24"/>
        </w:rPr>
        <w:t>дыхания, развитие зрительного внимания, работа над голосом, р</w:t>
      </w:r>
      <w:r w:rsidRPr="00CC0315">
        <w:rPr>
          <w:rFonts w:ascii="Times New Roman" w:hAnsi="Times New Roman" w:cs="Times New Roman"/>
          <w:sz w:val="24"/>
        </w:rPr>
        <w:t>абота над интонационной выразительно</w:t>
      </w:r>
      <w:r>
        <w:rPr>
          <w:rFonts w:ascii="Times New Roman" w:hAnsi="Times New Roman" w:cs="Times New Roman"/>
          <w:sz w:val="24"/>
        </w:rPr>
        <w:t>стью речи и чёткостью дикции, к</w:t>
      </w:r>
      <w:r w:rsidRPr="00CC0315">
        <w:rPr>
          <w:rFonts w:ascii="Times New Roman" w:hAnsi="Times New Roman" w:cs="Times New Roman"/>
          <w:sz w:val="24"/>
        </w:rPr>
        <w:t>оррек</w:t>
      </w:r>
      <w:r>
        <w:rPr>
          <w:rFonts w:ascii="Times New Roman" w:hAnsi="Times New Roman" w:cs="Times New Roman"/>
          <w:sz w:val="24"/>
        </w:rPr>
        <w:t>ция слоговой структуры слова, а</w:t>
      </w:r>
      <w:r w:rsidRPr="00CC0315">
        <w:rPr>
          <w:rFonts w:ascii="Times New Roman" w:hAnsi="Times New Roman" w:cs="Times New Roman"/>
          <w:sz w:val="24"/>
        </w:rPr>
        <w:t xml:space="preserve">ктуализация и </w:t>
      </w:r>
      <w:r>
        <w:rPr>
          <w:rFonts w:ascii="Times New Roman" w:hAnsi="Times New Roman" w:cs="Times New Roman"/>
          <w:sz w:val="24"/>
        </w:rPr>
        <w:t>расширение словарного запаса, ф</w:t>
      </w:r>
      <w:r w:rsidRPr="00CC0315">
        <w:rPr>
          <w:rFonts w:ascii="Times New Roman" w:hAnsi="Times New Roman" w:cs="Times New Roman"/>
          <w:sz w:val="24"/>
        </w:rPr>
        <w:t>ормирова</w:t>
      </w:r>
      <w:r>
        <w:rPr>
          <w:rFonts w:ascii="Times New Roman" w:hAnsi="Times New Roman" w:cs="Times New Roman"/>
          <w:sz w:val="24"/>
        </w:rPr>
        <w:t>ние и совершенствование ЛГНР, р</w:t>
      </w:r>
      <w:r w:rsidRPr="00CC0315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звитие связной речи, р</w:t>
      </w:r>
      <w:r w:rsidRPr="00CC0315">
        <w:rPr>
          <w:rFonts w:ascii="Times New Roman" w:hAnsi="Times New Roman" w:cs="Times New Roman"/>
          <w:sz w:val="24"/>
        </w:rPr>
        <w:t>азвити</w:t>
      </w:r>
      <w:r>
        <w:rPr>
          <w:rFonts w:ascii="Times New Roman" w:hAnsi="Times New Roman" w:cs="Times New Roman"/>
          <w:sz w:val="24"/>
        </w:rPr>
        <w:t xml:space="preserve">е фонематического восприятия, соотнесение звука и буквы, </w:t>
      </w:r>
      <w:proofErr w:type="spellStart"/>
      <w:r>
        <w:rPr>
          <w:rFonts w:ascii="Times New Roman" w:hAnsi="Times New Roman" w:cs="Times New Roman"/>
          <w:sz w:val="24"/>
        </w:rPr>
        <w:t>з</w:t>
      </w:r>
      <w:r w:rsidRPr="00CC0315">
        <w:rPr>
          <w:rFonts w:ascii="Times New Roman" w:hAnsi="Times New Roman" w:cs="Times New Roman"/>
          <w:sz w:val="24"/>
        </w:rPr>
        <w:t>вуко</w:t>
      </w:r>
      <w:proofErr w:type="spellEnd"/>
      <w:r w:rsidRPr="00CC0315">
        <w:rPr>
          <w:rFonts w:ascii="Times New Roman" w:hAnsi="Times New Roman" w:cs="Times New Roman"/>
          <w:sz w:val="24"/>
        </w:rPr>
        <w:t>-слоговой анализ и синте</w:t>
      </w:r>
      <w:r>
        <w:rPr>
          <w:rFonts w:ascii="Times New Roman" w:hAnsi="Times New Roman" w:cs="Times New Roman"/>
          <w:sz w:val="24"/>
        </w:rPr>
        <w:t>з слогов, слов и предложений, р</w:t>
      </w:r>
      <w:r w:rsidRPr="00CC0315">
        <w:rPr>
          <w:rFonts w:ascii="Times New Roman" w:hAnsi="Times New Roman" w:cs="Times New Roman"/>
          <w:sz w:val="24"/>
        </w:rPr>
        <w:t>азвитие оптико-пространственных представлений</w:t>
      </w:r>
      <w:r>
        <w:rPr>
          <w:rFonts w:ascii="Times New Roman" w:hAnsi="Times New Roman" w:cs="Times New Roman"/>
          <w:sz w:val="24"/>
        </w:rPr>
        <w:t>)</w:t>
      </w:r>
      <w:r w:rsidRPr="00CC0315">
        <w:rPr>
          <w:rFonts w:ascii="Times New Roman" w:hAnsi="Times New Roman" w:cs="Times New Roman"/>
          <w:sz w:val="24"/>
        </w:rPr>
        <w:t xml:space="preserve"> </w:t>
      </w:r>
      <w:proofErr w:type="gramEnd"/>
    </w:p>
    <w:p w:rsidR="00902305" w:rsidRDefault="00902305" w:rsidP="0090230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>Итог занятия (р</w:t>
      </w:r>
      <w:r w:rsidRPr="00CC0315">
        <w:rPr>
          <w:rFonts w:ascii="Times New Roman" w:hAnsi="Times New Roman" w:cs="Times New Roman"/>
          <w:sz w:val="24"/>
        </w:rPr>
        <w:t>ефлексия</w:t>
      </w:r>
      <w:r>
        <w:rPr>
          <w:rFonts w:ascii="Times New Roman" w:hAnsi="Times New Roman" w:cs="Times New Roman"/>
          <w:sz w:val="24"/>
        </w:rPr>
        <w:t>)</w:t>
      </w:r>
    </w:p>
    <w:p w:rsidR="00902305" w:rsidRPr="004D3845" w:rsidRDefault="00902305" w:rsidP="009023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4"/>
        </w:rPr>
      </w:pPr>
      <w:r w:rsidRPr="004D3845">
        <w:rPr>
          <w:rFonts w:ascii="Times New Roman" w:hAnsi="Times New Roman" w:cs="Times New Roman"/>
          <w:i/>
          <w:sz w:val="24"/>
        </w:rPr>
        <w:t xml:space="preserve"> Индивидуальные занятия </w:t>
      </w:r>
    </w:p>
    <w:p w:rsidR="00902305" w:rsidRPr="00CC0315" w:rsidRDefault="00902305" w:rsidP="00902305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CC0315">
        <w:rPr>
          <w:rFonts w:ascii="Times New Roman" w:hAnsi="Times New Roman" w:cs="Times New Roman"/>
          <w:sz w:val="24"/>
        </w:rPr>
        <w:t>Организационный момент</w:t>
      </w:r>
      <w:r>
        <w:rPr>
          <w:rFonts w:ascii="Times New Roman" w:hAnsi="Times New Roman" w:cs="Times New Roman"/>
          <w:sz w:val="24"/>
        </w:rPr>
        <w:t xml:space="preserve"> (р</w:t>
      </w:r>
      <w:r w:rsidRPr="00CC0315">
        <w:rPr>
          <w:rFonts w:ascii="Times New Roman" w:hAnsi="Times New Roman" w:cs="Times New Roman"/>
          <w:sz w:val="24"/>
        </w:rPr>
        <w:t>азвитие психических процессов</w:t>
      </w:r>
      <w:r>
        <w:rPr>
          <w:rFonts w:ascii="Times New Roman" w:hAnsi="Times New Roman" w:cs="Times New Roman"/>
          <w:sz w:val="24"/>
        </w:rPr>
        <w:t>)</w:t>
      </w:r>
    </w:p>
    <w:p w:rsidR="00902305" w:rsidRPr="00CC0315" w:rsidRDefault="00902305" w:rsidP="00902305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 xml:space="preserve"> Основная часть (а</w:t>
      </w:r>
      <w:r w:rsidRPr="00CC0315">
        <w:rPr>
          <w:rFonts w:ascii="Times New Roman" w:hAnsi="Times New Roman" w:cs="Times New Roman"/>
          <w:sz w:val="24"/>
        </w:rPr>
        <w:t>ртикуляционная гимнастика и раз</w:t>
      </w:r>
      <w:r>
        <w:rPr>
          <w:rFonts w:ascii="Times New Roman" w:hAnsi="Times New Roman" w:cs="Times New Roman"/>
          <w:sz w:val="24"/>
        </w:rPr>
        <w:t xml:space="preserve">витие мимической мускулатуры, пальчиковая гимнастика, развитие речевого дыхания, работа над голосом, </w:t>
      </w:r>
      <w:r>
        <w:rPr>
          <w:rFonts w:ascii="Times New Roman" w:hAnsi="Times New Roman" w:cs="Times New Roman"/>
          <w:sz w:val="24"/>
        </w:rPr>
        <w:lastRenderedPageBreak/>
        <w:t>р</w:t>
      </w:r>
      <w:r w:rsidRPr="00CC0315">
        <w:rPr>
          <w:rFonts w:ascii="Times New Roman" w:hAnsi="Times New Roman" w:cs="Times New Roman"/>
          <w:sz w:val="24"/>
        </w:rPr>
        <w:t>абота над интонационной выразительно</w:t>
      </w:r>
      <w:r>
        <w:rPr>
          <w:rFonts w:ascii="Times New Roman" w:hAnsi="Times New Roman" w:cs="Times New Roman"/>
          <w:sz w:val="24"/>
        </w:rPr>
        <w:t>стью речи и чёткостью дикции, р</w:t>
      </w:r>
      <w:r w:rsidRPr="00CC0315">
        <w:rPr>
          <w:rFonts w:ascii="Times New Roman" w:hAnsi="Times New Roman" w:cs="Times New Roman"/>
          <w:sz w:val="24"/>
        </w:rPr>
        <w:t>азвити</w:t>
      </w:r>
      <w:r>
        <w:rPr>
          <w:rFonts w:ascii="Times New Roman" w:hAnsi="Times New Roman" w:cs="Times New Roman"/>
          <w:sz w:val="24"/>
        </w:rPr>
        <w:t>е фонематического восприятия, п</w:t>
      </w:r>
      <w:r w:rsidRPr="00CC0315">
        <w:rPr>
          <w:rFonts w:ascii="Times New Roman" w:hAnsi="Times New Roman" w:cs="Times New Roman"/>
          <w:sz w:val="24"/>
        </w:rPr>
        <w:t>остановка, автоматиз</w:t>
      </w:r>
      <w:r>
        <w:rPr>
          <w:rFonts w:ascii="Times New Roman" w:hAnsi="Times New Roman" w:cs="Times New Roman"/>
          <w:sz w:val="24"/>
        </w:rPr>
        <w:t>ация и дифференциация звуков, к</w:t>
      </w:r>
      <w:r w:rsidRPr="00CC0315">
        <w:rPr>
          <w:rFonts w:ascii="Times New Roman" w:hAnsi="Times New Roman" w:cs="Times New Roman"/>
          <w:sz w:val="24"/>
        </w:rPr>
        <w:t>оррек</w:t>
      </w:r>
      <w:r>
        <w:rPr>
          <w:rFonts w:ascii="Times New Roman" w:hAnsi="Times New Roman" w:cs="Times New Roman"/>
          <w:sz w:val="24"/>
        </w:rPr>
        <w:t>ция слоговой структуры слова, ф</w:t>
      </w:r>
      <w:r w:rsidRPr="00CC0315">
        <w:rPr>
          <w:rFonts w:ascii="Times New Roman" w:hAnsi="Times New Roman" w:cs="Times New Roman"/>
          <w:sz w:val="24"/>
        </w:rPr>
        <w:t>ормир</w:t>
      </w:r>
      <w:r>
        <w:rPr>
          <w:rFonts w:ascii="Times New Roman" w:hAnsi="Times New Roman" w:cs="Times New Roman"/>
          <w:sz w:val="24"/>
        </w:rPr>
        <w:t>ование и совершенствование ЛГНР)</w:t>
      </w:r>
    </w:p>
    <w:p w:rsidR="00902305" w:rsidRPr="00BF5D06" w:rsidRDefault="00902305" w:rsidP="00902305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>Итог занятия (р</w:t>
      </w:r>
      <w:r w:rsidRPr="00CC0315">
        <w:rPr>
          <w:rFonts w:ascii="Times New Roman" w:hAnsi="Times New Roman" w:cs="Times New Roman"/>
          <w:sz w:val="24"/>
        </w:rPr>
        <w:t>ефлексия</w:t>
      </w:r>
      <w:r>
        <w:rPr>
          <w:rFonts w:ascii="Times New Roman" w:hAnsi="Times New Roman" w:cs="Times New Roman"/>
          <w:sz w:val="24"/>
        </w:rPr>
        <w:t>)</w:t>
      </w:r>
    </w:p>
    <w:p w:rsidR="00902305" w:rsidRPr="008D5DFF" w:rsidRDefault="00902305" w:rsidP="009023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2305" w:rsidRDefault="00902305" w:rsidP="009023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BF5D06">
        <w:rPr>
          <w:rFonts w:ascii="Times New Roman" w:hAnsi="Times New Roman" w:cs="Times New Roman"/>
          <w:b/>
          <w:sz w:val="24"/>
          <w:szCs w:val="24"/>
        </w:rPr>
        <w:t>Совместная деятельность с детьми в режимных моментах</w:t>
      </w:r>
    </w:p>
    <w:p w:rsidR="00902305" w:rsidRPr="00BF5D06" w:rsidRDefault="00902305" w:rsidP="009023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Взаимодействие осуществляется</w:t>
      </w:r>
      <w:r w:rsidRPr="00BF5D06">
        <w:rPr>
          <w:rFonts w:ascii="Times New Roman" w:hAnsi="Times New Roman" w:cs="Times New Roman"/>
          <w:sz w:val="24"/>
          <w:szCs w:val="24"/>
        </w:rPr>
        <w:t xml:space="preserve"> в течение </w:t>
      </w:r>
      <w:r>
        <w:rPr>
          <w:rFonts w:ascii="Times New Roman" w:hAnsi="Times New Roman" w:cs="Times New Roman"/>
          <w:sz w:val="24"/>
          <w:szCs w:val="24"/>
        </w:rPr>
        <w:t>дня, в</w:t>
      </w:r>
      <w:r w:rsidRPr="00BF5D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разнообразных</w:t>
      </w:r>
      <w:r w:rsidRPr="00BF5D06">
        <w:rPr>
          <w:rFonts w:ascii="Times New Roman" w:hAnsi="Times New Roman" w:cs="Times New Roman"/>
          <w:sz w:val="24"/>
          <w:szCs w:val="24"/>
        </w:rPr>
        <w:t xml:space="preserve"> форматах, ситуациях, запланированных</w:t>
      </w:r>
      <w:r>
        <w:rPr>
          <w:rFonts w:ascii="Times New Roman" w:hAnsi="Times New Roman" w:cs="Times New Roman"/>
          <w:sz w:val="24"/>
          <w:szCs w:val="24"/>
        </w:rPr>
        <w:t xml:space="preserve"> специально</w:t>
      </w:r>
      <w:r w:rsidRPr="00BF5D06">
        <w:rPr>
          <w:rFonts w:ascii="Times New Roman" w:hAnsi="Times New Roman" w:cs="Times New Roman"/>
          <w:sz w:val="24"/>
          <w:szCs w:val="24"/>
        </w:rPr>
        <w:t xml:space="preserve"> и возникших произвольно.</w:t>
      </w:r>
    </w:p>
    <w:p w:rsidR="00902305" w:rsidRPr="007C7D2C" w:rsidRDefault="00902305" w:rsidP="009023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2305" w:rsidRPr="00DE0DF5" w:rsidRDefault="00902305" w:rsidP="00902305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auto"/>
          <w:sz w:val="32"/>
        </w:rPr>
      </w:pPr>
      <w:bookmarkStart w:id="19" w:name="_Toc132358949"/>
      <w:r w:rsidRPr="00DE0DF5">
        <w:rPr>
          <w:rFonts w:ascii="Times New Roman" w:hAnsi="Times New Roman" w:cs="Times New Roman"/>
          <w:b/>
          <w:color w:val="auto"/>
          <w:sz w:val="28"/>
        </w:rPr>
        <w:t>3.1.3. Формы коррекционно-образовательной деятельности</w:t>
      </w:r>
      <w:bookmarkEnd w:id="19"/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Образовательные, воспитательные и коррекционно-развивающие 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задачи решаются через различные формы организации образовательного процесса детей:</w:t>
      </w:r>
    </w:p>
    <w:p w:rsidR="00902305" w:rsidRPr="00CD3480" w:rsidRDefault="00902305" w:rsidP="00902305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CD3480">
        <w:rPr>
          <w:rFonts w:ascii="Times New Roman" w:eastAsia="Times New Roman" w:hAnsi="Times New Roman" w:cs="Times New Roman"/>
          <w:sz w:val="24"/>
          <w:szCs w:val="24"/>
        </w:rPr>
        <w:t xml:space="preserve">занятиях;  </w:t>
      </w:r>
    </w:p>
    <w:p w:rsidR="00902305" w:rsidRDefault="00902305" w:rsidP="00902305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CD3480">
        <w:rPr>
          <w:rFonts w:ascii="Times New Roman" w:eastAsia="Times New Roman" w:hAnsi="Times New Roman" w:cs="Times New Roman"/>
          <w:sz w:val="24"/>
          <w:szCs w:val="24"/>
        </w:rPr>
        <w:t>совместной деятельности с детьми в режимных моментах;</w:t>
      </w:r>
    </w:p>
    <w:p w:rsidR="00902305" w:rsidRDefault="00902305" w:rsidP="00902305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480">
        <w:rPr>
          <w:rFonts w:ascii="Times New Roman" w:eastAsia="Times New Roman" w:hAnsi="Times New Roman" w:cs="Times New Roman"/>
          <w:sz w:val="24"/>
          <w:szCs w:val="24"/>
        </w:rPr>
        <w:t>в самостоятельной деятельности детей;</w:t>
      </w:r>
    </w:p>
    <w:p w:rsidR="00902305" w:rsidRPr="00CD3480" w:rsidRDefault="00902305" w:rsidP="00902305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480">
        <w:rPr>
          <w:rFonts w:ascii="Times New Roman" w:eastAsia="Times New Roman" w:hAnsi="Times New Roman" w:cs="Times New Roman"/>
          <w:sz w:val="24"/>
          <w:szCs w:val="24"/>
        </w:rPr>
        <w:t>в совместной деятельности с семьей;</w:t>
      </w:r>
    </w:p>
    <w:p w:rsidR="00902305" w:rsidRDefault="00902305" w:rsidP="00205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71" w:type="dxa"/>
        <w:tblLayout w:type="fixed"/>
        <w:tblLook w:val="0400" w:firstRow="0" w:lastRow="0" w:firstColumn="0" w:lastColumn="0" w:noHBand="0" w:noVBand="1"/>
      </w:tblPr>
      <w:tblGrid>
        <w:gridCol w:w="2677"/>
        <w:gridCol w:w="6794"/>
      </w:tblGrid>
      <w:tr w:rsidR="00902305" w:rsidRPr="00CD3480" w:rsidTr="00902305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D3480" w:rsidRDefault="00902305" w:rsidP="0090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D3480" w:rsidRDefault="00902305" w:rsidP="0090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в развитии коррекции</w:t>
            </w:r>
          </w:p>
        </w:tc>
      </w:tr>
      <w:tr w:rsidR="00902305" w:rsidRPr="00CD3480" w:rsidTr="00902305">
        <w:trPr>
          <w:trHeight w:val="517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D3480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D3480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оррекция, постановка звуков, автоматизация и их дифференциация; работа над речевым аппаратом.</w:t>
            </w:r>
          </w:p>
        </w:tc>
      </w:tr>
      <w:tr w:rsidR="00902305" w:rsidRPr="00CD3480" w:rsidTr="00902305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D3480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D3480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оспитание общих речевых навыков: ритм, темп, дыхание, голос, интонация; воспитание слухового и зрительного восприя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тия, внимания;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артик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уляционной и ручной моторики;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словаря (обогащение словар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по всем лексическим темам);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восприятия,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звукового анализа и синтеза;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грамматического строя речи;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повест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вовательно-описательной речи;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памяти, логического мышления.</w:t>
            </w:r>
            <w:proofErr w:type="gramEnd"/>
          </w:p>
        </w:tc>
      </w:tr>
      <w:tr w:rsidR="00902305" w:rsidRPr="00CD3480" w:rsidTr="00902305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D3480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Режимные моменты</w:t>
            </w: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A5FB0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Речевые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настольно-печатные) игры по всем разделам программы; речевое стимулирование (повторение, объяснение, обсуждение, побуждение, напоминание, уточнение); создание проблемных ситуаций; беседы с опорой на зрительное восприятие и без опоры на него; пальчиковые игры; фактическая беседа, эвристическая беседа; мимические,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логоритмические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артикуляционные гимнастики; чтение; слушание, воспроизведение, имитирование; тренинги (действия по речевому образцу взрослого);</w:t>
            </w:r>
            <w:proofErr w:type="gram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скороговорок,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стихов; освоение формул речевого этикета; ситуативные беседы; рассказы и пересказы;</w:t>
            </w:r>
          </w:p>
        </w:tc>
      </w:tr>
      <w:tr w:rsidR="00902305" w:rsidRPr="00CD3480" w:rsidTr="00902305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деятельность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A5FB0" w:rsidRDefault="00902305" w:rsidP="00902305">
            <w:pPr>
              <w:spacing w:after="0" w:line="240" w:lineRule="auto"/>
              <w:ind w:left="52" w:hanging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игры  с использованием предметов и игрушек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оммуникативные игры с включением малых фольклорных форм (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, прибаутки,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пестушки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колыбельные)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ч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тение,  рассматривание иллюстраций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ценарии активизирующего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оммуникативные тренинги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ечевые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в том числе настольно-печатные) игры по всем разделам программы;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азучивание стихотворений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ечевые задания и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м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оделирование и обыгрывание проблемных ситуаций</w:t>
            </w:r>
          </w:p>
          <w:p w:rsidR="00902305" w:rsidRPr="00CA5FB0" w:rsidRDefault="00902305" w:rsidP="00902305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02305" w:rsidRPr="00CA5FB0" w:rsidRDefault="00902305" w:rsidP="00902305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с опорой на вопросы воспитателя</w:t>
            </w:r>
          </w:p>
          <w:p w:rsidR="00902305" w:rsidRPr="00CA5FB0" w:rsidRDefault="00902305" w:rsidP="00902305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-обучению составлению описательного рассказа об игрушке с опорой на речевые схемы</w:t>
            </w:r>
          </w:p>
          <w:p w:rsidR="00902305" w:rsidRPr="00CA5FB0" w:rsidRDefault="00902305" w:rsidP="00902305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по серии сюжетных картинок</w:t>
            </w:r>
          </w:p>
          <w:p w:rsidR="00902305" w:rsidRPr="00CA5FB0" w:rsidRDefault="00902305" w:rsidP="00902305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по картине</w:t>
            </w:r>
          </w:p>
          <w:p w:rsidR="00902305" w:rsidRPr="00CA5FB0" w:rsidRDefault="00902305" w:rsidP="00902305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литературного произведения</w:t>
            </w:r>
          </w:p>
          <w:p w:rsidR="00902305" w:rsidRDefault="00902305" w:rsidP="00902305">
            <w:pPr>
              <w:spacing w:after="0" w:line="240" w:lineRule="auto"/>
              <w:ind w:left="18"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(коллективное рассказывание) </w:t>
            </w:r>
          </w:p>
          <w:p w:rsidR="00902305" w:rsidRPr="00895B2B" w:rsidRDefault="00902305" w:rsidP="00902305">
            <w:pPr>
              <w:spacing w:after="0" w:line="240" w:lineRule="auto"/>
              <w:ind w:left="18"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Показ настольного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театра,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фланелеграфом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ассказывание по иллюстрациям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з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аучивание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ч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тение художественной и познавательной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б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бъяснения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л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итературные викторины</w:t>
            </w:r>
          </w:p>
        </w:tc>
      </w:tr>
      <w:tr w:rsidR="00902305" w:rsidRPr="00CD3480" w:rsidTr="00205E56">
        <w:trPr>
          <w:trHeight w:val="1304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D3480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детей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Речевая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(все разделы коррекционной работы</w:t>
            </w:r>
            <w:r>
              <w:rPr>
                <w:rFonts w:ascii="Times New Roman" w:hAnsi="Times New Roman" w:cs="Times New Roman"/>
                <w:sz w:val="24"/>
              </w:rPr>
              <w:t>, слушание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речи взрослого,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формирование правильной монологической речи) </w:t>
            </w:r>
          </w:p>
          <w:p w:rsidR="00902305" w:rsidRPr="0041402E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 xml:space="preserve">Общение </w:t>
            </w:r>
            <w:proofErr w:type="gramStart"/>
            <w:r w:rsidRPr="00BE1787">
              <w:rPr>
                <w:rFonts w:ascii="Times New Roman" w:hAnsi="Times New Roman" w:cs="Times New Roman"/>
                <w:i/>
                <w:sz w:val="24"/>
              </w:rPr>
              <w:t>со</w:t>
            </w:r>
            <w:proofErr w:type="gramEnd"/>
            <w:r w:rsidRPr="00BE1787">
              <w:rPr>
                <w:rFonts w:ascii="Times New Roman" w:hAnsi="Times New Roman" w:cs="Times New Roman"/>
                <w:i/>
                <w:sz w:val="24"/>
              </w:rPr>
              <w:t xml:space="preserve"> взрослым и сверстниками</w:t>
            </w:r>
            <w:r>
              <w:rPr>
                <w:rFonts w:ascii="Times New Roman" w:hAnsi="Times New Roman" w:cs="Times New Roman"/>
                <w:sz w:val="24"/>
              </w:rPr>
              <w:t xml:space="preserve"> (развитие активной диалогической речи)</w:t>
            </w:r>
          </w:p>
          <w:p w:rsidR="00902305" w:rsidRPr="0041402E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Игровая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(контроль и самоконтроль в речи детей;  развитие монологической и диалогической речи)</w:t>
            </w:r>
          </w:p>
          <w:p w:rsidR="00902305" w:rsidRPr="0041402E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Познавательно-исследовательская деятельность и экспериментирование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фонематического восприятия, обучение грамоте; развитие словаря и связной речи; развитие артикуляционной моторики)</w:t>
            </w:r>
          </w:p>
          <w:p w:rsidR="00902305" w:rsidRPr="0041402E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Элементарная трудовая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(самообслуживание </w:t>
            </w:r>
            <w:r>
              <w:rPr>
                <w:rFonts w:ascii="Times New Roman" w:hAnsi="Times New Roman" w:cs="Times New Roman"/>
                <w:sz w:val="24"/>
              </w:rPr>
              <w:t xml:space="preserve">хозяйственно-бытовой труд, труд в природе, ручной труд)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(самоконтроль в речи, умение вести диалог, договариваться) </w:t>
            </w:r>
            <w:r w:rsidRPr="00BE1787">
              <w:rPr>
                <w:rFonts w:ascii="Times New Roman" w:hAnsi="Times New Roman" w:cs="Times New Roman"/>
                <w:i/>
                <w:sz w:val="24"/>
              </w:rPr>
              <w:t>Изобразительная деятельность и конструирование из разных материалов по образцу, условию и замыслу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402E">
              <w:rPr>
                <w:rFonts w:ascii="Times New Roman" w:hAnsi="Times New Roman" w:cs="Times New Roman"/>
                <w:sz w:val="24"/>
              </w:rPr>
              <w:t>(развитие пространственных представлений, развитие логического мышления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совершенствование мелкой моторики, совершенствование </w:t>
            </w:r>
            <w:proofErr w:type="spellStart"/>
            <w:r w:rsidRPr="0041402E">
              <w:rPr>
                <w:rFonts w:ascii="Times New Roman" w:hAnsi="Times New Roman" w:cs="Times New Roman"/>
                <w:sz w:val="24"/>
              </w:rPr>
              <w:t>цветовосприятия</w:t>
            </w:r>
            <w:proofErr w:type="spellEnd"/>
            <w:r w:rsidRPr="0041402E">
              <w:rPr>
                <w:rFonts w:ascii="Times New Roman" w:hAnsi="Times New Roman" w:cs="Times New Roman"/>
                <w:sz w:val="24"/>
              </w:rPr>
              <w:t>)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Двигательная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общей моторики и координации движений) </w:t>
            </w:r>
          </w:p>
          <w:p w:rsidR="00902305" w:rsidRPr="00CD3480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Музыкальная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слухового внимания, развитие физиологического дыхания, развитие голоса, тембра, силы, речевого дыхания)</w:t>
            </w:r>
          </w:p>
        </w:tc>
      </w:tr>
      <w:tr w:rsidR="00902305" w:rsidRPr="00CD3480" w:rsidTr="00902305">
        <w:trPr>
          <w:trHeight w:val="1408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деятельность в семье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A5FB0" w:rsidRDefault="00902305" w:rsidP="00902305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Речевые игры </w:t>
            </w:r>
          </w:p>
          <w:p w:rsidR="00902305" w:rsidRPr="00CA5FB0" w:rsidRDefault="00902305" w:rsidP="00902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Беседы (фактическая, ситуативная), объяснение</w:t>
            </w:r>
          </w:p>
          <w:p w:rsidR="00902305" w:rsidRPr="00CA5FB0" w:rsidRDefault="00902305" w:rsidP="00902305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Личный пример  коммуникативных кодов </w:t>
            </w:r>
          </w:p>
          <w:p w:rsidR="00902305" w:rsidRPr="00CA5FB0" w:rsidRDefault="00902305" w:rsidP="00902305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Совместное творчество</w:t>
            </w:r>
          </w:p>
          <w:p w:rsidR="00902305" w:rsidRPr="00CA5FB0" w:rsidRDefault="00902305" w:rsidP="00902305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Чтение, рассматривание иллюстраций</w:t>
            </w:r>
          </w:p>
          <w:p w:rsidR="00902305" w:rsidRPr="00CA5FB0" w:rsidRDefault="00902305" w:rsidP="00902305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Коллекционирование</w:t>
            </w:r>
          </w:p>
          <w:p w:rsidR="00902305" w:rsidRPr="00CA5FB0" w:rsidRDefault="00902305" w:rsidP="00902305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 Совместные семейные проекты</w:t>
            </w:r>
          </w:p>
          <w:p w:rsidR="00902305" w:rsidRPr="00CA5FB0" w:rsidRDefault="00902305" w:rsidP="00902305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Разучивание скороговорок,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чистоговорок</w:t>
            </w:r>
            <w:proofErr w:type="spellEnd"/>
          </w:p>
          <w:p w:rsidR="00902305" w:rsidRPr="00CA5FB0" w:rsidRDefault="00902305" w:rsidP="00902305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Интерактивное взаимодействие через сайт ДОУ</w:t>
            </w:r>
          </w:p>
          <w:p w:rsidR="00902305" w:rsidRPr="00CA5FB0" w:rsidRDefault="00902305" w:rsidP="00902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Презентации проектов</w:t>
            </w:r>
          </w:p>
          <w:p w:rsidR="00902305" w:rsidRPr="00CA5FB0" w:rsidRDefault="00902305" w:rsidP="00902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Прогулки, путешествия</w:t>
            </w:r>
          </w:p>
          <w:p w:rsidR="00902305" w:rsidRPr="00CA5FB0" w:rsidRDefault="00902305" w:rsidP="00902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Посещение театров, музеев, выставок</w:t>
            </w:r>
          </w:p>
          <w:p w:rsidR="00902305" w:rsidRPr="00CA5FB0" w:rsidRDefault="00902305" w:rsidP="00902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Рассказы</w:t>
            </w:r>
          </w:p>
          <w:p w:rsidR="00902305" w:rsidRPr="00CA5FB0" w:rsidRDefault="00902305" w:rsidP="00902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Домашнее экспериментирование</w:t>
            </w:r>
          </w:p>
          <w:p w:rsidR="00902305" w:rsidRPr="00CA5FB0" w:rsidRDefault="00902305" w:rsidP="00902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Прослушивание аудиозаписей</w:t>
            </w:r>
          </w:p>
        </w:tc>
      </w:tr>
    </w:tbl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305" w:rsidRPr="009C2717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Оценка результативности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коррекционно-развивающей логопедической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работы проводится в несколько этапов. На каждого ребенка на основании результатов 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lastRenderedPageBreak/>
        <w:t>диагностики заполняется речевая карта. Экран звукопроизношения, и речевой профиль заполняется на всех детей, и с помощью них проводится анализ ошибок учащихся в начале и в конце курса коррекционно-логопедических занятий.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имеет сравнение результатов анализа ошибок в начале первого этапа (диагностического) и в конце последнего этапа коррекционной работы. В зависимости от этого составляется план последующий работы с ребенком. </w:t>
      </w:r>
      <w:bookmarkStart w:id="20" w:name="_heading=h.32hioqz" w:colFirst="0" w:colLast="0"/>
      <w:bookmarkEnd w:id="20"/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305" w:rsidRPr="00E26CA4" w:rsidRDefault="00902305" w:rsidP="00902305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bookmarkStart w:id="21" w:name="_Toc132358950"/>
      <w:r w:rsidRPr="00DE0DF5">
        <w:rPr>
          <w:rFonts w:ascii="Times New Roman" w:eastAsia="Times New Roman" w:hAnsi="Times New Roman" w:cs="Times New Roman"/>
          <w:b/>
          <w:color w:val="auto"/>
          <w:sz w:val="28"/>
        </w:rPr>
        <w:t>3.1.4 Организация коррекционно-развивающей деятельности</w:t>
      </w:r>
      <w:bookmarkEnd w:id="21"/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2305" w:rsidRPr="00C406A9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Образовательный процесс в </w:t>
      </w:r>
      <w:r w:rsidR="00CA1805" w:rsidRPr="00CA1805">
        <w:rPr>
          <w:rFonts w:ascii="Times New Roman" w:eastAsia="Times New Roman" w:hAnsi="Times New Roman" w:cs="Times New Roman"/>
          <w:sz w:val="24"/>
          <w:szCs w:val="24"/>
        </w:rPr>
        <w:t xml:space="preserve">МДОУ ДС </w:t>
      </w:r>
      <w:proofErr w:type="spellStart"/>
      <w:r w:rsidR="00CA1805" w:rsidRPr="00CA1805"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  <w:r w:rsidRPr="00CA18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реализуется в режиме пятидневной недели. </w:t>
      </w:r>
    </w:p>
    <w:p w:rsidR="00902305" w:rsidRPr="00C406A9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 дня со</w:t>
      </w:r>
      <w:r w:rsidR="00205E56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ставлен с расчетом 10,5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-часового пребывания</w:t>
      </w: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="00205E56">
        <w:rPr>
          <w:rFonts w:ascii="Times New Roman" w:eastAsia="Times New Roman" w:hAnsi="Times New Roman" w:cs="Times New Roman"/>
          <w:color w:val="000000"/>
          <w:sz w:val="24"/>
          <w:szCs w:val="24"/>
        </w:rPr>
        <w:t>ебенка в детском саду с 7.00 -17.3</w:t>
      </w: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0. </w:t>
      </w:r>
    </w:p>
    <w:p w:rsidR="00B4263B" w:rsidRDefault="00B4263B" w:rsidP="00B426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DE0DF5" w:rsidRPr="00DE0DF5" w:rsidRDefault="00DE0DF5" w:rsidP="00DE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DE0D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График работы учителя-логопеда </w:t>
      </w:r>
      <w:proofErr w:type="spellStart"/>
      <w:r w:rsidRPr="00DE0D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Шеметовой</w:t>
      </w:r>
      <w:proofErr w:type="spellEnd"/>
      <w:r w:rsidRPr="00DE0D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Анны Анатольевны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2024-2025</w:t>
      </w:r>
      <w:r w:rsidRPr="00DE0D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учебный год </w:t>
      </w:r>
      <w:r w:rsidRPr="00DE0DF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(Приложение №3)</w:t>
      </w:r>
    </w:p>
    <w:p w:rsidR="00DE0DF5" w:rsidRPr="00DE0DF5" w:rsidRDefault="00DE0DF5" w:rsidP="00DE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DE0D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Циклограмма учителя-логопеда </w:t>
      </w:r>
      <w:proofErr w:type="spellStart"/>
      <w:r w:rsidRPr="00DE0D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метовой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Анны Анатольевны на 2024-2025 </w:t>
      </w:r>
      <w:r w:rsidRPr="00DE0D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учебный год </w:t>
      </w:r>
      <w:r w:rsidRPr="00DE0DF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(Приложение №4)</w:t>
      </w:r>
    </w:p>
    <w:p w:rsidR="00902305" w:rsidRDefault="00902305" w:rsidP="00DE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bookmarkStart w:id="22" w:name="_heading=h.41mghml" w:colFirst="0" w:colLast="0"/>
      <w:bookmarkEnd w:id="22"/>
      <w:r w:rsidRPr="00C406A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</w:t>
      </w:r>
      <w:r w:rsidR="00B4263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                      </w:t>
      </w:r>
    </w:p>
    <w:p w:rsidR="00B4263B" w:rsidRPr="00C406A9" w:rsidRDefault="00B4263B" w:rsidP="00DE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902305" w:rsidRPr="00C406A9" w:rsidRDefault="00902305" w:rsidP="00902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График организации образовательного процесса</w:t>
      </w:r>
    </w:p>
    <w:p w:rsidR="00902305" w:rsidRPr="00C406A9" w:rsidRDefault="00902305" w:rsidP="00902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6"/>
        <w:gridCol w:w="2410"/>
      </w:tblGrid>
      <w:tr w:rsidR="00902305" w:rsidRPr="00C406A9" w:rsidTr="00902305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Образовательная деятельность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</w:t>
            </w:r>
          </w:p>
        </w:tc>
      </w:tr>
      <w:tr w:rsidR="00902305" w:rsidRPr="00C406A9" w:rsidTr="00902305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Обследование речи обучающихся, заполнение документации, оформление речевых карт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E41CAB" w:rsidP="00902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2–15</w:t>
            </w:r>
            <w:r w:rsidR="00902305"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сентября </w:t>
            </w:r>
          </w:p>
        </w:tc>
      </w:tr>
      <w:tr w:rsidR="00902305" w:rsidRPr="00C406A9" w:rsidTr="00902305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BE25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Коррекционно-развивающая деятельность: индивидуальные и </w:t>
            </w:r>
            <w:r w:rsidR="00BE2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фронтальные</w:t>
            </w: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занятия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E41CAB" w:rsidP="00902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02305"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сентября – 15 мая </w:t>
            </w:r>
          </w:p>
        </w:tc>
      </w:tr>
      <w:tr w:rsidR="00902305" w:rsidRPr="00C406A9" w:rsidTr="00902305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Итоговая диагностика, заполнение документации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B42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мая</w:t>
            </w: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–31 мая </w:t>
            </w:r>
          </w:p>
        </w:tc>
      </w:tr>
    </w:tbl>
    <w:p w:rsidR="00902305" w:rsidRPr="00C406A9" w:rsidRDefault="00902305" w:rsidP="00902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Century" w:hAnsi="Times New Roman" w:cs="Times New Roman"/>
          <w:b/>
          <w:color w:val="000000"/>
          <w:sz w:val="24"/>
          <w:szCs w:val="24"/>
        </w:rPr>
      </w:pPr>
    </w:p>
    <w:p w:rsidR="00DE0DF5" w:rsidRDefault="00DE0DF5" w:rsidP="00902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3" w:name="_heading=h.2grqrue" w:colFirst="0" w:colLast="0"/>
      <w:bookmarkEnd w:id="23"/>
    </w:p>
    <w:p w:rsidR="00902305" w:rsidRPr="00C406A9" w:rsidRDefault="00902305" w:rsidP="00E41C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Годовой план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работы учителя-логопеда</w:t>
      </w:r>
    </w:p>
    <w:p w:rsidR="00902305" w:rsidRPr="00C406A9" w:rsidRDefault="00902305" w:rsidP="00902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Century" w:hAnsi="Times New Roman" w:cs="Times New Roman"/>
          <w:color w:val="000000"/>
          <w:sz w:val="24"/>
          <w:szCs w:val="24"/>
        </w:rPr>
      </w:pPr>
    </w:p>
    <w:p w:rsidR="00902305" w:rsidRPr="00C406A9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работы: </w:t>
      </w:r>
      <w:r w:rsidRPr="00C406A9">
        <w:rPr>
          <w:rFonts w:ascii="Times New Roman" w:eastAsia="Times New Roman" w:hAnsi="Times New Roman" w:cs="Times New Roman"/>
          <w:sz w:val="24"/>
          <w:szCs w:val="24"/>
        </w:rPr>
        <w:t xml:space="preserve">коррекция нарушений устной речи и профилактика нарушений письменной речи. </w:t>
      </w:r>
    </w:p>
    <w:p w:rsidR="00902305" w:rsidRPr="00C406A9" w:rsidRDefault="00902305" w:rsidP="00E41C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sz w:val="24"/>
          <w:szCs w:val="24"/>
        </w:rPr>
        <w:t xml:space="preserve">Задачи: </w:t>
      </w:r>
    </w:p>
    <w:p w:rsidR="00902305" w:rsidRPr="00C406A9" w:rsidRDefault="00902305" w:rsidP="00902305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sz w:val="24"/>
          <w:szCs w:val="24"/>
        </w:rPr>
        <w:t>Своевременное выявление обучающихся с трудностями освоения образовательных программ.</w:t>
      </w:r>
    </w:p>
    <w:p w:rsidR="00902305" w:rsidRPr="00C406A9" w:rsidRDefault="00902305" w:rsidP="00902305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sz w:val="24"/>
          <w:szCs w:val="24"/>
        </w:rPr>
        <w:t>Коррекция и профилактика нарушений в развитии устной и письменной речи обучающихся.</w:t>
      </w:r>
    </w:p>
    <w:p w:rsidR="00902305" w:rsidRPr="00C406A9" w:rsidRDefault="00902305" w:rsidP="00902305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sz w:val="24"/>
          <w:szCs w:val="24"/>
        </w:rPr>
        <w:t xml:space="preserve">Консультативно-методическая работа с родителями, педагогами. </w:t>
      </w:r>
    </w:p>
    <w:p w:rsidR="00902305" w:rsidRPr="00C406A9" w:rsidRDefault="00902305" w:rsidP="00902305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sz w:val="24"/>
          <w:szCs w:val="24"/>
        </w:rPr>
        <w:t>Обобщение и распространение собственного педагогического опыта.</w:t>
      </w:r>
    </w:p>
    <w:p w:rsidR="00902305" w:rsidRPr="00C406A9" w:rsidRDefault="00902305" w:rsidP="00902305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sz w:val="24"/>
          <w:szCs w:val="24"/>
        </w:rPr>
        <w:t>Оснащение логопедического кабинета учебно-методическими пособиями, дидактическим и наглядным материалом.</w:t>
      </w:r>
    </w:p>
    <w:p w:rsidR="00902305" w:rsidRPr="00C406A9" w:rsidRDefault="00902305" w:rsidP="00902305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sz w:val="24"/>
          <w:szCs w:val="24"/>
        </w:rPr>
        <w:t>Повышение уровня профессиональной квалификации.</w:t>
      </w:r>
    </w:p>
    <w:p w:rsidR="00902305" w:rsidRPr="00C406A9" w:rsidRDefault="00902305" w:rsidP="009023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2"/>
        <w:gridCol w:w="3969"/>
        <w:gridCol w:w="1559"/>
        <w:gridCol w:w="3573"/>
      </w:tblGrid>
      <w:tr w:rsidR="00902305" w:rsidRPr="00C406A9" w:rsidTr="001C6AA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деятельности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 результатов</w:t>
            </w:r>
          </w:p>
        </w:tc>
      </w:tr>
      <w:tr w:rsidR="00902305" w:rsidRPr="00C406A9" w:rsidTr="0090230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9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Диагностическая деятельность</w:t>
            </w:r>
          </w:p>
        </w:tc>
      </w:tr>
      <w:tr w:rsidR="00902305" w:rsidRPr="00C406A9" w:rsidTr="001C6AA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Логопедическое обследование обучающихся с целью точного установления причин, структуры и 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степени выраженности отклонений в их речевом развитии, выявления уровня актуального речевого развития для обучающихся, комплектация групп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DE0DF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4" w:name="_heading=h.vx1227" w:colFirst="0" w:colLast="0"/>
            <w:bookmarkEnd w:id="2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2.09–13</w:t>
            </w:r>
            <w:r w:rsidR="00902305"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по итогам обследования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Журнал обследования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1C6AA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наблюдение за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процессе коррекционного обучения (анализ состояния устной речи обучающихся)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консультации с родителями – Журнал консультаций с родителями (законными представителями). 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направлений для прохождения ТПМПК</w:t>
            </w:r>
          </w:p>
        </w:tc>
      </w:tr>
      <w:tr w:rsidR="00902305" w:rsidRPr="00C406A9" w:rsidTr="001C6AA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Углубленное обследование устной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Сбор медицинского и педагогического анамнеза, сведений о раннем развитии детей, имеющих нарушения речевого развития. Постановка заключения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DE0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E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.09 -30.09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карты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1C6AA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психолог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консилиума по вопросам организации совместной деятельности педагогов с обучающимися, имеющими нарушения развития 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графику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Протоколы заседания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по итогам обследования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1C6AA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речевых нарушений по запросам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обследования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1C6AA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логопедической работы </w:t>
            </w:r>
          </w:p>
          <w:p w:rsidR="00902305" w:rsidRPr="00C406A9" w:rsidRDefault="00BE25AF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2023-2024</w:t>
            </w:r>
            <w:r w:rsidR="00902305"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Январь–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 отчета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902305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902305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902305" w:rsidRPr="00C406A9" w:rsidTr="001C6AA3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логопедической работы на 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B4263B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04</w:t>
            </w:r>
            <w:r w:rsidR="00902305"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план работы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1C6AA3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подгрупп для занятий на текущий учебный год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о зачислении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подгруппы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1C6AA3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занятий на текущий учебный год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1C6AA3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расписания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логопедических занятий.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работы учителя-логопеда</w:t>
            </w:r>
          </w:p>
        </w:tc>
      </w:tr>
      <w:tr w:rsidR="00902305" w:rsidRPr="00C406A9" w:rsidTr="001C6AA3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документации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посещаемости коррекционно-развивающих занятий.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обследования.</w:t>
            </w:r>
          </w:p>
          <w:p w:rsidR="00902305" w:rsidRPr="00C406A9" w:rsidRDefault="00902305" w:rsidP="0090230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Списки зачисленных детей.</w:t>
            </w:r>
          </w:p>
          <w:p w:rsidR="00902305" w:rsidRPr="00C406A9" w:rsidRDefault="00902305" w:rsidP="0090230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Расписание коррекционно-развивающих занятий. </w:t>
            </w:r>
          </w:p>
          <w:p w:rsidR="00902305" w:rsidRDefault="00902305" w:rsidP="0090230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График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учителя-логопеда</w:t>
            </w:r>
            <w:r w:rsidR="00B42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2305" w:rsidRPr="00C406A9" w:rsidRDefault="00902305" w:rsidP="0090230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Циклограмма</w:t>
            </w:r>
          </w:p>
          <w:p w:rsidR="00902305" w:rsidRPr="00C406A9" w:rsidRDefault="00902305" w:rsidP="0090230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Речевые карты.</w:t>
            </w:r>
          </w:p>
          <w:p w:rsidR="00902305" w:rsidRPr="00C406A9" w:rsidRDefault="00902305" w:rsidP="0090230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 программы.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Аналитические справки.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Годовой отчет 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родителей</w:t>
            </w:r>
          </w:p>
          <w:p w:rsidR="00902305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направлений на ТПМПК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воспитателей</w:t>
            </w:r>
          </w:p>
        </w:tc>
      </w:tr>
      <w:tr w:rsidR="00902305" w:rsidRPr="00C406A9" w:rsidTr="00902305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902305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Коррекционно-развивающая работа</w:t>
            </w:r>
          </w:p>
        </w:tc>
      </w:tr>
      <w:tr w:rsidR="00902305" w:rsidRPr="00C406A9" w:rsidTr="001C6AA3">
        <w:tc>
          <w:tcPr>
            <w:tcW w:w="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2F1AC4" w:rsidRDefault="00902305" w:rsidP="00902305">
            <w:pPr>
              <w:pStyle w:val="msonormalbullet1gif"/>
              <w:spacing w:before="0" w:beforeAutospacing="0" w:after="0" w:afterAutospacing="0"/>
              <w:contextualSpacing/>
              <w:rPr>
                <w:rFonts w:eastAsiaTheme="minorHAnsi"/>
              </w:rPr>
            </w:pPr>
            <w:r w:rsidRPr="00EE1CD5">
              <w:rPr>
                <w:rFonts w:eastAsiaTheme="minorHAnsi"/>
              </w:rPr>
              <w:t xml:space="preserve">Индивидуальная </w:t>
            </w:r>
            <w:r w:rsidR="0010779B">
              <w:rPr>
                <w:rFonts w:eastAsiaTheme="minorHAnsi"/>
              </w:rPr>
              <w:t xml:space="preserve">(подгрупповая) </w:t>
            </w:r>
            <w:r w:rsidRPr="00EE1CD5">
              <w:rPr>
                <w:rFonts w:eastAsiaTheme="minorHAnsi"/>
              </w:rPr>
              <w:t>работа</w:t>
            </w:r>
            <w:r>
              <w:rPr>
                <w:rFonts w:eastAsiaTheme="minorHAnsi"/>
              </w:rPr>
              <w:t xml:space="preserve"> </w:t>
            </w:r>
            <w:r w:rsidRPr="002F1AC4">
              <w:rPr>
                <w:rFonts w:eastAsiaTheme="minorHAnsi"/>
              </w:rPr>
              <w:t xml:space="preserve">по </w:t>
            </w:r>
            <w:r w:rsidRPr="002F1AC4">
              <w:t xml:space="preserve">коррекции и развитию устной речи </w:t>
            </w:r>
            <w:proofErr w:type="gramStart"/>
            <w:r w:rsidRPr="002F1AC4"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посещаемости коррекционно-развивающих занятий</w:t>
            </w:r>
          </w:p>
        </w:tc>
      </w:tr>
      <w:tr w:rsidR="00902305" w:rsidRPr="00C406A9" w:rsidTr="001C6AA3">
        <w:tc>
          <w:tcPr>
            <w:tcW w:w="5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2F1AC4" w:rsidRDefault="0010779B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Фронтальные</w:t>
            </w:r>
            <w:r w:rsidR="00902305"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занятия по </w:t>
            </w:r>
            <w:r w:rsidR="00902305"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коррекции и развитию устной речи </w:t>
            </w:r>
            <w:proofErr w:type="gramStart"/>
            <w:r w:rsidR="00902305"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902305"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(см. перспективное планирование)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посещаемости коррекционно-развивающих занятий</w:t>
            </w:r>
          </w:p>
        </w:tc>
      </w:tr>
      <w:tr w:rsidR="00902305" w:rsidRPr="00C406A9" w:rsidTr="00902305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902305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Консультативно-просветительская работа</w:t>
            </w:r>
          </w:p>
        </w:tc>
      </w:tr>
      <w:tr w:rsidR="00902305" w:rsidRPr="00C406A9" w:rsidTr="001C6AA3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консультативно-методической помощи педагогам, родителям:</w:t>
            </w:r>
          </w:p>
          <w:p w:rsidR="00902305" w:rsidRPr="00C406A9" w:rsidRDefault="00902305" w:rsidP="0090230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выступления на родительских собраниях по   вопросам организации коррекционной работы с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02305" w:rsidRPr="0010779B" w:rsidRDefault="00902305" w:rsidP="0010779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систематических консультаций и индивидуальных бесед с родителями и учителями;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учета консультаций 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305" w:rsidRPr="00C406A9" w:rsidTr="00902305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Самообразование и методическая работа</w:t>
            </w:r>
          </w:p>
        </w:tc>
      </w:tr>
      <w:tr w:rsidR="00902305" w:rsidRPr="00C406A9" w:rsidTr="001C6AA3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работе районного методического объединения учителей-логопедов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</w:t>
            </w:r>
          </w:p>
        </w:tc>
      </w:tr>
      <w:tr w:rsidR="00902305" w:rsidRPr="00C406A9" w:rsidTr="001C6AA3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семинарах, конференциях, педагогических советах учреждения и района</w:t>
            </w:r>
            <w:r w:rsidR="00B426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ОУ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регистрации, сертификаты участия</w:t>
            </w:r>
          </w:p>
        </w:tc>
      </w:tr>
      <w:tr w:rsidR="00902305" w:rsidRPr="00C406A9" w:rsidTr="001C6AA3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специальной литературы по вопросам оказания помощи детям, имеющим речевые нарушения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2F1AC4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902305" w:rsidRPr="00C406A9" w:rsidTr="001C6AA3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разработка, изготовление учебно-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дидактических пособий по предуп</w:t>
            </w:r>
            <w:r w:rsidR="0010779B">
              <w:rPr>
                <w:rFonts w:ascii="Times New Roman" w:eastAsia="Times New Roman" w:hAnsi="Times New Roman" w:cs="Times New Roman"/>
                <w:sz w:val="24"/>
                <w:szCs w:val="24"/>
              </w:rPr>
              <w:t>реждению и устранению нарушений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и письменной речи учащихся:</w:t>
            </w:r>
          </w:p>
          <w:p w:rsidR="00902305" w:rsidRPr="00C406A9" w:rsidRDefault="00902305" w:rsidP="0090230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раздаточного материала новыми пособиями;</w:t>
            </w:r>
          </w:p>
          <w:p w:rsidR="00902305" w:rsidRPr="00C406A9" w:rsidRDefault="00902305" w:rsidP="0090230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дальнейшее пополнение картотеки с заданиями по устранению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дисграфии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обогащению словарного запаса;</w:t>
            </w:r>
          </w:p>
          <w:p w:rsidR="00902305" w:rsidRPr="00C406A9" w:rsidRDefault="00902305" w:rsidP="0090230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карточек с заданиями для родителей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учебного 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2F1AC4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902305" w:rsidRPr="00C406A9" w:rsidTr="001C6AA3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курсов повышения квалификации,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семинарах,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коррекционной работе с детьми ОВЗ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Сертификаты участия</w:t>
            </w: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305" w:rsidRPr="00C406A9" w:rsidRDefault="00902305" w:rsidP="00902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2305" w:rsidRDefault="00902305" w:rsidP="00902305">
      <w:pPr>
        <w:pStyle w:val="2"/>
        <w:spacing w:before="0" w:line="240" w:lineRule="auto"/>
        <w:ind w:firstLine="720"/>
        <w:rPr>
          <w:rFonts w:eastAsia="Times New Roman"/>
        </w:rPr>
      </w:pPr>
    </w:p>
    <w:p w:rsidR="00902305" w:rsidRPr="00E41CAB" w:rsidRDefault="00902305" w:rsidP="00902305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  <w:bookmarkStart w:id="25" w:name="_Toc132358951"/>
      <w:r w:rsidRPr="00E41CAB">
        <w:rPr>
          <w:rFonts w:ascii="Times New Roman" w:eastAsia="Times New Roman" w:hAnsi="Times New Roman" w:cs="Times New Roman"/>
          <w:b/>
          <w:color w:val="auto"/>
          <w:sz w:val="28"/>
          <w:szCs w:val="24"/>
        </w:rPr>
        <w:t>3.2. Условия реализации рабочей программы</w:t>
      </w:r>
      <w:bookmarkEnd w:id="25"/>
    </w:p>
    <w:p w:rsidR="00902305" w:rsidRPr="00E41CAB" w:rsidRDefault="00902305" w:rsidP="00902305">
      <w:pPr>
        <w:spacing w:after="0" w:line="240" w:lineRule="auto"/>
        <w:rPr>
          <w:sz w:val="24"/>
        </w:rPr>
      </w:pPr>
    </w:p>
    <w:p w:rsidR="00902305" w:rsidRPr="00170D64" w:rsidRDefault="00902305" w:rsidP="00902305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26" w:name="_Toc132358952"/>
      <w:r w:rsidRPr="00E41CAB">
        <w:rPr>
          <w:rFonts w:ascii="Times New Roman" w:hAnsi="Times New Roman" w:cs="Times New Roman"/>
          <w:b/>
          <w:color w:val="auto"/>
          <w:sz w:val="28"/>
        </w:rPr>
        <w:t>3.2.1. Психолого-педагогические условия</w:t>
      </w:r>
      <w:bookmarkEnd w:id="26"/>
    </w:p>
    <w:p w:rsidR="00902305" w:rsidRPr="002F5336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r w:rsidRPr="002F5336">
        <w:rPr>
          <w:color w:val="000000"/>
          <w:szCs w:val="23"/>
        </w:rPr>
        <w:t>Рабочая программа предполагает создание следующих психолого-педагогических условий, обеспечивающих образование ребенка с ТНР в соответствии с его особыми образовательными потребностями:</w:t>
      </w:r>
    </w:p>
    <w:p w:rsidR="00902305" w:rsidRPr="002F5336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27" w:name="108186"/>
      <w:bookmarkEnd w:id="27"/>
      <w:r w:rsidRPr="002F5336">
        <w:rPr>
          <w:color w:val="000000"/>
          <w:szCs w:val="23"/>
        </w:rPr>
        <w:t xml:space="preserve">1. Личностно-порождающее взаимодействие </w:t>
      </w:r>
      <w:r>
        <w:rPr>
          <w:color w:val="000000"/>
          <w:szCs w:val="23"/>
        </w:rPr>
        <w:t>логопеда с детьми</w:t>
      </w:r>
      <w:r w:rsidRPr="002F5336">
        <w:rPr>
          <w:color w:val="000000"/>
          <w:szCs w:val="23"/>
        </w:rPr>
        <w:t xml:space="preserve">, предполагающее создание таких ситуаций, в которых каждому ребенку с ТНР предоставляется возможность выбора деятельности, партнера, средств и жизненных навыков; учитываются обусловленные структурой нарушенного </w:t>
      </w:r>
      <w:proofErr w:type="spellStart"/>
      <w:r w:rsidRPr="002F5336">
        <w:rPr>
          <w:color w:val="000000"/>
          <w:szCs w:val="23"/>
        </w:rPr>
        <w:t>речеязыкового</w:t>
      </w:r>
      <w:proofErr w:type="spellEnd"/>
      <w:r w:rsidRPr="002F5336">
        <w:rPr>
          <w:color w:val="000000"/>
          <w:szCs w:val="23"/>
        </w:rPr>
        <w:t xml:space="preserve"> развития особенности деятельности (в том числе речевой), средств ее реализации, ограниченный объем личного опыта.</w:t>
      </w:r>
    </w:p>
    <w:p w:rsidR="00902305" w:rsidRPr="002F5336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28" w:name="108187"/>
      <w:bookmarkEnd w:id="28"/>
      <w:r w:rsidRPr="002F5336">
        <w:rPr>
          <w:color w:val="000000"/>
          <w:szCs w:val="23"/>
        </w:rPr>
        <w:t>2. Ориентированность педагогической оценки на относительные показатели детской успешности, то есть сравнение нынешних и предыдущих достижений ребенка с ТНР, стимулирование самооценки.</w:t>
      </w:r>
    </w:p>
    <w:p w:rsidR="00902305" w:rsidRPr="002F5336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29" w:name="108188"/>
      <w:bookmarkEnd w:id="29"/>
      <w:r>
        <w:rPr>
          <w:color w:val="000000"/>
          <w:szCs w:val="23"/>
        </w:rPr>
        <w:t>3. Формирование игровой деятельности</w:t>
      </w:r>
      <w:r w:rsidRPr="002F5336">
        <w:rPr>
          <w:color w:val="000000"/>
          <w:szCs w:val="23"/>
        </w:rPr>
        <w:t xml:space="preserve"> как важнейшего фактора развития ребенка с ТНР, с учетом необходимости развития вербальных и невербальных компонентов развития ребенка с ТНР в разных видах игры.</w:t>
      </w:r>
    </w:p>
    <w:p w:rsidR="00902305" w:rsidRPr="002F5336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0" w:name="108189"/>
      <w:bookmarkEnd w:id="30"/>
      <w:r w:rsidRPr="002F5336">
        <w:rPr>
          <w:color w:val="000000"/>
          <w:szCs w:val="23"/>
        </w:rPr>
        <w:t>4. Создание соответствующей развивающей образовательной среды, способствующей всестороннему развитию ребенка с ТНР и сохранению его индивидуальности.</w:t>
      </w:r>
    </w:p>
    <w:p w:rsidR="00902305" w:rsidRPr="002F5336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1" w:name="108190"/>
      <w:bookmarkEnd w:id="31"/>
      <w:r w:rsidRPr="002F5336">
        <w:rPr>
          <w:color w:val="000000"/>
          <w:szCs w:val="23"/>
        </w:rPr>
        <w:t>5. 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и образцов и детской исследовательской, творческой деятельности; совместных и самостоятельных, подвижных и статичных форм активности с учетом особенностей развития и образовательных потребностей ребенка с ТНР.</w:t>
      </w: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2" w:name="108191"/>
      <w:bookmarkEnd w:id="32"/>
      <w:r w:rsidRPr="002F5336">
        <w:rPr>
          <w:color w:val="000000"/>
          <w:szCs w:val="23"/>
        </w:rPr>
        <w:t>6. Участие семьи как необходимое условие для полноценного развития ребенка дошкольного возраста с ТНР.</w:t>
      </w: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Организация санитарно-эпидемиологического режима и создание гигиенических условий жизнедеятельности детей на занятиях; </w:t>
      </w: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lastRenderedPageBreak/>
        <w:t xml:space="preserve">Обеспечение психологической безопасности детей во время их пребывания на занятии; Учет возрастных и индивидуальных особенностей состояния здоровья; </w:t>
      </w: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Диагностика (оценка индивидуального речевого развития) детей группы. </w:t>
      </w: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Совместная деятельность взрослого и детей. </w:t>
      </w: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Самостоятельная деятельность детей. </w:t>
      </w: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Взаимодействие всех педагогов группы. </w:t>
      </w: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Организация работы с родителями. </w:t>
      </w:r>
    </w:p>
    <w:p w:rsidR="00902305" w:rsidRDefault="00902305" w:rsidP="00902305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>Консультативная поддержка педагогических работников и родителей группы. Современные образовательные технологии в коррекционно-образовательном процессе.</w:t>
      </w:r>
    </w:p>
    <w:p w:rsidR="00902305" w:rsidRPr="00B5535F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Важным условием реализации рабочей программы является создание </w:t>
      </w:r>
      <w:r>
        <w:rPr>
          <w:rFonts w:ascii="Times New Roman" w:hAnsi="Times New Roman" w:cs="Times New Roman"/>
          <w:sz w:val="24"/>
          <w:u w:val="single"/>
        </w:rPr>
        <w:t>речевой развивающей</w:t>
      </w:r>
      <w:r w:rsidRPr="00895B2B">
        <w:rPr>
          <w:rFonts w:ascii="Times New Roman" w:hAnsi="Times New Roman" w:cs="Times New Roman"/>
          <w:sz w:val="24"/>
          <w:u w:val="single"/>
        </w:rPr>
        <w:t xml:space="preserve"> сред</w:t>
      </w:r>
      <w:r>
        <w:rPr>
          <w:rFonts w:ascii="Times New Roman" w:hAnsi="Times New Roman" w:cs="Times New Roman"/>
          <w:sz w:val="24"/>
          <w:u w:val="single"/>
        </w:rPr>
        <w:t xml:space="preserve">ы </w:t>
      </w:r>
      <w:r>
        <w:rPr>
          <w:rFonts w:ascii="Times New Roman" w:hAnsi="Times New Roman" w:cs="Times New Roman"/>
          <w:sz w:val="24"/>
        </w:rPr>
        <w:t xml:space="preserve"> для детей с ТНР.</w:t>
      </w:r>
    </w:p>
    <w:p w:rsidR="00902305" w:rsidRPr="00895B2B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Речевая развивающая среда – особым образом организованное окружение, наиболее эффективно влияющее на развитие разных сторон речи каждого ребенка. Речевая развивающая среда направлена на эффективное воспитательное воздействие, на формирование активного познавательного отношения к окружающему миру и к явлениям родного языка и речи.</w:t>
      </w:r>
    </w:p>
    <w:p w:rsidR="00902305" w:rsidRPr="00895B2B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Цель построения речевой среды – насыщение окружающей среды компонентами, обеспечивающими развитие речи ребенка дошкольного возраста.</w:t>
      </w:r>
    </w:p>
    <w:p w:rsidR="00902305" w:rsidRPr="00895B2B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Задачи построения речевой развивающей среды:</w:t>
      </w:r>
    </w:p>
    <w:p w:rsidR="00902305" w:rsidRPr="00895B2B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возможности восприятия и наблюдения за правильной речью;</w:t>
      </w:r>
    </w:p>
    <w:p w:rsidR="00902305" w:rsidRPr="00895B2B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богатства сенсорных впечатлений;</w:t>
      </w:r>
    </w:p>
    <w:p w:rsidR="00902305" w:rsidRPr="00895B2B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возможности самостоятельной индивидуальной речевой деятельности ребенка;</w:t>
      </w:r>
    </w:p>
    <w:p w:rsidR="00902305" w:rsidRPr="00895B2B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комфортного состояния ребенка в проявлении речевых реакций;</w:t>
      </w:r>
    </w:p>
    <w:p w:rsidR="00902305" w:rsidRPr="00895B2B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возможностей для исследования и экспериментирования в языковой системе.</w:t>
      </w:r>
    </w:p>
    <w:p w:rsidR="00902305" w:rsidRPr="00895B2B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В качестве компонентов речевой развивающей среды выделяются:</w:t>
      </w:r>
    </w:p>
    <w:p w:rsidR="00902305" w:rsidRPr="00895B2B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речь педагога;</w:t>
      </w:r>
    </w:p>
    <w:p w:rsidR="00902305" w:rsidRPr="00895B2B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методы и приемы руководства развитием разных сторон речи дошкольников;</w:t>
      </w:r>
    </w:p>
    <w:p w:rsidR="00902305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специальное оборудование для каждой возрастной группы.</w:t>
      </w:r>
    </w:p>
    <w:p w:rsidR="00902305" w:rsidRPr="00BF1F61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  <w:u w:val="single"/>
        </w:rPr>
        <w:t>Р</w:t>
      </w:r>
      <w:r w:rsidR="001C6AA3">
        <w:rPr>
          <w:rFonts w:ascii="Times New Roman" w:hAnsi="Times New Roman" w:cs="Times New Roman"/>
          <w:sz w:val="24"/>
          <w:u w:val="single"/>
        </w:rPr>
        <w:t>ечевая развивающая среда подготовительной</w:t>
      </w:r>
      <w:r w:rsidRPr="00BF1F61">
        <w:rPr>
          <w:rFonts w:ascii="Times New Roman" w:hAnsi="Times New Roman" w:cs="Times New Roman"/>
          <w:sz w:val="24"/>
          <w:u w:val="single"/>
        </w:rPr>
        <w:t xml:space="preserve"> группы</w:t>
      </w:r>
    </w:p>
    <w:p w:rsidR="00902305" w:rsidRPr="00BF1F61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грамотная речь педагога;</w:t>
      </w:r>
    </w:p>
    <w:p w:rsidR="00902305" w:rsidRPr="00BF1F61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методы и приемы, направленные на развитие речи как средства общения: удовлетворение потребности в получении и обсуждении информации, формирование навыков общения со сверстниками, знакомство с формулами речевого этикета;</w:t>
      </w:r>
    </w:p>
    <w:p w:rsidR="00902305" w:rsidRPr="00BF1F61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методы и приемы, направленные на формирование умения слушать и слышать: выслушивание детей, уточнение ответов, подсказ, рассказы воспитателя с акцентом на стимулирование познавательного интереса;</w:t>
      </w:r>
    </w:p>
    <w:p w:rsidR="00902305" w:rsidRPr="00BF1F61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активное использование приемов формирования навыков общения со сверстниками;</w:t>
      </w:r>
    </w:p>
    <w:p w:rsidR="00902305" w:rsidRPr="00BF1F61" w:rsidRDefault="00902305" w:rsidP="00902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организация деятельности  по рассматриванию, изучению наборов открыток, картинок, фотографий и др. для развития объяснительной речи.</w:t>
      </w:r>
    </w:p>
    <w:p w:rsidR="00902305" w:rsidRDefault="00902305" w:rsidP="0090230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902305" w:rsidRPr="00E41CAB" w:rsidRDefault="001077DB" w:rsidP="00902305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33" w:name="_Toc132358953"/>
      <w:r>
        <w:rPr>
          <w:rFonts w:ascii="Times New Roman" w:hAnsi="Times New Roman" w:cs="Times New Roman"/>
          <w:b/>
          <w:color w:val="auto"/>
          <w:sz w:val="28"/>
        </w:rPr>
        <w:t>3.2.2</w:t>
      </w:r>
      <w:r w:rsidR="00902305" w:rsidRPr="00E41CAB">
        <w:rPr>
          <w:rFonts w:ascii="Times New Roman" w:hAnsi="Times New Roman" w:cs="Times New Roman"/>
          <w:b/>
          <w:color w:val="auto"/>
          <w:sz w:val="28"/>
        </w:rPr>
        <w:t>. Организационные условия (создание предметно-развивающей среды)</w:t>
      </w:r>
      <w:bookmarkEnd w:id="33"/>
    </w:p>
    <w:p w:rsidR="00902305" w:rsidRPr="00E41CAB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</w:p>
    <w:p w:rsidR="00902305" w:rsidRPr="00B5535F" w:rsidRDefault="00902305" w:rsidP="00902305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Предметно-развивающая среда</w:t>
      </w:r>
      <w:r w:rsidRPr="00B5535F">
        <w:rPr>
          <w:rFonts w:ascii="Times New Roman" w:hAnsi="Times New Roman" w:cs="Times New Roman"/>
          <w:i/>
          <w:sz w:val="24"/>
        </w:rPr>
        <w:t xml:space="preserve"> для детей с </w:t>
      </w:r>
      <w:r>
        <w:rPr>
          <w:rFonts w:ascii="Times New Roman" w:hAnsi="Times New Roman" w:cs="Times New Roman"/>
          <w:i/>
          <w:sz w:val="24"/>
        </w:rPr>
        <w:t xml:space="preserve">тяжелыми </w:t>
      </w:r>
      <w:r w:rsidRPr="00B5535F">
        <w:rPr>
          <w:rFonts w:ascii="Times New Roman" w:hAnsi="Times New Roman" w:cs="Times New Roman"/>
          <w:i/>
          <w:sz w:val="24"/>
        </w:rPr>
        <w:t>нарушениями речи</w:t>
      </w:r>
      <w:r>
        <w:rPr>
          <w:rFonts w:ascii="Times New Roman" w:hAnsi="Times New Roman" w:cs="Times New Roman"/>
          <w:i/>
          <w:sz w:val="24"/>
        </w:rPr>
        <w:t xml:space="preserve"> построена на следующих принципах: </w:t>
      </w:r>
    </w:p>
    <w:p w:rsidR="00902305" w:rsidRPr="00B5535F" w:rsidRDefault="00902305" w:rsidP="00902305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активность, стимулирующая</w:t>
      </w:r>
      <w:r w:rsidRPr="00B5535F">
        <w:rPr>
          <w:rFonts w:ascii="Times New Roman" w:hAnsi="Times New Roman" w:cs="Times New Roman"/>
          <w:sz w:val="24"/>
        </w:rPr>
        <w:t xml:space="preserve"> исследовательскую и творческую деятельность ребенка; </w:t>
      </w:r>
    </w:p>
    <w:p w:rsidR="00902305" w:rsidRPr="00B5535F" w:rsidRDefault="00902305" w:rsidP="00902305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стабильность</w:t>
      </w:r>
      <w:r w:rsidRPr="00B5535F">
        <w:rPr>
          <w:rFonts w:ascii="Times New Roman" w:hAnsi="Times New Roman" w:cs="Times New Roman"/>
          <w:sz w:val="24"/>
        </w:rPr>
        <w:t xml:space="preserve"> динамичности развивающей среды, позволяющей ребенку не пребывать в среде, а активно взаимодействовать с ней, преодолевать, "перестраивать", менять ее в зависимости от интересов и потребностей;</w:t>
      </w:r>
    </w:p>
    <w:p w:rsidR="00902305" w:rsidRPr="00B5535F" w:rsidRDefault="00902305" w:rsidP="00902305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эмоциогенность</w:t>
      </w:r>
      <w:proofErr w:type="spellEnd"/>
      <w:r w:rsidRPr="00B5535F">
        <w:rPr>
          <w:rFonts w:ascii="Times New Roman" w:hAnsi="Times New Roman" w:cs="Times New Roman"/>
          <w:sz w:val="24"/>
        </w:rPr>
        <w:t xml:space="preserve"> среды, дающей ребенку ощущение индивидуальной комфортности и эмоционального благополучия;</w:t>
      </w:r>
    </w:p>
    <w:p w:rsidR="00902305" w:rsidRPr="00B5535F" w:rsidRDefault="00902305" w:rsidP="00902305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творческо-гуманная направленность, создающая</w:t>
      </w:r>
      <w:r w:rsidRPr="00B5535F">
        <w:rPr>
          <w:rFonts w:ascii="Times New Roman" w:hAnsi="Times New Roman" w:cs="Times New Roman"/>
          <w:sz w:val="24"/>
        </w:rPr>
        <w:t xml:space="preserve"> условия для проявления разнохарактерных отношений (дружеских, деловых, партнерских, сотрудничества, сотворчества);</w:t>
      </w:r>
    </w:p>
    <w:p w:rsidR="00902305" w:rsidRPr="00B5535F" w:rsidRDefault="00902305" w:rsidP="00902305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свобода и самостоятельность, позволяющие</w:t>
      </w:r>
      <w:r w:rsidRPr="00B5535F">
        <w:rPr>
          <w:rFonts w:ascii="Times New Roman" w:hAnsi="Times New Roman" w:cs="Times New Roman"/>
          <w:sz w:val="24"/>
        </w:rPr>
        <w:t xml:space="preserve"> ребенку самостоятельно определить</w:t>
      </w:r>
      <w:r>
        <w:rPr>
          <w:rFonts w:ascii="Times New Roman" w:hAnsi="Times New Roman" w:cs="Times New Roman"/>
          <w:sz w:val="24"/>
        </w:rPr>
        <w:t xml:space="preserve"> свое отношение к среде и дающие</w:t>
      </w:r>
      <w:r w:rsidRPr="00B5535F">
        <w:rPr>
          <w:rFonts w:ascii="Times New Roman" w:hAnsi="Times New Roman" w:cs="Times New Roman"/>
          <w:sz w:val="24"/>
        </w:rPr>
        <w:t xml:space="preserve"> ему возможность по мере необходимости преобразовывать среду по своему усмотрению;</w:t>
      </w:r>
    </w:p>
    <w:p w:rsidR="00902305" w:rsidRPr="00B5535F" w:rsidRDefault="00902305" w:rsidP="00902305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интегративность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</w:rPr>
        <w:t>определяющая</w:t>
      </w:r>
      <w:proofErr w:type="gramEnd"/>
      <w:r w:rsidRPr="00B5535F">
        <w:rPr>
          <w:rFonts w:ascii="Times New Roman" w:hAnsi="Times New Roman" w:cs="Times New Roman"/>
          <w:sz w:val="24"/>
        </w:rPr>
        <w:t xml:space="preserve"> взаимодействие различных видов деятельности (в </w:t>
      </w:r>
      <w:proofErr w:type="spellStart"/>
      <w:r w:rsidRPr="00B5535F">
        <w:rPr>
          <w:rFonts w:ascii="Times New Roman" w:hAnsi="Times New Roman" w:cs="Times New Roman"/>
          <w:sz w:val="24"/>
        </w:rPr>
        <w:t>т.ч</w:t>
      </w:r>
      <w:proofErr w:type="spellEnd"/>
      <w:r w:rsidRPr="00B5535F">
        <w:rPr>
          <w:rFonts w:ascii="Times New Roman" w:hAnsi="Times New Roman" w:cs="Times New Roman"/>
          <w:sz w:val="24"/>
        </w:rPr>
        <w:t>. коррекционной), дополняющих и обогащающих друг друга;</w:t>
      </w:r>
    </w:p>
    <w:p w:rsidR="00902305" w:rsidRPr="00B5535F" w:rsidRDefault="00902305" w:rsidP="00902305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гуманитарная, отражающая</w:t>
      </w:r>
      <w:r w:rsidRPr="00B5535F">
        <w:rPr>
          <w:rFonts w:ascii="Times New Roman" w:hAnsi="Times New Roman" w:cs="Times New Roman"/>
          <w:sz w:val="24"/>
        </w:rPr>
        <w:t xml:space="preserve"> в содержании среды мир человека, его связи и отношения с окружающим природным, социальным и предметным миром, помогающий раскрыться сущностным силам ребенка;</w:t>
      </w:r>
    </w:p>
    <w:p w:rsidR="00902305" w:rsidRPr="00FC7122" w:rsidRDefault="00902305" w:rsidP="00902305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дистанция</w:t>
      </w:r>
      <w:r w:rsidRPr="00B5535F">
        <w:rPr>
          <w:rFonts w:ascii="Times New Roman" w:hAnsi="Times New Roman" w:cs="Times New Roman"/>
          <w:sz w:val="24"/>
        </w:rPr>
        <w:t xml:space="preserve">, позиции общения при взаимодействии ребенка с детьми и взрослыми, </w:t>
      </w:r>
      <w:proofErr w:type="gramStart"/>
      <w:r w:rsidRPr="00B5535F">
        <w:rPr>
          <w:rFonts w:ascii="Times New Roman" w:hAnsi="Times New Roman" w:cs="Times New Roman"/>
          <w:sz w:val="24"/>
        </w:rPr>
        <w:t>позволяющий</w:t>
      </w:r>
      <w:proofErr w:type="gramEnd"/>
      <w:r w:rsidRPr="00B5535F">
        <w:rPr>
          <w:rFonts w:ascii="Times New Roman" w:hAnsi="Times New Roman" w:cs="Times New Roman"/>
          <w:sz w:val="24"/>
        </w:rPr>
        <w:t xml:space="preserve"> ему чувствовать себя полноценным, активным, интересным партнером.</w:t>
      </w:r>
    </w:p>
    <w:p w:rsidR="00902305" w:rsidRPr="00BF1F61" w:rsidRDefault="00902305" w:rsidP="00902305">
      <w:pPr>
        <w:pStyle w:val="51"/>
        <w:shd w:val="clear" w:color="auto" w:fill="auto"/>
        <w:spacing w:line="240" w:lineRule="auto"/>
        <w:ind w:righ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Style w:val="10pt"/>
          <w:rFonts w:ascii="Times New Roman" w:eastAsia="Calibri" w:hAnsi="Times New Roman" w:cs="Times New Roman"/>
          <w:sz w:val="24"/>
          <w:szCs w:val="24"/>
        </w:rPr>
        <w:t xml:space="preserve">огопедический кабинет </w:t>
      </w:r>
      <w:r>
        <w:rPr>
          <w:rFonts w:ascii="Times New Roman" w:hAnsi="Times New Roman" w:cs="Times New Roman"/>
          <w:sz w:val="24"/>
          <w:szCs w:val="24"/>
        </w:rPr>
        <w:t>наполнен всем</w:t>
      </w:r>
      <w:r w:rsidRPr="00D83487">
        <w:rPr>
          <w:rFonts w:ascii="Times New Roman" w:hAnsi="Times New Roman" w:cs="Times New Roman"/>
          <w:sz w:val="24"/>
          <w:szCs w:val="24"/>
        </w:rPr>
        <w:t xml:space="preserve"> необходимым оборудованием</w:t>
      </w:r>
      <w:r>
        <w:rPr>
          <w:rFonts w:ascii="Times New Roman" w:hAnsi="Times New Roman" w:cs="Times New Roman"/>
          <w:sz w:val="24"/>
          <w:szCs w:val="24"/>
        </w:rPr>
        <w:t xml:space="preserve">, имеет </w:t>
      </w:r>
      <w:r w:rsidRPr="00D83487">
        <w:rPr>
          <w:rFonts w:ascii="Times New Roman" w:hAnsi="Times New Roman" w:cs="Times New Roman"/>
          <w:sz w:val="24"/>
          <w:szCs w:val="24"/>
        </w:rPr>
        <w:t xml:space="preserve"> </w:t>
      </w:r>
      <w:r w:rsidRPr="00D83487">
        <w:rPr>
          <w:rStyle w:val="10pt"/>
          <w:rFonts w:ascii="Times New Roman" w:eastAsia="Calibri" w:hAnsi="Times New Roman" w:cs="Times New Roman"/>
          <w:sz w:val="24"/>
          <w:szCs w:val="24"/>
        </w:rPr>
        <w:t>центры</w:t>
      </w:r>
      <w:r w:rsidRPr="00D83487">
        <w:rPr>
          <w:rFonts w:ascii="Times New Roman" w:hAnsi="Times New Roman" w:cs="Times New Roman"/>
          <w:b/>
          <w:sz w:val="24"/>
          <w:szCs w:val="24"/>
        </w:rPr>
        <w:t>,</w:t>
      </w:r>
      <w:r w:rsidRPr="00D83487">
        <w:rPr>
          <w:rFonts w:ascii="Times New Roman" w:hAnsi="Times New Roman" w:cs="Times New Roman"/>
          <w:sz w:val="24"/>
          <w:szCs w:val="24"/>
        </w:rPr>
        <w:t xml:space="preserve"> отражающие развитие всех сторон речевой деятельности: словаря, грамматического строя речи, фонематического восприятия и навыков языкового анализа, связной речи и речевого общения.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487">
        <w:rPr>
          <w:rStyle w:val="10pt"/>
          <w:rFonts w:ascii="Times New Roman" w:eastAsia="Calibri" w:hAnsi="Times New Roman" w:cs="Times New Roman"/>
          <w:sz w:val="24"/>
          <w:szCs w:val="24"/>
        </w:rPr>
        <w:t>Картотеки</w:t>
      </w:r>
      <w:r>
        <w:rPr>
          <w:rStyle w:val="10pt"/>
          <w:rFonts w:ascii="Times New Roman" w:eastAsia="Calibri" w:hAnsi="Times New Roman" w:cs="Times New Roman"/>
          <w:sz w:val="24"/>
          <w:szCs w:val="24"/>
        </w:rPr>
        <w:t xml:space="preserve"> </w:t>
      </w:r>
      <w:r w:rsidRPr="00D83487">
        <w:rPr>
          <w:rFonts w:ascii="Times New Roman" w:hAnsi="Times New Roman" w:cs="Times New Roman"/>
          <w:sz w:val="24"/>
          <w:szCs w:val="24"/>
        </w:rPr>
        <w:t>словесных и настольно-печатных для автома</w:t>
      </w:r>
      <w:r>
        <w:rPr>
          <w:rFonts w:ascii="Times New Roman" w:hAnsi="Times New Roman" w:cs="Times New Roman"/>
          <w:sz w:val="24"/>
          <w:szCs w:val="24"/>
        </w:rPr>
        <w:t xml:space="preserve">тизации и дифференциации звуков, содержат </w:t>
      </w:r>
      <w:r w:rsidRPr="00D83487">
        <w:rPr>
          <w:rFonts w:ascii="Times New Roman" w:hAnsi="Times New Roman" w:cs="Times New Roman"/>
          <w:sz w:val="24"/>
          <w:szCs w:val="24"/>
        </w:rPr>
        <w:t xml:space="preserve">несколько разнообразных игр. </w:t>
      </w:r>
      <w:r>
        <w:rPr>
          <w:rFonts w:ascii="Times New Roman" w:hAnsi="Times New Roman" w:cs="Times New Roman"/>
          <w:sz w:val="24"/>
          <w:szCs w:val="24"/>
        </w:rPr>
        <w:t>Имеются ц</w:t>
      </w:r>
      <w:r w:rsidRPr="00D83487">
        <w:rPr>
          <w:rFonts w:ascii="Times New Roman" w:hAnsi="Times New Roman" w:cs="Times New Roman"/>
          <w:sz w:val="24"/>
          <w:szCs w:val="24"/>
        </w:rPr>
        <w:t>ентры с пособиями для развития всех видов моторики (артикуля</w:t>
      </w:r>
      <w:r>
        <w:rPr>
          <w:rFonts w:ascii="Times New Roman" w:hAnsi="Times New Roman" w:cs="Times New Roman"/>
          <w:sz w:val="24"/>
          <w:szCs w:val="24"/>
        </w:rPr>
        <w:t xml:space="preserve">ционной, тонкой, ручной, общей). </w:t>
      </w:r>
    </w:p>
    <w:p w:rsidR="00902305" w:rsidRPr="008E6AB0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</w:rPr>
      </w:pPr>
      <w:r w:rsidRPr="008E6AB0">
        <w:rPr>
          <w:rFonts w:ascii="Times New Roman" w:hAnsi="Times New Roman" w:cs="Times New Roman"/>
          <w:i/>
          <w:sz w:val="24"/>
        </w:rPr>
        <w:t xml:space="preserve">Развивающая среда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sz w:val="24"/>
        </w:rPr>
        <w:t>Коррекционные дидактические пособия, игры, наглядность, картотеки на развитие: Словаря (</w:t>
      </w:r>
      <w:proofErr w:type="spellStart"/>
      <w:r w:rsidRPr="008E6AB0">
        <w:rPr>
          <w:rFonts w:ascii="Times New Roman" w:hAnsi="Times New Roman" w:cs="Times New Roman"/>
          <w:sz w:val="24"/>
        </w:rPr>
        <w:t>импрессивного</w:t>
      </w:r>
      <w:proofErr w:type="spellEnd"/>
      <w:r w:rsidRPr="008E6AB0">
        <w:rPr>
          <w:rFonts w:ascii="Times New Roman" w:hAnsi="Times New Roman" w:cs="Times New Roman"/>
          <w:sz w:val="24"/>
        </w:rPr>
        <w:t xml:space="preserve">, экспрессивного);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sz w:val="24"/>
        </w:rPr>
        <w:t xml:space="preserve">Грамматического строя речи (словообразование, словоизменение);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sz w:val="24"/>
        </w:rPr>
        <w:t xml:space="preserve">Связной речи и речевого общения;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sz w:val="24"/>
        </w:rPr>
        <w:t xml:space="preserve">Слоговой структуры слова;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sz w:val="24"/>
        </w:rPr>
        <w:t xml:space="preserve">Фонетико-фонематической системы языка и навыков языкового анализа и синтеза; Мелкой и общей моторики;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sz w:val="24"/>
        </w:rPr>
        <w:t xml:space="preserve">Психических функций (памяти, внимания, мышления);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sz w:val="24"/>
        </w:rPr>
        <w:t xml:space="preserve">По коррекции произносительной стороны речи (направленной воздушной струи, артикуляторных мышц, автоматизацию и дифференциацию звуков);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i/>
          <w:sz w:val="24"/>
        </w:rPr>
        <w:t>Пространственная среда</w:t>
      </w:r>
      <w:r w:rsidRPr="008E6AB0">
        <w:rPr>
          <w:rFonts w:ascii="Times New Roman" w:hAnsi="Times New Roman" w:cs="Times New Roman"/>
          <w:sz w:val="24"/>
        </w:rPr>
        <w:t xml:space="preserve"> </w:t>
      </w:r>
    </w:p>
    <w:p w:rsidR="00902305" w:rsidRPr="008E6AB0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</w:rPr>
      </w:pPr>
      <w:r w:rsidRPr="008E6AB0">
        <w:rPr>
          <w:rFonts w:ascii="Times New Roman" w:hAnsi="Times New Roman" w:cs="Times New Roman"/>
          <w:sz w:val="24"/>
        </w:rPr>
        <w:t>Зона для подгрупповых занятий;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sz w:val="24"/>
        </w:rPr>
        <w:t>Зона коррекции звукопроизношения;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sz w:val="24"/>
        </w:rPr>
        <w:t xml:space="preserve">Зона игр для свободного доступа детей;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sz w:val="24"/>
        </w:rPr>
        <w:t xml:space="preserve">Зона хранения пособий, картотек;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8E6AB0">
        <w:rPr>
          <w:rFonts w:ascii="Times New Roman" w:hAnsi="Times New Roman" w:cs="Times New Roman"/>
          <w:sz w:val="24"/>
        </w:rPr>
        <w:t>Рабочий стол логопеда;</w:t>
      </w:r>
    </w:p>
    <w:p w:rsidR="00902305" w:rsidRPr="00524EE5" w:rsidRDefault="00902305" w:rsidP="009023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4"/>
        </w:rPr>
      </w:pPr>
      <w:r w:rsidRPr="00524EE5">
        <w:rPr>
          <w:rFonts w:ascii="Times New Roman" w:hAnsi="Times New Roman" w:cs="Times New Roman"/>
          <w:i/>
          <w:sz w:val="24"/>
        </w:rPr>
        <w:t>Специальные организационные условия</w:t>
      </w:r>
    </w:p>
    <w:p w:rsidR="00902305" w:rsidRPr="00524EE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524EE5">
        <w:rPr>
          <w:rFonts w:ascii="Times New Roman" w:hAnsi="Times New Roman" w:cs="Times New Roman"/>
          <w:sz w:val="24"/>
        </w:rPr>
        <w:t xml:space="preserve">-специальная предметно-развивающая среда (дидактические пособия, игры, наглядность по развитию всех сторон речевого развития) </w:t>
      </w:r>
    </w:p>
    <w:p w:rsidR="00902305" w:rsidRPr="00524EE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524EE5">
        <w:rPr>
          <w:rFonts w:ascii="Times New Roman" w:hAnsi="Times New Roman" w:cs="Times New Roman"/>
          <w:sz w:val="24"/>
        </w:rPr>
        <w:t xml:space="preserve">-специальное предметно-развивающее пространство </w:t>
      </w:r>
    </w:p>
    <w:p w:rsidR="00902305" w:rsidRPr="00524EE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524EE5">
        <w:rPr>
          <w:rFonts w:ascii="Times New Roman" w:hAnsi="Times New Roman" w:cs="Times New Roman"/>
          <w:sz w:val="24"/>
        </w:rPr>
        <w:t xml:space="preserve">-специально организованное обучение в форме занятий (подгрупповых, индивидуальных) </w:t>
      </w:r>
    </w:p>
    <w:p w:rsidR="0090230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524EE5">
        <w:rPr>
          <w:rFonts w:ascii="Times New Roman" w:hAnsi="Times New Roman" w:cs="Times New Roman"/>
          <w:sz w:val="24"/>
        </w:rPr>
        <w:t>-специальный режим</w:t>
      </w:r>
    </w:p>
    <w:p w:rsidR="00902305" w:rsidRPr="00524EE5" w:rsidRDefault="00902305" w:rsidP="009023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E41CAB" w:rsidRPr="00E41CAB" w:rsidRDefault="00E41CAB" w:rsidP="00E41CA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34" w:name="_Toc132358954"/>
      <w:r w:rsidRPr="00E41CAB">
        <w:rPr>
          <w:rFonts w:ascii="Times New Roman" w:hAnsi="Times New Roman" w:cs="Times New Roman"/>
          <w:b/>
          <w:color w:val="auto"/>
          <w:sz w:val="28"/>
        </w:rPr>
        <w:lastRenderedPageBreak/>
        <w:t>3.2.</w:t>
      </w:r>
      <w:r w:rsidR="001077DB">
        <w:rPr>
          <w:rFonts w:ascii="Times New Roman" w:hAnsi="Times New Roman" w:cs="Times New Roman"/>
          <w:b/>
          <w:color w:val="auto"/>
          <w:sz w:val="28"/>
        </w:rPr>
        <w:t>3</w:t>
      </w:r>
      <w:r w:rsidRPr="00E41CAB">
        <w:rPr>
          <w:rFonts w:ascii="Times New Roman" w:hAnsi="Times New Roman" w:cs="Times New Roman"/>
          <w:b/>
          <w:color w:val="auto"/>
          <w:sz w:val="28"/>
        </w:rPr>
        <w:t>. Материально-технические условия</w:t>
      </w:r>
    </w:p>
    <w:p w:rsidR="00E41CAB" w:rsidRPr="00E41CAB" w:rsidRDefault="00E41CAB" w:rsidP="00E41CAB">
      <w:pPr>
        <w:pStyle w:val="3"/>
        <w:ind w:firstLine="708"/>
        <w:jc w:val="both"/>
        <w:rPr>
          <w:rFonts w:ascii="Times New Roman" w:hAnsi="Times New Roman" w:cs="Times New Roman"/>
          <w:color w:val="auto"/>
        </w:rPr>
      </w:pPr>
      <w:r w:rsidRPr="00E41CAB">
        <w:rPr>
          <w:rFonts w:ascii="Times New Roman" w:hAnsi="Times New Roman" w:cs="Times New Roman"/>
          <w:color w:val="auto"/>
        </w:rPr>
        <w:t>В кабинете содержится:</w:t>
      </w:r>
    </w:p>
    <w:p w:rsidR="00E41CAB" w:rsidRPr="00E41CAB" w:rsidRDefault="00E41CAB" w:rsidP="00E41CAB">
      <w:pPr>
        <w:pStyle w:val="3"/>
        <w:ind w:firstLine="708"/>
        <w:jc w:val="both"/>
        <w:rPr>
          <w:rFonts w:ascii="Times New Roman" w:hAnsi="Times New Roman" w:cs="Times New Roman"/>
          <w:color w:val="auto"/>
        </w:rPr>
      </w:pPr>
      <w:r w:rsidRPr="00E41CAB">
        <w:rPr>
          <w:rFonts w:ascii="Times New Roman" w:hAnsi="Times New Roman" w:cs="Times New Roman"/>
          <w:color w:val="auto"/>
        </w:rPr>
        <w:t>1.Документация: Журнал посещаемости коррекционно-развивающих занятий. Журнал обследования. Списки зачисленных детей. Расписание коррекционно-развивающих занятий. График работы учителя-логопеда. Циклограмма Речевые карты. Рабочие программы. Аналитические справки. Годовой отчет. Журнал консультаций родителей. Журнал направлений на ТПМПК. Журнал консультаций воспитателей.</w:t>
      </w:r>
    </w:p>
    <w:p w:rsidR="00E41CAB" w:rsidRPr="00E41CAB" w:rsidRDefault="00E41CAB" w:rsidP="00E41CAB">
      <w:pPr>
        <w:pStyle w:val="3"/>
        <w:ind w:firstLine="720"/>
        <w:jc w:val="both"/>
        <w:rPr>
          <w:rFonts w:ascii="Times New Roman" w:hAnsi="Times New Roman" w:cs="Times New Roman"/>
          <w:color w:val="auto"/>
        </w:rPr>
      </w:pPr>
      <w:r w:rsidRPr="00E41CAB">
        <w:rPr>
          <w:rFonts w:ascii="Times New Roman" w:hAnsi="Times New Roman" w:cs="Times New Roman"/>
          <w:color w:val="auto"/>
        </w:rPr>
        <w:t>2.Диагностический материал (материал для обследования речи и интеллекта, систематизированный по возрастам и разделам: альбомы, папки, коробки).</w:t>
      </w:r>
    </w:p>
    <w:p w:rsidR="00E41CAB" w:rsidRPr="00E41CAB" w:rsidRDefault="00E41CAB" w:rsidP="00E41CAB">
      <w:pPr>
        <w:pStyle w:val="3"/>
        <w:ind w:firstLine="720"/>
        <w:jc w:val="both"/>
        <w:rPr>
          <w:rFonts w:ascii="Times New Roman" w:hAnsi="Times New Roman" w:cs="Times New Roman"/>
          <w:color w:val="auto"/>
        </w:rPr>
      </w:pPr>
      <w:r w:rsidRPr="00E41CAB">
        <w:rPr>
          <w:rFonts w:ascii="Times New Roman" w:hAnsi="Times New Roman" w:cs="Times New Roman"/>
          <w:color w:val="auto"/>
        </w:rPr>
        <w:t xml:space="preserve">3. </w:t>
      </w:r>
      <w:proofErr w:type="gramStart"/>
      <w:r w:rsidRPr="00E41CAB">
        <w:rPr>
          <w:rFonts w:ascii="Times New Roman" w:hAnsi="Times New Roman" w:cs="Times New Roman"/>
          <w:color w:val="auto"/>
        </w:rPr>
        <w:t>Материал для проведения консультаций (материал по работе с родителями, воспитателями, педагогами: статьи, наглядность, планирование, материал из журналов, книг и т.д.).</w:t>
      </w:r>
      <w:proofErr w:type="gramEnd"/>
    </w:p>
    <w:p w:rsidR="00E41CAB" w:rsidRPr="00E41CAB" w:rsidRDefault="00E41CAB" w:rsidP="00E41CAB">
      <w:pPr>
        <w:pStyle w:val="3"/>
        <w:ind w:firstLine="720"/>
        <w:jc w:val="both"/>
        <w:rPr>
          <w:rFonts w:ascii="Times New Roman" w:hAnsi="Times New Roman" w:cs="Times New Roman"/>
          <w:color w:val="auto"/>
        </w:rPr>
      </w:pPr>
      <w:r w:rsidRPr="00E41CAB">
        <w:rPr>
          <w:rFonts w:ascii="Times New Roman" w:hAnsi="Times New Roman" w:cs="Times New Roman"/>
          <w:color w:val="auto"/>
        </w:rPr>
        <w:t xml:space="preserve">4. Методический раздел. </w:t>
      </w:r>
    </w:p>
    <w:p w:rsidR="00E41CAB" w:rsidRPr="00E41CAB" w:rsidRDefault="00E41CAB" w:rsidP="00E41CAB">
      <w:pPr>
        <w:pStyle w:val="3"/>
        <w:ind w:firstLine="720"/>
        <w:jc w:val="both"/>
        <w:rPr>
          <w:rFonts w:ascii="Times New Roman" w:hAnsi="Times New Roman" w:cs="Times New Roman"/>
          <w:color w:val="auto"/>
        </w:rPr>
      </w:pPr>
      <w:r w:rsidRPr="00E41CAB">
        <w:rPr>
          <w:rFonts w:ascii="Times New Roman" w:hAnsi="Times New Roman" w:cs="Times New Roman"/>
          <w:color w:val="auto"/>
        </w:rPr>
        <w:t>5. Наглядно-дидактический материал.</w:t>
      </w:r>
    </w:p>
    <w:p w:rsidR="00E41CAB" w:rsidRPr="00E41CAB" w:rsidRDefault="00E41CAB" w:rsidP="00E41CAB">
      <w:pPr>
        <w:pStyle w:val="3"/>
        <w:ind w:firstLine="720"/>
        <w:jc w:val="both"/>
        <w:rPr>
          <w:rFonts w:ascii="Times New Roman" w:hAnsi="Times New Roman" w:cs="Times New Roman"/>
          <w:color w:val="auto"/>
        </w:rPr>
      </w:pPr>
      <w:r w:rsidRPr="00E41CAB">
        <w:rPr>
          <w:rFonts w:ascii="Times New Roman" w:hAnsi="Times New Roman" w:cs="Times New Roman"/>
          <w:color w:val="auto"/>
        </w:rPr>
        <w:t>6.Оборудование.</w:t>
      </w:r>
    </w:p>
    <w:p w:rsidR="00E41CAB" w:rsidRPr="00E41CAB" w:rsidRDefault="00E41CAB" w:rsidP="00E41CAB">
      <w:pPr>
        <w:pStyle w:val="3"/>
        <w:ind w:firstLine="720"/>
        <w:jc w:val="both"/>
        <w:rPr>
          <w:rFonts w:ascii="Times New Roman" w:hAnsi="Times New Roman" w:cs="Times New Roman"/>
          <w:color w:val="auto"/>
        </w:rPr>
      </w:pPr>
      <w:r w:rsidRPr="00E41CAB">
        <w:rPr>
          <w:rFonts w:ascii="Times New Roman" w:hAnsi="Times New Roman" w:cs="Times New Roman"/>
          <w:color w:val="auto"/>
        </w:rPr>
        <w:t>7.Мебель.</w:t>
      </w:r>
    </w:p>
    <w:p w:rsidR="00E41CAB" w:rsidRPr="00E41CAB" w:rsidRDefault="00E41CAB" w:rsidP="00E41CAB">
      <w:pPr>
        <w:pStyle w:val="3"/>
        <w:ind w:firstLine="720"/>
        <w:jc w:val="both"/>
        <w:rPr>
          <w:rFonts w:ascii="Times New Roman" w:hAnsi="Times New Roman" w:cs="Times New Roman"/>
          <w:color w:val="auto"/>
        </w:rPr>
      </w:pPr>
      <w:r w:rsidRPr="00E41CAB">
        <w:rPr>
          <w:rFonts w:ascii="Times New Roman" w:hAnsi="Times New Roman" w:cs="Times New Roman"/>
          <w:color w:val="auto"/>
        </w:rPr>
        <w:t xml:space="preserve">8.Интерактивное сопровождение образовательной деятельности. </w:t>
      </w:r>
    </w:p>
    <w:p w:rsidR="00E41CAB" w:rsidRPr="00E41CAB" w:rsidRDefault="00E41CAB" w:rsidP="00E41CAB">
      <w:pPr>
        <w:pStyle w:val="3"/>
        <w:ind w:firstLine="720"/>
        <w:jc w:val="both"/>
        <w:rPr>
          <w:rFonts w:ascii="Times New Roman" w:hAnsi="Times New Roman" w:cs="Times New Roman"/>
          <w:color w:val="auto"/>
        </w:rPr>
      </w:pPr>
      <w:r w:rsidRPr="00E41CAB">
        <w:rPr>
          <w:rFonts w:ascii="Times New Roman" w:hAnsi="Times New Roman" w:cs="Times New Roman"/>
          <w:color w:val="auto"/>
        </w:rPr>
        <w:t xml:space="preserve">Логопедический кабинет имеет зональное распределение, в нем можно выделить зону подгрупповых занятий, зону индивидуальных занятий, информационная зона, зона сопровождения (методического, игрового и </w:t>
      </w:r>
      <w:proofErr w:type="spellStart"/>
      <w:proofErr w:type="gramStart"/>
      <w:r w:rsidRPr="00E41CAB">
        <w:rPr>
          <w:rFonts w:ascii="Times New Roman" w:hAnsi="Times New Roman" w:cs="Times New Roman"/>
          <w:color w:val="auto"/>
        </w:rPr>
        <w:t>др</w:t>
      </w:r>
      <w:proofErr w:type="spellEnd"/>
      <w:proofErr w:type="gramEnd"/>
      <w:r w:rsidRPr="00E41CAB">
        <w:rPr>
          <w:rFonts w:ascii="Times New Roman" w:hAnsi="Times New Roman" w:cs="Times New Roman"/>
          <w:color w:val="auto"/>
        </w:rPr>
        <w:t>).</w:t>
      </w:r>
    </w:p>
    <w:p w:rsidR="00E41CAB" w:rsidRPr="00E41CAB" w:rsidRDefault="00E41CAB" w:rsidP="00E41CAB">
      <w:pPr>
        <w:pStyle w:val="3"/>
        <w:ind w:firstLine="720"/>
        <w:jc w:val="both"/>
        <w:rPr>
          <w:rFonts w:ascii="Times New Roman" w:hAnsi="Times New Roman" w:cs="Times New Roman"/>
          <w:i/>
          <w:color w:val="auto"/>
        </w:rPr>
      </w:pPr>
      <w:r w:rsidRPr="00E41CAB">
        <w:rPr>
          <w:rFonts w:ascii="Times New Roman" w:hAnsi="Times New Roman" w:cs="Times New Roman"/>
          <w:i/>
          <w:color w:val="auto"/>
        </w:rPr>
        <w:t>Приложение 5 (паспорт логопедического кабинета).</w:t>
      </w:r>
    </w:p>
    <w:p w:rsidR="00902305" w:rsidRDefault="00E41CAB" w:rsidP="00E41CAB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auto"/>
          <w:sz w:val="28"/>
        </w:rPr>
        <w:t xml:space="preserve"> </w:t>
      </w:r>
      <w:bookmarkEnd w:id="34"/>
    </w:p>
    <w:p w:rsidR="00902305" w:rsidRDefault="00902305" w:rsidP="00902305">
      <w:pPr>
        <w:pStyle w:val="a7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1CAB" w:rsidRPr="00E41CAB" w:rsidRDefault="00E41CAB" w:rsidP="00E41C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5" w:name="_heading=h.19c6y18" w:colFirst="0" w:colLast="0"/>
      <w:bookmarkEnd w:id="35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1CAB">
        <w:rPr>
          <w:rFonts w:ascii="Times New Roman" w:hAnsi="Times New Roman" w:cs="Times New Roman"/>
          <w:b/>
          <w:sz w:val="28"/>
          <w:szCs w:val="28"/>
        </w:rPr>
        <w:t>3.2.</w:t>
      </w:r>
      <w:r w:rsidR="001077DB">
        <w:rPr>
          <w:rFonts w:ascii="Times New Roman" w:hAnsi="Times New Roman" w:cs="Times New Roman"/>
          <w:b/>
          <w:sz w:val="28"/>
          <w:szCs w:val="28"/>
        </w:rPr>
        <w:t>4</w:t>
      </w:r>
      <w:r w:rsidRPr="00E41CAB">
        <w:rPr>
          <w:rFonts w:ascii="Times New Roman" w:hAnsi="Times New Roman" w:cs="Times New Roman"/>
          <w:b/>
          <w:sz w:val="28"/>
          <w:szCs w:val="28"/>
        </w:rPr>
        <w:t>. Методическое обеспечение коррекционно-развивающей работы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1. Примерная адаптированная программа коррекционно-развивающей направленности ДОО для детей с тяжелыми нарушениями речи (общ.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недор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>. речи) с 3 до 7 лет</w:t>
      </w:r>
      <w:proofErr w:type="gramStart"/>
      <w:r w:rsidRPr="00E41CA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E41CAB">
        <w:rPr>
          <w:rFonts w:ascii="Times New Roman" w:hAnsi="Times New Roman" w:cs="Times New Roman"/>
          <w:sz w:val="24"/>
          <w:szCs w:val="24"/>
        </w:rPr>
        <w:t>СПб.: ООО «Издательство «Детство — пресс», 2015.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2. Планирование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— развивающей работы в группе компенсирующей направленности для детей с тяжелыми нарушениями речи (ОНР) и рабочая программа учителя логопеда: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— методическое пособие</w:t>
      </w:r>
      <w:proofErr w:type="gramStart"/>
      <w:r w:rsidRPr="00E41CA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E41CAB">
        <w:rPr>
          <w:rFonts w:ascii="Times New Roman" w:hAnsi="Times New Roman" w:cs="Times New Roman"/>
          <w:sz w:val="24"/>
          <w:szCs w:val="24"/>
        </w:rPr>
        <w:t>СПб.: ООО «Издательство «Детство — пресс», 2014.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3. Т. Б. Филичева, Г. В. Чиркина «Подготовка к школе детей с общим недоразвитием речи в условиях специального детского сада»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4. Т. Б. Филичева, Г. В. Чиркина «Коррекционное обучение воспитание детей 5 летнего возраста с общим недоразвитием речи»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5. Н. В.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«Программа коррекционно-развивающей работы в логопедической группе детского сада с общим недоразвитием речи (с 4 до 7 лет)»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6. «Программа воспитания и обучения дошкольников с тяжелыми нарушениями речи» Под редакцией Л. В. Лопатиной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7. Ткаченко Т.А. Физкультминутки для развития пальцевой моторики у дошкольников с нарушениями речи. М., 2001;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8. Куликовская Т.А. Артикуляционная гимнастика в стихах и картинках. М., 2008;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9. Репина З.А., Буйко В.А. Уроки логопедии, 1999;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О.В., Нефедова Е.А. Игры с пальчиками. М., 2002;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Цвынтарный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В.В. Играем пальчиками и развиваем речь, </w:t>
      </w:r>
      <w:proofErr w:type="gramStart"/>
      <w:r w:rsidRPr="00E41CAB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E41CAB">
        <w:rPr>
          <w:rFonts w:ascii="Times New Roman" w:hAnsi="Times New Roman" w:cs="Times New Roman"/>
          <w:sz w:val="24"/>
          <w:szCs w:val="24"/>
        </w:rPr>
        <w:t>, 2006;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12. Буденная Т.В., Логопедическая гимнастика, СПб, 2001;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Краузе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Е.Н. Логопедический массаж и артикуляционная гимнастика, СПб, 2007;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Алябьева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Е.А. Как научить ребенка запоминать стихи. М., 2010;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lastRenderedPageBreak/>
        <w:t>15. Покажи стихи руками. Сост. Никитина А.В., СПб, 2009;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16. Лопухина И.С. Логопедия. Речь, ритм, движение, СПб, 2004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17. Пособия для воспитателей из цикла «Знакомство с окружающим миром. Развитие речи». М., «Гном»;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18. Ткаченко Т.А. Логопедическая тетрадь. Формирование лексико-грамматических представлений</w:t>
      </w:r>
      <w:proofErr w:type="gramStart"/>
      <w:r w:rsidRPr="00E41CAB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41CAB">
        <w:rPr>
          <w:rFonts w:ascii="Times New Roman" w:hAnsi="Times New Roman" w:cs="Times New Roman"/>
          <w:sz w:val="24"/>
          <w:szCs w:val="24"/>
        </w:rPr>
        <w:t>СПб, 1999;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19. Ткаченко Т.А. Учим говорить правильно. Система коррекции общего недоразвития речи у детей 5/6 лет</w:t>
      </w:r>
      <w:proofErr w:type="gramStart"/>
      <w:r w:rsidRPr="00E41CAB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41CAB">
        <w:rPr>
          <w:rFonts w:ascii="Times New Roman" w:hAnsi="Times New Roman" w:cs="Times New Roman"/>
          <w:sz w:val="24"/>
          <w:szCs w:val="24"/>
        </w:rPr>
        <w:t>М., 2005;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20. Е.М.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Косинова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>. Грамматическая тетрадь. №1-5.,М., 2010;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21. О.С.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Яцель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>. Учимся правильно употреблять предлоги в речи. М., 2006;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22. Г.А. Быстрова,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Э.А.Сизова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>, Т.А. Шуйская. Логопедические игры и задания, СПБ. 2004;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Бардышева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Т.Ю.,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Моносова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Е.Н. Тетрадь логопедических заданий. М., 2011;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Теремкова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Н.Э. Логопедические домашние задания для детей 5-7 лет с ОНР. Тетрадь 1-4. М., 2010;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25. Коноваленко В.В., Коноваленко С.В.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Синонимы</w:t>
      </w:r>
      <w:proofErr w:type="gramStart"/>
      <w:r w:rsidRPr="00E41CA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E41CAB">
        <w:rPr>
          <w:rFonts w:ascii="Times New Roman" w:hAnsi="Times New Roman" w:cs="Times New Roman"/>
          <w:sz w:val="24"/>
          <w:szCs w:val="24"/>
        </w:rPr>
        <w:t>., 2005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Теремкова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, Н.Э. Логопедические домашние задания для детей 5-7 лет с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онр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. Альбом 1-4/ Н.Э. Теремкова.-3-е изд.,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E41CA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41CAB">
        <w:rPr>
          <w:rFonts w:ascii="Times New Roman" w:hAnsi="Times New Roman" w:cs="Times New Roman"/>
          <w:sz w:val="24"/>
          <w:szCs w:val="24"/>
        </w:rPr>
        <w:t xml:space="preserve"> Издательство ГНОМ, 2012.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Н.В. Будем говорить правильно. Дидактический материал для коррекции нарушений звукопроизношения. - СПб.: ДЕТСТВО </w:t>
      </w:r>
      <w:proofErr w:type="gramStart"/>
      <w:r w:rsidRPr="00E41CAB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E41CAB">
        <w:rPr>
          <w:rFonts w:ascii="Times New Roman" w:hAnsi="Times New Roman" w:cs="Times New Roman"/>
          <w:sz w:val="24"/>
          <w:szCs w:val="24"/>
        </w:rPr>
        <w:t>РЕСС, 2002.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29. Тетради для автоматизации звуков: Комаровой Л.А.; Жихаревой-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Норкиной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Ю.Б.; Скворцовой И.В.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Курдвановская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Н.В., Ванюкова Л.С. Формирование слоговой структуры. М., 2009;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31. Ткаченко Т.А. Коррекция нарушений слоговой структуры слова. М., 2004;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Агранович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З.Е. Логопедическая работа по преодолению нарушений слоговой структуры слов у детей. СПб, 2000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33. Лопухина И.С. Логопедия, 550 занимательных упражнений для развития речи: Пособие для логопедов и родителей.- М.: Аквариум, 1995.- 384 с.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34. Коноваленко В.В., Коноваленко С.В. Фронтальные логопедические занятия в подготовительной группе для детей с ФФН. М., 1999;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35. Ткаченко Т.А. Развитие фонематического восприятия и навыков звукового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анализа</w:t>
      </w:r>
      <w:proofErr w:type="gramStart"/>
      <w:r w:rsidRPr="00E41CAB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E41CAB">
        <w:rPr>
          <w:rFonts w:ascii="Times New Roman" w:hAnsi="Times New Roman" w:cs="Times New Roman"/>
          <w:sz w:val="24"/>
          <w:szCs w:val="24"/>
        </w:rPr>
        <w:t>Пб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>, 1998;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36.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Крупенчук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О.И. Научите меня говорить правильно. СПб, 2008;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37.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Крупенчук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О.И. Учим буквы. СПб, 2011;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 xml:space="preserve">38.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 И.Н.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Дисграфия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дислексия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>: технология преодоления. М., 2011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39. Коноваленко В.В. Пишем и читаем. Тетрадь №1,2.,3. Обучение грамоте детей старшего дошкольного возраста с правильным (исправленным) звукопроизношением/</w:t>
      </w:r>
      <w:proofErr w:type="spellStart"/>
      <w:r w:rsidRPr="00E41CAB">
        <w:rPr>
          <w:rFonts w:ascii="Times New Roman" w:hAnsi="Times New Roman" w:cs="Times New Roman"/>
          <w:sz w:val="24"/>
          <w:szCs w:val="24"/>
        </w:rPr>
        <w:t>В.В.Коноваленко</w:t>
      </w:r>
      <w:proofErr w:type="spellEnd"/>
      <w:r w:rsidRPr="00E41CAB">
        <w:rPr>
          <w:rFonts w:ascii="Times New Roman" w:hAnsi="Times New Roman" w:cs="Times New Roman"/>
          <w:sz w:val="24"/>
          <w:szCs w:val="24"/>
        </w:rPr>
        <w:t>. - М.: Издательство «Гном и Д»,2007</w:t>
      </w:r>
    </w:p>
    <w:p w:rsidR="00E41CAB" w:rsidRPr="00E41CAB" w:rsidRDefault="00E41CAB" w:rsidP="00E41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40. Коноваленко В.В., Коноваленко С.В. Развитие связной речи. М., 2008;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41. Ткаченко Т.А. Обучение детей творческому рассказыванию по картинам. М., 2005;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1CAB">
        <w:rPr>
          <w:rFonts w:ascii="Times New Roman" w:hAnsi="Times New Roman" w:cs="Times New Roman"/>
          <w:sz w:val="24"/>
          <w:szCs w:val="24"/>
        </w:rPr>
        <w:t>42. Глухов В.П. Формирование связной речи детей дошкольного возраста с ОНР. М., 2002</w:t>
      </w: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1CAB" w:rsidRPr="00E41CAB" w:rsidRDefault="00E41CAB" w:rsidP="00E41C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05" w:rsidRDefault="00902305" w:rsidP="00902305"/>
    <w:p w:rsidR="00902305" w:rsidRDefault="00902305" w:rsidP="00902305"/>
    <w:p w:rsidR="00BA32D7" w:rsidRDefault="00BA32D7"/>
    <w:sectPr w:rsidR="00BA32D7" w:rsidSect="00E95561">
      <w:footerReference w:type="default" r:id="rId9"/>
      <w:pgSz w:w="11906" w:h="16838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322" w:rsidRDefault="00CC3322">
      <w:pPr>
        <w:spacing w:after="0" w:line="240" w:lineRule="auto"/>
      </w:pPr>
      <w:r>
        <w:separator/>
      </w:r>
    </w:p>
  </w:endnote>
  <w:endnote w:type="continuationSeparator" w:id="0">
    <w:p w:rsidR="00CC3322" w:rsidRDefault="00CC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078964"/>
      <w:docPartObj>
        <w:docPartGallery w:val="Page Numbers (Bottom of Page)"/>
        <w:docPartUnique/>
      </w:docPartObj>
    </w:sdtPr>
    <w:sdtContent>
      <w:p w:rsidR="00CE761C" w:rsidRDefault="00CE761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7DB">
          <w:rPr>
            <w:noProof/>
          </w:rPr>
          <w:t>2</w:t>
        </w:r>
        <w:r>
          <w:fldChar w:fldCharType="end"/>
        </w:r>
      </w:p>
    </w:sdtContent>
  </w:sdt>
  <w:p w:rsidR="00CE761C" w:rsidRDefault="00CE761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322" w:rsidRDefault="00CC3322">
      <w:pPr>
        <w:spacing w:after="0" w:line="240" w:lineRule="auto"/>
      </w:pPr>
      <w:r>
        <w:separator/>
      </w:r>
    </w:p>
  </w:footnote>
  <w:footnote w:type="continuationSeparator" w:id="0">
    <w:p w:rsidR="00CC3322" w:rsidRDefault="00CC3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FD5"/>
    <w:multiLevelType w:val="hybridMultilevel"/>
    <w:tmpl w:val="604A8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A55A2"/>
    <w:multiLevelType w:val="multilevel"/>
    <w:tmpl w:val="C79E6C2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55A08AF"/>
    <w:multiLevelType w:val="hybridMultilevel"/>
    <w:tmpl w:val="A7BC4D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86398D"/>
    <w:multiLevelType w:val="multilevel"/>
    <w:tmpl w:val="1F823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424F3"/>
    <w:multiLevelType w:val="multilevel"/>
    <w:tmpl w:val="85D22F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10B77C29"/>
    <w:multiLevelType w:val="multilevel"/>
    <w:tmpl w:val="1C24EB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12410204"/>
    <w:multiLevelType w:val="hybridMultilevel"/>
    <w:tmpl w:val="02444BD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BC6A79"/>
    <w:multiLevelType w:val="hybridMultilevel"/>
    <w:tmpl w:val="CB261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E550A"/>
    <w:multiLevelType w:val="hybridMultilevel"/>
    <w:tmpl w:val="50D096E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E6E1B8E"/>
    <w:multiLevelType w:val="multilevel"/>
    <w:tmpl w:val="8FF89090"/>
    <w:lvl w:ilvl="0">
      <w:start w:val="1"/>
      <w:numFmt w:val="decimal"/>
      <w:lvlText w:val="%1."/>
      <w:lvlJc w:val="left"/>
      <w:pPr>
        <w:ind w:left="1995" w:hanging="360"/>
      </w:pPr>
    </w:lvl>
    <w:lvl w:ilvl="1">
      <w:start w:val="1"/>
      <w:numFmt w:val="lowerLetter"/>
      <w:lvlText w:val="%2."/>
      <w:lvlJc w:val="left"/>
      <w:pPr>
        <w:ind w:left="2715" w:hanging="360"/>
      </w:pPr>
    </w:lvl>
    <w:lvl w:ilvl="2">
      <w:start w:val="1"/>
      <w:numFmt w:val="lowerRoman"/>
      <w:lvlText w:val="%3."/>
      <w:lvlJc w:val="right"/>
      <w:pPr>
        <w:ind w:left="3435" w:hanging="180"/>
      </w:pPr>
    </w:lvl>
    <w:lvl w:ilvl="3">
      <w:start w:val="1"/>
      <w:numFmt w:val="decimal"/>
      <w:lvlText w:val="%4."/>
      <w:lvlJc w:val="left"/>
      <w:pPr>
        <w:ind w:left="4155" w:hanging="360"/>
      </w:pPr>
    </w:lvl>
    <w:lvl w:ilvl="4">
      <w:start w:val="1"/>
      <w:numFmt w:val="lowerLetter"/>
      <w:lvlText w:val="%5."/>
      <w:lvlJc w:val="left"/>
      <w:pPr>
        <w:ind w:left="4875" w:hanging="360"/>
      </w:pPr>
    </w:lvl>
    <w:lvl w:ilvl="5">
      <w:start w:val="1"/>
      <w:numFmt w:val="lowerRoman"/>
      <w:lvlText w:val="%6."/>
      <w:lvlJc w:val="right"/>
      <w:pPr>
        <w:ind w:left="5595" w:hanging="180"/>
      </w:pPr>
    </w:lvl>
    <w:lvl w:ilvl="6">
      <w:start w:val="1"/>
      <w:numFmt w:val="decimal"/>
      <w:lvlText w:val="%7."/>
      <w:lvlJc w:val="left"/>
      <w:pPr>
        <w:ind w:left="6315" w:hanging="360"/>
      </w:pPr>
    </w:lvl>
    <w:lvl w:ilvl="7">
      <w:start w:val="1"/>
      <w:numFmt w:val="lowerLetter"/>
      <w:lvlText w:val="%8."/>
      <w:lvlJc w:val="left"/>
      <w:pPr>
        <w:ind w:left="7035" w:hanging="360"/>
      </w:pPr>
    </w:lvl>
    <w:lvl w:ilvl="8">
      <w:start w:val="1"/>
      <w:numFmt w:val="lowerRoman"/>
      <w:lvlText w:val="%9."/>
      <w:lvlJc w:val="right"/>
      <w:pPr>
        <w:ind w:left="7755" w:hanging="180"/>
      </w:pPr>
    </w:lvl>
  </w:abstractNum>
  <w:abstractNum w:abstractNumId="10">
    <w:nsid w:val="1FB220BA"/>
    <w:multiLevelType w:val="multilevel"/>
    <w:tmpl w:val="7BFE28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36C42"/>
    <w:multiLevelType w:val="hybridMultilevel"/>
    <w:tmpl w:val="DE20060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BAA2AC4"/>
    <w:multiLevelType w:val="multilevel"/>
    <w:tmpl w:val="9DDA57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41231DB"/>
    <w:multiLevelType w:val="hybridMultilevel"/>
    <w:tmpl w:val="CA9082B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9713022"/>
    <w:multiLevelType w:val="hybridMultilevel"/>
    <w:tmpl w:val="90AE07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026C8"/>
    <w:multiLevelType w:val="hybridMultilevel"/>
    <w:tmpl w:val="4F12E5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912B168">
      <w:numFmt w:val="bullet"/>
      <w:lvlText w:val=""/>
      <w:lvlJc w:val="left"/>
      <w:pPr>
        <w:ind w:left="2149" w:hanging="360"/>
      </w:pPr>
      <w:rPr>
        <w:rFonts w:ascii="Symbol" w:eastAsia="Calibr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7B50A9B"/>
    <w:multiLevelType w:val="hybridMultilevel"/>
    <w:tmpl w:val="0714CCBA"/>
    <w:lvl w:ilvl="0" w:tplc="378EBE84">
      <w:start w:val="1"/>
      <w:numFmt w:val="bullet"/>
      <w:lvlText w:val=""/>
      <w:lvlJc w:val="left"/>
      <w:pPr>
        <w:tabs>
          <w:tab w:val="num" w:pos="1260"/>
        </w:tabs>
        <w:ind w:left="137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7D13E77"/>
    <w:multiLevelType w:val="hybridMultilevel"/>
    <w:tmpl w:val="59766A40"/>
    <w:lvl w:ilvl="0" w:tplc="0419000D">
      <w:start w:val="1"/>
      <w:numFmt w:val="bullet"/>
      <w:lvlText w:val=""/>
      <w:lvlJc w:val="left"/>
      <w:pPr>
        <w:ind w:left="25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8">
    <w:nsid w:val="5F2E3B7F"/>
    <w:multiLevelType w:val="multilevel"/>
    <w:tmpl w:val="784C68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9F63AF"/>
    <w:multiLevelType w:val="multilevel"/>
    <w:tmpl w:val="FB825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71395AFF"/>
    <w:multiLevelType w:val="multilevel"/>
    <w:tmpl w:val="7144A3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71412D20"/>
    <w:multiLevelType w:val="hybridMultilevel"/>
    <w:tmpl w:val="A20AD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B30DEF"/>
    <w:multiLevelType w:val="multilevel"/>
    <w:tmpl w:val="81283C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0"/>
  </w:num>
  <w:num w:numId="2">
    <w:abstractNumId w:val="3"/>
  </w:num>
  <w:num w:numId="3">
    <w:abstractNumId w:val="19"/>
  </w:num>
  <w:num w:numId="4">
    <w:abstractNumId w:val="4"/>
  </w:num>
  <w:num w:numId="5">
    <w:abstractNumId w:val="5"/>
  </w:num>
  <w:num w:numId="6">
    <w:abstractNumId w:val="1"/>
  </w:num>
  <w:num w:numId="7">
    <w:abstractNumId w:val="21"/>
  </w:num>
  <w:num w:numId="8">
    <w:abstractNumId w:val="8"/>
  </w:num>
  <w:num w:numId="9">
    <w:abstractNumId w:val="13"/>
  </w:num>
  <w:num w:numId="10">
    <w:abstractNumId w:val="9"/>
  </w:num>
  <w:num w:numId="11">
    <w:abstractNumId w:val="12"/>
  </w:num>
  <w:num w:numId="12">
    <w:abstractNumId w:val="22"/>
  </w:num>
  <w:num w:numId="13">
    <w:abstractNumId w:val="11"/>
  </w:num>
  <w:num w:numId="14">
    <w:abstractNumId w:val="15"/>
  </w:num>
  <w:num w:numId="15">
    <w:abstractNumId w:val="16"/>
  </w:num>
  <w:num w:numId="16">
    <w:abstractNumId w:val="17"/>
  </w:num>
  <w:num w:numId="17">
    <w:abstractNumId w:val="0"/>
  </w:num>
  <w:num w:numId="18">
    <w:abstractNumId w:val="7"/>
  </w:num>
  <w:num w:numId="19">
    <w:abstractNumId w:val="14"/>
  </w:num>
  <w:num w:numId="20">
    <w:abstractNumId w:val="18"/>
  </w:num>
  <w:num w:numId="21">
    <w:abstractNumId w:val="10"/>
  </w:num>
  <w:num w:numId="22">
    <w:abstractNumId w:val="6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5"/>
    <w:rsid w:val="00083497"/>
    <w:rsid w:val="000D4C8C"/>
    <w:rsid w:val="0010779B"/>
    <w:rsid w:val="001077DB"/>
    <w:rsid w:val="001C6AA3"/>
    <w:rsid w:val="00205E56"/>
    <w:rsid w:val="002720E6"/>
    <w:rsid w:val="00310407"/>
    <w:rsid w:val="003714FC"/>
    <w:rsid w:val="00426089"/>
    <w:rsid w:val="00462CED"/>
    <w:rsid w:val="00476458"/>
    <w:rsid w:val="004B4184"/>
    <w:rsid w:val="004D588C"/>
    <w:rsid w:val="00523200"/>
    <w:rsid w:val="00564B87"/>
    <w:rsid w:val="0062447E"/>
    <w:rsid w:val="007A7DAF"/>
    <w:rsid w:val="00815CEB"/>
    <w:rsid w:val="0082793E"/>
    <w:rsid w:val="00891ED1"/>
    <w:rsid w:val="008C078A"/>
    <w:rsid w:val="008F55DA"/>
    <w:rsid w:val="00902305"/>
    <w:rsid w:val="009B36CA"/>
    <w:rsid w:val="00A15582"/>
    <w:rsid w:val="00A275ED"/>
    <w:rsid w:val="00A677BA"/>
    <w:rsid w:val="00B4263B"/>
    <w:rsid w:val="00BA32D7"/>
    <w:rsid w:val="00BE25AF"/>
    <w:rsid w:val="00BF53A8"/>
    <w:rsid w:val="00C25168"/>
    <w:rsid w:val="00C772E4"/>
    <w:rsid w:val="00CA1805"/>
    <w:rsid w:val="00CC3322"/>
    <w:rsid w:val="00CE761C"/>
    <w:rsid w:val="00DA1674"/>
    <w:rsid w:val="00DB3D2D"/>
    <w:rsid w:val="00DE0DF5"/>
    <w:rsid w:val="00DE2F86"/>
    <w:rsid w:val="00DF1769"/>
    <w:rsid w:val="00E41CAB"/>
    <w:rsid w:val="00E95561"/>
    <w:rsid w:val="00F37010"/>
    <w:rsid w:val="00FA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56"/>
    <w:pPr>
      <w:spacing w:after="160" w:line="254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23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023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23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230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230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230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3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230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230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02305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02305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02305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90230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902305"/>
    <w:rPr>
      <w:rFonts w:ascii="Calibri" w:eastAsia="Calibri" w:hAnsi="Calibri" w:cs="Calibri"/>
      <w:b/>
      <w:sz w:val="72"/>
      <w:szCs w:val="72"/>
      <w:lang w:eastAsia="ru-RU"/>
    </w:rPr>
  </w:style>
  <w:style w:type="character" w:styleId="a5">
    <w:name w:val="Hyperlink"/>
    <w:basedOn w:val="a0"/>
    <w:uiPriority w:val="99"/>
    <w:unhideWhenUsed/>
    <w:rsid w:val="00902305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90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90230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902305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902305"/>
    <w:pPr>
      <w:spacing w:after="100"/>
      <w:ind w:left="440"/>
    </w:pPr>
  </w:style>
  <w:style w:type="paragraph" w:styleId="a6">
    <w:name w:val="No Spacing"/>
    <w:uiPriority w:val="1"/>
    <w:qFormat/>
    <w:rsid w:val="00902305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902305"/>
    <w:pPr>
      <w:ind w:left="720"/>
      <w:contextualSpacing/>
    </w:pPr>
  </w:style>
  <w:style w:type="paragraph" w:styleId="a8">
    <w:name w:val="TOC Heading"/>
    <w:basedOn w:val="1"/>
    <w:next w:val="a"/>
    <w:uiPriority w:val="39"/>
    <w:semiHidden/>
    <w:unhideWhenUsed/>
    <w:qFormat/>
    <w:rsid w:val="00902305"/>
    <w:pPr>
      <w:outlineLvl w:val="9"/>
    </w:pPr>
  </w:style>
  <w:style w:type="paragraph" w:customStyle="1" w:styleId="zag4">
    <w:name w:val="zag_4"/>
    <w:basedOn w:val="a"/>
    <w:uiPriority w:val="99"/>
    <w:rsid w:val="00902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48"/>
      <w:sz w:val="24"/>
      <w:szCs w:val="24"/>
    </w:rPr>
  </w:style>
  <w:style w:type="paragraph" w:customStyle="1" w:styleId="Default">
    <w:name w:val="Default"/>
    <w:rsid w:val="009023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razriadka1">
    <w:name w:val="razriadka1"/>
    <w:basedOn w:val="a0"/>
    <w:rsid w:val="00902305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902305"/>
    <w:rPr>
      <w:rFonts w:ascii="Calibri" w:eastAsia="Calibri" w:hAnsi="Calibri" w:cs="Calibri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902305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902305"/>
    <w:rPr>
      <w:rFonts w:ascii="Calibri" w:eastAsia="Calibri" w:hAnsi="Calibri" w:cs="Calibri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902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02305"/>
    <w:rPr>
      <w:rFonts w:ascii="Calibri" w:eastAsia="Calibri" w:hAnsi="Calibri" w:cs="Calibri"/>
      <w:lang w:eastAsia="ru-RU"/>
    </w:rPr>
  </w:style>
  <w:style w:type="paragraph" w:styleId="ad">
    <w:name w:val="footer"/>
    <w:basedOn w:val="a"/>
    <w:link w:val="ae"/>
    <w:uiPriority w:val="99"/>
    <w:unhideWhenUsed/>
    <w:rsid w:val="00902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02305"/>
    <w:rPr>
      <w:rFonts w:ascii="Calibri" w:eastAsia="Calibri" w:hAnsi="Calibri" w:cs="Calibri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902305"/>
    <w:rPr>
      <w:rFonts w:ascii="Segoe UI" w:eastAsia="Calibri" w:hAnsi="Segoe UI" w:cs="Segoe UI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902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902305"/>
    <w:rPr>
      <w:rFonts w:ascii="Tahoma" w:eastAsia="Calibri" w:hAnsi="Tahoma" w:cs="Tahoma"/>
      <w:sz w:val="16"/>
      <w:szCs w:val="16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90230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2">
    <w:name w:val="Подзаголовок Знак"/>
    <w:basedOn w:val="a0"/>
    <w:link w:val="af1"/>
    <w:uiPriority w:val="11"/>
    <w:rsid w:val="00902305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pboth">
    <w:name w:val="pboth"/>
    <w:basedOn w:val="a"/>
    <w:rsid w:val="0090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90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0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902305"/>
    <w:pPr>
      <w:spacing w:after="200" w:line="276" w:lineRule="auto"/>
      <w:ind w:left="720"/>
      <w:contextualSpacing/>
    </w:pPr>
    <w:rPr>
      <w:rFonts w:eastAsia="Times New Roman" w:cs="Times New Roman"/>
      <w:lang w:eastAsia="en-US"/>
    </w:rPr>
  </w:style>
  <w:style w:type="character" w:customStyle="1" w:styleId="af3">
    <w:name w:val="Основной текст_"/>
    <w:link w:val="51"/>
    <w:uiPriority w:val="99"/>
    <w:locked/>
    <w:rsid w:val="00902305"/>
    <w:rPr>
      <w:rFonts w:ascii="Verdana" w:eastAsia="Times New Roman" w:hAnsi="Verdana" w:cs="Verdana"/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3"/>
    <w:uiPriority w:val="99"/>
    <w:rsid w:val="00902305"/>
    <w:pPr>
      <w:widowControl w:val="0"/>
      <w:shd w:val="clear" w:color="auto" w:fill="FFFFFF"/>
      <w:spacing w:after="0" w:line="240" w:lineRule="exact"/>
      <w:ind w:hanging="360"/>
      <w:jc w:val="both"/>
    </w:pPr>
    <w:rPr>
      <w:rFonts w:ascii="Verdana" w:eastAsia="Times New Roman" w:hAnsi="Verdana" w:cs="Verdana"/>
      <w:sz w:val="18"/>
      <w:szCs w:val="18"/>
      <w:lang w:eastAsia="en-US"/>
    </w:rPr>
  </w:style>
  <w:style w:type="character" w:customStyle="1" w:styleId="10pt">
    <w:name w:val="Основной текст + 10 pt"/>
    <w:aliases w:val="Полужирный"/>
    <w:uiPriority w:val="99"/>
    <w:rsid w:val="00902305"/>
    <w:rPr>
      <w:rFonts w:ascii="Verdana" w:eastAsia="Times New Roman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90230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f4">
    <w:name w:val="FollowedHyperlink"/>
    <w:basedOn w:val="a0"/>
    <w:uiPriority w:val="99"/>
    <w:semiHidden/>
    <w:unhideWhenUsed/>
    <w:rsid w:val="008279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56"/>
    <w:pPr>
      <w:spacing w:after="160" w:line="254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23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023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23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230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230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230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3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230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230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02305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02305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02305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90230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902305"/>
    <w:rPr>
      <w:rFonts w:ascii="Calibri" w:eastAsia="Calibri" w:hAnsi="Calibri" w:cs="Calibri"/>
      <w:b/>
      <w:sz w:val="72"/>
      <w:szCs w:val="72"/>
      <w:lang w:eastAsia="ru-RU"/>
    </w:rPr>
  </w:style>
  <w:style w:type="character" w:styleId="a5">
    <w:name w:val="Hyperlink"/>
    <w:basedOn w:val="a0"/>
    <w:uiPriority w:val="99"/>
    <w:unhideWhenUsed/>
    <w:rsid w:val="00902305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90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90230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902305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902305"/>
    <w:pPr>
      <w:spacing w:after="100"/>
      <w:ind w:left="440"/>
    </w:pPr>
  </w:style>
  <w:style w:type="paragraph" w:styleId="a6">
    <w:name w:val="No Spacing"/>
    <w:uiPriority w:val="1"/>
    <w:qFormat/>
    <w:rsid w:val="00902305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902305"/>
    <w:pPr>
      <w:ind w:left="720"/>
      <w:contextualSpacing/>
    </w:pPr>
  </w:style>
  <w:style w:type="paragraph" w:styleId="a8">
    <w:name w:val="TOC Heading"/>
    <w:basedOn w:val="1"/>
    <w:next w:val="a"/>
    <w:uiPriority w:val="39"/>
    <w:semiHidden/>
    <w:unhideWhenUsed/>
    <w:qFormat/>
    <w:rsid w:val="00902305"/>
    <w:pPr>
      <w:outlineLvl w:val="9"/>
    </w:pPr>
  </w:style>
  <w:style w:type="paragraph" w:customStyle="1" w:styleId="zag4">
    <w:name w:val="zag_4"/>
    <w:basedOn w:val="a"/>
    <w:uiPriority w:val="99"/>
    <w:rsid w:val="00902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48"/>
      <w:sz w:val="24"/>
      <w:szCs w:val="24"/>
    </w:rPr>
  </w:style>
  <w:style w:type="paragraph" w:customStyle="1" w:styleId="Default">
    <w:name w:val="Default"/>
    <w:rsid w:val="009023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razriadka1">
    <w:name w:val="razriadka1"/>
    <w:basedOn w:val="a0"/>
    <w:rsid w:val="00902305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902305"/>
    <w:rPr>
      <w:rFonts w:ascii="Calibri" w:eastAsia="Calibri" w:hAnsi="Calibri" w:cs="Calibri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902305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902305"/>
    <w:rPr>
      <w:rFonts w:ascii="Calibri" w:eastAsia="Calibri" w:hAnsi="Calibri" w:cs="Calibri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902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02305"/>
    <w:rPr>
      <w:rFonts w:ascii="Calibri" w:eastAsia="Calibri" w:hAnsi="Calibri" w:cs="Calibri"/>
      <w:lang w:eastAsia="ru-RU"/>
    </w:rPr>
  </w:style>
  <w:style w:type="paragraph" w:styleId="ad">
    <w:name w:val="footer"/>
    <w:basedOn w:val="a"/>
    <w:link w:val="ae"/>
    <w:uiPriority w:val="99"/>
    <w:unhideWhenUsed/>
    <w:rsid w:val="00902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02305"/>
    <w:rPr>
      <w:rFonts w:ascii="Calibri" w:eastAsia="Calibri" w:hAnsi="Calibri" w:cs="Calibri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902305"/>
    <w:rPr>
      <w:rFonts w:ascii="Segoe UI" w:eastAsia="Calibri" w:hAnsi="Segoe UI" w:cs="Segoe UI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902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902305"/>
    <w:rPr>
      <w:rFonts w:ascii="Tahoma" w:eastAsia="Calibri" w:hAnsi="Tahoma" w:cs="Tahoma"/>
      <w:sz w:val="16"/>
      <w:szCs w:val="16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90230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2">
    <w:name w:val="Подзаголовок Знак"/>
    <w:basedOn w:val="a0"/>
    <w:link w:val="af1"/>
    <w:uiPriority w:val="11"/>
    <w:rsid w:val="00902305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pboth">
    <w:name w:val="pboth"/>
    <w:basedOn w:val="a"/>
    <w:rsid w:val="0090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90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0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902305"/>
    <w:pPr>
      <w:spacing w:after="200" w:line="276" w:lineRule="auto"/>
      <w:ind w:left="720"/>
      <w:contextualSpacing/>
    </w:pPr>
    <w:rPr>
      <w:rFonts w:eastAsia="Times New Roman" w:cs="Times New Roman"/>
      <w:lang w:eastAsia="en-US"/>
    </w:rPr>
  </w:style>
  <w:style w:type="character" w:customStyle="1" w:styleId="af3">
    <w:name w:val="Основной текст_"/>
    <w:link w:val="51"/>
    <w:uiPriority w:val="99"/>
    <w:locked/>
    <w:rsid w:val="00902305"/>
    <w:rPr>
      <w:rFonts w:ascii="Verdana" w:eastAsia="Times New Roman" w:hAnsi="Verdana" w:cs="Verdana"/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3"/>
    <w:uiPriority w:val="99"/>
    <w:rsid w:val="00902305"/>
    <w:pPr>
      <w:widowControl w:val="0"/>
      <w:shd w:val="clear" w:color="auto" w:fill="FFFFFF"/>
      <w:spacing w:after="0" w:line="240" w:lineRule="exact"/>
      <w:ind w:hanging="360"/>
      <w:jc w:val="both"/>
    </w:pPr>
    <w:rPr>
      <w:rFonts w:ascii="Verdana" w:eastAsia="Times New Roman" w:hAnsi="Verdana" w:cs="Verdana"/>
      <w:sz w:val="18"/>
      <w:szCs w:val="18"/>
      <w:lang w:eastAsia="en-US"/>
    </w:rPr>
  </w:style>
  <w:style w:type="character" w:customStyle="1" w:styleId="10pt">
    <w:name w:val="Основной текст + 10 pt"/>
    <w:aliases w:val="Полужирный"/>
    <w:uiPriority w:val="99"/>
    <w:rsid w:val="00902305"/>
    <w:rPr>
      <w:rFonts w:ascii="Verdana" w:eastAsia="Times New Roman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90230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f4">
    <w:name w:val="FollowedHyperlink"/>
    <w:basedOn w:val="a0"/>
    <w:uiPriority w:val="99"/>
    <w:semiHidden/>
    <w:unhideWhenUsed/>
    <w:rsid w:val="008279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10265</Words>
  <Characters>58512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DOU27</dc:creator>
  <cp:lastModifiedBy>Анна Шеметова</cp:lastModifiedBy>
  <cp:revision>7</cp:revision>
  <cp:lastPrinted>2024-09-03T08:40:00Z</cp:lastPrinted>
  <dcterms:created xsi:type="dcterms:W3CDTF">2023-09-05T06:58:00Z</dcterms:created>
  <dcterms:modified xsi:type="dcterms:W3CDTF">2024-09-03T08:44:00Z</dcterms:modified>
</cp:coreProperties>
</file>