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00B" w:rsidRPr="009B6CD4" w:rsidRDefault="007F200B" w:rsidP="00CE5202">
      <w:pPr>
        <w:autoSpaceDE w:val="0"/>
        <w:autoSpaceDN w:val="0"/>
        <w:adjustRightInd w:val="0"/>
        <w:ind w:left="5664"/>
      </w:pPr>
      <w:r w:rsidRPr="009B6CD4">
        <w:t>УТВЕРЖДЕН</w:t>
      </w:r>
    </w:p>
    <w:p w:rsidR="007F200B" w:rsidRPr="009B6CD4" w:rsidRDefault="007F200B" w:rsidP="00CE5202">
      <w:pPr>
        <w:autoSpaceDE w:val="0"/>
        <w:autoSpaceDN w:val="0"/>
        <w:adjustRightInd w:val="0"/>
        <w:ind w:left="5664"/>
      </w:pPr>
      <w:r w:rsidRPr="009B6CD4">
        <w:t>П</w:t>
      </w:r>
      <w:r>
        <w:t xml:space="preserve">остановлением </w:t>
      </w:r>
      <w:r w:rsidRPr="009B6CD4">
        <w:t xml:space="preserve"> Администрации Серафимовичского муниципального района</w:t>
      </w:r>
      <w:r w:rsidR="00CE5202">
        <w:t xml:space="preserve"> </w:t>
      </w:r>
      <w:r>
        <w:t>Волгоградской области</w:t>
      </w:r>
    </w:p>
    <w:p w:rsidR="00EB28E8" w:rsidRDefault="007F200B" w:rsidP="00CE5202">
      <w:pPr>
        <w:pStyle w:val="a3"/>
        <w:spacing w:before="0"/>
        <w:ind w:left="5664"/>
      </w:pPr>
      <w:r w:rsidRPr="009B6CD4">
        <w:t>№</w:t>
      </w:r>
      <w:r>
        <w:t>__</w:t>
      </w:r>
      <w:r w:rsidR="002F1439">
        <w:t>31</w:t>
      </w:r>
      <w:r>
        <w:t>__ от "__</w:t>
      </w:r>
      <w:r w:rsidR="002F1439">
        <w:t>19_"_января</w:t>
      </w:r>
      <w:r>
        <w:t>___2017</w:t>
      </w:r>
      <w:r w:rsidRPr="009B6CD4">
        <w:t xml:space="preserve"> г.</w:t>
      </w:r>
    </w:p>
    <w:p w:rsidR="00976366" w:rsidRDefault="00976366" w:rsidP="00CE5202"/>
    <w:p w:rsidR="00976366" w:rsidRDefault="00976366" w:rsidP="00976366">
      <w:pPr>
        <w:jc w:val="center"/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  <w:sz w:val="72"/>
          <w:szCs w:val="72"/>
        </w:rPr>
      </w:pPr>
    </w:p>
    <w:p w:rsidR="00CE5202" w:rsidRDefault="00CE5202" w:rsidP="00976366">
      <w:pPr>
        <w:jc w:val="center"/>
        <w:outlineLvl w:val="1"/>
        <w:rPr>
          <w:b/>
          <w:bCs/>
          <w:color w:val="000000"/>
          <w:kern w:val="36"/>
          <w:sz w:val="72"/>
          <w:szCs w:val="72"/>
        </w:rPr>
      </w:pPr>
    </w:p>
    <w:p w:rsidR="00DC1A28" w:rsidRDefault="00DC1A28" w:rsidP="00976366">
      <w:pPr>
        <w:jc w:val="center"/>
        <w:outlineLvl w:val="1"/>
        <w:rPr>
          <w:b/>
          <w:bCs/>
          <w:color w:val="000000"/>
          <w:kern w:val="36"/>
          <w:sz w:val="72"/>
          <w:szCs w:val="72"/>
        </w:rPr>
      </w:pPr>
    </w:p>
    <w:p w:rsidR="00976366" w:rsidRPr="00F4002F" w:rsidRDefault="00DC1A28" w:rsidP="00976366">
      <w:pPr>
        <w:jc w:val="center"/>
        <w:outlineLvl w:val="1"/>
        <w:rPr>
          <w:b/>
          <w:bCs/>
          <w:color w:val="000000"/>
          <w:kern w:val="36"/>
          <w:sz w:val="48"/>
          <w:szCs w:val="48"/>
        </w:rPr>
      </w:pPr>
      <w:r>
        <w:rPr>
          <w:b/>
          <w:bCs/>
          <w:color w:val="000000"/>
          <w:kern w:val="36"/>
          <w:sz w:val="48"/>
          <w:szCs w:val="48"/>
        </w:rPr>
        <w:t>ИЗМЕН</w:t>
      </w:r>
      <w:r w:rsidR="00976366" w:rsidRPr="00F4002F">
        <w:rPr>
          <w:b/>
          <w:bCs/>
          <w:color w:val="000000"/>
          <w:kern w:val="36"/>
          <w:sz w:val="48"/>
          <w:szCs w:val="48"/>
        </w:rPr>
        <w:t>ЕНИ</w:t>
      </w:r>
      <w:r w:rsidR="003A0256">
        <w:rPr>
          <w:b/>
          <w:bCs/>
          <w:color w:val="000000"/>
          <w:kern w:val="36"/>
          <w:sz w:val="48"/>
          <w:szCs w:val="48"/>
        </w:rPr>
        <w:t>Я</w:t>
      </w:r>
      <w:r w:rsidR="00976366" w:rsidRPr="00F4002F">
        <w:rPr>
          <w:b/>
          <w:bCs/>
          <w:color w:val="000000"/>
          <w:kern w:val="36"/>
          <w:sz w:val="48"/>
          <w:szCs w:val="48"/>
        </w:rPr>
        <w:t xml:space="preserve"> И ДОПОЛНЕНИЯ</w:t>
      </w:r>
    </w:p>
    <w:p w:rsidR="00976366" w:rsidRPr="00F4002F" w:rsidRDefault="00976366" w:rsidP="00976366">
      <w:pPr>
        <w:jc w:val="center"/>
        <w:outlineLvl w:val="1"/>
        <w:rPr>
          <w:b/>
          <w:bCs/>
          <w:color w:val="000000"/>
          <w:kern w:val="36"/>
          <w:sz w:val="48"/>
          <w:szCs w:val="48"/>
        </w:rPr>
      </w:pPr>
      <w:r w:rsidRPr="00F4002F">
        <w:rPr>
          <w:b/>
          <w:bCs/>
          <w:color w:val="000000"/>
          <w:kern w:val="36"/>
          <w:sz w:val="48"/>
          <w:szCs w:val="48"/>
        </w:rPr>
        <w:t xml:space="preserve"> В УСТАВ</w:t>
      </w:r>
    </w:p>
    <w:p w:rsidR="00976366" w:rsidRPr="00F4002F" w:rsidRDefault="003A0256" w:rsidP="00976366">
      <w:pPr>
        <w:ind w:left="-150"/>
        <w:jc w:val="center"/>
        <w:outlineLvl w:val="1"/>
        <w:rPr>
          <w:b/>
          <w:bCs/>
          <w:color w:val="000000"/>
          <w:kern w:val="36"/>
          <w:sz w:val="48"/>
          <w:szCs w:val="48"/>
        </w:rPr>
      </w:pPr>
      <w:r>
        <w:rPr>
          <w:b/>
          <w:bCs/>
          <w:color w:val="000000"/>
          <w:kern w:val="36"/>
          <w:sz w:val="48"/>
          <w:szCs w:val="48"/>
        </w:rPr>
        <w:t>м</w:t>
      </w:r>
      <w:r w:rsidR="00976366" w:rsidRPr="00F4002F">
        <w:rPr>
          <w:b/>
          <w:bCs/>
          <w:color w:val="000000"/>
          <w:kern w:val="36"/>
          <w:sz w:val="48"/>
          <w:szCs w:val="48"/>
        </w:rPr>
        <w:t>униципального казенного</w:t>
      </w:r>
    </w:p>
    <w:p w:rsidR="00976366" w:rsidRPr="00F4002F" w:rsidRDefault="00976366" w:rsidP="00976366">
      <w:pPr>
        <w:ind w:left="-150"/>
        <w:jc w:val="center"/>
        <w:outlineLvl w:val="1"/>
        <w:rPr>
          <w:b/>
          <w:bCs/>
          <w:color w:val="000000"/>
          <w:kern w:val="36"/>
          <w:sz w:val="48"/>
          <w:szCs w:val="48"/>
        </w:rPr>
      </w:pPr>
      <w:r>
        <w:rPr>
          <w:b/>
          <w:bCs/>
          <w:color w:val="000000"/>
          <w:kern w:val="36"/>
          <w:sz w:val="48"/>
          <w:szCs w:val="48"/>
        </w:rPr>
        <w:t>обще</w:t>
      </w:r>
      <w:r w:rsidRPr="00F4002F">
        <w:rPr>
          <w:b/>
          <w:bCs/>
          <w:color w:val="000000"/>
          <w:kern w:val="36"/>
          <w:sz w:val="48"/>
          <w:szCs w:val="48"/>
        </w:rPr>
        <w:t>образовательного учреждения</w:t>
      </w:r>
    </w:p>
    <w:p w:rsidR="00976366" w:rsidRPr="00F4002F" w:rsidRDefault="00976366" w:rsidP="00976366">
      <w:pPr>
        <w:ind w:left="-150"/>
        <w:jc w:val="center"/>
        <w:outlineLvl w:val="1"/>
        <w:rPr>
          <w:b/>
          <w:bCs/>
          <w:color w:val="000000"/>
          <w:kern w:val="36"/>
          <w:sz w:val="48"/>
          <w:szCs w:val="48"/>
        </w:rPr>
      </w:pPr>
      <w:r w:rsidRPr="00F4002F">
        <w:rPr>
          <w:b/>
          <w:bCs/>
          <w:color w:val="000000"/>
          <w:kern w:val="36"/>
          <w:sz w:val="48"/>
          <w:szCs w:val="48"/>
        </w:rPr>
        <w:t xml:space="preserve">  средней школы № 2 г. Серафимовича</w:t>
      </w:r>
    </w:p>
    <w:p w:rsidR="00976366" w:rsidRPr="00F4002F" w:rsidRDefault="00976366" w:rsidP="00976366">
      <w:pPr>
        <w:ind w:left="-150"/>
        <w:jc w:val="center"/>
        <w:outlineLvl w:val="1"/>
        <w:rPr>
          <w:b/>
          <w:bCs/>
          <w:color w:val="000000"/>
          <w:kern w:val="36"/>
          <w:sz w:val="48"/>
          <w:szCs w:val="48"/>
        </w:rPr>
      </w:pPr>
      <w:r w:rsidRPr="00F4002F">
        <w:rPr>
          <w:b/>
          <w:bCs/>
          <w:color w:val="000000"/>
          <w:kern w:val="36"/>
          <w:sz w:val="48"/>
          <w:szCs w:val="48"/>
        </w:rPr>
        <w:t>Волгоградской области</w:t>
      </w:r>
    </w:p>
    <w:p w:rsidR="00976366" w:rsidRPr="00F4002F" w:rsidRDefault="00976366" w:rsidP="00976366">
      <w:pPr>
        <w:jc w:val="center"/>
        <w:rPr>
          <w:sz w:val="44"/>
          <w:szCs w:val="44"/>
        </w:rPr>
      </w:pPr>
    </w:p>
    <w:p w:rsidR="00976366" w:rsidRDefault="00976366" w:rsidP="00976366">
      <w:pPr>
        <w:jc w:val="center"/>
      </w:pPr>
    </w:p>
    <w:p w:rsidR="00976366" w:rsidRDefault="00976366" w:rsidP="00976366">
      <w:pPr>
        <w:jc w:val="center"/>
      </w:pPr>
    </w:p>
    <w:p w:rsidR="00976366" w:rsidRDefault="00976366" w:rsidP="00976366">
      <w:pPr>
        <w:jc w:val="center"/>
      </w:pPr>
    </w:p>
    <w:p w:rsidR="00976366" w:rsidRDefault="00976366" w:rsidP="00976366">
      <w:pPr>
        <w:jc w:val="center"/>
      </w:pPr>
    </w:p>
    <w:p w:rsidR="00976366" w:rsidRDefault="00976366" w:rsidP="00976366">
      <w:pPr>
        <w:jc w:val="center"/>
      </w:pPr>
    </w:p>
    <w:p w:rsidR="00976366" w:rsidRDefault="00976366" w:rsidP="00976366">
      <w:pPr>
        <w:jc w:val="center"/>
      </w:pPr>
    </w:p>
    <w:p w:rsidR="00976366" w:rsidRDefault="00976366" w:rsidP="00976366">
      <w:pPr>
        <w:jc w:val="center"/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CE5202" w:rsidRDefault="00CE5202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976366" w:rsidRDefault="00976366" w:rsidP="00976366">
      <w:pPr>
        <w:jc w:val="center"/>
        <w:outlineLvl w:val="1"/>
        <w:rPr>
          <w:b/>
          <w:bCs/>
          <w:color w:val="000000"/>
          <w:kern w:val="36"/>
        </w:rPr>
      </w:pPr>
    </w:p>
    <w:p w:rsidR="00E56947" w:rsidRDefault="00E56947" w:rsidP="00976366">
      <w:pPr>
        <w:rPr>
          <w:b/>
          <w:bCs/>
          <w:color w:val="FF0000"/>
          <w:kern w:val="36"/>
        </w:rPr>
      </w:pPr>
    </w:p>
    <w:p w:rsidR="00E56947" w:rsidRDefault="00E56947" w:rsidP="00976366">
      <w:pPr>
        <w:rPr>
          <w:b/>
          <w:bCs/>
          <w:color w:val="FF0000"/>
          <w:kern w:val="36"/>
        </w:rPr>
      </w:pPr>
    </w:p>
    <w:p w:rsidR="00A7620F" w:rsidRPr="003F73C1" w:rsidRDefault="00A7620F" w:rsidP="00A7620F">
      <w:pPr>
        <w:ind w:firstLine="360"/>
        <w:jc w:val="both"/>
        <w:rPr>
          <w:color w:val="000000" w:themeColor="text1"/>
        </w:rPr>
      </w:pPr>
      <w:bookmarkStart w:id="0" w:name="_GoBack"/>
      <w:bookmarkEnd w:id="0"/>
      <w:r w:rsidRPr="003F73C1">
        <w:rPr>
          <w:color w:val="000000" w:themeColor="text1"/>
        </w:rPr>
        <w:t xml:space="preserve">На основании постановления </w:t>
      </w:r>
      <w:r w:rsidR="00113A44">
        <w:rPr>
          <w:color w:val="000000" w:themeColor="text1"/>
        </w:rPr>
        <w:t>А</w:t>
      </w:r>
      <w:r w:rsidRPr="003F73C1">
        <w:rPr>
          <w:color w:val="000000" w:themeColor="text1"/>
        </w:rPr>
        <w:t>дминистрации Серафимовичского муниципального района Волгоградской области от 19.01.2017 г. № 31 «О внесении изменений и дополнений в Устав муниципального казенного общеобразовательного учреждения средней школы № 2 г. Серафимовича Волгоградской области» внести изменения и дополнения в Устав муниципального казенного общеобразовательного учреждения средней  школы № 2  г. Серафимовича Волгоградской области:</w:t>
      </w:r>
    </w:p>
    <w:p w:rsidR="00A7620F" w:rsidRPr="003F73C1" w:rsidRDefault="00A7620F" w:rsidP="00A7620F">
      <w:pPr>
        <w:jc w:val="both"/>
      </w:pPr>
    </w:p>
    <w:p w:rsidR="00FA6855" w:rsidRPr="003F73C1" w:rsidRDefault="00FA6855" w:rsidP="00FA6855">
      <w:pPr>
        <w:jc w:val="both"/>
      </w:pPr>
      <w:r w:rsidRPr="003F73C1">
        <w:t>1. В Разделе 1 «ОБЩИЕ ПОЛОЖЕНИЯ» пункт 1.3. Устава изложить в следующей редакции:</w:t>
      </w:r>
    </w:p>
    <w:p w:rsidR="00FA6855" w:rsidRPr="003F73C1" w:rsidRDefault="00FA6855" w:rsidP="00FA6855">
      <w:pPr>
        <w:jc w:val="both"/>
      </w:pPr>
      <w:r w:rsidRPr="003F73C1">
        <w:t>Юридический адрес Школы: 403441, Волгоградская область, Серафимовичский район, город Серафимович, улица Советская, дом 4.</w:t>
      </w:r>
    </w:p>
    <w:p w:rsidR="00FA6855" w:rsidRPr="003F73C1" w:rsidRDefault="00FA6855" w:rsidP="00FA6855">
      <w:pPr>
        <w:jc w:val="both"/>
      </w:pPr>
      <w:r w:rsidRPr="003F73C1">
        <w:t>Адрес места осуществления образовательной деятельности: 403441, область Волгоградская, район Серафимовичский, город Серафимович, улица Советская, дом 4.</w:t>
      </w:r>
    </w:p>
    <w:p w:rsidR="00FA6855" w:rsidRPr="003F73C1" w:rsidRDefault="00FA6855" w:rsidP="00FA6855">
      <w:pPr>
        <w:tabs>
          <w:tab w:val="left" w:pos="9355"/>
        </w:tabs>
        <w:ind w:right="-5"/>
        <w:contextualSpacing/>
        <w:jc w:val="both"/>
      </w:pPr>
    </w:p>
    <w:p w:rsidR="00FA6855" w:rsidRPr="003F73C1" w:rsidRDefault="00FA6855" w:rsidP="00FA6855">
      <w:pPr>
        <w:tabs>
          <w:tab w:val="left" w:pos="9355"/>
        </w:tabs>
        <w:ind w:right="-5"/>
        <w:contextualSpacing/>
        <w:jc w:val="both"/>
      </w:pPr>
      <w:r w:rsidRPr="003F73C1">
        <w:t>2. В Разделе 1 «ОБЩИЕ ПОЛОЖЕНИЯ» пункт 1.5</w:t>
      </w:r>
      <w:r w:rsidR="003F73C1">
        <w:t xml:space="preserve"> Устава</w:t>
      </w:r>
      <w:r w:rsidRPr="003F73C1">
        <w:t xml:space="preserve">  изложить в следующей редакции:</w:t>
      </w:r>
    </w:p>
    <w:p w:rsidR="00FA6855" w:rsidRPr="003F73C1" w:rsidRDefault="00FA6855" w:rsidP="00FA6855">
      <w:pPr>
        <w:tabs>
          <w:tab w:val="left" w:pos="9355"/>
        </w:tabs>
        <w:ind w:right="-5"/>
        <w:contextualSpacing/>
        <w:jc w:val="both"/>
        <w:rPr>
          <w:color w:val="FF0000"/>
        </w:rPr>
      </w:pPr>
      <w:r w:rsidRPr="003F73C1">
        <w:rPr>
          <w:bCs/>
        </w:rPr>
        <w:t>Учредителем Школы является</w:t>
      </w:r>
      <w:r w:rsidRPr="003F73C1">
        <w:rPr>
          <w:b/>
          <w:bCs/>
        </w:rPr>
        <w:t xml:space="preserve"> </w:t>
      </w:r>
      <w:r w:rsidRPr="003F73C1">
        <w:rPr>
          <w:bCs/>
        </w:rPr>
        <w:t xml:space="preserve">муниципальное образование </w:t>
      </w:r>
      <w:r w:rsidR="00A91404" w:rsidRPr="003F73C1">
        <w:rPr>
          <w:bCs/>
        </w:rPr>
        <w:t>-</w:t>
      </w:r>
      <w:r w:rsidRPr="003F73C1">
        <w:rPr>
          <w:bCs/>
        </w:rPr>
        <w:t xml:space="preserve"> Серафимовичский муниципальный район Волгоградской области.</w:t>
      </w:r>
    </w:p>
    <w:p w:rsidR="00FA6855" w:rsidRPr="003F73C1" w:rsidRDefault="00FA6855" w:rsidP="00FA6855">
      <w:pPr>
        <w:ind w:right="-5"/>
        <w:contextualSpacing/>
        <w:jc w:val="both"/>
      </w:pPr>
      <w:r w:rsidRPr="003F73C1">
        <w:t xml:space="preserve">Функции и полномочия учредителя от имени муниципального образования Серафимовичского муниципального района Волгоградской области осуществляет Администрация Серафимовичского муниципального района Волгоградской области в соответствии с муниципальными правовыми актами Серафимовичского муниципального района. </w:t>
      </w:r>
    </w:p>
    <w:p w:rsidR="00FA6855" w:rsidRPr="003F73C1" w:rsidRDefault="00FA6855" w:rsidP="00FA6855">
      <w:pPr>
        <w:ind w:right="-5"/>
        <w:contextualSpacing/>
        <w:jc w:val="both"/>
      </w:pPr>
      <w:r w:rsidRPr="003F73C1">
        <w:t>Местонахождение органа, осуществляющ</w:t>
      </w:r>
      <w:r w:rsidR="004A3C49" w:rsidRPr="003F73C1">
        <w:t>его</w:t>
      </w:r>
      <w:r w:rsidRPr="003F73C1">
        <w:t xml:space="preserve"> функции и  полномочия учредителя:</w:t>
      </w:r>
    </w:p>
    <w:p w:rsidR="00FA6855" w:rsidRPr="003F73C1" w:rsidRDefault="00FA6855" w:rsidP="00FA6855">
      <w:pPr>
        <w:ind w:right="-5"/>
        <w:contextualSpacing/>
        <w:jc w:val="both"/>
      </w:pPr>
      <w:r w:rsidRPr="003F73C1">
        <w:t>403441, область Волгоградская, район Серафимовичский, город Серафимович, улица Октябрьская, дом 61.</w:t>
      </w:r>
    </w:p>
    <w:p w:rsidR="003F73C1" w:rsidRPr="003F73C1" w:rsidRDefault="003F73C1" w:rsidP="003F73C1">
      <w:pPr>
        <w:shd w:val="clear" w:color="auto" w:fill="FFFFFF"/>
        <w:ind w:hanging="360"/>
        <w:jc w:val="both"/>
      </w:pPr>
      <w:r w:rsidRPr="003F73C1">
        <w:t xml:space="preserve">    </w:t>
      </w:r>
    </w:p>
    <w:p w:rsidR="003F73C1" w:rsidRDefault="00FA6855" w:rsidP="003F73C1">
      <w:pPr>
        <w:tabs>
          <w:tab w:val="left" w:pos="9355"/>
        </w:tabs>
        <w:ind w:right="-5"/>
        <w:contextualSpacing/>
        <w:jc w:val="both"/>
      </w:pPr>
      <w:r w:rsidRPr="003F73C1">
        <w:t>3.</w:t>
      </w:r>
      <w:r w:rsidR="003F73C1" w:rsidRPr="003F73C1">
        <w:t xml:space="preserve"> В Разделе 1 «ОБЩИЕ ПОЛОЖЕНИЯ» пункт 1.</w:t>
      </w:r>
      <w:r w:rsidR="003F73C1">
        <w:t xml:space="preserve">12  Устава </w:t>
      </w:r>
      <w:r w:rsidR="00113A44">
        <w:t xml:space="preserve">подпункт 4 </w:t>
      </w:r>
      <w:r w:rsidR="00182474">
        <w:t>изложить в следующей редакции</w:t>
      </w:r>
      <w:r w:rsidR="003F73C1" w:rsidRPr="003F73C1">
        <w:t>:</w:t>
      </w:r>
    </w:p>
    <w:p w:rsidR="003F73C1" w:rsidRPr="003F73C1" w:rsidRDefault="003F73C1" w:rsidP="003F73C1">
      <w:pPr>
        <w:jc w:val="both"/>
      </w:pPr>
      <w:r>
        <w:t xml:space="preserve">4) установление штатного расписания по согласованию с Учредителем, если иное не установлено нормативными правовыми актами Российской Федерации. </w:t>
      </w:r>
      <w:r w:rsidRPr="003F73C1">
        <w:t>Наряду с должностями педагогических работников в Школе предусматриваются должности</w:t>
      </w:r>
      <w:r w:rsidRPr="003F73C1">
        <w:rPr>
          <w:color w:val="FF0000"/>
        </w:rPr>
        <w:t xml:space="preserve"> </w:t>
      </w:r>
      <w:r w:rsidRPr="003F73C1">
        <w:t>инженерно-технических, административно-хозяйственных, производственных,  учебно-вспомогательных, медицинских и иных работников, осуществляющих вспомогательные функции (далее – работники, осуществляющие вспомогательные функции)</w:t>
      </w:r>
      <w:r w:rsidR="00182474">
        <w:t xml:space="preserve"> при наличии финансовых средств</w:t>
      </w:r>
      <w:r w:rsidRPr="003F73C1">
        <w:t xml:space="preserve">. </w:t>
      </w:r>
    </w:p>
    <w:p w:rsidR="003F73C1" w:rsidRDefault="003F73C1" w:rsidP="003F73C1">
      <w:pPr>
        <w:tabs>
          <w:tab w:val="left" w:pos="9355"/>
        </w:tabs>
        <w:ind w:right="-5"/>
        <w:contextualSpacing/>
        <w:jc w:val="both"/>
      </w:pPr>
      <w:r>
        <w:t xml:space="preserve"> </w:t>
      </w:r>
    </w:p>
    <w:p w:rsidR="00A7620F" w:rsidRPr="00517B8C" w:rsidRDefault="003F73C1" w:rsidP="003F73C1">
      <w:pPr>
        <w:shd w:val="clear" w:color="auto" w:fill="FFFFFF"/>
        <w:ind w:hanging="360"/>
        <w:jc w:val="both"/>
        <w:rPr>
          <w:rFonts w:ascii="Arial" w:hAnsi="Arial" w:cs="Arial"/>
        </w:rPr>
      </w:pPr>
      <w:r>
        <w:t xml:space="preserve">      4. </w:t>
      </w:r>
      <w:r w:rsidR="00FA6855" w:rsidRPr="003F73C1">
        <w:t xml:space="preserve"> </w:t>
      </w:r>
      <w:r w:rsidR="00A7620F" w:rsidRPr="003F73C1">
        <w:t xml:space="preserve">В Разделе 2 «ПРЕДМЕТ, ЦЕЛИ И ВИДЫ ДЕЯТЕЛЬНОСТИ ШКОЛЫ» </w:t>
      </w:r>
      <w:r w:rsidR="00A7620F" w:rsidRPr="00517B8C">
        <w:t>пункт</w:t>
      </w:r>
      <w:r w:rsidR="00A7620F" w:rsidRPr="003F73C1">
        <w:t> </w:t>
      </w:r>
      <w:r w:rsidR="00A7620F" w:rsidRPr="00517B8C">
        <w:t xml:space="preserve"> 2.3 Устава </w:t>
      </w:r>
      <w:r w:rsidRPr="003F73C1">
        <w:t xml:space="preserve">дополнить </w:t>
      </w:r>
      <w:r w:rsidR="00A7620F" w:rsidRPr="00517B8C">
        <w:t>абзацем следующего содержания:</w:t>
      </w:r>
    </w:p>
    <w:p w:rsidR="00A7620F" w:rsidRPr="003F73C1" w:rsidRDefault="00A7620F" w:rsidP="003F73C1">
      <w:pPr>
        <w:shd w:val="clear" w:color="auto" w:fill="FFFFFF"/>
        <w:jc w:val="both"/>
      </w:pPr>
      <w:r w:rsidRPr="00517B8C">
        <w:t>- реализация адаптированных образовательных программ с ограниченными возможностями здоровья</w:t>
      </w:r>
      <w:r w:rsidR="00182474">
        <w:t>.</w:t>
      </w:r>
      <w:r w:rsidRPr="003F73C1">
        <w:t> </w:t>
      </w:r>
      <w:r w:rsidRPr="00517B8C">
        <w:t> </w:t>
      </w:r>
    </w:p>
    <w:p w:rsidR="003F73C1" w:rsidRDefault="003F73C1" w:rsidP="003F73C1">
      <w:pPr>
        <w:jc w:val="both"/>
      </w:pPr>
    </w:p>
    <w:p w:rsidR="00A7620F" w:rsidRDefault="003F73C1" w:rsidP="003F73C1">
      <w:pPr>
        <w:jc w:val="both"/>
      </w:pPr>
      <w:r>
        <w:t>5</w:t>
      </w:r>
      <w:r w:rsidRPr="003F73C1">
        <w:t xml:space="preserve">. </w:t>
      </w:r>
      <w:r>
        <w:t xml:space="preserve"> Раздел 4 «УЧРЕДИТЕЛЬ» </w:t>
      </w:r>
      <w:r w:rsidR="002F1439">
        <w:t>Устава изложить в следующей редакции: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jc w:val="both"/>
      </w:pPr>
      <w:r w:rsidRPr="00AF4ED4">
        <w:t>4.</w:t>
      </w:r>
      <w:r>
        <w:t>1</w:t>
      </w:r>
      <w:r w:rsidRPr="00AF4ED4">
        <w:t>. Учредитель: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540"/>
        <w:jc w:val="both"/>
      </w:pPr>
      <w:r w:rsidRPr="00AF4ED4">
        <w:t>а) утверждает устав Школы, а также вносимые в него изменения;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jc w:val="both"/>
      </w:pPr>
      <w:r w:rsidRPr="00AF4ED4">
        <w:t xml:space="preserve">         б) выполняет функции и полномочия Учредителя  Школы при её создании, реорганизации, изменении типа и ликвидации, утверждает передаточный акт или разделительный баланс, промежуточный и окончательный ликвидационный баланс, назначает ликвидационную комиссию;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jc w:val="both"/>
      </w:pPr>
      <w:r w:rsidRPr="00AF4ED4">
        <w:t xml:space="preserve">         в) назначает руководителя  Школы и прекращает его полномочия</w:t>
      </w:r>
      <w:r>
        <w:t xml:space="preserve">,  </w:t>
      </w:r>
      <w:r w:rsidRPr="00AF4ED4">
        <w:t>заключает, изменяет и расторгает трудовой договор с ним</w:t>
      </w:r>
      <w:r>
        <w:t>;</w:t>
      </w:r>
      <w:r w:rsidRPr="00AF4ED4">
        <w:t xml:space="preserve"> </w:t>
      </w:r>
    </w:p>
    <w:p w:rsidR="002F1439" w:rsidRPr="00AF4ED4" w:rsidRDefault="002F1439" w:rsidP="002F143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F4ED4">
        <w:rPr>
          <w:rFonts w:ascii="Times New Roman" w:hAnsi="Times New Roman" w:cs="Times New Roman"/>
          <w:sz w:val="24"/>
          <w:szCs w:val="24"/>
        </w:rPr>
        <w:lastRenderedPageBreak/>
        <w:t xml:space="preserve">         г) формирует и утверждает  муниципальное задание для  Школы  в соответствии с основными видами деятельности, предусмотренными настоящим Уставом;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jc w:val="both"/>
      </w:pPr>
      <w:r w:rsidRPr="00AF4ED4">
        <w:t xml:space="preserve">         д) осуществляет финансовое обеспечение деятельности  Школы;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jc w:val="both"/>
      </w:pPr>
      <w:r w:rsidRPr="00AF4ED4">
        <w:t xml:space="preserve">         е) определяет порядок составления и утверждения отчета о результатах деятельности   Школы и об использовании закрепленного за ней имущества;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AF4ED4">
        <w:t>ж) устанавливает порядок составления, утверждения и ведения бюджетных смет  Школы;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AF4ED4">
        <w:t>з) согласовывает в установленном порядке распоряжение недвижимым имуществом  Школы, в том числе передачу его в аренду;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AF4ED4">
        <w:t>и) согласовывает распоряжение движимым имуществом  Школы;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AF4ED4">
        <w:t>к) осуществляет контроль за деятельностью Школы в порядке, установленном законодательством Волгоградской области;</w:t>
      </w:r>
    </w:p>
    <w:p w:rsidR="002F1439" w:rsidRPr="00BD2888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AF4ED4">
        <w:t xml:space="preserve">л) согласовывает создание или ликвидацию филиалов  Школы, открытие или </w:t>
      </w:r>
      <w:r w:rsidRPr="00BD2888">
        <w:t>закрытие её представительств;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BD2888">
        <w:t>м) определение размера платы, взимаемой с родителей или законных представителей за присмотр и уход за детьми, осваивающими образовательные программы дошкольного образования, если иное не предусмотрено законодательством;</w:t>
      </w:r>
      <w:r w:rsidRPr="00AF4ED4">
        <w:t xml:space="preserve">           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AF4ED4">
        <w:t>н) осуществляет иные функции и полномочия Школы, установленные законодательством Российской Федерации и Волгоградской области.</w:t>
      </w:r>
    </w:p>
    <w:p w:rsidR="002F1439" w:rsidRPr="00AF4ED4" w:rsidRDefault="002F1439" w:rsidP="002F1439">
      <w:pPr>
        <w:widowControl w:val="0"/>
        <w:autoSpaceDE w:val="0"/>
        <w:autoSpaceDN w:val="0"/>
        <w:adjustRightInd w:val="0"/>
        <w:ind w:firstLine="709"/>
        <w:jc w:val="both"/>
      </w:pPr>
      <w:r w:rsidRPr="00AF4ED4">
        <w:t xml:space="preserve">Решения по вопросам, связанным с распоряжением муниципальным имуществом, закрепленным за  Школой, принимаются Учредителем по согласованию с Отделом по управлению имуществом и землепользованию   Администрации  </w:t>
      </w:r>
      <w:r w:rsidRPr="00AF4ED4">
        <w:rPr>
          <w:color w:val="000000"/>
        </w:rPr>
        <w:t xml:space="preserve">Серафимовичского </w:t>
      </w:r>
      <w:r w:rsidRPr="00AF4ED4">
        <w:t>муниципального района.</w:t>
      </w:r>
    </w:p>
    <w:p w:rsidR="002F1439" w:rsidRPr="003F73C1" w:rsidRDefault="002F1439" w:rsidP="003F73C1">
      <w:pPr>
        <w:jc w:val="both"/>
      </w:pPr>
    </w:p>
    <w:p w:rsidR="003450C1" w:rsidRPr="003F73C1" w:rsidRDefault="002F1439" w:rsidP="003F73C1">
      <w:pPr>
        <w:jc w:val="both"/>
      </w:pPr>
      <w:r>
        <w:t xml:space="preserve">6. </w:t>
      </w:r>
      <w:r w:rsidR="00FA6855" w:rsidRPr="003F73C1">
        <w:t>В Разделе 6 «ПОРЯДОК КОМПЛЕКТОВАНИЯ РАБОТНИКОВ ШКОЛЫ»  пункт 6.1 Устава дополнить следующим текстом:</w:t>
      </w:r>
    </w:p>
    <w:p w:rsidR="006000E3" w:rsidRDefault="006000E3" w:rsidP="003450C1">
      <w:pPr>
        <w:jc w:val="both"/>
      </w:pPr>
      <w:r w:rsidRPr="003F73C1">
        <w:t>к педагогической деятельности не допускаются лица:</w:t>
      </w:r>
    </w:p>
    <w:p w:rsidR="003450C1" w:rsidRPr="003F73C1" w:rsidRDefault="003450C1" w:rsidP="003450C1">
      <w:pPr>
        <w:jc w:val="both"/>
      </w:pPr>
      <w:r w:rsidRPr="003F73C1">
        <w:t>имеющие или имевшие судимость, подвергающиеся или подвергавшиеся уголовному преследованию за определенные  виды преступлений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</w:t>
      </w:r>
      <w:r w:rsidRPr="003F73C1">
        <w:rPr>
          <w:shd w:val="clear" w:color="auto" w:fill="FFFFFF"/>
        </w:rPr>
        <w:t>за исключением незаконной госпитализации в медицинскую организацию, оказывающую психиатрическую помощь в стационарных условиях, и клеветы),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мира и безопасности человечества, а также против общественной безопасности</w:t>
      </w:r>
      <w:r w:rsidRPr="003F73C1">
        <w:t xml:space="preserve">; </w:t>
      </w:r>
    </w:p>
    <w:p w:rsidR="00FA6855" w:rsidRPr="003F73C1" w:rsidRDefault="00FA6855" w:rsidP="00FA6855">
      <w:pPr>
        <w:jc w:val="both"/>
      </w:pPr>
      <w:r w:rsidRPr="003F73C1">
        <w:t>имеющие неснятую или непогашенную судимость за иные умышленные тяжкие и особо тяжкие преступления.</w:t>
      </w:r>
    </w:p>
    <w:p w:rsidR="00715895" w:rsidRPr="003F73C1" w:rsidRDefault="00715895" w:rsidP="002714CB">
      <w:pPr>
        <w:jc w:val="both"/>
      </w:pPr>
    </w:p>
    <w:p w:rsidR="00AF6C5B" w:rsidRDefault="00AF6C5B" w:rsidP="002714CB">
      <w:pPr>
        <w:jc w:val="both"/>
      </w:pPr>
    </w:p>
    <w:p w:rsidR="00774108" w:rsidRDefault="00774108" w:rsidP="002714CB">
      <w:pPr>
        <w:jc w:val="both"/>
      </w:pPr>
    </w:p>
    <w:p w:rsidR="0072500D" w:rsidRDefault="0072500D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72500D" w:rsidRDefault="0072500D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72500D" w:rsidRDefault="0072500D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3F73C1" w:rsidRDefault="003F73C1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2F1439" w:rsidRDefault="002F1439" w:rsidP="00774108">
      <w:pPr>
        <w:ind w:right="-5" w:firstLine="567"/>
        <w:contextualSpacing/>
        <w:jc w:val="both"/>
        <w:rPr>
          <w:sz w:val="28"/>
          <w:szCs w:val="28"/>
        </w:rPr>
      </w:pPr>
    </w:p>
    <w:p w:rsidR="00774108" w:rsidRDefault="00774108" w:rsidP="002714CB">
      <w:pPr>
        <w:jc w:val="both"/>
      </w:pPr>
    </w:p>
    <w:sectPr w:rsidR="00774108" w:rsidSect="00A7620F">
      <w:headerReference w:type="default" r:id="rId6"/>
      <w:footerReference w:type="default" r:id="rId7"/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87B" w:rsidRDefault="002F287B" w:rsidP="00182474">
      <w:r>
        <w:separator/>
      </w:r>
    </w:p>
  </w:endnote>
  <w:endnote w:type="continuationSeparator" w:id="1">
    <w:p w:rsidR="002F287B" w:rsidRDefault="002F287B" w:rsidP="001824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17027"/>
      <w:docPartObj>
        <w:docPartGallery w:val="Page Numbers (Bottom of Page)"/>
        <w:docPartUnique/>
      </w:docPartObj>
    </w:sdtPr>
    <w:sdtContent>
      <w:p w:rsidR="00182474" w:rsidRDefault="00411664">
        <w:pPr>
          <w:pStyle w:val="a6"/>
          <w:jc w:val="center"/>
        </w:pPr>
        <w:fldSimple w:instr=" PAGE   \* MERGEFORMAT ">
          <w:r w:rsidR="006000E3">
            <w:rPr>
              <w:noProof/>
            </w:rPr>
            <w:t>3</w:t>
          </w:r>
        </w:fldSimple>
      </w:p>
    </w:sdtContent>
  </w:sdt>
  <w:p w:rsidR="00182474" w:rsidRDefault="0018247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87B" w:rsidRDefault="002F287B" w:rsidP="00182474">
      <w:r>
        <w:separator/>
      </w:r>
    </w:p>
  </w:footnote>
  <w:footnote w:type="continuationSeparator" w:id="1">
    <w:p w:rsidR="002F287B" w:rsidRDefault="002F287B" w:rsidP="001824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474" w:rsidRDefault="00182474" w:rsidP="00182474">
    <w:pPr>
      <w:pStyle w:val="a4"/>
    </w:pPr>
  </w:p>
  <w:p w:rsidR="00182474" w:rsidRDefault="00182474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6366"/>
    <w:rsid w:val="000810EF"/>
    <w:rsid w:val="00112B8D"/>
    <w:rsid w:val="00113A44"/>
    <w:rsid w:val="00181078"/>
    <w:rsid w:val="00182474"/>
    <w:rsid w:val="001F7756"/>
    <w:rsid w:val="002356F8"/>
    <w:rsid w:val="002714CB"/>
    <w:rsid w:val="002B0794"/>
    <w:rsid w:val="002F1439"/>
    <w:rsid w:val="002F287B"/>
    <w:rsid w:val="003450C1"/>
    <w:rsid w:val="003A0256"/>
    <w:rsid w:val="003F73C1"/>
    <w:rsid w:val="00411664"/>
    <w:rsid w:val="00470711"/>
    <w:rsid w:val="004A3C49"/>
    <w:rsid w:val="004F1422"/>
    <w:rsid w:val="005078D4"/>
    <w:rsid w:val="005B41BF"/>
    <w:rsid w:val="005B7945"/>
    <w:rsid w:val="006000E3"/>
    <w:rsid w:val="00611FBA"/>
    <w:rsid w:val="00697D1C"/>
    <w:rsid w:val="006A2A5E"/>
    <w:rsid w:val="006A4B32"/>
    <w:rsid w:val="00715895"/>
    <w:rsid w:val="0072500D"/>
    <w:rsid w:val="00766979"/>
    <w:rsid w:val="00774108"/>
    <w:rsid w:val="007A5219"/>
    <w:rsid w:val="007F200B"/>
    <w:rsid w:val="0084132C"/>
    <w:rsid w:val="00861DBC"/>
    <w:rsid w:val="00883E1A"/>
    <w:rsid w:val="00887631"/>
    <w:rsid w:val="0089653A"/>
    <w:rsid w:val="008A150E"/>
    <w:rsid w:val="008F6F00"/>
    <w:rsid w:val="00976366"/>
    <w:rsid w:val="009B77BE"/>
    <w:rsid w:val="009E6158"/>
    <w:rsid w:val="00A7620F"/>
    <w:rsid w:val="00A864D5"/>
    <w:rsid w:val="00A91404"/>
    <w:rsid w:val="00A97A68"/>
    <w:rsid w:val="00AF6C5B"/>
    <w:rsid w:val="00B63D7A"/>
    <w:rsid w:val="00C2687C"/>
    <w:rsid w:val="00CE5202"/>
    <w:rsid w:val="00D17688"/>
    <w:rsid w:val="00D35F02"/>
    <w:rsid w:val="00DC1A28"/>
    <w:rsid w:val="00DE0C52"/>
    <w:rsid w:val="00E262AE"/>
    <w:rsid w:val="00E56947"/>
    <w:rsid w:val="00E95B9F"/>
    <w:rsid w:val="00EB28E8"/>
    <w:rsid w:val="00EF49A0"/>
    <w:rsid w:val="00F7547B"/>
    <w:rsid w:val="00FA6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B28E8"/>
    <w:pPr>
      <w:suppressAutoHyphens/>
      <w:spacing w:before="280"/>
    </w:pPr>
    <w:rPr>
      <w:color w:val="000000"/>
      <w:lang w:eastAsia="ar-SA"/>
    </w:rPr>
  </w:style>
  <w:style w:type="paragraph" w:customStyle="1" w:styleId="ConsPlusNonformat">
    <w:name w:val="ConsPlusNonformat"/>
    <w:rsid w:val="002F143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1824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824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824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8247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ALGO</cp:lastModifiedBy>
  <cp:revision>39</cp:revision>
  <cp:lastPrinted>2017-01-19T08:40:00Z</cp:lastPrinted>
  <dcterms:created xsi:type="dcterms:W3CDTF">2016-06-08T06:57:00Z</dcterms:created>
  <dcterms:modified xsi:type="dcterms:W3CDTF">2017-01-19T08:42:00Z</dcterms:modified>
</cp:coreProperties>
</file>