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724326"/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1024890</wp:posOffset>
            </wp:positionH>
            <wp:positionV relativeFrom="page">
              <wp:posOffset>1280160</wp:posOffset>
            </wp:positionV>
            <wp:extent cx="6012180" cy="8138160"/>
            <wp:effectExtent l="19050" t="0" r="762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6016F" w:rsidRDefault="00B6016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E32E4" w:rsidRPr="00B6016F" w:rsidRDefault="0079019B">
      <w:pPr>
        <w:spacing w:after="0" w:line="408" w:lineRule="auto"/>
        <w:ind w:left="120"/>
        <w:jc w:val="center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bookmarkStart w:id="1" w:name="block-24724327"/>
      <w:bookmarkEnd w:id="0"/>
      <w:r w:rsidRPr="00B601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B6016F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B6016F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B6016F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B6016F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звеном в системе непрерывного географического образования, основой для последующей у</w:t>
      </w:r>
      <w:r w:rsidRPr="00B6016F">
        <w:rPr>
          <w:rFonts w:ascii="Times New Roman" w:hAnsi="Times New Roman"/>
          <w:color w:val="000000"/>
          <w:sz w:val="28"/>
          <w:lang w:val="ru-RU"/>
        </w:rPr>
        <w:t>ровневой дифференциации.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6016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и на основе формирования целостного географического образа России, ценностных ориентаций личности;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х задач, проблем повседневной жизни с использованием географических знаний, самостоятельного приобретения новых знаний;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</w:t>
      </w:r>
      <w:r w:rsidRPr="00B6016F">
        <w:rPr>
          <w:rFonts w:ascii="Times New Roman" w:hAnsi="Times New Roman"/>
          <w:color w:val="000000"/>
          <w:sz w:val="28"/>
          <w:lang w:val="ru-RU"/>
        </w:rPr>
        <w:t>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</w:t>
      </w:r>
      <w:r w:rsidRPr="00B6016F">
        <w:rPr>
          <w:rFonts w:ascii="Times New Roman" w:hAnsi="Times New Roman"/>
          <w:color w:val="000000"/>
          <w:sz w:val="28"/>
          <w:lang w:val="ru-RU"/>
        </w:rPr>
        <w:t>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</w:t>
      </w:r>
      <w:r w:rsidRPr="00B6016F">
        <w:rPr>
          <w:rFonts w:ascii="Times New Roman" w:hAnsi="Times New Roman"/>
          <w:color w:val="000000"/>
          <w:sz w:val="28"/>
          <w:lang w:val="ru-RU"/>
        </w:rPr>
        <w:t>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рном, полиэтничном и многоконфессиональном мире;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МЕСТО УЧЕБНОГО П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РЕДМЕТА «ГЕОГРАФИЯ» В УЧЕБНОМ ПЛАНЕ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</w:t>
      </w:r>
      <w:r w:rsidRPr="00B6016F">
        <w:rPr>
          <w:rFonts w:ascii="Times New Roman" w:hAnsi="Times New Roman"/>
          <w:color w:val="000000"/>
          <w:sz w:val="28"/>
          <w:lang w:val="ru-RU"/>
        </w:rPr>
        <w:t>дит с опорой на географические знания и умения, сформированные ранее в курсе «Окружающий мир».</w:t>
      </w: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E32E4" w:rsidRPr="00B6016F" w:rsidRDefault="004E32E4">
      <w:pPr>
        <w:rPr>
          <w:lang w:val="ru-RU"/>
        </w:rPr>
        <w:sectPr w:rsidR="004E32E4" w:rsidRPr="00B6016F">
          <w:pgSz w:w="11906" w:h="16383"/>
          <w:pgMar w:top="1134" w:right="850" w:bottom="1134" w:left="1701" w:header="720" w:footer="720" w:gutter="0"/>
          <w:cols w:space="720"/>
        </w:sect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bookmarkStart w:id="2" w:name="block-24724328"/>
      <w:bookmarkEnd w:id="1"/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6016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</w:t>
      </w:r>
      <w:r w:rsidRPr="00B6016F">
        <w:rPr>
          <w:rFonts w:ascii="Times New Roman" w:hAnsi="Times New Roman"/>
          <w:color w:val="000000"/>
          <w:sz w:val="28"/>
          <w:lang w:val="ru-RU"/>
        </w:rPr>
        <w:t>ектов и явлений. Древо географических наук.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Представления о мире в древн</w:t>
      </w:r>
      <w:r w:rsidRPr="00B6016F">
        <w:rPr>
          <w:rFonts w:ascii="Times New Roman" w:hAnsi="Times New Roman"/>
          <w:color w:val="000000"/>
          <w:sz w:val="28"/>
          <w:lang w:val="ru-RU"/>
        </w:rPr>
        <w:t>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 открытия викингов, древних арабов, русских землепроходцев. Путешествия М. Поло и А. Никитина.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Значение Великих географических открытий. Карта мира после эпохи Великих географических открытий.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601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</w:t>
      </w:r>
      <w:r w:rsidRPr="00B6016F">
        <w:rPr>
          <w:rFonts w:ascii="Times New Roman" w:hAnsi="Times New Roman"/>
          <w:color w:val="000000"/>
          <w:sz w:val="28"/>
          <w:lang w:val="ru-RU"/>
        </w:rPr>
        <w:t>кругосветная экспедиция (Русская экспедиция Ф. Ф. Беллинсгаузена, М. П. Лазарева — открытие Антарктиды).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</w:t>
      </w:r>
      <w:r w:rsidRPr="00B6016F">
        <w:rPr>
          <w:rFonts w:ascii="Times New Roman" w:hAnsi="Times New Roman"/>
          <w:color w:val="000000"/>
          <w:sz w:val="28"/>
          <w:lang w:val="ru-RU"/>
        </w:rPr>
        <w:t>сти их применения.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B6016F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B6016F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B6016F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B6016F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Земля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B6016F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B6016F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B6016F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B6016F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</w:t>
      </w:r>
      <w:r w:rsidRPr="00B6016F">
        <w:rPr>
          <w:rFonts w:ascii="Times New Roman" w:hAnsi="Times New Roman"/>
          <w:color w:val="000000"/>
          <w:sz w:val="28"/>
          <w:lang w:val="ru-RU"/>
        </w:rPr>
        <w:t>ой.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</w:t>
      </w:r>
      <w:r w:rsidRPr="00B6016F">
        <w:rPr>
          <w:rFonts w:ascii="Times New Roman" w:hAnsi="Times New Roman"/>
          <w:color w:val="000000"/>
          <w:sz w:val="28"/>
          <w:lang w:val="ru-RU"/>
        </w:rPr>
        <w:t>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</w:t>
      </w:r>
      <w:r w:rsidRPr="00B6016F">
        <w:rPr>
          <w:rFonts w:ascii="Times New Roman" w:hAnsi="Times New Roman"/>
          <w:color w:val="000000"/>
          <w:sz w:val="28"/>
          <w:lang w:val="ru-RU"/>
        </w:rPr>
        <w:t>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</w:t>
      </w:r>
      <w:r w:rsidRPr="00B6016F">
        <w:rPr>
          <w:rFonts w:ascii="Times New Roman" w:hAnsi="Times New Roman"/>
          <w:color w:val="000000"/>
          <w:sz w:val="28"/>
          <w:lang w:val="ru-RU"/>
        </w:rPr>
        <w:t>ги и водопады. Питание и режим реки.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происхождение, условия залегания и использования. Условия образования межпластовых вод. Минеральные источники.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</w:t>
      </w:r>
      <w:r w:rsidRPr="00B6016F">
        <w:rPr>
          <w:rFonts w:ascii="Times New Roman" w:hAnsi="Times New Roman"/>
          <w:color w:val="000000"/>
          <w:sz w:val="28"/>
          <w:lang w:val="ru-RU"/>
        </w:rPr>
        <w:t>ловеком энергии воды.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</w:t>
      </w:r>
      <w:r w:rsidRPr="00B6016F">
        <w:rPr>
          <w:rFonts w:ascii="Times New Roman" w:hAnsi="Times New Roman"/>
          <w:color w:val="000000"/>
          <w:sz w:val="28"/>
          <w:lang w:val="ru-RU"/>
        </w:rPr>
        <w:t>ентации.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</w:t>
      </w:r>
      <w:r w:rsidRPr="00B6016F">
        <w:rPr>
          <w:rFonts w:ascii="Times New Roman" w:hAnsi="Times New Roman"/>
          <w:color w:val="000000"/>
          <w:sz w:val="28"/>
          <w:lang w:val="ru-RU"/>
        </w:rPr>
        <w:t>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</w:t>
      </w:r>
      <w:r w:rsidRPr="00B6016F">
        <w:rPr>
          <w:rFonts w:ascii="Times New Roman" w:hAnsi="Times New Roman"/>
          <w:color w:val="000000"/>
          <w:sz w:val="28"/>
          <w:lang w:val="ru-RU"/>
        </w:rPr>
        <w:t>ти от угла падения солнечных лучей. Годовой ход температуры воздуха.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</w:t>
      </w:r>
      <w:r w:rsidRPr="00B6016F">
        <w:rPr>
          <w:rFonts w:ascii="Times New Roman" w:hAnsi="Times New Roman"/>
          <w:color w:val="000000"/>
          <w:sz w:val="28"/>
          <w:lang w:val="ru-RU"/>
        </w:rPr>
        <w:t>адение атмосферных осадков. Виды атмосферных осадков.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</w:t>
      </w:r>
      <w:r w:rsidRPr="00B6016F">
        <w:rPr>
          <w:rFonts w:ascii="Times New Roman" w:hAnsi="Times New Roman"/>
          <w:color w:val="000000"/>
          <w:sz w:val="28"/>
          <w:lang w:val="ru-RU"/>
        </w:rPr>
        <w:t>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Анализ гра</w:t>
      </w:r>
      <w:r w:rsidRPr="00B6016F">
        <w:rPr>
          <w:rFonts w:ascii="Times New Roman" w:hAnsi="Times New Roman"/>
          <w:color w:val="000000"/>
          <w:sz w:val="28"/>
          <w:lang w:val="ru-RU"/>
        </w:rPr>
        <w:t>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</w:t>
      </w:r>
      <w:r w:rsidRPr="00B6016F">
        <w:rPr>
          <w:rFonts w:ascii="Times New Roman" w:hAnsi="Times New Roman"/>
          <w:color w:val="000000"/>
          <w:sz w:val="28"/>
          <w:lang w:val="ru-RU"/>
        </w:rPr>
        <w:t>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Человек к</w:t>
      </w:r>
      <w:r w:rsidRPr="00B6016F">
        <w:rPr>
          <w:rFonts w:ascii="Times New Roman" w:hAnsi="Times New Roman"/>
          <w:color w:val="000000"/>
          <w:sz w:val="28"/>
          <w:lang w:val="ru-RU"/>
        </w:rPr>
        <w:t>ак часть биосферы. Распространение людей на Земле.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почв.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высотная поясность. Современные исследования по сохранению важнейших биотопов Земли.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</w:t>
      </w:r>
      <w:r w:rsidRPr="00B6016F">
        <w:rPr>
          <w:rFonts w:ascii="Times New Roman" w:hAnsi="Times New Roman"/>
          <w:color w:val="000000"/>
          <w:sz w:val="28"/>
          <w:lang w:val="ru-RU"/>
        </w:rPr>
        <w:t>оры с целью выявления закономерностей распространения крупных форм рельефа.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</w:t>
      </w:r>
      <w:r w:rsidRPr="00B6016F">
        <w:rPr>
          <w:rFonts w:ascii="Times New Roman" w:hAnsi="Times New Roman"/>
          <w:color w:val="000000"/>
          <w:sz w:val="28"/>
          <w:lang w:val="ru-RU"/>
        </w:rPr>
        <w:t>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</w:t>
      </w:r>
      <w:r w:rsidRPr="00B6016F">
        <w:rPr>
          <w:rFonts w:ascii="Times New Roman" w:hAnsi="Times New Roman"/>
          <w:color w:val="000000"/>
          <w:sz w:val="28"/>
          <w:lang w:val="ru-RU"/>
        </w:rPr>
        <w:t>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</w:t>
      </w:r>
      <w:r w:rsidRPr="00B6016F">
        <w:rPr>
          <w:rFonts w:ascii="Times New Roman" w:hAnsi="Times New Roman"/>
          <w:color w:val="000000"/>
          <w:sz w:val="28"/>
          <w:lang w:val="ru-RU"/>
        </w:rPr>
        <w:t>ов по сезонам года. Климатограмма как графическая форма отражения климатических особенностей территории.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Мировой о</w:t>
      </w:r>
      <w:r w:rsidRPr="00B6016F">
        <w:rPr>
          <w:rFonts w:ascii="Times New Roman" w:hAnsi="Times New Roman"/>
          <w:color w:val="000000"/>
          <w:sz w:val="28"/>
          <w:lang w:val="ru-RU"/>
        </w:rPr>
        <w:t>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</w:t>
      </w:r>
      <w:r w:rsidRPr="00B6016F">
        <w:rPr>
          <w:rFonts w:ascii="Times New Roman" w:hAnsi="Times New Roman"/>
          <w:color w:val="000000"/>
          <w:sz w:val="28"/>
          <w:lang w:val="ru-RU"/>
        </w:rPr>
        <w:t>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</w:t>
      </w:r>
      <w:r w:rsidRPr="00B6016F">
        <w:rPr>
          <w:rFonts w:ascii="Times New Roman" w:hAnsi="Times New Roman"/>
          <w:color w:val="000000"/>
          <w:sz w:val="28"/>
          <w:lang w:val="ru-RU"/>
        </w:rPr>
        <w:t>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</w:t>
      </w:r>
      <w:r w:rsidRPr="00B6016F">
        <w:rPr>
          <w:rFonts w:ascii="Times New Roman" w:hAnsi="Times New Roman"/>
          <w:color w:val="000000"/>
          <w:sz w:val="28"/>
          <w:lang w:val="ru-RU"/>
        </w:rPr>
        <w:t>ства. Экологические проблемы Мирового океана.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Сравнение двух о</w:t>
      </w:r>
      <w:r w:rsidRPr="00B6016F">
        <w:rPr>
          <w:rFonts w:ascii="Times New Roman" w:hAnsi="Times New Roman"/>
          <w:color w:val="000000"/>
          <w:sz w:val="28"/>
          <w:lang w:val="ru-RU"/>
        </w:rPr>
        <w:t>кеанов по плану с использованием нескольких источников географической информации.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Методы определения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</w:t>
      </w:r>
      <w:r w:rsidRPr="00B6016F">
        <w:rPr>
          <w:rFonts w:ascii="Times New Roman" w:hAnsi="Times New Roman"/>
          <w:color w:val="000000"/>
          <w:sz w:val="28"/>
          <w:lang w:val="ru-RU"/>
        </w:rPr>
        <w:t>о статистическим материалам.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</w:t>
      </w:r>
      <w:r w:rsidRPr="00B6016F">
        <w:rPr>
          <w:rFonts w:ascii="Times New Roman" w:hAnsi="Times New Roman"/>
          <w:color w:val="000000"/>
          <w:sz w:val="28"/>
          <w:lang w:val="ru-RU"/>
        </w:rPr>
        <w:t>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</w:t>
      </w:r>
      <w:r w:rsidRPr="00B6016F">
        <w:rPr>
          <w:rFonts w:ascii="Times New Roman" w:hAnsi="Times New Roman"/>
          <w:color w:val="000000"/>
          <w:sz w:val="28"/>
          <w:lang w:val="ru-RU"/>
        </w:rPr>
        <w:t>рно-исторические регионы мира. Многообразие стран, их основные типы. Профессия менеджер в сфере туризма, экскурсовод.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601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вв. Современ</w:t>
      </w:r>
      <w:r w:rsidRPr="00B6016F">
        <w:rPr>
          <w:rFonts w:ascii="Times New Roman" w:hAnsi="Times New Roman"/>
          <w:color w:val="000000"/>
          <w:sz w:val="28"/>
          <w:lang w:val="ru-RU"/>
        </w:rPr>
        <w:t>ные исследования в Антарктиде. Роль России в открытиях и исследованиях ледового континента.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</w:t>
      </w:r>
      <w:r w:rsidRPr="00B6016F">
        <w:rPr>
          <w:rFonts w:ascii="Times New Roman" w:hAnsi="Times New Roman"/>
          <w:color w:val="000000"/>
          <w:sz w:val="28"/>
          <w:lang w:val="ru-RU"/>
        </w:rPr>
        <w:t>ов в экваториальном климатическом поясе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</w:t>
      </w:r>
      <w:r w:rsidRPr="00B6016F">
        <w:rPr>
          <w:rFonts w:ascii="Times New Roman" w:hAnsi="Times New Roman"/>
          <w:color w:val="000000"/>
          <w:sz w:val="28"/>
          <w:lang w:val="ru-RU"/>
        </w:rPr>
        <w:t>я Австралии или одной из стран Африки или Южной Америки.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</w:t>
      </w:r>
      <w:r w:rsidRPr="00B6016F">
        <w:rPr>
          <w:rFonts w:ascii="Times New Roman" w:hAnsi="Times New Roman"/>
          <w:color w:val="000000"/>
          <w:sz w:val="28"/>
          <w:lang w:val="ru-RU"/>
        </w:rPr>
        <w:t>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</w:t>
      </w:r>
      <w:r w:rsidRPr="00B6016F">
        <w:rPr>
          <w:rFonts w:ascii="Times New Roman" w:hAnsi="Times New Roman"/>
          <w:color w:val="000000"/>
          <w:sz w:val="28"/>
          <w:lang w:val="ru-RU"/>
        </w:rPr>
        <w:t>анизма и землетрясений на территории Северной Америки и Евразии.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</w:t>
      </w:r>
      <w:r w:rsidRPr="00B6016F">
        <w:rPr>
          <w:rFonts w:ascii="Times New Roman" w:hAnsi="Times New Roman"/>
          <w:color w:val="000000"/>
          <w:sz w:val="28"/>
          <w:lang w:val="ru-RU"/>
        </w:rPr>
        <w:t>ах природы одной из природных зон на основе анализа нескольких источников информации.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3. Взаимод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ействие природы и общества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</w:t>
      </w:r>
      <w:r w:rsidRPr="00B6016F">
        <w:rPr>
          <w:rFonts w:ascii="Times New Roman" w:hAnsi="Times New Roman"/>
          <w:color w:val="000000"/>
          <w:sz w:val="28"/>
          <w:lang w:val="ru-RU"/>
        </w:rPr>
        <w:t>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</w:t>
      </w:r>
      <w:r w:rsidRPr="00B6016F">
        <w:rPr>
          <w:rFonts w:ascii="Times New Roman" w:hAnsi="Times New Roman"/>
          <w:color w:val="000000"/>
          <w:sz w:val="28"/>
          <w:lang w:val="ru-RU"/>
        </w:rPr>
        <w:t>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стран мира в результате деятельности человека.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601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601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</w:t>
      </w:r>
      <w:r w:rsidRPr="00B6016F">
        <w:rPr>
          <w:rFonts w:ascii="Times New Roman" w:hAnsi="Times New Roman"/>
          <w:color w:val="000000"/>
          <w:sz w:val="28"/>
          <w:lang w:val="ru-RU"/>
        </w:rPr>
        <w:t>рафических карт.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</w:t>
      </w:r>
      <w:r w:rsidRPr="00B6016F">
        <w:rPr>
          <w:rFonts w:ascii="Times New Roman" w:hAnsi="Times New Roman"/>
          <w:color w:val="000000"/>
          <w:sz w:val="28"/>
          <w:lang w:val="ru-RU"/>
        </w:rPr>
        <w:t>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</w:t>
      </w:r>
      <w:r w:rsidRPr="00B6016F">
        <w:rPr>
          <w:rFonts w:ascii="Times New Roman" w:hAnsi="Times New Roman"/>
          <w:color w:val="000000"/>
          <w:sz w:val="28"/>
          <w:lang w:val="ru-RU"/>
        </w:rPr>
        <w:t>ира. Карта часовых зон России. Местное, поясное и зональное время: роль в хозяйстве и жизни людей.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сии. Районирование территории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</w:t>
      </w:r>
      <w:r w:rsidRPr="00B6016F">
        <w:rPr>
          <w:rFonts w:ascii="Times New Roman" w:hAnsi="Times New Roman"/>
          <w:color w:val="000000"/>
          <w:sz w:val="28"/>
          <w:lang w:val="ru-RU"/>
        </w:rPr>
        <w:t>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Поволжье, Юг Европейской части России, Урал, Сибирь и Дальний Восток.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2. Природа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</w:t>
      </w:r>
      <w:r w:rsidRPr="00B6016F">
        <w:rPr>
          <w:rFonts w:ascii="Times New Roman" w:hAnsi="Times New Roman"/>
          <w:color w:val="000000"/>
          <w:sz w:val="28"/>
          <w:lang w:val="ru-RU"/>
        </w:rPr>
        <w:t>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материалам.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</w:t>
      </w:r>
      <w:r w:rsidRPr="00B6016F">
        <w:rPr>
          <w:rFonts w:ascii="Times New Roman" w:hAnsi="Times New Roman"/>
          <w:color w:val="000000"/>
          <w:sz w:val="28"/>
          <w:lang w:val="ru-RU"/>
        </w:rPr>
        <w:t>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</w:t>
      </w:r>
      <w:r w:rsidRPr="00B6016F">
        <w:rPr>
          <w:rFonts w:ascii="Times New Roman" w:hAnsi="Times New Roman"/>
          <w:color w:val="000000"/>
          <w:sz w:val="28"/>
          <w:lang w:val="ru-RU"/>
        </w:rPr>
        <w:t>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</w:t>
      </w:r>
      <w:r w:rsidRPr="00B6016F">
        <w:rPr>
          <w:rFonts w:ascii="Times New Roman" w:hAnsi="Times New Roman"/>
          <w:color w:val="000000"/>
          <w:sz w:val="28"/>
          <w:lang w:val="ru-RU"/>
        </w:rPr>
        <w:t>ьефа под влиянием деятельности человека. Антропогенные формы рельефа. Особенности рельефа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а 3. Климат и климатические ресурсы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</w:t>
      </w:r>
      <w:r w:rsidRPr="00B6016F">
        <w:rPr>
          <w:rFonts w:ascii="Times New Roman" w:hAnsi="Times New Roman"/>
          <w:color w:val="000000"/>
          <w:sz w:val="28"/>
          <w:lang w:val="ru-RU"/>
        </w:rPr>
        <w:t>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можные следствия. Способы адаптации человека к разнообразным климатическим условиям на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</w:t>
      </w:r>
      <w:r w:rsidRPr="00B6016F">
        <w:rPr>
          <w:rFonts w:ascii="Times New Roman" w:hAnsi="Times New Roman"/>
          <w:color w:val="000000"/>
          <w:sz w:val="28"/>
          <w:lang w:val="ru-RU"/>
        </w:rPr>
        <w:t>ые следствия. Особенности кли­мата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</w:t>
      </w:r>
      <w:r w:rsidRPr="00B6016F">
        <w:rPr>
          <w:rFonts w:ascii="Times New Roman" w:hAnsi="Times New Roman"/>
          <w:color w:val="000000"/>
          <w:sz w:val="28"/>
          <w:lang w:val="ru-RU"/>
        </w:rPr>
        <w:t>одового количества атмосферных осадков, испаряемости по территории страны.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Моря как акв</w:t>
      </w:r>
      <w:r w:rsidRPr="00B6016F">
        <w:rPr>
          <w:rFonts w:ascii="Times New Roman" w:hAnsi="Times New Roman"/>
          <w:color w:val="000000"/>
          <w:sz w:val="28"/>
          <w:lang w:val="ru-RU"/>
        </w:rPr>
        <w:t>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Крупнейшие озёра, их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</w:t>
      </w:r>
      <w:r w:rsidRPr="00B6016F">
        <w:rPr>
          <w:rFonts w:ascii="Times New Roman" w:hAnsi="Times New Roman"/>
          <w:color w:val="000000"/>
          <w:sz w:val="28"/>
          <w:lang w:val="ru-RU"/>
        </w:rPr>
        <w:t>ии. Внутренние воды и водные ресурсы своего региона и своей местности.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ема 5. Природно-хозяйственные зоны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</w:t>
      </w:r>
      <w:r w:rsidRPr="00B6016F">
        <w:rPr>
          <w:rFonts w:ascii="Times New Roman" w:hAnsi="Times New Roman"/>
          <w:color w:val="000000"/>
          <w:sz w:val="28"/>
          <w:lang w:val="ru-RU"/>
        </w:rPr>
        <w:t>льзования. Меры по сохранению плодородия почв: мелиорация земель, борьба с эрозией почв и их загрязнением.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</w:t>
      </w:r>
      <w:r w:rsidRPr="00B6016F">
        <w:rPr>
          <w:rFonts w:ascii="Times New Roman" w:hAnsi="Times New Roman"/>
          <w:color w:val="000000"/>
          <w:sz w:val="28"/>
          <w:lang w:val="ru-RU"/>
        </w:rPr>
        <w:t>х природно-хозяйственных зон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</w:t>
      </w:r>
      <w:r w:rsidRPr="00B6016F">
        <w:rPr>
          <w:rFonts w:ascii="Times New Roman" w:hAnsi="Times New Roman"/>
          <w:color w:val="000000"/>
          <w:sz w:val="28"/>
          <w:lang w:val="ru-RU"/>
        </w:rPr>
        <w:t>блемы. Прогнозируемые последствия изменений климата для разных природно-хозяйственных зон на территории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</w:t>
      </w:r>
      <w:r w:rsidRPr="00B6016F">
        <w:rPr>
          <w:rFonts w:ascii="Times New Roman" w:hAnsi="Times New Roman"/>
          <w:color w:val="000000"/>
          <w:sz w:val="28"/>
          <w:lang w:val="ru-RU"/>
        </w:rPr>
        <w:t>сную книгу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природу, на жизнь и хозяйственную деятельность населения на </w:t>
      </w:r>
      <w:r w:rsidRPr="00B6016F">
        <w:rPr>
          <w:rFonts w:ascii="Times New Roman" w:hAnsi="Times New Roman"/>
          <w:color w:val="000000"/>
          <w:sz w:val="28"/>
          <w:lang w:val="ru-RU"/>
        </w:rPr>
        <w:t>основе анализа нескольких источников информации.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601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</w:t>
      </w:r>
      <w:r w:rsidRPr="00B6016F">
        <w:rPr>
          <w:rFonts w:ascii="Times New Roman" w:hAnsi="Times New Roman"/>
          <w:color w:val="000000"/>
          <w:sz w:val="28"/>
          <w:lang w:val="ru-RU"/>
        </w:rPr>
        <w:t>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</w:t>
      </w:r>
      <w:r w:rsidRPr="00B6016F">
        <w:rPr>
          <w:rFonts w:ascii="Times New Roman" w:hAnsi="Times New Roman"/>
          <w:color w:val="000000"/>
          <w:sz w:val="28"/>
          <w:lang w:val="ru-RU"/>
        </w:rPr>
        <w:t>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</w:t>
      </w:r>
      <w:r w:rsidRPr="00B6016F">
        <w:rPr>
          <w:rFonts w:ascii="Times New Roman" w:hAnsi="Times New Roman"/>
          <w:color w:val="000000"/>
          <w:sz w:val="28"/>
          <w:lang w:val="ru-RU"/>
        </w:rPr>
        <w:t>ного прироста населения отдельных субъектов (федеральных округов) Российской Федерации или своего региона.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Виды городских и сельских населённых пунктов.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</w:t>
      </w:r>
      <w:r w:rsidRPr="00B6016F">
        <w:rPr>
          <w:rFonts w:ascii="Times New Roman" w:hAnsi="Times New Roman"/>
          <w:color w:val="000000"/>
          <w:sz w:val="28"/>
          <w:lang w:val="ru-RU"/>
        </w:rPr>
        <w:t>ь и современные тенденции сельского расселения.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</w:t>
      </w:r>
      <w:r w:rsidRPr="00B6016F">
        <w:rPr>
          <w:rFonts w:ascii="Times New Roman" w:hAnsi="Times New Roman"/>
          <w:color w:val="000000"/>
          <w:sz w:val="28"/>
          <w:lang w:val="ru-RU"/>
        </w:rPr>
        <w:t>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</w:t>
      </w:r>
      <w:r w:rsidRPr="00B6016F">
        <w:rPr>
          <w:rFonts w:ascii="Times New Roman" w:hAnsi="Times New Roman"/>
          <w:color w:val="000000"/>
          <w:sz w:val="28"/>
          <w:lang w:val="ru-RU"/>
        </w:rPr>
        <w:t>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</w:t>
      </w:r>
      <w:r w:rsidRPr="00B6016F">
        <w:rPr>
          <w:rFonts w:ascii="Times New Roman" w:hAnsi="Times New Roman"/>
          <w:color w:val="000000"/>
          <w:sz w:val="28"/>
          <w:lang w:val="ru-RU"/>
        </w:rPr>
        <w:t>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5.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 Человеческий капитал России</w:t>
      </w:r>
    </w:p>
    <w:p w:rsidR="004E32E4" w:rsidRDefault="0079019B">
      <w:pPr>
        <w:spacing w:after="0" w:line="264" w:lineRule="auto"/>
        <w:ind w:firstLine="600"/>
        <w:jc w:val="both"/>
      </w:pPr>
      <w:r w:rsidRPr="00B6016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4E32E4" w:rsidRPr="00B6016F" w:rsidRDefault="007901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B6016F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B6016F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B6016F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​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</w:t>
      </w:r>
      <w:r w:rsidRPr="00B6016F">
        <w:rPr>
          <w:rFonts w:ascii="Times New Roman" w:hAnsi="Times New Roman"/>
          <w:color w:val="000000"/>
          <w:sz w:val="28"/>
          <w:lang w:val="ru-RU"/>
        </w:rPr>
        <w:t>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</w:t>
      </w:r>
      <w:r w:rsidRPr="00B6016F">
        <w:rPr>
          <w:rFonts w:ascii="Times New Roman" w:hAnsi="Times New Roman"/>
          <w:color w:val="000000"/>
          <w:sz w:val="28"/>
          <w:lang w:val="ru-RU"/>
        </w:rPr>
        <w:t>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</w:t>
      </w:r>
      <w:r w:rsidRPr="00B6016F">
        <w:rPr>
          <w:rFonts w:ascii="Times New Roman" w:hAnsi="Times New Roman"/>
          <w:color w:val="000000"/>
          <w:sz w:val="28"/>
          <w:lang w:val="ru-RU"/>
        </w:rPr>
        <w:t>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</w:t>
      </w:r>
      <w:r w:rsidRPr="00B6016F">
        <w:rPr>
          <w:rFonts w:ascii="Times New Roman" w:hAnsi="Times New Roman"/>
          <w:color w:val="000000"/>
          <w:sz w:val="28"/>
          <w:lang w:val="ru-RU"/>
        </w:rPr>
        <w:t>энергии для населения России в различных регионах.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</w:t>
      </w:r>
      <w:r w:rsidRPr="00B6016F">
        <w:rPr>
          <w:rFonts w:ascii="Times New Roman" w:hAnsi="Times New Roman"/>
          <w:color w:val="000000"/>
          <w:sz w:val="28"/>
          <w:lang w:val="ru-RU"/>
        </w:rPr>
        <w:t>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таллургические базы России. Влияние металлургии на окружающую среду. Основные положения «Стратегии развития чёрной и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333333"/>
          <w:sz w:val="28"/>
          <w:lang w:val="ru-RU"/>
        </w:rPr>
        <w:t>Прак</w:t>
      </w:r>
      <w:r w:rsidRPr="00B6016F">
        <w:rPr>
          <w:rFonts w:ascii="Times New Roman" w:hAnsi="Times New Roman"/>
          <w:b/>
          <w:color w:val="333333"/>
          <w:sz w:val="28"/>
          <w:lang w:val="ru-RU"/>
        </w:rPr>
        <w:t>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</w:t>
      </w:r>
      <w:r w:rsidRPr="00B6016F">
        <w:rPr>
          <w:rFonts w:ascii="Times New Roman" w:hAnsi="Times New Roman"/>
          <w:color w:val="000000"/>
          <w:sz w:val="28"/>
          <w:lang w:val="ru-RU"/>
        </w:rPr>
        <w:t>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</w:t>
      </w:r>
      <w:r w:rsidRPr="00B6016F">
        <w:rPr>
          <w:rFonts w:ascii="Times New Roman" w:hAnsi="Times New Roman"/>
          <w:color w:val="000000"/>
          <w:sz w:val="28"/>
          <w:lang w:val="ru-RU"/>
        </w:rPr>
        <w:t>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Выявление ф</w:t>
      </w:r>
      <w:r w:rsidRPr="00B6016F">
        <w:rPr>
          <w:rFonts w:ascii="Times New Roman" w:hAnsi="Times New Roman"/>
          <w:color w:val="000000"/>
          <w:sz w:val="28"/>
          <w:lang w:val="ru-RU"/>
        </w:rPr>
        <w:t>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Факторы размещения предприятий. </w:t>
      </w:r>
      <w:r w:rsidRPr="00B6016F">
        <w:rPr>
          <w:rFonts w:ascii="Times New Roman" w:hAnsi="Times New Roman"/>
          <w:color w:val="000000"/>
          <w:sz w:val="28"/>
          <w:lang w:val="ru-RU"/>
        </w:rPr>
        <w:t>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</w:t>
      </w:r>
      <w:r w:rsidRPr="00B6016F">
        <w:rPr>
          <w:rFonts w:ascii="Times New Roman" w:hAnsi="Times New Roman"/>
          <w:color w:val="000000"/>
          <w:sz w:val="28"/>
          <w:lang w:val="ru-RU"/>
        </w:rPr>
        <w:t>иод до 2030 года».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</w:t>
      </w:r>
      <w:r w:rsidRPr="00B6016F">
        <w:rPr>
          <w:rFonts w:ascii="Times New Roman" w:hAnsi="Times New Roman"/>
          <w:color w:val="000000"/>
          <w:sz w:val="28"/>
          <w:lang w:val="ru-RU"/>
        </w:rPr>
        <w:t>ий. География важнейших отраслей: основные районы и лесоперерабатывающие комплексы.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6016F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</w:t>
      </w:r>
      <w:r w:rsidRPr="00B6016F">
        <w:rPr>
          <w:rFonts w:ascii="Times New Roman" w:hAnsi="Times New Roman"/>
          <w:color w:val="000000"/>
          <w:sz w:val="28"/>
          <w:lang w:val="ru-RU"/>
        </w:rPr>
        <w:t>я перспектив и проблем развития комплекса.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</w:t>
      </w:r>
      <w:r w:rsidRPr="00B6016F">
        <w:rPr>
          <w:rFonts w:ascii="Times New Roman" w:hAnsi="Times New Roman"/>
          <w:color w:val="000000"/>
          <w:sz w:val="28"/>
          <w:lang w:val="ru-RU"/>
        </w:rPr>
        <w:t>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</w:t>
      </w:r>
      <w:r w:rsidRPr="00B6016F">
        <w:rPr>
          <w:rFonts w:ascii="Times New Roman" w:hAnsi="Times New Roman"/>
          <w:color w:val="000000"/>
          <w:sz w:val="28"/>
          <w:lang w:val="ru-RU"/>
        </w:rPr>
        <w:t>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1. Определение влияния </w:t>
      </w:r>
      <w:r w:rsidRPr="00B6016F">
        <w:rPr>
          <w:rFonts w:ascii="Times New Roman" w:hAnsi="Times New Roman"/>
          <w:color w:val="000000"/>
          <w:sz w:val="28"/>
          <w:lang w:val="ru-RU"/>
        </w:rPr>
        <w:t>природных и социальных факторов на размещение отраслей АПК.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</w:t>
      </w:r>
      <w:r w:rsidRPr="00B6016F">
        <w:rPr>
          <w:rFonts w:ascii="Times New Roman" w:hAnsi="Times New Roman"/>
          <w:color w:val="000000"/>
          <w:sz w:val="28"/>
          <w:lang w:val="ru-RU"/>
        </w:rPr>
        <w:t>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Транспорт и охрана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окружающей среды.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</w:t>
      </w:r>
      <w:r w:rsidRPr="00B6016F">
        <w:rPr>
          <w:rFonts w:ascii="Times New Roman" w:hAnsi="Times New Roman"/>
          <w:color w:val="000000"/>
          <w:sz w:val="28"/>
          <w:lang w:val="ru-RU"/>
        </w:rPr>
        <w:t>ая инфраструктура».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щение знаний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</w:t>
      </w:r>
      <w:r w:rsidRPr="00B6016F">
        <w:rPr>
          <w:rFonts w:ascii="Times New Roman" w:hAnsi="Times New Roman"/>
          <w:color w:val="000000"/>
          <w:sz w:val="28"/>
          <w:lang w:val="ru-RU"/>
        </w:rPr>
        <w:t>дерации до 2025 года» и государственные меры по переходу России к модели устойчивого развития.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ел 2. Регионы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</w:t>
      </w:r>
      <w:r w:rsidRPr="00B6016F">
        <w:rPr>
          <w:rFonts w:ascii="Times New Roman" w:hAnsi="Times New Roman"/>
          <w:color w:val="000000"/>
          <w:sz w:val="28"/>
          <w:lang w:val="ru-RU"/>
        </w:rPr>
        <w:t>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</w:t>
      </w:r>
      <w:r w:rsidRPr="00B6016F">
        <w:rPr>
          <w:rFonts w:ascii="Times New Roman" w:hAnsi="Times New Roman"/>
          <w:color w:val="000000"/>
          <w:sz w:val="28"/>
          <w:lang w:val="ru-RU"/>
        </w:rPr>
        <w:t>вития; их внутренние различия.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2. Классификация субъектов Российской Федерации одного из географических районов России по уровню </w:t>
      </w:r>
      <w:r w:rsidRPr="00B6016F">
        <w:rPr>
          <w:rFonts w:ascii="Times New Roman" w:hAnsi="Times New Roman"/>
          <w:color w:val="000000"/>
          <w:sz w:val="28"/>
          <w:lang w:val="ru-RU"/>
        </w:rPr>
        <w:t>социально-экономического развития на основе статистических данных.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B6016F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</w:t>
      </w:r>
      <w:r w:rsidRPr="00B6016F">
        <w:rPr>
          <w:rFonts w:ascii="Times New Roman" w:hAnsi="Times New Roman"/>
          <w:color w:val="000000"/>
          <w:sz w:val="28"/>
          <w:lang w:val="ru-RU"/>
        </w:rPr>
        <w:t>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Практическ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ая работа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Тема 3. Обобщени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е знаний 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</w:t>
      </w:r>
      <w:r w:rsidRPr="00B6016F">
        <w:rPr>
          <w:rFonts w:ascii="Times New Roman" w:hAnsi="Times New Roman"/>
          <w:color w:val="000000"/>
          <w:sz w:val="28"/>
          <w:lang w:val="ru-RU"/>
        </w:rPr>
        <w:t>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</w:t>
      </w:r>
      <w:r w:rsidRPr="00B6016F">
        <w:rPr>
          <w:rFonts w:ascii="Times New Roman" w:hAnsi="Times New Roman"/>
          <w:color w:val="000000"/>
          <w:sz w:val="28"/>
          <w:lang w:val="ru-RU"/>
        </w:rPr>
        <w:t>родных, культурных и экономических ценностей. Объекты Всемирного природного и культурного наследия России.</w:t>
      </w:r>
    </w:p>
    <w:p w:rsidR="004E32E4" w:rsidRPr="00B6016F" w:rsidRDefault="004E32E4">
      <w:pPr>
        <w:rPr>
          <w:lang w:val="ru-RU"/>
        </w:rPr>
        <w:sectPr w:rsidR="004E32E4" w:rsidRPr="00B6016F">
          <w:pgSz w:w="11906" w:h="16383"/>
          <w:pgMar w:top="1134" w:right="850" w:bottom="1134" w:left="1701" w:header="720" w:footer="720" w:gutter="0"/>
          <w:cols w:space="720"/>
        </w:sect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bookmarkStart w:id="3" w:name="block-24724324"/>
      <w:bookmarkEnd w:id="2"/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</w:t>
      </w:r>
      <w:r w:rsidRPr="00B6016F">
        <w:rPr>
          <w:rFonts w:ascii="Times New Roman" w:hAnsi="Times New Roman"/>
          <w:color w:val="000000"/>
          <w:sz w:val="28"/>
          <w:lang w:val="ru-RU"/>
        </w:rPr>
        <w:t>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Патриотическог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о воспитания</w:t>
      </w:r>
      <w:r w:rsidRPr="00B6016F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</w:t>
      </w:r>
      <w:r w:rsidRPr="00B6016F">
        <w:rPr>
          <w:rFonts w:ascii="Times New Roman" w:hAnsi="Times New Roman"/>
          <w:color w:val="000000"/>
          <w:sz w:val="28"/>
          <w:lang w:val="ru-RU"/>
        </w:rPr>
        <w:t>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</w:t>
      </w:r>
      <w:r w:rsidRPr="00B6016F">
        <w:rPr>
          <w:rFonts w:ascii="Times New Roman" w:hAnsi="Times New Roman"/>
          <w:color w:val="000000"/>
          <w:sz w:val="28"/>
          <w:lang w:val="ru-RU"/>
        </w:rPr>
        <w:t>ая.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</w:t>
      </w:r>
      <w:r w:rsidRPr="00B6016F">
        <w:rPr>
          <w:rFonts w:ascii="Times New Roman" w:hAnsi="Times New Roman"/>
          <w:color w:val="000000"/>
          <w:sz w:val="28"/>
          <w:lang w:val="ru-RU"/>
        </w:rPr>
        <w:t>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</w:t>
      </w:r>
      <w:r w:rsidRPr="00B6016F">
        <w:rPr>
          <w:rFonts w:ascii="Times New Roman" w:hAnsi="Times New Roman"/>
          <w:color w:val="000000"/>
          <w:sz w:val="28"/>
          <w:lang w:val="ru-RU"/>
        </w:rPr>
        <w:t>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</w:t>
      </w:r>
      <w:r w:rsidRPr="00B6016F">
        <w:rPr>
          <w:rFonts w:ascii="Times New Roman" w:hAnsi="Times New Roman"/>
          <w:color w:val="000000"/>
          <w:sz w:val="28"/>
          <w:lang w:val="ru-RU"/>
        </w:rPr>
        <w:t>еский патруль», волонтёрство).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</w:t>
      </w:r>
      <w:r w:rsidRPr="00B6016F">
        <w:rPr>
          <w:rFonts w:ascii="Times New Roman" w:hAnsi="Times New Roman"/>
          <w:color w:val="000000"/>
          <w:sz w:val="28"/>
          <w:lang w:val="ru-RU"/>
        </w:rPr>
        <w:t>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</w:t>
      </w:r>
      <w:r w:rsidRPr="00B6016F">
        <w:rPr>
          <w:rFonts w:ascii="Times New Roman" w:hAnsi="Times New Roman"/>
          <w:color w:val="000000"/>
          <w:sz w:val="28"/>
          <w:lang w:val="ru-RU"/>
        </w:rPr>
        <w:t>оследствий для окружающей среды.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B6016F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6016F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B6016F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6016F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B6016F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B6016F">
        <w:rPr>
          <w:rFonts w:ascii="Times New Roman" w:hAnsi="Times New Roman"/>
          <w:color w:val="000000"/>
          <w:sz w:val="28"/>
          <w:lang w:val="ru-RU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 w:rsidRPr="00B6016F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</w:t>
      </w:r>
      <w:r w:rsidRPr="00B6016F">
        <w:rPr>
          <w:rFonts w:ascii="Times New Roman" w:hAnsi="Times New Roman"/>
          <w:color w:val="000000"/>
          <w:sz w:val="28"/>
          <w:lang w:val="ru-RU"/>
        </w:rPr>
        <w:t>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области окружающей среды, </w:t>
      </w: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</w:t>
      </w:r>
      <w:r w:rsidRPr="00B6016F">
        <w:rPr>
          <w:rFonts w:ascii="Times New Roman" w:hAnsi="Times New Roman"/>
          <w:color w:val="000000"/>
          <w:sz w:val="28"/>
          <w:lang w:val="ru-RU"/>
        </w:rPr>
        <w:t>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</w:t>
      </w:r>
      <w:r w:rsidRPr="00B6016F">
        <w:rPr>
          <w:rFonts w:ascii="Times New Roman" w:hAnsi="Times New Roman"/>
          <w:color w:val="000000"/>
          <w:sz w:val="28"/>
          <w:lang w:val="ru-RU"/>
        </w:rPr>
        <w:t>твует достижению метапредметных результатов, в том числе: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E32E4" w:rsidRPr="00B6016F" w:rsidRDefault="0079019B">
      <w:pPr>
        <w:spacing w:after="0" w:line="264" w:lineRule="auto"/>
        <w:ind w:firstLine="60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устанавливать существе</w:t>
      </w:r>
      <w:r w:rsidRPr="00B6016F">
        <w:rPr>
          <w:rFonts w:ascii="Times New Roman" w:hAnsi="Times New Roman"/>
          <w:color w:val="000000"/>
          <w:sz w:val="28"/>
          <w:lang w:val="ru-RU"/>
        </w:rPr>
        <w:t>нный признак классификации географических объектов, процессов и явлений, основания для их сравнения;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выявлять дефициты географи</w:t>
      </w:r>
      <w:r w:rsidRPr="00B6016F">
        <w:rPr>
          <w:rFonts w:ascii="Times New Roman" w:hAnsi="Times New Roman"/>
          <w:color w:val="000000"/>
          <w:sz w:val="28"/>
          <w:lang w:val="ru-RU"/>
        </w:rPr>
        <w:t>ческой информации, данных, необходимых для решения поставленной задачи;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аналогии, формулировать гипотезы о взаимосвязях географических объектов, процессов и явлений;</w:t>
      </w:r>
    </w:p>
    <w:p w:rsidR="004E32E4" w:rsidRPr="00B6016F" w:rsidRDefault="007901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</w:t>
      </w:r>
      <w:r w:rsidRPr="00B6016F">
        <w:rPr>
          <w:rFonts w:ascii="Times New Roman" w:hAnsi="Times New Roman"/>
          <w:color w:val="000000"/>
          <w:sz w:val="28"/>
          <w:lang w:val="ru-RU"/>
        </w:rPr>
        <w:t>о выделенных критериев).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самостоятельно устанавливать искомое и данное;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</w:t>
      </w:r>
      <w:r w:rsidRPr="00B6016F">
        <w:rPr>
          <w:rFonts w:ascii="Times New Roman" w:hAnsi="Times New Roman"/>
          <w:color w:val="000000"/>
          <w:sz w:val="28"/>
          <w:lang w:val="ru-RU"/>
        </w:rPr>
        <w:t>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</w:t>
      </w:r>
      <w:r w:rsidRPr="00B6016F">
        <w:rPr>
          <w:rFonts w:ascii="Times New Roman" w:hAnsi="Times New Roman"/>
          <w:color w:val="000000"/>
          <w:sz w:val="28"/>
          <w:lang w:val="ru-RU"/>
        </w:rPr>
        <w:t>ии, полученной в ходе гео­графического исследования;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E32E4" w:rsidRPr="00B6016F" w:rsidRDefault="007901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</w:t>
      </w:r>
      <w:r w:rsidRPr="00B6016F">
        <w:rPr>
          <w:rFonts w:ascii="Times New Roman" w:hAnsi="Times New Roman"/>
          <w:color w:val="000000"/>
          <w:sz w:val="28"/>
          <w:lang w:val="ru-RU"/>
        </w:rPr>
        <w:t>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</w:t>
      </w:r>
      <w:r w:rsidRPr="00B6016F">
        <w:rPr>
          <w:rFonts w:ascii="Times New Roman" w:hAnsi="Times New Roman"/>
          <w:color w:val="000000"/>
          <w:sz w:val="28"/>
          <w:lang w:val="ru-RU"/>
        </w:rPr>
        <w:t>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</w:t>
      </w:r>
      <w:r w:rsidRPr="00B6016F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оценивать надёжность географи</w:t>
      </w:r>
      <w:r w:rsidRPr="00B6016F">
        <w:rPr>
          <w:rFonts w:ascii="Times New Roman" w:hAnsi="Times New Roman"/>
          <w:color w:val="000000"/>
          <w:sz w:val="28"/>
          <w:lang w:val="ru-RU"/>
        </w:rPr>
        <w:t>ческой информации по критериям, предложенным учителем или сформулированным самостоятельно;</w:t>
      </w:r>
    </w:p>
    <w:p w:rsidR="004E32E4" w:rsidRPr="00B6016F" w:rsidRDefault="007901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E32E4" w:rsidRPr="00B6016F" w:rsidRDefault="007901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</w:t>
      </w:r>
      <w:r w:rsidRPr="00B6016F">
        <w:rPr>
          <w:rFonts w:ascii="Times New Roman" w:hAnsi="Times New Roman"/>
          <w:color w:val="000000"/>
          <w:sz w:val="28"/>
          <w:lang w:val="ru-RU"/>
        </w:rPr>
        <w:t>ку зрения по географическим аспектам различных вопросов в устных и письменных текстах;</w:t>
      </w:r>
    </w:p>
    <w:p w:rsidR="004E32E4" w:rsidRPr="00B6016F" w:rsidRDefault="007901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E32E4" w:rsidRPr="00B6016F" w:rsidRDefault="007901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</w:t>
      </w:r>
      <w:r w:rsidRPr="00B6016F">
        <w:rPr>
          <w:rFonts w:ascii="Times New Roman" w:hAnsi="Times New Roman"/>
          <w:color w:val="000000"/>
          <w:sz w:val="28"/>
          <w:lang w:val="ru-RU"/>
        </w:rPr>
        <w:t>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E32E4" w:rsidRPr="00B6016F" w:rsidRDefault="007901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E32E4" w:rsidRPr="00B6016F" w:rsidRDefault="007901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принимат</w:t>
      </w:r>
      <w:r w:rsidRPr="00B6016F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E32E4" w:rsidRPr="00B6016F" w:rsidRDefault="007901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</w:t>
      </w:r>
      <w:r w:rsidRPr="00B6016F">
        <w:rPr>
          <w:rFonts w:ascii="Times New Roman" w:hAnsi="Times New Roman"/>
          <w:color w:val="000000"/>
          <w:sz w:val="28"/>
          <w:lang w:val="ru-RU"/>
        </w:rPr>
        <w:t>ению и координировать свои действия с другими членами команды;</w:t>
      </w:r>
    </w:p>
    <w:p w:rsidR="004E32E4" w:rsidRPr="00B6016F" w:rsidRDefault="007901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Pr="00B6016F" w:rsidRDefault="0079019B">
      <w:pPr>
        <w:spacing w:after="0" w:line="264" w:lineRule="auto"/>
        <w:ind w:left="120"/>
        <w:jc w:val="both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Овладени</w:t>
      </w:r>
      <w:r w:rsidRPr="00B6016F">
        <w:rPr>
          <w:rFonts w:ascii="Times New Roman" w:hAnsi="Times New Roman"/>
          <w:b/>
          <w:color w:val="000000"/>
          <w:sz w:val="28"/>
          <w:lang w:val="ru-RU"/>
        </w:rPr>
        <w:t>ю универсальными учебными регулятивными действиями: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E32E4" w:rsidRPr="00B6016F" w:rsidRDefault="007901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</w:t>
      </w:r>
      <w:r w:rsidRPr="00B6016F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4E32E4" w:rsidRPr="00B6016F" w:rsidRDefault="007901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E32E4" w:rsidRPr="00B6016F" w:rsidRDefault="007901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E32E4" w:rsidRPr="00B6016F" w:rsidRDefault="007901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при</w:t>
      </w:r>
      <w:r w:rsidRPr="00B6016F">
        <w:rPr>
          <w:rFonts w:ascii="Times New Roman" w:hAnsi="Times New Roman"/>
          <w:color w:val="000000"/>
          <w:sz w:val="28"/>
          <w:lang w:val="ru-RU"/>
        </w:rPr>
        <w:t>чины достижения (недостижения) результатов деятельности, давать оценку приобретённому опыту;</w:t>
      </w:r>
    </w:p>
    <w:p w:rsidR="004E32E4" w:rsidRPr="00B6016F" w:rsidRDefault="007901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E32E4" w:rsidRPr="00B6016F" w:rsidRDefault="007901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</w:t>
      </w:r>
      <w:r w:rsidRPr="00B6016F">
        <w:rPr>
          <w:rFonts w:ascii="Times New Roman" w:hAnsi="Times New Roman"/>
          <w:color w:val="000000"/>
          <w:sz w:val="28"/>
          <w:lang w:val="ru-RU"/>
        </w:rPr>
        <w:t>та цели и условиям</w:t>
      </w:r>
    </w:p>
    <w:p w:rsidR="004E32E4" w:rsidRDefault="0079019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E32E4" w:rsidRPr="00B6016F" w:rsidRDefault="007901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E32E4" w:rsidRPr="00B6016F" w:rsidRDefault="007901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</w:t>
      </w:r>
      <w:r w:rsidRPr="00B6016F">
        <w:rPr>
          <w:rFonts w:ascii="Times New Roman" w:hAnsi="Times New Roman"/>
          <w:color w:val="000000"/>
          <w:sz w:val="28"/>
          <w:lang w:val="ru-RU"/>
        </w:rPr>
        <w:t>мых различными ветвями географической науки;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</w:t>
      </w:r>
      <w:r w:rsidRPr="00B6016F">
        <w:rPr>
          <w:rFonts w:ascii="Times New Roman" w:hAnsi="Times New Roman"/>
          <w:color w:val="000000"/>
          <w:sz w:val="28"/>
          <w:lang w:val="ru-RU"/>
        </w:rPr>
        <w:t>тории географических открытий и важнейших географических исследований современности;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различать вклад великих </w:t>
      </w:r>
      <w:r w:rsidRPr="00B6016F">
        <w:rPr>
          <w:rFonts w:ascii="Times New Roman" w:hAnsi="Times New Roman"/>
          <w:color w:val="000000"/>
          <w:sz w:val="28"/>
          <w:lang w:val="ru-RU"/>
        </w:rPr>
        <w:t>путешественников в географическое изучение Земли;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знаний о Земле;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</w:t>
      </w:r>
      <w:r w:rsidRPr="00B6016F">
        <w:rPr>
          <w:rFonts w:ascii="Times New Roman" w:hAnsi="Times New Roman"/>
          <w:color w:val="000000"/>
          <w:sz w:val="28"/>
          <w:lang w:val="ru-RU"/>
        </w:rPr>
        <w:t>ешественников и исследователей в развитие знаний о Земле;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</w:t>
      </w:r>
      <w:r w:rsidRPr="00B6016F">
        <w:rPr>
          <w:rFonts w:ascii="Times New Roman" w:hAnsi="Times New Roman"/>
          <w:color w:val="000000"/>
          <w:sz w:val="28"/>
          <w:lang w:val="ru-RU"/>
        </w:rPr>
        <w:t>ких карт для получения информации, необходимой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</w:t>
      </w:r>
      <w:r w:rsidRPr="00B6016F">
        <w:rPr>
          <w:rFonts w:ascii="Times New Roman" w:hAnsi="Times New Roman"/>
          <w:color w:val="000000"/>
          <w:sz w:val="28"/>
          <w:lang w:val="ru-RU"/>
        </w:rPr>
        <w:t>штаб», «условные знаки» для решения учебных и практико-ориентированных задач;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причины смены дня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 ночи и времён года;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</w:t>
      </w:r>
      <w:r w:rsidRPr="00B6016F">
        <w:rPr>
          <w:rFonts w:ascii="Times New Roman" w:hAnsi="Times New Roman"/>
          <w:color w:val="000000"/>
          <w:sz w:val="28"/>
          <w:lang w:val="ru-RU"/>
        </w:rPr>
        <w:t>строение Земли;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показывать н</w:t>
      </w:r>
      <w:r w:rsidRPr="00B6016F">
        <w:rPr>
          <w:rFonts w:ascii="Times New Roman" w:hAnsi="Times New Roman"/>
          <w:color w:val="000000"/>
          <w:sz w:val="28"/>
          <w:lang w:val="ru-RU"/>
        </w:rPr>
        <w:t>а карте и обозначать на контурной карте материки и океаны, крупные формы рельефа Земли;</w:t>
      </w:r>
    </w:p>
    <w:p w:rsidR="004E32E4" w:rsidRDefault="0079019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</w:t>
      </w:r>
      <w:r w:rsidRPr="00B6016F">
        <w:rPr>
          <w:rFonts w:ascii="Times New Roman" w:hAnsi="Times New Roman"/>
          <w:color w:val="000000"/>
          <w:sz w:val="28"/>
          <w:lang w:val="ru-RU"/>
        </w:rPr>
        <w:t>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</w:t>
      </w:r>
      <w:r w:rsidRPr="00B6016F">
        <w:rPr>
          <w:rFonts w:ascii="Times New Roman" w:hAnsi="Times New Roman"/>
          <w:color w:val="000000"/>
          <w:sz w:val="28"/>
          <w:lang w:val="ru-RU"/>
        </w:rPr>
        <w:t>ательных задач;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4E32E4" w:rsidRDefault="0079019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B6016F">
        <w:rPr>
          <w:rFonts w:ascii="Times New Roman" w:hAnsi="Times New Roman"/>
          <w:color w:val="000000"/>
          <w:sz w:val="28"/>
          <w:lang w:val="ru-RU"/>
        </w:rPr>
        <w:t>ры опасных природных явлений в литосфере и средств их предупреждения;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</w:t>
      </w:r>
      <w:r w:rsidRPr="00B6016F">
        <w:rPr>
          <w:rFonts w:ascii="Times New Roman" w:hAnsi="Times New Roman"/>
          <w:color w:val="000000"/>
          <w:sz w:val="28"/>
          <w:lang w:val="ru-RU"/>
        </w:rPr>
        <w:t>х невозможно без участия представителей географических специальностей, изучающих литосферу;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4E32E4" w:rsidRPr="00B6016F" w:rsidRDefault="007901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наблюдений за погодой в различной форме (табличной, графической, географического описания).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</w:t>
      </w:r>
      <w:r w:rsidRPr="00B6016F">
        <w:rPr>
          <w:rFonts w:ascii="Times New Roman" w:hAnsi="Times New Roman"/>
          <w:color w:val="000000"/>
          <w:sz w:val="28"/>
          <w:lang w:val="ru-RU"/>
        </w:rPr>
        <w:t>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</w:t>
      </w:r>
      <w:r w:rsidRPr="00B6016F">
        <w:rPr>
          <w:rFonts w:ascii="Times New Roman" w:hAnsi="Times New Roman"/>
          <w:color w:val="000000"/>
          <w:sz w:val="28"/>
          <w:lang w:val="ru-RU"/>
        </w:rPr>
        <w:t>в;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</w:t>
      </w:r>
      <w:r w:rsidRPr="00B6016F">
        <w:rPr>
          <w:rFonts w:ascii="Times New Roman" w:hAnsi="Times New Roman"/>
          <w:color w:val="000000"/>
          <w:sz w:val="28"/>
          <w:lang w:val="ru-RU"/>
        </w:rPr>
        <w:t>о океана;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</w:t>
      </w:r>
      <w:r w:rsidRPr="00B6016F">
        <w:rPr>
          <w:rFonts w:ascii="Times New Roman" w:hAnsi="Times New Roman"/>
          <w:color w:val="000000"/>
          <w:sz w:val="28"/>
          <w:lang w:val="ru-RU"/>
        </w:rPr>
        <w:t>акам;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между питанием, режимом реки и климатом на территории речного бассейна;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4E32E4" w:rsidRDefault="0079019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определять тенденции изм</w:t>
      </w:r>
      <w:r w:rsidRPr="00B6016F">
        <w:rPr>
          <w:rFonts w:ascii="Times New Roman" w:hAnsi="Times New Roman"/>
          <w:color w:val="000000"/>
          <w:sz w:val="28"/>
          <w:lang w:val="ru-RU"/>
        </w:rPr>
        <w:t>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между ними для решения учебных и практических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свойства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воздуха; климаты Земли; климатообразующие факторы;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сво</w:t>
      </w:r>
      <w:r w:rsidRPr="00B6016F">
        <w:rPr>
          <w:rFonts w:ascii="Times New Roman" w:hAnsi="Times New Roman"/>
          <w:color w:val="000000"/>
          <w:sz w:val="28"/>
          <w:lang w:val="ru-RU"/>
        </w:rPr>
        <w:t>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4E32E4" w:rsidRDefault="0079019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</w:t>
      </w:r>
      <w:r w:rsidRPr="00B6016F">
        <w:rPr>
          <w:rFonts w:ascii="Times New Roman" w:hAnsi="Times New Roman"/>
          <w:color w:val="000000"/>
          <w:sz w:val="28"/>
          <w:lang w:val="ru-RU"/>
        </w:rPr>
        <w:t>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«атмосферное давление», «ветер», «атмосферные осадки», «воздушные массы» для решения учебных и (или) </w:t>
      </w:r>
      <w:r w:rsidRPr="00B6016F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</w:t>
      </w:r>
      <w:r w:rsidRPr="00B6016F">
        <w:rPr>
          <w:rFonts w:ascii="Times New Roman" w:hAnsi="Times New Roman"/>
          <w:color w:val="000000"/>
          <w:sz w:val="28"/>
          <w:lang w:val="ru-RU"/>
        </w:rPr>
        <w:t>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4E32E4" w:rsidRDefault="0079019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B6016F">
        <w:rPr>
          <w:rFonts w:ascii="Times New Roman" w:hAnsi="Times New Roman"/>
          <w:color w:val="000000"/>
          <w:sz w:val="28"/>
          <w:lang w:val="ru-RU"/>
        </w:rPr>
        <w:t>ы приспособления живых организмов к среде обитания в разных природных зонах;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 животного мира в различных природных зонах;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пл</w:t>
      </w:r>
      <w:r w:rsidRPr="00B6016F">
        <w:rPr>
          <w:rFonts w:ascii="Times New Roman" w:hAnsi="Times New Roman"/>
          <w:color w:val="000000"/>
          <w:sz w:val="28"/>
          <w:lang w:val="ru-RU"/>
        </w:rPr>
        <w:t>одородие почв в различных природных зонах;</w:t>
      </w:r>
    </w:p>
    <w:p w:rsidR="004E32E4" w:rsidRPr="00B6016F" w:rsidRDefault="007901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Описывать по географич</w:t>
      </w:r>
      <w:r w:rsidRPr="00B6016F">
        <w:rPr>
          <w:rFonts w:ascii="Times New Roman" w:hAnsi="Times New Roman"/>
          <w:color w:val="000000"/>
          <w:sz w:val="28"/>
          <w:lang w:val="ru-RU"/>
        </w:rPr>
        <w:t>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распознавать проявления изуче</w:t>
      </w:r>
      <w:r w:rsidRPr="00B6016F">
        <w:rPr>
          <w:rFonts w:ascii="Times New Roman" w:hAnsi="Times New Roman"/>
          <w:color w:val="000000"/>
          <w:sz w:val="28"/>
          <w:lang w:val="ru-RU"/>
        </w:rPr>
        <w:t>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</w:t>
      </w:r>
      <w:r w:rsidRPr="00B6016F">
        <w:rPr>
          <w:rFonts w:ascii="Times New Roman" w:hAnsi="Times New Roman"/>
          <w:color w:val="000000"/>
          <w:sz w:val="28"/>
          <w:lang w:val="ru-RU"/>
        </w:rPr>
        <w:t>остях их природы;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 органического мира;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литосферных плит с учётом </w:t>
      </w:r>
      <w:r w:rsidRPr="00B6016F">
        <w:rPr>
          <w:rFonts w:ascii="Times New Roman" w:hAnsi="Times New Roman"/>
          <w:color w:val="000000"/>
          <w:sz w:val="28"/>
          <w:lang w:val="ru-RU"/>
        </w:rPr>
        <w:t>характера взаимодействия и типа земной коры;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</w:t>
      </w:r>
      <w:r w:rsidRPr="00B6016F">
        <w:rPr>
          <w:rFonts w:ascii="Times New Roman" w:hAnsi="Times New Roman"/>
          <w:color w:val="000000"/>
          <w:sz w:val="28"/>
          <w:lang w:val="ru-RU"/>
        </w:rPr>
        <w:t>сывать климат территории по климатограмме;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</w:t>
      </w:r>
      <w:r w:rsidRPr="00B6016F">
        <w:rPr>
          <w:rFonts w:ascii="Times New Roman" w:hAnsi="Times New Roman"/>
          <w:color w:val="000000"/>
          <w:sz w:val="28"/>
          <w:lang w:val="ru-RU"/>
        </w:rPr>
        <w:t>ем разных источников географической информации;</w:t>
      </w:r>
    </w:p>
    <w:p w:rsidR="004E32E4" w:rsidRDefault="0079019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закономерности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</w:t>
      </w:r>
      <w:r w:rsidRPr="00B6016F">
        <w:rPr>
          <w:rFonts w:ascii="Times New Roman" w:hAnsi="Times New Roman"/>
          <w:color w:val="000000"/>
          <w:sz w:val="28"/>
          <w:lang w:val="ru-RU"/>
        </w:rPr>
        <w:t>а основе анализа различных источников географической информации для решения учебных и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понятие «п</w:t>
      </w:r>
      <w:r w:rsidRPr="00B6016F">
        <w:rPr>
          <w:rFonts w:ascii="Times New Roman" w:hAnsi="Times New Roman"/>
          <w:color w:val="000000"/>
          <w:sz w:val="28"/>
          <w:lang w:val="ru-RU"/>
        </w:rPr>
        <w:t>лотность населения»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4E32E4" w:rsidRDefault="0079019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</w:t>
      </w:r>
      <w:r w:rsidRPr="00B6016F">
        <w:rPr>
          <w:rFonts w:ascii="Times New Roman" w:hAnsi="Times New Roman"/>
          <w:color w:val="000000"/>
          <w:sz w:val="28"/>
          <w:lang w:val="ru-RU"/>
        </w:rPr>
        <w:t>ным условиям регионов и отдельных стран;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 источники географ</w:t>
      </w:r>
      <w:r w:rsidRPr="00B6016F">
        <w:rPr>
          <w:rFonts w:ascii="Times New Roman" w:hAnsi="Times New Roman"/>
          <w:color w:val="000000"/>
          <w:sz w:val="28"/>
          <w:lang w:val="ru-RU"/>
        </w:rPr>
        <w:t>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</w:t>
      </w:r>
      <w:r w:rsidRPr="00B6016F">
        <w:rPr>
          <w:rFonts w:ascii="Times New Roman" w:hAnsi="Times New Roman"/>
          <w:color w:val="000000"/>
          <w:sz w:val="28"/>
          <w:lang w:val="ru-RU"/>
        </w:rPr>
        <w:t>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</w:t>
      </w:r>
      <w:r w:rsidRPr="00B6016F">
        <w:rPr>
          <w:rFonts w:ascii="Times New Roman" w:hAnsi="Times New Roman"/>
          <w:color w:val="000000"/>
          <w:sz w:val="28"/>
          <w:lang w:val="ru-RU"/>
        </w:rPr>
        <w:t>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4E32E4" w:rsidRPr="00B6016F" w:rsidRDefault="007901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</w:t>
      </w:r>
      <w:r w:rsidRPr="00B6016F">
        <w:rPr>
          <w:rFonts w:ascii="Times New Roman" w:hAnsi="Times New Roman"/>
          <w:color w:val="000000"/>
          <w:sz w:val="28"/>
          <w:lang w:val="ru-RU"/>
        </w:rPr>
        <w:t>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этапы </w:t>
      </w:r>
      <w:r w:rsidRPr="00B6016F">
        <w:rPr>
          <w:rFonts w:ascii="Times New Roman" w:hAnsi="Times New Roman"/>
          <w:color w:val="000000"/>
          <w:sz w:val="28"/>
          <w:lang w:val="ru-RU"/>
        </w:rPr>
        <w:t>истории формирования и изучения территории России;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</w:t>
      </w:r>
      <w:r w:rsidRPr="00B6016F">
        <w:rPr>
          <w:rFonts w:ascii="Times New Roman" w:hAnsi="Times New Roman"/>
          <w:color w:val="000000"/>
          <w:sz w:val="28"/>
          <w:lang w:val="ru-RU"/>
        </w:rPr>
        <w:t>мации из различных источников;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</w:t>
      </w:r>
      <w:r w:rsidRPr="00B6016F">
        <w:rPr>
          <w:rFonts w:ascii="Times New Roman" w:hAnsi="Times New Roman"/>
          <w:color w:val="000000"/>
          <w:sz w:val="28"/>
          <w:lang w:val="ru-RU"/>
        </w:rPr>
        <w:t>ения регионов России на особенности природы, жизнь и хозяйственную деятельность населения;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</w:t>
      </w:r>
      <w:r w:rsidRPr="00B6016F">
        <w:rPr>
          <w:rFonts w:ascii="Times New Roman" w:hAnsi="Times New Roman"/>
          <w:color w:val="000000"/>
          <w:sz w:val="28"/>
          <w:lang w:val="ru-RU"/>
        </w:rPr>
        <w:t>ия практико-ориентированных задач;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4E32E4" w:rsidRDefault="0079019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4E32E4" w:rsidRDefault="0079019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</w:t>
      </w:r>
      <w:r w:rsidRPr="00B6016F">
        <w:rPr>
          <w:rFonts w:ascii="Times New Roman" w:hAnsi="Times New Roman"/>
          <w:color w:val="000000"/>
          <w:sz w:val="28"/>
          <w:lang w:val="ru-RU"/>
        </w:rPr>
        <w:t>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</w:t>
      </w:r>
      <w:r w:rsidRPr="00B6016F">
        <w:rPr>
          <w:rFonts w:ascii="Times New Roman" w:hAnsi="Times New Roman"/>
          <w:color w:val="000000"/>
          <w:sz w:val="28"/>
          <w:lang w:val="ru-RU"/>
        </w:rPr>
        <w:t>онических структур, слагающих территорию;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</w:t>
      </w:r>
      <w:r w:rsidRPr="00B6016F">
        <w:rPr>
          <w:rFonts w:ascii="Times New Roman" w:hAnsi="Times New Roman"/>
          <w:color w:val="000000"/>
          <w:sz w:val="28"/>
          <w:lang w:val="ru-RU"/>
        </w:rPr>
        <w:t>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</w:t>
      </w:r>
      <w:r w:rsidRPr="00B6016F">
        <w:rPr>
          <w:rFonts w:ascii="Times New Roman" w:hAnsi="Times New Roman"/>
          <w:color w:val="000000"/>
          <w:sz w:val="28"/>
          <w:lang w:val="ru-RU"/>
        </w:rPr>
        <w:t>рактико-ориентированных задач в контексте реальной жизни;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</w:t>
      </w:r>
      <w:r w:rsidRPr="00B6016F">
        <w:rPr>
          <w:rFonts w:ascii="Times New Roman" w:hAnsi="Times New Roman"/>
          <w:color w:val="000000"/>
          <w:sz w:val="28"/>
          <w:lang w:val="ru-RU"/>
        </w:rPr>
        <w:t>разования, землетрясений и вулканизма;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</w:t>
      </w:r>
      <w:r w:rsidRPr="00B6016F">
        <w:rPr>
          <w:rFonts w:ascii="Times New Roman" w:hAnsi="Times New Roman"/>
          <w:color w:val="000000"/>
          <w:sz w:val="28"/>
          <w:lang w:val="ru-RU"/>
        </w:rPr>
        <w:t>уха», «воздушные массы»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описывать и прогнозиров</w:t>
      </w:r>
      <w:r w:rsidRPr="00B6016F">
        <w:rPr>
          <w:rFonts w:ascii="Times New Roman" w:hAnsi="Times New Roman"/>
          <w:color w:val="000000"/>
          <w:sz w:val="28"/>
          <w:lang w:val="ru-RU"/>
        </w:rPr>
        <w:t>ать погоду территории по карте погоды;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B6016F">
        <w:rPr>
          <w:rFonts w:ascii="Times New Roman" w:hAnsi="Times New Roman"/>
          <w:color w:val="000000"/>
          <w:sz w:val="28"/>
          <w:lang w:val="ru-RU"/>
        </w:rPr>
        <w:t>показатели, характеризующие состояние окружающей среды;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</w:t>
      </w:r>
      <w:r w:rsidRPr="00B6016F">
        <w:rPr>
          <w:rFonts w:ascii="Times New Roman" w:hAnsi="Times New Roman"/>
          <w:color w:val="000000"/>
          <w:sz w:val="28"/>
          <w:lang w:val="ru-RU"/>
        </w:rPr>
        <w:t>о-хозяйственных зон в пределах страны; Арктической зоны, южной границы распространения многолетней мерзлоты;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B6016F">
        <w:rPr>
          <w:rFonts w:ascii="Times New Roman" w:hAnsi="Times New Roman"/>
          <w:color w:val="000000"/>
          <w:sz w:val="28"/>
          <w:lang w:val="ru-RU"/>
        </w:rPr>
        <w:t>ры рационального и нерационального природопользования;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</w:t>
      </w:r>
      <w:r w:rsidRPr="00B6016F">
        <w:rPr>
          <w:rFonts w:ascii="Times New Roman" w:hAnsi="Times New Roman"/>
          <w:color w:val="000000"/>
          <w:sz w:val="28"/>
          <w:lang w:val="ru-RU"/>
        </w:rPr>
        <w:t>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показатели воспрои</w:t>
      </w:r>
      <w:r w:rsidRPr="00B6016F">
        <w:rPr>
          <w:rFonts w:ascii="Times New Roman" w:hAnsi="Times New Roman"/>
          <w:color w:val="000000"/>
          <w:sz w:val="28"/>
          <w:lang w:val="ru-RU"/>
        </w:rPr>
        <w:t>зводства и качества населения России с мировыми показателями и показателями других стран;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проводить классификацию насе</w:t>
      </w:r>
      <w:r w:rsidRPr="00B6016F">
        <w:rPr>
          <w:rFonts w:ascii="Times New Roman" w:hAnsi="Times New Roman"/>
          <w:color w:val="000000"/>
          <w:sz w:val="28"/>
          <w:lang w:val="ru-RU"/>
        </w:rPr>
        <w:t>лённых пунктов и регионов России по заданным основаниям;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</w:t>
      </w:r>
      <w:r w:rsidRPr="00B6016F">
        <w:rPr>
          <w:rFonts w:ascii="Times New Roman" w:hAnsi="Times New Roman"/>
          <w:color w:val="000000"/>
          <w:sz w:val="28"/>
          <w:lang w:val="ru-RU"/>
        </w:rPr>
        <w:t>аве населения для решения практико-ориентированных задач в контексте реальной жизни;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</w:t>
      </w:r>
      <w:r w:rsidRPr="00B6016F">
        <w:rPr>
          <w:rFonts w:ascii="Times New Roman" w:hAnsi="Times New Roman"/>
          <w:color w:val="000000"/>
          <w:sz w:val="28"/>
          <w:lang w:val="ru-RU"/>
        </w:rPr>
        <w:t>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</w:t>
      </w:r>
      <w:r w:rsidRPr="00B6016F">
        <w:rPr>
          <w:rFonts w:ascii="Times New Roman" w:hAnsi="Times New Roman"/>
          <w:color w:val="000000"/>
          <w:sz w:val="28"/>
          <w:lang w:val="ru-RU"/>
        </w:rPr>
        <w:t>тица», «рынок труда», «качество населения» для решения учебных и (или) практико- ориентированных задач;</w:t>
      </w:r>
    </w:p>
    <w:p w:rsidR="004E32E4" w:rsidRPr="00B6016F" w:rsidRDefault="007901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</w:t>
      </w:r>
      <w:r w:rsidRPr="00B6016F">
        <w:rPr>
          <w:rFonts w:ascii="Times New Roman" w:hAnsi="Times New Roman"/>
          <w:color w:val="000000"/>
          <w:sz w:val="28"/>
          <w:lang w:val="ru-RU"/>
        </w:rPr>
        <w:t>риентированных задач.</w:t>
      </w:r>
    </w:p>
    <w:p w:rsidR="004E32E4" w:rsidRPr="00B6016F" w:rsidRDefault="004E32E4">
      <w:pPr>
        <w:spacing w:after="0" w:line="264" w:lineRule="auto"/>
        <w:ind w:left="120"/>
        <w:jc w:val="both"/>
        <w:rPr>
          <w:lang w:val="ru-RU"/>
        </w:rPr>
      </w:pPr>
    </w:p>
    <w:p w:rsidR="004E32E4" w:rsidRDefault="007901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E32E4" w:rsidRDefault="004E32E4">
      <w:pPr>
        <w:spacing w:after="0" w:line="264" w:lineRule="auto"/>
        <w:ind w:left="120"/>
        <w:jc w:val="both"/>
      </w:pP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представлять в различных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информацию, характеризующую отраслевую, функциональную </w:t>
      </w:r>
      <w:r w:rsidRPr="00B6016F">
        <w:rPr>
          <w:rFonts w:ascii="Times New Roman" w:hAnsi="Times New Roman"/>
          <w:color w:val="000000"/>
          <w:sz w:val="28"/>
          <w:lang w:val="ru-RU"/>
        </w:rPr>
        <w:t>и территориальную структуру хозяйства России, для решения практико-ориентированных задач;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</w:t>
      </w:r>
      <w:r w:rsidRPr="00B6016F">
        <w:rPr>
          <w:rFonts w:ascii="Times New Roman" w:hAnsi="Times New Roman"/>
          <w:color w:val="000000"/>
          <w:sz w:val="28"/>
          <w:lang w:val="ru-RU"/>
        </w:rPr>
        <w:t xml:space="preserve">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</w:t>
      </w:r>
      <w:r w:rsidRPr="00B6016F">
        <w:rPr>
          <w:rFonts w:ascii="Times New Roman" w:hAnsi="Times New Roman"/>
          <w:color w:val="000000"/>
          <w:sz w:val="28"/>
          <w:lang w:val="ru-RU"/>
        </w:rPr>
        <w:t>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особенности хозяйства России; влияние географического положения России на особенности отраслевой </w:t>
      </w:r>
      <w:r w:rsidRPr="00B6016F">
        <w:rPr>
          <w:rFonts w:ascii="Times New Roman" w:hAnsi="Times New Roman"/>
          <w:color w:val="000000"/>
          <w:sz w:val="28"/>
          <w:lang w:val="ru-RU"/>
        </w:rPr>
        <w:t>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классифици</w:t>
      </w:r>
      <w:r w:rsidRPr="00B6016F">
        <w:rPr>
          <w:rFonts w:ascii="Times New Roman" w:hAnsi="Times New Roman"/>
          <w:color w:val="000000"/>
          <w:sz w:val="28"/>
          <w:lang w:val="ru-RU"/>
        </w:rPr>
        <w:t>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</w:t>
      </w:r>
      <w:r w:rsidRPr="00B6016F">
        <w:rPr>
          <w:rFonts w:ascii="Times New Roman" w:hAnsi="Times New Roman"/>
          <w:color w:val="000000"/>
          <w:sz w:val="28"/>
          <w:lang w:val="ru-RU"/>
        </w:rPr>
        <w:t>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</w:t>
      </w:r>
      <w:r w:rsidRPr="00B6016F">
        <w:rPr>
          <w:rFonts w:ascii="Times New Roman" w:hAnsi="Times New Roman"/>
          <w:color w:val="000000"/>
          <w:sz w:val="28"/>
          <w:lang w:val="ru-RU"/>
        </w:rPr>
        <w:t>еду; условия отдельных регионов страны для развития энергетики на основе возобновляемых источников энергии (ВИЭ);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</w:t>
      </w:r>
      <w:r w:rsidRPr="00B6016F">
        <w:rPr>
          <w:rFonts w:ascii="Times New Roman" w:hAnsi="Times New Roman"/>
          <w:color w:val="000000"/>
          <w:sz w:val="28"/>
          <w:lang w:val="ru-RU"/>
        </w:rPr>
        <w:t>структура, факторы и условия размещения производства, современные формы размещения производства);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</w:t>
      </w:r>
      <w:r w:rsidRPr="00B6016F">
        <w:rPr>
          <w:rFonts w:ascii="Times New Roman" w:hAnsi="Times New Roman"/>
          <w:color w:val="000000"/>
          <w:sz w:val="28"/>
          <w:lang w:val="ru-RU"/>
        </w:rPr>
        <w:t>ё регионов;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районы размещения отраслей промышленности, </w:t>
      </w:r>
      <w:r w:rsidRPr="00B6016F">
        <w:rPr>
          <w:rFonts w:ascii="Times New Roman" w:hAnsi="Times New Roman"/>
          <w:color w:val="000000"/>
          <w:sz w:val="28"/>
          <w:lang w:val="ru-RU"/>
        </w:rPr>
        <w:t>транспортные магистрали и центры, районы развития отраслей сельского хозяйства;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</w:t>
      </w:r>
      <w:r w:rsidRPr="00B6016F">
        <w:rPr>
          <w:rFonts w:ascii="Times New Roman" w:hAnsi="Times New Roman"/>
          <w:color w:val="000000"/>
          <w:sz w:val="28"/>
          <w:lang w:val="ru-RU"/>
        </w:rPr>
        <w:t>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</w:t>
      </w:r>
      <w:r w:rsidRPr="00B6016F">
        <w:rPr>
          <w:rFonts w:ascii="Times New Roman" w:hAnsi="Times New Roman"/>
          <w:color w:val="000000"/>
          <w:sz w:val="28"/>
          <w:lang w:val="ru-RU"/>
        </w:rPr>
        <w:t>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критиче</w:t>
      </w:r>
      <w:r w:rsidRPr="00B6016F">
        <w:rPr>
          <w:rFonts w:ascii="Times New Roman" w:hAnsi="Times New Roman"/>
          <w:color w:val="000000"/>
          <w:sz w:val="28"/>
          <w:lang w:val="ru-RU"/>
        </w:rPr>
        <w:t>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сравнивать географическо</w:t>
      </w:r>
      <w:r w:rsidRPr="00B6016F">
        <w:rPr>
          <w:rFonts w:ascii="Times New Roman" w:hAnsi="Times New Roman"/>
          <w:color w:val="000000"/>
          <w:sz w:val="28"/>
          <w:lang w:val="ru-RU"/>
        </w:rPr>
        <w:t>е положение, географические особенности природно-ресурсного потенциала, населения и хозяйства регионов России;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воздействии человеческой деятельности на окружающую среду своей местности, региона, страны в целом, о </w:t>
      </w:r>
      <w:r w:rsidRPr="00B6016F">
        <w:rPr>
          <w:rFonts w:ascii="Times New Roman" w:hAnsi="Times New Roman"/>
          <w:color w:val="000000"/>
          <w:sz w:val="28"/>
          <w:lang w:val="ru-RU"/>
        </w:rPr>
        <w:t>динамике, уровне и структуре социально-экономического развития России, месте и роли России в мире;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4E32E4" w:rsidRPr="00B6016F" w:rsidRDefault="007901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016F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</w:t>
      </w:r>
      <w:r w:rsidRPr="00B6016F">
        <w:rPr>
          <w:rFonts w:ascii="Times New Roman" w:hAnsi="Times New Roman"/>
          <w:color w:val="000000"/>
          <w:sz w:val="28"/>
          <w:lang w:val="ru-RU"/>
        </w:rPr>
        <w:t>зяйстве.</w:t>
      </w:r>
    </w:p>
    <w:p w:rsidR="004E32E4" w:rsidRPr="00B6016F" w:rsidRDefault="004E32E4">
      <w:pPr>
        <w:rPr>
          <w:lang w:val="ru-RU"/>
        </w:rPr>
        <w:sectPr w:rsidR="004E32E4" w:rsidRPr="00B6016F">
          <w:pgSz w:w="11906" w:h="16383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bookmarkStart w:id="4" w:name="block-24724325"/>
      <w:bookmarkEnd w:id="3"/>
      <w:r w:rsidRPr="00B601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4E32E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Земли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01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4E32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E32E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01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B601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4E32E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4E32E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bookmarkStart w:id="5" w:name="block-2472433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4E32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«Анализ результатов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4E32E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работа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"Характеристика локального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4E32E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океаны и части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туристов,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материки". Обобщающее повторение по теме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4E32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Государственная граница России.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формы рельефа 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полезных ископаемых по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России". Обобщающее повторение по темам: "Геологическое строение,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Арктическая пустыня, тундра 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Географические различия в пределах разных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городских и сельских населённых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современные тенденции сельского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России. Практическая работа "Объяснение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4E32E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2E4" w:rsidRDefault="004E32E4">
            <w:pPr>
              <w:spacing w:after="0"/>
              <w:ind w:left="135"/>
            </w:pPr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2E4" w:rsidRDefault="004E32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2E4" w:rsidRDefault="004E32E4"/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положения "Энергетической стратегии России на период до 2035 года". Практическая работа "Сравнительная оценка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  <w:hyperlink r:id="rId257">
              <w:r w:rsidR="0079019B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макрорегион (Европейская часть)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"Восточный макрорегион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4E32E4" w:rsidRPr="00B6016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32E4" w:rsidRDefault="004E32E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01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E32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Pr="00B6016F" w:rsidRDefault="0079019B">
            <w:pPr>
              <w:spacing w:after="0"/>
              <w:ind w:left="135"/>
              <w:rPr>
                <w:lang w:val="ru-RU"/>
              </w:rPr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 w:rsidRPr="00B601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E32E4" w:rsidRDefault="00790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2E4" w:rsidRDefault="004E32E4"/>
        </w:tc>
      </w:tr>
    </w:tbl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4E32E4">
      <w:pPr>
        <w:sectPr w:rsidR="004E32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2E4" w:rsidRDefault="0079019B">
      <w:pPr>
        <w:spacing w:after="0"/>
        <w:ind w:left="120"/>
      </w:pPr>
      <w:bookmarkStart w:id="6" w:name="block-247243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E32E4" w:rsidRDefault="0079019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E32E4" w:rsidRDefault="004E32E4">
      <w:pPr>
        <w:spacing w:after="0"/>
        <w:ind w:left="120"/>
      </w:pPr>
    </w:p>
    <w:p w:rsidR="004E32E4" w:rsidRPr="00B6016F" w:rsidRDefault="0079019B">
      <w:pPr>
        <w:spacing w:after="0" w:line="480" w:lineRule="auto"/>
        <w:ind w:left="120"/>
        <w:rPr>
          <w:lang w:val="ru-RU"/>
        </w:rPr>
      </w:pPr>
      <w:r w:rsidRPr="00B601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32E4" w:rsidRDefault="0079019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E32E4" w:rsidRDefault="004E32E4">
      <w:pPr>
        <w:sectPr w:rsidR="004E32E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9019B" w:rsidRDefault="0079019B"/>
    <w:sectPr w:rsidR="0079019B" w:rsidSect="004E32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C3F"/>
    <w:multiLevelType w:val="multilevel"/>
    <w:tmpl w:val="E5242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E4636"/>
    <w:multiLevelType w:val="multilevel"/>
    <w:tmpl w:val="BF5A70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74A4A"/>
    <w:multiLevelType w:val="multilevel"/>
    <w:tmpl w:val="71320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F6B6E"/>
    <w:multiLevelType w:val="multilevel"/>
    <w:tmpl w:val="3CD41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93C12"/>
    <w:multiLevelType w:val="multilevel"/>
    <w:tmpl w:val="5A0CD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6E10C7"/>
    <w:multiLevelType w:val="multilevel"/>
    <w:tmpl w:val="CAE69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0F0FCA"/>
    <w:multiLevelType w:val="multilevel"/>
    <w:tmpl w:val="EADEC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20D29"/>
    <w:multiLevelType w:val="multilevel"/>
    <w:tmpl w:val="3DCC3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526578"/>
    <w:multiLevelType w:val="multilevel"/>
    <w:tmpl w:val="10D05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C77B37"/>
    <w:multiLevelType w:val="multilevel"/>
    <w:tmpl w:val="60D0A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644822"/>
    <w:multiLevelType w:val="multilevel"/>
    <w:tmpl w:val="0D5A9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A74F7B"/>
    <w:multiLevelType w:val="multilevel"/>
    <w:tmpl w:val="DB3C2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7C2BCB"/>
    <w:multiLevelType w:val="multilevel"/>
    <w:tmpl w:val="72465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FC3346"/>
    <w:multiLevelType w:val="multilevel"/>
    <w:tmpl w:val="84762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13"/>
  </w:num>
  <w:num w:numId="10">
    <w:abstractNumId w:val="8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hideSpellingErrors/>
  <w:defaultTabStop w:val="708"/>
  <w:characterSpacingControl w:val="doNotCompress"/>
  <w:compat/>
  <w:rsids>
    <w:rsidRoot w:val="004E32E4"/>
    <w:rsid w:val="004E32E4"/>
    <w:rsid w:val="0079019B"/>
    <w:rsid w:val="00B6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32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20975</Words>
  <Characters>119562</Characters>
  <Application>Microsoft Office Word</Application>
  <DocSecurity>0</DocSecurity>
  <Lines>996</Lines>
  <Paragraphs>280</Paragraphs>
  <ScaleCrop>false</ScaleCrop>
  <Company/>
  <LinksUpToDate>false</LinksUpToDate>
  <CharactersWithSpaces>140257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</cp:revision>
  <dcterms:created xsi:type="dcterms:W3CDTF">2024-09-30T20:44:00Z</dcterms:created>
  <dcterms:modified xsi:type="dcterms:W3CDTF">2024-09-30T20:45:00Z</dcterms:modified>
</cp:coreProperties>
</file>