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C07F6F" w:rsidTr="0073086C">
        <w:tc>
          <w:tcPr>
            <w:tcW w:w="9571" w:type="dxa"/>
            <w:gridSpan w:val="2"/>
          </w:tcPr>
          <w:p w:rsidR="00C07F6F" w:rsidRDefault="000510EA" w:rsidP="000510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Апрель, 4-я неделя</w:t>
            </w:r>
          </w:p>
          <w:p w:rsidR="000510EA" w:rsidRDefault="000510EA" w:rsidP="000510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Тема: «Добрые волшебники»</w:t>
            </w:r>
          </w:p>
          <w:p w:rsidR="000510EA" w:rsidRPr="000510EA" w:rsidRDefault="000510EA" w:rsidP="000510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Цели деятельности педагога: поощрять детскую инициативу и самостоятельность, стремление к познавательной деятельности, к положительным поступкам; помочь ребенку заметить рост своих достижений, ощутить радость переживания успеха в деятельности, чувство удивления, радость познания мира; способствовать развитию творческих проявлений детей; воспитывать доброжелательное отношение к окружающему миру.</w:t>
            </w:r>
          </w:p>
        </w:tc>
      </w:tr>
      <w:tr w:rsidR="00C07F6F" w:rsidTr="000E49AC">
        <w:tc>
          <w:tcPr>
            <w:tcW w:w="9571" w:type="dxa"/>
            <w:gridSpan w:val="2"/>
          </w:tcPr>
          <w:p w:rsidR="000510EA" w:rsidRPr="000510EA" w:rsidRDefault="000510EA" w:rsidP="000510E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Понедельник, 27.04</w:t>
            </w:r>
          </w:p>
        </w:tc>
      </w:tr>
      <w:tr w:rsidR="00C07F6F" w:rsidTr="00C07F6F">
        <w:tc>
          <w:tcPr>
            <w:tcW w:w="4785" w:type="dxa"/>
          </w:tcPr>
          <w:p w:rsidR="00C07F6F" w:rsidRDefault="000510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деятельность</w:t>
            </w:r>
          </w:p>
          <w:p w:rsidR="000510EA" w:rsidRDefault="000510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Тема: « Разноцветная лужайка».</w:t>
            </w:r>
          </w:p>
          <w:p w:rsidR="000510EA" w:rsidRDefault="000510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Цели: изображение цветов и трав; знакомство с техникой «мокрой живописи».</w:t>
            </w:r>
          </w:p>
          <w:p w:rsidR="000510EA" w:rsidRPr="000510EA" w:rsidRDefault="000510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Задачи: учить детей рисовать красками по мокрой бумаге</w:t>
            </w:r>
            <w:r w:rsidR="00286508">
              <w:rPr>
                <w:rFonts w:ascii="Times New Roman" w:hAnsi="Times New Roman" w:cs="Times New Roman"/>
                <w:sz w:val="28"/>
                <w:szCs w:val="28"/>
              </w:rPr>
              <w:t>, смешивать и накладывать цвета; формировать умение детей изображать цветы и травы в нетрадиционной технике; воспитывать интерес к занятию.</w:t>
            </w:r>
          </w:p>
        </w:tc>
        <w:tc>
          <w:tcPr>
            <w:tcW w:w="4786" w:type="dxa"/>
          </w:tcPr>
          <w:p w:rsidR="00286508" w:rsidRDefault="00286508"/>
          <w:p w:rsidR="00C07F6F" w:rsidRDefault="00286508" w:rsidP="002865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1.Смачиваем губкой альбомный лист (желательно использовать тонированный лист бумаги).</w:t>
            </w:r>
          </w:p>
          <w:p w:rsidR="00286508" w:rsidRDefault="00286508" w:rsidP="002865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2.На листе бумаги пятнами краски «по сырому» рисуем цветы, располагая их по всему листу.</w:t>
            </w:r>
          </w:p>
          <w:p w:rsidR="00413E6F" w:rsidRDefault="00286508" w:rsidP="002865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3.Между цветами длинными мазками и линиями рисуем траву.</w:t>
            </w:r>
          </w:p>
          <w:p w:rsidR="00413E6F" w:rsidRDefault="00413E6F" w:rsidP="002865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876550" cy="2472464"/>
                  <wp:effectExtent l="0" t="0" r="0" b="444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_2020-04-26-21-46-00-1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6550" cy="24724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A24F2" w:rsidRDefault="00EA24F2" w:rsidP="0028650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24F2" w:rsidRDefault="00EA24F2" w:rsidP="002865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835993" cy="2362200"/>
                  <wp:effectExtent l="0" t="0" r="254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_2020-04-26-21-51-54-1-1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0585" cy="2366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13E6F" w:rsidRDefault="00413E6F" w:rsidP="0028650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24F2" w:rsidRDefault="00EA24F2" w:rsidP="0028650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3E6F" w:rsidRPr="00286508" w:rsidRDefault="00413E6F" w:rsidP="0028650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7F6F" w:rsidTr="00C07F6F">
        <w:tc>
          <w:tcPr>
            <w:tcW w:w="4785" w:type="dxa"/>
          </w:tcPr>
          <w:p w:rsidR="00C07F6F" w:rsidRDefault="002865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2.Двигательная активность.</w:t>
            </w:r>
          </w:p>
          <w:p w:rsidR="00286508" w:rsidRDefault="002865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Тема: « Звери в цирке».</w:t>
            </w:r>
          </w:p>
          <w:p w:rsidR="00286508" w:rsidRPr="00286508" w:rsidRDefault="002865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Цели: учить сохранять равновесие при ходьбе по ограниченной площади; закреплять умение прыгать</w:t>
            </w:r>
            <w:r w:rsidR="00EF73B1">
              <w:rPr>
                <w:rFonts w:ascii="Times New Roman" w:hAnsi="Times New Roman" w:cs="Times New Roman"/>
                <w:sz w:val="28"/>
                <w:szCs w:val="28"/>
              </w:rPr>
              <w:t xml:space="preserve"> на двух ногах с продвижением вперед, развивать фантазию.</w:t>
            </w:r>
          </w:p>
        </w:tc>
        <w:tc>
          <w:tcPr>
            <w:tcW w:w="4786" w:type="dxa"/>
          </w:tcPr>
          <w:p w:rsidR="00C07F6F" w:rsidRDefault="00EF7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1упр. «Идут цирковые лошадки»</w:t>
            </w:r>
          </w:p>
          <w:p w:rsidR="00EF73B1" w:rsidRDefault="00EF7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(ходьба по кругу с высоким подниманием колена).</w:t>
            </w:r>
          </w:p>
          <w:p w:rsidR="00EF73B1" w:rsidRDefault="00EF7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2упр. «Ступают косолапые медведи»</w:t>
            </w:r>
          </w:p>
          <w:p w:rsidR="00EF73B1" w:rsidRDefault="00EF7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(ходьба на внешней стороне стопы).</w:t>
            </w:r>
          </w:p>
          <w:p w:rsidR="00EF73B1" w:rsidRDefault="00EF7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3упр. «Прыгают зайки»</w:t>
            </w:r>
          </w:p>
          <w:p w:rsidR="00EF73B1" w:rsidRDefault="00EF7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(прыжки на двух ногах с продвижением вперед).</w:t>
            </w:r>
          </w:p>
          <w:p w:rsidR="00EF73B1" w:rsidRDefault="00EF7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4упр. «Звери приветствуют зрителей»</w:t>
            </w:r>
          </w:p>
          <w:p w:rsidR="00EF73B1" w:rsidRDefault="00EF7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(наклоны в разные стороны).</w:t>
            </w:r>
          </w:p>
          <w:p w:rsidR="00EF73B1" w:rsidRDefault="00EF7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5упр. «Смотрят, все ли собрались»</w:t>
            </w:r>
          </w:p>
          <w:p w:rsidR="00EF73B1" w:rsidRDefault="00EF7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(повороты головы влево-вправо).</w:t>
            </w:r>
          </w:p>
          <w:p w:rsidR="00EF73B1" w:rsidRDefault="00EF7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6упр. «Прыгают от радости»</w:t>
            </w:r>
          </w:p>
          <w:p w:rsidR="00EF73B1" w:rsidRPr="00EF73B1" w:rsidRDefault="00EF7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7упр. «Артисты раскланиваются».</w:t>
            </w:r>
          </w:p>
        </w:tc>
      </w:tr>
    </w:tbl>
    <w:p w:rsidR="00F84729" w:rsidRDefault="00F84729"/>
    <w:p w:rsidR="00EF73B1" w:rsidRDefault="00EF73B1"/>
    <w:p w:rsidR="00EF73B1" w:rsidRDefault="00EF73B1"/>
    <w:p w:rsidR="00EF73B1" w:rsidRDefault="00EF73B1"/>
    <w:p w:rsidR="00EF73B1" w:rsidRDefault="00EF73B1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35"/>
        <w:gridCol w:w="4836"/>
      </w:tblGrid>
      <w:tr w:rsidR="00EF73B1" w:rsidTr="00542B13">
        <w:tc>
          <w:tcPr>
            <w:tcW w:w="9571" w:type="dxa"/>
            <w:gridSpan w:val="2"/>
          </w:tcPr>
          <w:p w:rsidR="00EF73B1" w:rsidRPr="00EF73B1" w:rsidRDefault="00EF73B1" w:rsidP="00EF73B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Вторник, 28.04</w:t>
            </w:r>
          </w:p>
        </w:tc>
      </w:tr>
      <w:tr w:rsidR="00EF73B1" w:rsidTr="00EF73B1">
        <w:tc>
          <w:tcPr>
            <w:tcW w:w="4785" w:type="dxa"/>
          </w:tcPr>
          <w:p w:rsidR="00EF73B1" w:rsidRDefault="00EF7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1.Коммуникативная деятельность.</w:t>
            </w:r>
          </w:p>
          <w:p w:rsidR="00EF73B1" w:rsidRDefault="00EF7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Тема: «Составление описательного рассказа о животных по картинкам»</w:t>
            </w:r>
          </w:p>
          <w:p w:rsidR="00EF73B1" w:rsidRPr="00EF73B1" w:rsidRDefault="00EF7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Задачи: учить детей составлять описание животного; называть характерные признаки и действия;</w:t>
            </w:r>
            <w:r w:rsidR="00EA3918">
              <w:rPr>
                <w:rFonts w:ascii="Times New Roman" w:hAnsi="Times New Roman" w:cs="Times New Roman"/>
                <w:sz w:val="28"/>
                <w:szCs w:val="28"/>
              </w:rPr>
              <w:t xml:space="preserve"> подводить к составлению короткого рассказа на тему из личного опыта; учить согласовывать прилагательные с существительными в роде и числе.</w:t>
            </w:r>
          </w:p>
        </w:tc>
        <w:tc>
          <w:tcPr>
            <w:tcW w:w="4786" w:type="dxa"/>
          </w:tcPr>
          <w:p w:rsidR="00EF73B1" w:rsidRDefault="00EA39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1.Загадка про кошку.</w:t>
            </w:r>
          </w:p>
          <w:p w:rsidR="00EA3918" w:rsidRDefault="00EA39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Мягонькие лапки, а в лапках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цап-царапки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EA3918" w:rsidRDefault="00EA39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3918" w:rsidRDefault="00EA24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933700" cy="1607423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_2020-04-26-21-54-44-1-1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3700" cy="16074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A3918" w:rsidRDefault="00EA39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24F2" w:rsidRDefault="00EA24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Составление описательного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рассказа про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домашнее животное.</w:t>
            </w:r>
          </w:p>
          <w:p w:rsidR="00EA3918" w:rsidRDefault="00EA39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3918" w:rsidRDefault="00EA39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Физкультминутка</w:t>
            </w:r>
          </w:p>
          <w:p w:rsidR="00EA3918" w:rsidRDefault="00EA39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Взрослый предлагает детям побыть котятами и научиться охотиться на мышей.</w:t>
            </w:r>
          </w:p>
          <w:p w:rsidR="00EA3918" w:rsidRDefault="00EA39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Сначала котята стерегут мышь. Сидят тихо и прислушиваются. 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потом тихонько подкрадываются к мышке и делают прыжок.</w:t>
            </w:r>
          </w:p>
          <w:p w:rsidR="00EA3918" w:rsidRDefault="00EA39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(игра повторяется 2 раза)</w:t>
            </w:r>
          </w:p>
          <w:p w:rsidR="00C7651F" w:rsidRDefault="00C7651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7651F" w:rsidRDefault="00C765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  <w:p w:rsidR="00C7651F" w:rsidRDefault="00EA24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724150" cy="2037437"/>
                  <wp:effectExtent l="0" t="0" r="0" b="127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_2020-04-26-22-06-38-1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0" cy="2037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7651F" w:rsidRDefault="00C7651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7651F" w:rsidRDefault="00EA24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Вопросы по картине. Сравнение взрослой собаки и щенка. Составление описательного рассказа.</w:t>
            </w:r>
          </w:p>
          <w:p w:rsidR="00C7651F" w:rsidRPr="00EA3918" w:rsidRDefault="00C7651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73B1" w:rsidTr="00EF73B1">
        <w:tc>
          <w:tcPr>
            <w:tcW w:w="4785" w:type="dxa"/>
          </w:tcPr>
          <w:p w:rsidR="00EF73B1" w:rsidRDefault="00C765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 Чтение художественной литературы.</w:t>
            </w:r>
          </w:p>
          <w:p w:rsidR="00C7651F" w:rsidRPr="00C7651F" w:rsidRDefault="00C765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Рассказ в стихах «Неприятный случай»</w:t>
            </w:r>
          </w:p>
        </w:tc>
        <w:tc>
          <w:tcPr>
            <w:tcW w:w="4786" w:type="dxa"/>
          </w:tcPr>
          <w:p w:rsidR="004E0342" w:rsidRDefault="004E03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73B1" w:rsidRDefault="004E03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Беседа о содержании рассказа. </w:t>
            </w:r>
          </w:p>
          <w:p w:rsidR="004E0342" w:rsidRPr="004E0342" w:rsidRDefault="004E03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F73B1" w:rsidRDefault="00EF73B1"/>
    <w:p w:rsidR="00C7651F" w:rsidRDefault="00C7651F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C7651F" w:rsidTr="009F4046">
        <w:tc>
          <w:tcPr>
            <w:tcW w:w="9571" w:type="dxa"/>
            <w:gridSpan w:val="2"/>
          </w:tcPr>
          <w:p w:rsidR="00C7651F" w:rsidRPr="00C7651F" w:rsidRDefault="00C7651F" w:rsidP="00C7651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Среда. 29.04</w:t>
            </w:r>
          </w:p>
        </w:tc>
      </w:tr>
      <w:tr w:rsidR="00C7651F" w:rsidTr="00C7651F">
        <w:tc>
          <w:tcPr>
            <w:tcW w:w="4785" w:type="dxa"/>
          </w:tcPr>
          <w:p w:rsidR="00C7651F" w:rsidRDefault="00C765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1.Музыкальная деятельность.</w:t>
            </w:r>
          </w:p>
          <w:p w:rsidR="00C7651F" w:rsidRPr="00C7651F" w:rsidRDefault="00C765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Цели: закрепить название музыкальных</w:t>
            </w:r>
            <w:r w:rsidR="00CE24EF">
              <w:rPr>
                <w:rFonts w:ascii="Times New Roman" w:hAnsi="Times New Roman" w:cs="Times New Roman"/>
                <w:sz w:val="28"/>
                <w:szCs w:val="28"/>
              </w:rPr>
              <w:t xml:space="preserve"> инструментов; реагировать на контрастные изменения в музыке и выполнять соответствующие движения.</w:t>
            </w:r>
          </w:p>
        </w:tc>
        <w:tc>
          <w:tcPr>
            <w:tcW w:w="4786" w:type="dxa"/>
          </w:tcPr>
          <w:p w:rsidR="00C7651F" w:rsidRDefault="004E03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Рассматриваем музыкальные инструменты и проговариваем их названия.</w:t>
            </w:r>
          </w:p>
          <w:p w:rsidR="00CE24EF" w:rsidRDefault="004E03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257425" cy="2224504"/>
                  <wp:effectExtent l="0" t="0" r="0" b="4445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_2020-04-27-09-53-59-1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7425" cy="2224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E24EF" w:rsidRDefault="00CE24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24EF" w:rsidRDefault="00CE24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музыкальных произведений</w:t>
            </w:r>
          </w:p>
          <w:p w:rsidR="00CE24EF" w:rsidRDefault="00CE24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«Марш» и « Бег» (муз.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Е.Тиличеевой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и Т. Ломовой).</w:t>
            </w:r>
            <w:proofErr w:type="gramEnd"/>
          </w:p>
          <w:p w:rsidR="00CE24EF" w:rsidRDefault="00CE24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«Сапожки» (русская народная мелодия)</w:t>
            </w:r>
          </w:p>
          <w:p w:rsidR="00CE24EF" w:rsidRPr="00CE24EF" w:rsidRDefault="00CE24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Пальчиковая гимнастика: «Мы платочки постираем»</w:t>
            </w:r>
          </w:p>
        </w:tc>
      </w:tr>
      <w:tr w:rsidR="00C7651F" w:rsidTr="00C7651F">
        <w:tc>
          <w:tcPr>
            <w:tcW w:w="4785" w:type="dxa"/>
          </w:tcPr>
          <w:p w:rsidR="00C7651F" w:rsidRDefault="00CE24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</w:t>
            </w:r>
            <w:r w:rsidR="002F643B">
              <w:rPr>
                <w:rFonts w:ascii="Times New Roman" w:hAnsi="Times New Roman" w:cs="Times New Roman"/>
                <w:sz w:val="28"/>
                <w:szCs w:val="28"/>
              </w:rPr>
              <w:t>Двигательная активность.</w:t>
            </w:r>
          </w:p>
          <w:p w:rsidR="002F643B" w:rsidRDefault="002F64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«Мяч в спортивном зале»</w:t>
            </w:r>
          </w:p>
          <w:p w:rsidR="002F643B" w:rsidRPr="00CE24EF" w:rsidRDefault="002F64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Цели: побуждать малышей к упражнениям с мячами; учить сохранять равновесие при ходьбе по ограниченной площади; совершенствовать навыки ходьбы с заданиями.</w:t>
            </w:r>
          </w:p>
        </w:tc>
        <w:tc>
          <w:tcPr>
            <w:tcW w:w="4786" w:type="dxa"/>
          </w:tcPr>
          <w:p w:rsidR="00C7651F" w:rsidRDefault="002F64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Задания:</w:t>
            </w:r>
          </w:p>
          <w:p w:rsidR="002F643B" w:rsidRDefault="002F64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-ходьба с мячом;</w:t>
            </w:r>
          </w:p>
          <w:p w:rsidR="002F643B" w:rsidRDefault="002F64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-ходьба с мячом, поднятым над головою;</w:t>
            </w:r>
          </w:p>
          <w:p w:rsidR="002F643B" w:rsidRDefault="002F64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-ходьба с мячом, прижатым к груди;</w:t>
            </w:r>
          </w:p>
          <w:p w:rsidR="002F643B" w:rsidRPr="002F643B" w:rsidRDefault="002F64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-наклоны с мячом. </w:t>
            </w:r>
          </w:p>
        </w:tc>
      </w:tr>
    </w:tbl>
    <w:p w:rsidR="00C7651F" w:rsidRDefault="00C7651F"/>
    <w:p w:rsidR="002F643B" w:rsidRDefault="002F643B"/>
    <w:p w:rsidR="002F643B" w:rsidRDefault="002F643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2F643B" w:rsidTr="002B1F3A">
        <w:tc>
          <w:tcPr>
            <w:tcW w:w="9571" w:type="dxa"/>
            <w:gridSpan w:val="2"/>
          </w:tcPr>
          <w:p w:rsidR="002F643B" w:rsidRPr="002F643B" w:rsidRDefault="002F643B" w:rsidP="002F643B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Четверг, 30.04</w:t>
            </w:r>
          </w:p>
        </w:tc>
      </w:tr>
      <w:tr w:rsidR="002F643B" w:rsidTr="002F643B">
        <w:tc>
          <w:tcPr>
            <w:tcW w:w="4785" w:type="dxa"/>
          </w:tcPr>
          <w:p w:rsidR="002F643B" w:rsidRDefault="002F64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1.Двигательная активность</w:t>
            </w:r>
          </w:p>
          <w:p w:rsidR="002F643B" w:rsidRDefault="002F64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(повторение)</w:t>
            </w:r>
          </w:p>
          <w:p w:rsidR="002F643B" w:rsidRPr="002F643B" w:rsidRDefault="002F64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«Мяч в спортивном зале»</w:t>
            </w:r>
          </w:p>
        </w:tc>
        <w:tc>
          <w:tcPr>
            <w:tcW w:w="4786" w:type="dxa"/>
          </w:tcPr>
          <w:p w:rsidR="002F643B" w:rsidRDefault="002F64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Задания:</w:t>
            </w:r>
          </w:p>
          <w:p w:rsidR="002F643B" w:rsidRDefault="002F64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-ходьба с мячом;</w:t>
            </w:r>
          </w:p>
          <w:p w:rsidR="002F643B" w:rsidRDefault="002F64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-ходьба с мячом, поднятым над головой;</w:t>
            </w:r>
          </w:p>
          <w:p w:rsidR="002F643B" w:rsidRDefault="002F64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-ходьба с мячом, прижатым к груди.</w:t>
            </w:r>
          </w:p>
          <w:p w:rsidR="002F643B" w:rsidRDefault="002F64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«Догони мяч»</w:t>
            </w:r>
          </w:p>
          <w:p w:rsidR="002F643B" w:rsidRPr="002F643B" w:rsidRDefault="002F64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Цель: учить детей отталкивать мяч от с</w:t>
            </w:r>
            <w:r w:rsidR="00D0316E">
              <w:rPr>
                <w:rFonts w:ascii="Times New Roman" w:hAnsi="Times New Roman" w:cs="Times New Roman"/>
                <w:sz w:val="28"/>
                <w:szCs w:val="28"/>
              </w:rPr>
              <w:t>ебя двумя руками и догонять его.</w:t>
            </w:r>
          </w:p>
        </w:tc>
      </w:tr>
      <w:tr w:rsidR="002F643B" w:rsidTr="002F643B">
        <w:tc>
          <w:tcPr>
            <w:tcW w:w="4785" w:type="dxa"/>
          </w:tcPr>
          <w:p w:rsidR="002F643B" w:rsidRDefault="00D03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2.Познавательная деятельность (математика и сенсорное развитие).</w:t>
            </w:r>
          </w:p>
          <w:p w:rsidR="00D0316E" w:rsidRDefault="00D03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(повторение)</w:t>
            </w:r>
          </w:p>
          <w:p w:rsidR="00D0316E" w:rsidRDefault="00D03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«Сравнение чисел 4 и 5. Овал»</w:t>
            </w:r>
          </w:p>
          <w:p w:rsidR="00D0316E" w:rsidRPr="00D0316E" w:rsidRDefault="00D03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Задачи: учить различать равенство и неравенство групп по количеству входящих в них предметов; выражая результаты сравнения в речи; обследовать овал осязательно-двигательным путем; рисовать овал; продолжать учить сравнивать предметы по величине.</w:t>
            </w:r>
          </w:p>
        </w:tc>
        <w:tc>
          <w:tcPr>
            <w:tcW w:w="4786" w:type="dxa"/>
          </w:tcPr>
          <w:p w:rsidR="002F643B" w:rsidRDefault="00D03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1.Задание.</w:t>
            </w:r>
          </w:p>
          <w:p w:rsidR="00D0316E" w:rsidRDefault="00D03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-сосчитай зайчат;</w:t>
            </w:r>
          </w:p>
          <w:p w:rsidR="00D0316E" w:rsidRDefault="00D03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-сосчитай пенечки;</w:t>
            </w:r>
          </w:p>
          <w:p w:rsidR="00D0316E" w:rsidRDefault="00D03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-чего больше? Чего меньше?</w:t>
            </w:r>
          </w:p>
          <w:p w:rsidR="00D0316E" w:rsidRDefault="00D031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0316E" w:rsidRDefault="004E03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39C8834" wp14:editId="4721F50D">
                  <wp:extent cx="2886075" cy="1821159"/>
                  <wp:effectExtent l="0" t="0" r="0" b="8255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_2020-04-26-22-21-10-1.pn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6075" cy="1821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62B67" w:rsidRDefault="00262B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2B67" w:rsidRDefault="00262B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2.Игровое упражнение</w:t>
            </w:r>
          </w:p>
          <w:p w:rsidR="00262B67" w:rsidRDefault="00262B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«Рисуем овалы».</w:t>
            </w:r>
          </w:p>
          <w:p w:rsidR="004E0342" w:rsidRDefault="004E03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>
                  <wp:extent cx="2313833" cy="265747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_2020-04-26-22-17-57-1.pn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6773" cy="26608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62B67" w:rsidRDefault="00262B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Задание: большой овал обвести красным фломастером, а маленький – синим.</w:t>
            </w:r>
          </w:p>
          <w:p w:rsidR="00262B67" w:rsidRDefault="002400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227588" cy="1669488"/>
                  <wp:effectExtent l="0" t="0" r="1270" b="6985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_2020-04-26-22-16-28-1.pn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647" cy="16702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  <w:p w:rsidR="00262B67" w:rsidRDefault="00262B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2B67" w:rsidRDefault="00262B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3.Игровое упражнение</w:t>
            </w:r>
          </w:p>
          <w:p w:rsidR="00262B67" w:rsidRDefault="00262B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«Выбери из предложенных фигур – овал»</w:t>
            </w:r>
          </w:p>
          <w:p w:rsidR="00262B67" w:rsidRDefault="00262B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2B67" w:rsidRDefault="003A5D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562225" cy="2578239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_2020-04-26-22-18-36-2.pn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2225" cy="25782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62B67" w:rsidRPr="00D0316E" w:rsidRDefault="00262B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F643B" w:rsidRDefault="002F643B"/>
    <w:sectPr w:rsidR="002F64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289"/>
    <w:rsid w:val="000510EA"/>
    <w:rsid w:val="002400C4"/>
    <w:rsid w:val="00262B67"/>
    <w:rsid w:val="00286508"/>
    <w:rsid w:val="002F643B"/>
    <w:rsid w:val="003A5D7B"/>
    <w:rsid w:val="00413E6F"/>
    <w:rsid w:val="004E0342"/>
    <w:rsid w:val="00565289"/>
    <w:rsid w:val="00997862"/>
    <w:rsid w:val="00C07F6F"/>
    <w:rsid w:val="00C7651F"/>
    <w:rsid w:val="00CE24EF"/>
    <w:rsid w:val="00D0316E"/>
    <w:rsid w:val="00EA24F2"/>
    <w:rsid w:val="00EA3918"/>
    <w:rsid w:val="00EF73B1"/>
    <w:rsid w:val="00F84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7F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13E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3E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7F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13E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3E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5</Pages>
  <Words>624</Words>
  <Characters>3560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Никита</dc:creator>
  <cp:keywords/>
  <dc:description/>
  <cp:lastModifiedBy>Никита</cp:lastModifiedBy>
  <cp:revision>4</cp:revision>
  <dcterms:created xsi:type="dcterms:W3CDTF">2020-04-26T17:05:00Z</dcterms:created>
  <dcterms:modified xsi:type="dcterms:W3CDTF">2020-04-27T07:04:00Z</dcterms:modified>
</cp:coreProperties>
</file>