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81691" w:rsidRPr="00A810F9" w:rsidTr="00E25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B81691" w:rsidRPr="00A810F9" w:rsidRDefault="00B81691" w:rsidP="00B81691">
            <w:pPr>
              <w:jc w:val="both"/>
              <w:rPr>
                <w:sz w:val="28"/>
                <w:szCs w:val="28"/>
              </w:rPr>
            </w:pP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81691" w:rsidRPr="00A810F9" w:rsidRDefault="00B81691" w:rsidP="00B816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B81691" w:rsidRPr="00A810F9" w:rsidRDefault="00B81691" w:rsidP="00B816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B81691" w:rsidRPr="00A810F9" w:rsidRDefault="00B81691" w:rsidP="00B81691">
            <w:pPr>
              <w:jc w:val="both"/>
              <w:rPr>
                <w:sz w:val="28"/>
                <w:szCs w:val="28"/>
              </w:rPr>
            </w:pPr>
          </w:p>
        </w:tc>
      </w:tr>
    </w:tbl>
    <w:p w:rsid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Положение о логопедической группе в ДОУ</w:t>
      </w:r>
    </w:p>
    <w:p w:rsidR="00B81691" w:rsidRP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81691">
        <w:rPr>
          <w:rFonts w:ascii="Times New Roman" w:hAnsi="Times New Roman" w:cs="Times New Roman"/>
          <w:sz w:val="28"/>
          <w:szCs w:val="28"/>
        </w:rPr>
        <w:t>Настоящее Положение о логопедической группе в ДОУ (детском саду) разработано в соответствии с Федеральным законом от 29.12.2012 № 273-ФЗ «Об образовании в Российской Федерации» с изменениями от 25 декабря 2023 года, Федеральным законом от 24.07.1998 года № 124-ФЗ «Об основных гарантиях прав ребенка в Российской Федерации» с изменениями от 28 апреля 2023 года, а также Уставом дошкольного образовательного учреждения и другими нормативными</w:t>
      </w:r>
      <w:proofErr w:type="gramEnd"/>
      <w:r w:rsidRPr="00B81691"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1.2. Данное Положение о логопедической группе ДОУ определяет порядок организации деятельности логопедической группы для детей детского сада, имеющих речевые нарушения, регламентирует комплектование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логогруппы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, определяет организацию деятельности специалистов в ней, а также устанавливает материально-техническую базу, финансовое обеспечение работы и перечень необходимой документации.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1.3. Логопедические группы для воспитанников ДОУ работают с целью коррекционно-развивающего воспитания и обучения детей, имеющих нарушения в речевом развитии.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1.4. Группы функционируют в ДОУ при наличии соответствующей кадровой и материально-технической базы.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1.5. Формирование и дальнейшее функционирование групп для воспитанников, имеющих нарушения в развитии речи, осуществляется на основании заключений психолого-медико-педагогической комиссии.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1.6. Логопедическая группа дошкольного образовательного учреждения в своей деятельности руководствуется Федеральными законами Российской Федерации, договором между ДОУ и родителями (законными представителями), приказами заведующего дошкольным образовательным учреждением, Конвенцией о правах ребенка, настоящим Положением.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1.7. Логопедическая работа группы осуществляет работу в тесном контакте с родителями (законными представителями), обеспечивая необходимый </w:t>
      </w:r>
      <w:r w:rsidRPr="00B81691">
        <w:rPr>
          <w:rFonts w:ascii="Times New Roman" w:hAnsi="Times New Roman" w:cs="Times New Roman"/>
          <w:sz w:val="28"/>
          <w:szCs w:val="28"/>
        </w:rPr>
        <w:lastRenderedPageBreak/>
        <w:t xml:space="preserve">уровень их осведомленности о задачах и специфике логопедической коррекционной работы по преодолению неуспеваемости, обусловленной речевыми нарушениями.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1.8. Основными задачами детского сада по оказанию логопедической помощи воспитанникам в логопедической группе являются: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организация и проведение логопедической диагностики с целью своевременного выявления и последующей коррекции речевых нарушений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организация проведения логопедических занятий с детьми с выявленными нарушениями речи;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организация пропедевтической логопедической работы с детьми по предупреждению возникновения возможных нарушений в развитии речи, включая разработку конкретных рекомендаций воспитанникам, их родителям (законным представителям), педагогическим работникам;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консультирование участников образовательных отношений по вопросам организации и содержания логопедической работы с воспитанниками;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активизация познавательной деятельности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совершенствование методов логопедической работы в соответствии с возможностями, потребностями и интересами ребенка.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1.9. Деятельность логопедической группы может быть прекращена путем ликвидации по решению Учредителя или заведующего дошкольным образовательным учреждением.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16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1691">
        <w:rPr>
          <w:rFonts w:ascii="Times New Roman" w:hAnsi="Times New Roman" w:cs="Times New Roman"/>
          <w:sz w:val="28"/>
          <w:szCs w:val="28"/>
        </w:rPr>
        <w:t>качать: Положения для ДОУ 101 положение пакетом или поштучно. Обновление: 09.01.2024г</w:t>
      </w:r>
    </w:p>
    <w:p w:rsidR="00B81691" w:rsidRPr="00B81691" w:rsidRDefault="00B81691" w:rsidP="00D83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2. Цель и основные задачи логопедической группы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2.1. Целью организации логопедической группы в ДОУ является создание целостной системы, обеспечивающей оптимальные педагогические условия для коррекции нарушений в развитии речи детей, в освоении ими дошкольных образовательных программ и подготовка детей к успешному обучению в общеобразовательной школе.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2.2. Основные задачи логопедической группы: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коррекция нарушений устной речи детей: формирование правильного произношения, развитие лексических и грамматических средств языка, навыков связной речи;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своевременное предупреждение возникновения нарушений чтения и письма;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коррекция недостатков эмоционально-личностного и социального развития;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активизация познавательной деятельности детей;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популяризация логопедических знаний среди педагогов, родителей (законных представителей).</w:t>
      </w:r>
    </w:p>
    <w:p w:rsidR="00B81691" w:rsidRPr="00B81691" w:rsidRDefault="00B81691" w:rsidP="00D83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3. Организация работы оказания помощи воспитанникам в логопедической группе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3.1. Логопедическая помощь оказывается дошкольным образовательным учреждением любого типа независимо от его организационно-правовой формы, а также в рамках сетевой формы реализации дошкольных образовательных программ.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3.2. При оказании помощи воспитанникам логопедической группы детского сада ведется следующая документация, срок хранения которой минимум 3 года с момента завершения оказания логопедической помощи: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программы и/или планы логопедической работы;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годовой план работы учителя-логопеда (учителей-логопедов);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расписание занятий учителей-логопедов;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индивидуальные карты речевого развития (речевые карты) воспитанников, получающих логопедическую помощь (см. Приложение 1);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журнал учета посещаемости логопедических занятий;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отчетная документация по результатам логопедической работы.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3.3. Логопедическая помощь осуществляется на основании личного заявления родителей (законных представителей) и (или) согласия родителей (законных представителей) несовершеннолетних воспитанников (см. Приложения 2 и 3).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3.4. Логопедическая диагностика воспитанников осуществляется не менее двух раз в год, включая входное и контрольное диагностические мероприятия, продолжительностью не менее 15 календарных дней каждое. 3.5. В случае необходимости уточнения диагноза, дети с нарушениями речи с согласия родителей (законных представителей) направляются учителем-логопедом в соответствующее лечебно-профилактическое учреждение для обследования врачами-специалистами (невропатологом, детским психиатром, отоларингологом, офтальмологом и др.) или на психолого-медико-педагогическую комиссию (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3.6. На каждого воспитанника в логопедической группе учитель-логопед заполняет речевую карту, в которой отмечаются результаты диагностики и коррекционной работы.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3.7. Содержание коррекционной работы с детьми в логопедической группе определяется учителем-логопедом (учителями-логопедами) на основании рекомендаций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, психолого-педагогического консилиума (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) и результатов логопедической диагностики.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3.8. Логопедические занятия группы должны проводиться в помещениях, оборудованных с учетом особых образовательных потребностей воспитанников и состояния их здоровья и отвечающих санитарно-гигиеническим требованиям, предъявляемым к данным помещениям.</w:t>
      </w:r>
    </w:p>
    <w:p w:rsidR="00B81691" w:rsidRPr="00B81691" w:rsidRDefault="00B81691" w:rsidP="00D83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4. Порядок приёма воспитанников в логопедическую группу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4.1. Комплектование логопедических групп детьми осуществляется приказом заведующего ДОУ на основании заключения психолого-медико-педагогической комиссии и только с согласия родителей (законных представителей).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4.2. Занятия с воспитанниками проводятся как индивидуально, так и в группе. Основной формой являются занятия в группе. Предельная наполняемость логопедических групп устанавливается в зависимости от характера нарушения в развитии устной и письменной речи ребенка, но не более 25 человек.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4.3. Для определения ребенка в логопедическую группу </w:t>
      </w:r>
      <w:proofErr w:type="gramStart"/>
      <w:r w:rsidRPr="00B81691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B81691">
        <w:rPr>
          <w:rFonts w:ascii="Times New Roman" w:hAnsi="Times New Roman" w:cs="Times New Roman"/>
          <w:sz w:val="28"/>
          <w:szCs w:val="28"/>
        </w:rPr>
        <w:t>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направление на психолого-медико-педагогическую комиссию только с согласия родителей (законных представителей);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карта медицинского обследования ребенка для направления на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(с заключениями врачей: психиатра, офтальмолога, отоларинголога, невролога);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выписка из истории развития ребенка, заверенная врачом-педиатром;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психолого-педагогическое представление ребенка на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с подписями воспитателя группы, педагога-психолога, заведующего ДОУ и заверенное печатью учреждения (для детей, посещающих детский сад);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логопедическое представление;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договор о взаимодействии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 и родителей (законных представителей) воспитанника;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протокол заседания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с рекомендациями о посещении логопедической группы и указанием необходимого срока пребывания в ней.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4.4. В первую очередь, в логопедические группы зачисляются воспитанники, имеющие наиболее сложные нарушения в развитии речи (задержка речевого развития невыясненного патогенеза, общее недоразвитие речи 2-3 уровня, алалия) на фоне дизартрии, препятствующие их успешному освоению образовательных программ дошкольного образования. Предельная наполняемость такой логопедической группы – не более 12 человек.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4.5. В логопедические группы зачисляются воспитанники детского сада старшего дошкольного возраста, имеющие нарушения в развитии устной и письменной речи: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общее недоразвитие речи (ОНР);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фонетико-фонематическое недоразвитие речи (ФФНР);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фонематическое недоразвитие речи (ФНР);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фонетический дефект – недостатки произношения отдельных звуков (НПОЗ);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дефекты речи, обусловленные нарушением строения и подвижности речевого аппарата (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, дизартрия), заиканием;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нарушения чтения и письма (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), обусловленные общим, фонетико-фонематическим, фонематическим недоразвитием речи.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4.6. Зачисляются в логопедическую группу воспитанники, имеющие нарушения в развитии устной и письменной речи, препятствующие их успешному освоению образовательных программ дошкольного образования (дети с общим, фонетико-фонематическим и фонематическим недоразвитием речи).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4.7. В логопедические группы подбираются дети по возможности с однородной структурой речевого дефекта: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 общим недоразвитием речи (ОНР) – до 5 человек;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 фонетико-фонематическим недоразвитием речи (ФФНР) и фонематическим недоразвитием речи (ФНР) – до 6 человек;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 недостатками чтения и письма, обусловленными общим недоразвитием речи – до 5 человек;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 недостатками чтения и письма, обусловленными фонетико-фонематическим или фонематическим недоразвитием речи – до 6 человек;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 недостатками произношения отдельных звуков (НПОЗ) – до 7 человек;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минимальная наполняемость группы – 3 воспитанника.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4.8. Занятия в логопедической группе проводятся в соответствии с расписанием, составленным учителем-логопедом и утвержденным заведующим дошкольным образовательным учреждением.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4.9. Приему в логопедическую группу не подлежат дети, имеющие: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недоразвитие речи, обусловленное тяжелой формой умственной отсталости;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деменции органического, шизофренического и эпилептического генеза;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грубые нарушения зрения, слуха, двигательной сферы (нуждающиеся в специализированной помощи);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задержку психического развития (ЗПР – требующие занятий с дефектологом);</w:t>
      </w:r>
      <w:proofErr w:type="gramEnd"/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заболевания, которые являются противопоказаниями для зачисления в дошкольные учреждения общего типа (официально подтвержденные документом).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4.10. Выпуск воспитанников из группы осуществляется после окончания срока коррекционно-логопедического обуч</w:t>
      </w:r>
      <w:r>
        <w:rPr>
          <w:rFonts w:ascii="Times New Roman" w:hAnsi="Times New Roman" w:cs="Times New Roman"/>
          <w:sz w:val="28"/>
          <w:szCs w:val="28"/>
        </w:rPr>
        <w:t xml:space="preserve">ения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ДОУ. 4.11</w:t>
      </w:r>
      <w:r w:rsidRPr="00B81691">
        <w:rPr>
          <w:rFonts w:ascii="Times New Roman" w:hAnsi="Times New Roman" w:cs="Times New Roman"/>
          <w:sz w:val="28"/>
          <w:szCs w:val="28"/>
        </w:rPr>
        <w:t>. Отчисление воспитанника из группы осуществляется при расторжении договора ДОУ с родителями (законными пре</w:t>
      </w:r>
      <w:r>
        <w:rPr>
          <w:rFonts w:ascii="Times New Roman" w:hAnsi="Times New Roman" w:cs="Times New Roman"/>
          <w:sz w:val="28"/>
          <w:szCs w:val="28"/>
        </w:rPr>
        <w:t>дставителями) воспитанника. 4.12</w:t>
      </w:r>
      <w:r w:rsidRPr="00B81691">
        <w:rPr>
          <w:rFonts w:ascii="Times New Roman" w:hAnsi="Times New Roman" w:cs="Times New Roman"/>
          <w:sz w:val="28"/>
          <w:szCs w:val="28"/>
        </w:rPr>
        <w:t>. Договор с родителями (законными представителями) воспитанника может быть расторгнут в следующих случаях: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 достижению воспитанником школьного возраста;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 заявлению родителей (законных представителей) воспитанника.</w:t>
      </w:r>
    </w:p>
    <w:p w:rsidR="00B81691" w:rsidRPr="00B81691" w:rsidRDefault="00B81691" w:rsidP="00D83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5. Организация деятельности педагогического персонала в логопедической группе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5.1. К работе с воспитанниками логопедической группы для детей с нарушениями речи привлекаются следующие категории педагогических работников: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воспитатель с обязательным прохождением курсов повышения квалификации по работе с детьми, имеющими нарушения речевого развития;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учитель-логопед;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педагог-психолог;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музыкальный руководитель;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инструктор по физической культуре;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5.2. Деятельность воспитателя логопедической группы направлена на создание оптимальных условий для амплификации развития эмоционально-волевой сферы, познавательной, двигательной активности, развития позитивных качеств личности каждого ребенка, его оздоровления.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5.3. Особенности организации работы воспитателя логопедических групп: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планирование (совместно с учителями-дефектологами) и проведение образовательной деятельности с воспитанниками, имеющими нарушения речевого развития;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соблюдение преемственности в работе с другими специалистами по выполнению образовательной программы детей, имеющими нарушения речевого развития;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обеспечение индивидуального подхода к каждому воспитаннику с учетом рекомендаций специалистов;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консультирование родителей (законных представителей) воспитанников логопедической группы по вопросам воспитания ребенка в семье;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ведение необходимой документации, определенной настоящим Положением о логопедической группе в ДОУ.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5.4. Учитель-логопед является организатором и координатором коррекционно-развивающей работы в условиях дошкольного образовательного учреждения.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5.5. Особенности организации работы учителя-логопеда в логопедической группе: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осуществляет постановку диафрагмально-речевого дыхания;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осуществляет коррекцию звукопроизношения, их автоматизацию, дифференциацию, введение их в самостоятельную речь;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способствует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логопедизации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режимных моментов и проведению непосредственной образовательной деятельности (далее – НОД), а также практическому овладению детьми навыками словообразования и словоизменения, что помогает личностному росту воспитанника, формированию уверенного поведения, адаптации в обществе сверстников, взрослых, а в дальнейшем – успешному обучению в образовательной организации.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5.6. Деятельность педагога-психолога направлена на сохранение психического здоровья каждого воспитанника группы.  В функциональные обязанности педагога-психолога входит: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психологическое обследование воспитанников логопедических групп;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проведение индивидуальной и подгрупповой коррекционно-психологической работы с воспитанниками;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проведение консультативной работы с родителями (законными представителями) по вопросам воспитания ребенка в семье;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осуществление преемственности в работе ДОУ и семьи;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консультирование персонала логопедических групп;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ведение необходимой документации, определенной настоящим Положением о логопедической группе ДОУ.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5.6. Деятельность музыкального руководителя направлена на развитие музыкальных способностей, эмоциональной сферы и творческой деятельности воспитанников группы компенсирующей направленности.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5.7. Особенности работы музыкального руководителя в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логогруппах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взаимодействие со специалистами групп по вопросам организации совместной образовательной деятельности всех детей, имеющим нарушения речевого развития;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проведение образовательной деятельности с воспитанниками логопедической группы (в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. совместно с другими специалистами: </w:t>
      </w:r>
      <w:r w:rsidRPr="00B81691">
        <w:rPr>
          <w:rFonts w:ascii="Times New Roman" w:hAnsi="Times New Roman" w:cs="Times New Roman"/>
          <w:sz w:val="28"/>
          <w:szCs w:val="28"/>
        </w:rPr>
        <w:lastRenderedPageBreak/>
        <w:t xml:space="preserve">учителем-логопедом, педагогом-психологом, инструктором по физической культуре,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тьютором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проведение совместных праздников, развлечений, театрализованных представлений и др.;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консультирование родителей (законных представителей) по использованию в воспитании ребенка музыкальных средств;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ведение необходимой документации, определенной настоящим Положением о логопедической группе в детском саду.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5.8. Деятельность инструктора по физической культуре направлена на сохранение и укрепление здоровья детей, имеющих нарушения речевого развития и их физическое развитие, пропаганду здорового образа жизни. 5.9. В логопедической группе организация работы инструктора по физической культуре предусматривает: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проведение образовательной деятельности (в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. совместно с другими специалистами) с воспитанниками с учетом их психофизических возможностей и индивидуальных особенностей;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подготовку и проведение спортивных мероприятий, праздников, развлечений, досугов;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оказание консультативной поддержки родителям (законным представителям) по вопросам физического воспитания, развития и оздоровления ребенка в семье;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регулирование (совместно с медицинскими работниками ДОУ) физической нагрузки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ведение необходимой документации, определенной настоящим Положением.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5.10. Деятельность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в логопедической группе направлена на педагогическое сопровождение воспитанников, имеющих речевые нарушения и воспитанников с ОВЗ, инвалидностью, имеющих индивидуальные образовательные маршруты.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5.11. Особенности работы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логогруппах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ведение базы данных воспитанников ДОУ;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контроль и сопровождение за разработкой индивидуальных образовательных маршрутов;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подбор и адаптация педагогических средств индивидуализации образовательной деятельности;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взаимодействие с родителями (законными представителями) воспитанников в разработке и реализации индивидуальных образовательных маршрутов;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осуществление педагогической поддержки воспитанников в проявлении ими образовательных потребностей, интересов.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5.12. Педагогические работники несут ответственность: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 организацию и качество коррекционно-развивающей работы с детьми, имеющими нарушения речи;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 качественное и своевременное выполнение всех закрепленных за ними функций и задач;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 полноту, достоверность и своевременность представляемой информации;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 правильность разработки и осуществления мероприятий, направленных на решение конкретных вопросов деятельности;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 рациональную организацию труда, правильность применения положений, тех или иных инструктивных документов дошкольного образовательного учреждения.</w:t>
      </w:r>
    </w:p>
    <w:p w:rsidR="00B81691" w:rsidRPr="00B81691" w:rsidRDefault="00B81691" w:rsidP="00D83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6. Перечень документации специалистов логопедической группы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6.1. Документами, регулирующими деятельность ДОУ, в логопедической группе являются: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Положение о логопедической группе;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протоколы или выписки из протоколов территориальной психолого-медико-педагогической комиссии по зачислению детей в группу;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разрешение на обследование речевого развития воспитанников ДОУ учителем-логопедом (см. Приложение 4);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заявления родителей (законных представителей) о зачислении детей в логопедическую группу (подаются на имя заведующего);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список детей, зачисленных в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логогруппу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должностные инструкции педагогических работников логопедической группы.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6.2. Документация учителя-логопеда: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речевые карты на каждого ребенка, зачисленного в логопедическую группу;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рабочая программа коррекционно-образовательной работы учителя-логопеда ДОУ;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перспективные планы коррекционно-развивающей работы на учебный год в соответствии с возрастом и характером речевого нарушения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календарные планы фронтальных, индивидуальных и подгрупповых занятий;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лист </w:t>
      </w:r>
      <w:r>
        <w:rPr>
          <w:rFonts w:ascii="Times New Roman" w:hAnsi="Times New Roman" w:cs="Times New Roman"/>
          <w:sz w:val="28"/>
          <w:szCs w:val="28"/>
        </w:rPr>
        <w:t>занятости воспитанников группы</w:t>
      </w:r>
      <w:r w:rsidRPr="00B81691">
        <w:rPr>
          <w:rFonts w:ascii="Times New Roman" w:hAnsi="Times New Roman" w:cs="Times New Roman"/>
          <w:sz w:val="28"/>
          <w:szCs w:val="28"/>
        </w:rPr>
        <w:t>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индивидуальные планы (маршруты) речевого развития на каждого ребенка, зачисленного в логопедическую группу ДОУ;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журнал посещаемости детьми коррекционных (индивидуальных и подгрупповых) занятий;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расписание занятий;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отчет учителя-логопеда о результативности коррекционной работы за учебный год;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паспорт логопедического кабинета;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график работы учителя-логопеда;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материалы диагностики речевого развития (таблицы результатов логопедического обследования) и освоения содержания программы детьми, зачисленными в логопедическую группу ДОУ (в том числе, с адаптированной образовательной программой);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журнал взаимодействия учителя-логопеда и воспитателей логопедической группы.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6.3. Форма ведения основной документации группы определяется учителем-логопедом самостоятельно.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6.4. Документация воспитателя логопедической группы: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рабочая программа образовательной деятельности;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мониторинг образовательной деятельности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результаты педагогической диагностики.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В конце учебного года воспитатель участвует в составлении характеристики на каждого воспитанника группы и аналитического отчета по результатам коррекционно-развивающей работы. 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6.5. Документация педагога-психолога: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карта психологического обследования воспитанников, имеющих речевые нарушения;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годовой перспективный план работы педагога-психолога;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заключение по результатам проведенного психолого-диагностического обследования;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журнал консультаций педагога-психолога;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карта психолого-медико-социальной помощи воспитанника;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рабочая программа психолого-педагогического сопровождения детей логопедической группы;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аналитический отчет о работе педагога-психолога.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6.6. Документация музыкального руководителя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логогруппы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>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рабочая программа музыкального руководителя;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план организации досуговой деятельности детей;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результаты педагогической диагностики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аналитический отчет о результатах работы за год.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6.7. Документация инструктора по физической культуре: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рабочая программа инструктора по физической культуре;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план организации досуговой деятельности воспитанников;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результаты педагогической диагностики;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аналитический отчет о результатах работы за год.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6.8. Документация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логопедической группы: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 xml:space="preserve">программа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 сопровождения;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индивидуальные образовательные маршруты воспитанников, имеющих речевые нарушения и воспитанников с ОВЗ;</w:t>
      </w:r>
    </w:p>
    <w:p w:rsidR="00B81691" w:rsidRP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•</w:t>
      </w:r>
      <w:r w:rsidRPr="00B81691">
        <w:rPr>
          <w:rFonts w:ascii="Times New Roman" w:hAnsi="Times New Roman" w:cs="Times New Roman"/>
          <w:sz w:val="28"/>
          <w:szCs w:val="28"/>
        </w:rPr>
        <w:tab/>
        <w:t>материалы мониторинга образовательных результатов и эффектов индивидуализации образования воспитанников.</w:t>
      </w:r>
    </w:p>
    <w:p w:rsidR="00B81691" w:rsidRP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7. Руководство работой логопедической группы</w:t>
      </w:r>
    </w:p>
    <w:p w:rsid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7.1. Непосредственно руководство работой логопедической группы </w:t>
      </w:r>
      <w:bookmarkStart w:id="0" w:name="_GoBack"/>
      <w:bookmarkEnd w:id="0"/>
      <w:r w:rsidRPr="00B81691">
        <w:rPr>
          <w:rFonts w:ascii="Times New Roman" w:hAnsi="Times New Roman" w:cs="Times New Roman"/>
          <w:sz w:val="28"/>
          <w:szCs w:val="28"/>
        </w:rPr>
        <w:t xml:space="preserve">осуществляется заведующим дошкольным образовательным учреждением. 7.2. Контроль над работой логопедической группы осуществляется заведующим дошкольным образовательным учреждением, а также городской (районной) </w:t>
      </w:r>
      <w:proofErr w:type="spellStart"/>
      <w:r w:rsidRPr="00B8169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B816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691" w:rsidRP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7.3. Повышение уровня профессиональной квалификации, обмен опытом логопедической работы осуществляется на городском (районном) методическом объединении учителей-логопедов (2 раза в год).</w:t>
      </w:r>
    </w:p>
    <w:p w:rsidR="00B81691" w:rsidRP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t>8. Материально-техническая база и финансовое обеспечение логопедической группы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8.1. Логопедическая группа размещается в помещении детского сада, отвечающем санитарно-гигиеническим нормам.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8.2. Логопедическая группа оборудуется инвентарем, пособиями согласно требованиям по организации образовательной деятельности.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8.3. Для индивидуальной и групповой работы выделяется логопедический кабинет и специально оборудованный логопедический уголок в групповой комнате. </w:t>
      </w:r>
    </w:p>
    <w:p w:rsidR="00B81691" w:rsidRDefault="00B81691" w:rsidP="00D83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8.4. Логопедический кабинет обеспечивается специальным оборудованием. 8.5. На администрацию дошкольного образовательного учреждения возлагается ответственность за оборудование логопедического кабинета, его санитарное состояние и ремонт. </w:t>
      </w:r>
    </w:p>
    <w:p w:rsidR="00B81691" w:rsidRP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8.6. Логопедический кабинет финансируется дошкольным образовательным учреждением, на базе которого он создан.</w:t>
      </w:r>
    </w:p>
    <w:p w:rsidR="00B81691" w:rsidRPr="00B81691" w:rsidRDefault="00B81691" w:rsidP="00B81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691">
        <w:rPr>
          <w:rFonts w:ascii="Times New Roman" w:hAnsi="Times New Roman" w:cs="Times New Roman"/>
          <w:b/>
          <w:sz w:val="28"/>
          <w:szCs w:val="28"/>
        </w:rPr>
        <w:lastRenderedPageBreak/>
        <w:t>9. Заключительные положения</w:t>
      </w:r>
    </w:p>
    <w:p w:rsidR="00B81691" w:rsidRDefault="00B81691" w:rsidP="00B81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9.1. Настоящее Положение о логопедической группе является локальным нормативным актом ДОУ, принимается на Педагогическом совете и утверждается (либо вводится в действие) приказом заведующего дошкольным образовательным учреждением. </w:t>
      </w:r>
    </w:p>
    <w:p w:rsidR="00B81691" w:rsidRDefault="00B81691" w:rsidP="00B81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B81691" w:rsidRDefault="00B81691" w:rsidP="00B816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9.3. Положение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B81691" w:rsidRP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691" w:rsidRPr="00B81691" w:rsidRDefault="00B81691" w:rsidP="00B81691">
      <w:pPr>
        <w:jc w:val="both"/>
        <w:rPr>
          <w:rFonts w:ascii="Times New Roman" w:hAnsi="Times New Roman" w:cs="Times New Roman"/>
          <w:sz w:val="28"/>
          <w:szCs w:val="28"/>
        </w:rPr>
      </w:pPr>
      <w:r w:rsidRPr="00B8169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D40F9" w:rsidRPr="00B81691" w:rsidRDefault="00BD40F9" w:rsidP="00B8169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40F9" w:rsidRPr="00B81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3D5"/>
    <w:multiLevelType w:val="multilevel"/>
    <w:tmpl w:val="CB42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F6DCD"/>
    <w:multiLevelType w:val="multilevel"/>
    <w:tmpl w:val="22F4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F2827"/>
    <w:multiLevelType w:val="multilevel"/>
    <w:tmpl w:val="2E1A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E5657"/>
    <w:multiLevelType w:val="multilevel"/>
    <w:tmpl w:val="2E32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533B1E"/>
    <w:multiLevelType w:val="multilevel"/>
    <w:tmpl w:val="6738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C4D8E"/>
    <w:multiLevelType w:val="multilevel"/>
    <w:tmpl w:val="12EE7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FD0C3A"/>
    <w:multiLevelType w:val="multilevel"/>
    <w:tmpl w:val="8656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2174E7"/>
    <w:multiLevelType w:val="multilevel"/>
    <w:tmpl w:val="1E36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203750"/>
    <w:multiLevelType w:val="multilevel"/>
    <w:tmpl w:val="6FB4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C2DC3"/>
    <w:multiLevelType w:val="multilevel"/>
    <w:tmpl w:val="754A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A748F8"/>
    <w:multiLevelType w:val="multilevel"/>
    <w:tmpl w:val="30B60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AF65CA"/>
    <w:multiLevelType w:val="multilevel"/>
    <w:tmpl w:val="764E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DC56D2"/>
    <w:multiLevelType w:val="multilevel"/>
    <w:tmpl w:val="1DB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743B1A"/>
    <w:multiLevelType w:val="multilevel"/>
    <w:tmpl w:val="0C70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2F549D"/>
    <w:multiLevelType w:val="multilevel"/>
    <w:tmpl w:val="A2449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F66794"/>
    <w:multiLevelType w:val="multilevel"/>
    <w:tmpl w:val="E2B2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737829"/>
    <w:multiLevelType w:val="multilevel"/>
    <w:tmpl w:val="FB12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AB695D"/>
    <w:multiLevelType w:val="multilevel"/>
    <w:tmpl w:val="BD3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344F8F"/>
    <w:multiLevelType w:val="multilevel"/>
    <w:tmpl w:val="D80C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6B033F"/>
    <w:multiLevelType w:val="multilevel"/>
    <w:tmpl w:val="65C48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20207F"/>
    <w:multiLevelType w:val="multilevel"/>
    <w:tmpl w:val="DEA0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BB5C8B"/>
    <w:multiLevelType w:val="multilevel"/>
    <w:tmpl w:val="3352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E17A35"/>
    <w:multiLevelType w:val="multilevel"/>
    <w:tmpl w:val="1A34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19"/>
  </w:num>
  <w:num w:numId="6">
    <w:abstractNumId w:val="4"/>
  </w:num>
  <w:num w:numId="7">
    <w:abstractNumId w:val="18"/>
  </w:num>
  <w:num w:numId="8">
    <w:abstractNumId w:val="10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20"/>
  </w:num>
  <w:num w:numId="14">
    <w:abstractNumId w:val="5"/>
  </w:num>
  <w:num w:numId="15">
    <w:abstractNumId w:val="8"/>
  </w:num>
  <w:num w:numId="16">
    <w:abstractNumId w:val="13"/>
  </w:num>
  <w:num w:numId="17">
    <w:abstractNumId w:val="6"/>
  </w:num>
  <w:num w:numId="18">
    <w:abstractNumId w:val="15"/>
  </w:num>
  <w:num w:numId="19">
    <w:abstractNumId w:val="21"/>
  </w:num>
  <w:num w:numId="20">
    <w:abstractNumId w:val="0"/>
  </w:num>
  <w:num w:numId="21">
    <w:abstractNumId w:val="2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F9"/>
    <w:rsid w:val="00B81691"/>
    <w:rsid w:val="00BD40F9"/>
    <w:rsid w:val="00D8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16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1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81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16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16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16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8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1691"/>
    <w:rPr>
      <w:b/>
      <w:bCs/>
    </w:rPr>
  </w:style>
  <w:style w:type="character" w:styleId="a5">
    <w:name w:val="Emphasis"/>
    <w:basedOn w:val="a0"/>
    <w:uiPriority w:val="20"/>
    <w:qFormat/>
    <w:rsid w:val="00B81691"/>
    <w:rPr>
      <w:i/>
      <w:iCs/>
    </w:rPr>
  </w:style>
  <w:style w:type="character" w:styleId="a6">
    <w:name w:val="Hyperlink"/>
    <w:basedOn w:val="a0"/>
    <w:uiPriority w:val="99"/>
    <w:semiHidden/>
    <w:unhideWhenUsed/>
    <w:rsid w:val="00B8169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169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8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16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1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81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16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16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16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8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1691"/>
    <w:rPr>
      <w:b/>
      <w:bCs/>
    </w:rPr>
  </w:style>
  <w:style w:type="character" w:styleId="a5">
    <w:name w:val="Emphasis"/>
    <w:basedOn w:val="a0"/>
    <w:uiPriority w:val="20"/>
    <w:qFormat/>
    <w:rsid w:val="00B81691"/>
    <w:rPr>
      <w:i/>
      <w:iCs/>
    </w:rPr>
  </w:style>
  <w:style w:type="character" w:styleId="a6">
    <w:name w:val="Hyperlink"/>
    <w:basedOn w:val="a0"/>
    <w:uiPriority w:val="99"/>
    <w:semiHidden/>
    <w:unhideWhenUsed/>
    <w:rsid w:val="00B8169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169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8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9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56EB6-0F33-4281-B814-9009668B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2024-03-06T11:44:00Z</dcterms:created>
  <dcterms:modified xsi:type="dcterms:W3CDTF">2024-03-06T11:56:00Z</dcterms:modified>
</cp:coreProperties>
</file>