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FC5" w:rsidRDefault="00411FC5" w:rsidP="00411FC5">
      <w:pPr>
        <w:pStyle w:val="a3"/>
        <w:spacing w:before="63" w:line="242" w:lineRule="auto"/>
        <w:ind w:left="5211" w:hanging="533"/>
      </w:pPr>
    </w:p>
    <w:p w:rsidR="00253A0E" w:rsidRDefault="00F946CB" w:rsidP="00411FC5">
      <w:pPr>
        <w:pStyle w:val="a3"/>
        <w:spacing w:before="63" w:line="242" w:lineRule="auto"/>
        <w:ind w:left="5211" w:firstLine="34"/>
      </w:pPr>
      <w:r>
        <w:t>План мероприятий по созданию и открытию</w:t>
      </w:r>
    </w:p>
    <w:p w:rsidR="00253A0E" w:rsidRDefault="00F946CB" w:rsidP="00411FC5">
      <w:pPr>
        <w:pStyle w:val="a3"/>
        <w:spacing w:line="273" w:lineRule="exact"/>
        <w:ind w:left="1620"/>
      </w:pPr>
      <w:r>
        <w:t>Центра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proofErr w:type="spellStart"/>
      <w:proofErr w:type="gramStart"/>
      <w:r>
        <w:t>естественно-научной</w:t>
      </w:r>
      <w:proofErr w:type="spellEnd"/>
      <w:proofErr w:type="gramEnd"/>
      <w:r>
        <w:rPr>
          <w:spacing w:val="-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технологической</w:t>
      </w:r>
      <w:r>
        <w:rPr>
          <w:spacing w:val="-5"/>
        </w:rPr>
        <w:t xml:space="preserve"> </w:t>
      </w:r>
      <w:r>
        <w:t>направленностей</w:t>
      </w:r>
      <w:r>
        <w:rPr>
          <w:spacing w:val="-8"/>
        </w:rPr>
        <w:t xml:space="preserve"> </w:t>
      </w:r>
      <w:r>
        <w:t>«Точка</w:t>
      </w:r>
      <w:r>
        <w:rPr>
          <w:spacing w:val="-8"/>
        </w:rPr>
        <w:t xml:space="preserve"> </w:t>
      </w:r>
      <w:r>
        <w:t>роста»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 w:rsidR="00411FC5">
        <w:t>«Кременская СШ» - филиал МКОУ «Клетская СШ» Клетского муниципального района Волгоградской области</w:t>
      </w:r>
    </w:p>
    <w:p w:rsidR="00253A0E" w:rsidRDefault="00253A0E">
      <w:pPr>
        <w:spacing w:before="47"/>
        <w:rPr>
          <w:b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6"/>
        <w:gridCol w:w="5954"/>
        <w:gridCol w:w="4274"/>
        <w:gridCol w:w="3260"/>
      </w:tblGrid>
      <w:tr w:rsidR="00FC4777" w:rsidTr="00FC4777">
        <w:trPr>
          <w:trHeight w:val="551"/>
        </w:trPr>
        <w:tc>
          <w:tcPr>
            <w:tcW w:w="706" w:type="dxa"/>
          </w:tcPr>
          <w:p w:rsidR="00FC4777" w:rsidRDefault="00FC4777">
            <w:pPr>
              <w:pStyle w:val="TableParagraph"/>
              <w:spacing w:line="273" w:lineRule="exact"/>
              <w:ind w:left="23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FC4777" w:rsidRDefault="00FC4777">
            <w:pPr>
              <w:pStyle w:val="TableParagraph"/>
              <w:spacing w:before="2" w:line="257" w:lineRule="exact"/>
              <w:ind w:left="150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4"/>
                <w:sz w:val="24"/>
              </w:rPr>
              <w:t>/п.</w:t>
            </w: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73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Мероприятие</w:t>
            </w:r>
          </w:p>
        </w:tc>
        <w:tc>
          <w:tcPr>
            <w:tcW w:w="4272" w:type="dxa"/>
          </w:tcPr>
          <w:p w:rsidR="00FC4777" w:rsidRDefault="00FC4777">
            <w:pPr>
              <w:pStyle w:val="TableParagraph"/>
              <w:spacing w:line="273" w:lineRule="exact"/>
              <w:ind w:left="0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</w:t>
            </w:r>
          </w:p>
        </w:tc>
        <w:tc>
          <w:tcPr>
            <w:tcW w:w="3260" w:type="dxa"/>
          </w:tcPr>
          <w:p w:rsidR="00FC4777" w:rsidRDefault="00FC4777">
            <w:pPr>
              <w:pStyle w:val="TableParagraph"/>
              <w:spacing w:line="273" w:lineRule="exact"/>
              <w:ind w:left="72" w:right="7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</w:tr>
      <w:tr w:rsidR="00FC4777" w:rsidTr="00FC4777">
        <w:trPr>
          <w:trHeight w:val="4143"/>
        </w:trPr>
        <w:tc>
          <w:tcPr>
            <w:tcW w:w="706" w:type="dxa"/>
            <w:vMerge w:val="restart"/>
          </w:tcPr>
          <w:p w:rsidR="00FC4777" w:rsidRDefault="00FC4777">
            <w:pPr>
              <w:pStyle w:val="TableParagraph"/>
              <w:spacing w:line="268" w:lineRule="exact"/>
              <w:ind w:left="15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Организационные мероприятия по созданию Центра образования </w:t>
            </w:r>
            <w:proofErr w:type="spellStart"/>
            <w:proofErr w:type="gramStart"/>
            <w:r>
              <w:rPr>
                <w:sz w:val="24"/>
              </w:rPr>
              <w:t>естественно-научной</w:t>
            </w:r>
            <w:proofErr w:type="spellEnd"/>
            <w:proofErr w:type="gramEnd"/>
            <w:r>
              <w:rPr>
                <w:sz w:val="24"/>
              </w:rPr>
              <w:t xml:space="preserve"> и технологической направленности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роста»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«Точка </w:t>
            </w:r>
            <w:r>
              <w:rPr>
                <w:spacing w:val="-2"/>
                <w:sz w:val="24"/>
              </w:rPr>
              <w:t>роста»):</w:t>
            </w:r>
          </w:p>
          <w:p w:rsidR="00FC4777" w:rsidRDefault="00FC4777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line="242" w:lineRule="auto"/>
              <w:ind w:right="635"/>
              <w:rPr>
                <w:sz w:val="24"/>
              </w:rPr>
            </w:pPr>
            <w:r>
              <w:rPr>
                <w:sz w:val="24"/>
              </w:rPr>
              <w:t>Правовое обеспечение создания и функционирования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«Центра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роста»:</w:t>
            </w:r>
          </w:p>
          <w:p w:rsidR="00FC4777" w:rsidRDefault="00FC4777">
            <w:pPr>
              <w:pStyle w:val="TableParagraph"/>
              <w:numPr>
                <w:ilvl w:val="1"/>
                <w:numId w:val="2"/>
              </w:numPr>
              <w:tabs>
                <w:tab w:val="left" w:pos="1187"/>
              </w:tabs>
              <w:spacing w:line="242" w:lineRule="auto"/>
              <w:ind w:right="267"/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«Точка </w:t>
            </w:r>
            <w:r>
              <w:rPr>
                <w:spacing w:val="-2"/>
                <w:sz w:val="24"/>
              </w:rPr>
              <w:t>роста».</w:t>
            </w:r>
          </w:p>
          <w:p w:rsidR="00FC4777" w:rsidRDefault="00FC4777">
            <w:pPr>
              <w:pStyle w:val="TableParagraph"/>
              <w:numPr>
                <w:ilvl w:val="1"/>
                <w:numId w:val="2"/>
              </w:numPr>
              <w:tabs>
                <w:tab w:val="left" w:pos="1187"/>
              </w:tabs>
              <w:ind w:right="54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 Центра «Точка роста».</w:t>
            </w:r>
          </w:p>
          <w:p w:rsidR="00FC4777" w:rsidRDefault="00FC4777">
            <w:pPr>
              <w:pStyle w:val="TableParagraph"/>
              <w:numPr>
                <w:ilvl w:val="1"/>
                <w:numId w:val="2"/>
              </w:numPr>
              <w:tabs>
                <w:tab w:val="left" w:pos="1187"/>
              </w:tabs>
              <w:ind w:right="507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«Точка </w:t>
            </w:r>
            <w:r>
              <w:rPr>
                <w:spacing w:val="-2"/>
                <w:sz w:val="24"/>
              </w:rPr>
              <w:t>роста».</w:t>
            </w:r>
          </w:p>
          <w:p w:rsidR="00FC4777" w:rsidRDefault="00FC4777">
            <w:pPr>
              <w:pStyle w:val="TableParagraph"/>
              <w:numPr>
                <w:ilvl w:val="1"/>
                <w:numId w:val="2"/>
              </w:numPr>
              <w:tabs>
                <w:tab w:val="left" w:pos="1187"/>
                <w:tab w:val="left" w:pos="1190"/>
              </w:tabs>
              <w:ind w:left="1190" w:hanging="363"/>
              <w:rPr>
                <w:sz w:val="24"/>
              </w:rPr>
            </w:pPr>
            <w:r>
              <w:rPr>
                <w:sz w:val="24"/>
              </w:rPr>
              <w:tab/>
              <w:t>Разработка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должностных</w:t>
            </w:r>
            <w:proofErr w:type="gramEnd"/>
          </w:p>
          <w:p w:rsidR="00FC4777" w:rsidRDefault="00FC4777">
            <w:pPr>
              <w:pStyle w:val="TableParagraph"/>
              <w:spacing w:line="274" w:lineRule="exact"/>
              <w:ind w:left="1187"/>
              <w:rPr>
                <w:sz w:val="24"/>
              </w:rPr>
            </w:pPr>
            <w:r>
              <w:rPr>
                <w:sz w:val="24"/>
              </w:rPr>
              <w:t>инструкций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«Точка </w:t>
            </w:r>
            <w:r>
              <w:rPr>
                <w:spacing w:val="-2"/>
                <w:sz w:val="24"/>
              </w:rPr>
              <w:t>роста».</w:t>
            </w:r>
          </w:p>
        </w:tc>
        <w:tc>
          <w:tcPr>
            <w:tcW w:w="4272" w:type="dxa"/>
          </w:tcPr>
          <w:p w:rsidR="00FC4777" w:rsidRDefault="00FC4777">
            <w:pPr>
              <w:pStyle w:val="TableParagraph"/>
              <w:ind w:left="106" w:right="109"/>
              <w:rPr>
                <w:sz w:val="24"/>
              </w:rPr>
            </w:pPr>
            <w:r>
              <w:rPr>
                <w:sz w:val="24"/>
              </w:rPr>
              <w:t>Разработана и утверждена локальная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нормативно-правовая база Центра «Точка роста».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line="268" w:lineRule="exact"/>
              <w:ind w:left="72" w:right="50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15.06.2024</w:t>
            </w:r>
          </w:p>
        </w:tc>
      </w:tr>
      <w:tr w:rsidR="00FC4777" w:rsidTr="00FC4777">
        <w:trPr>
          <w:trHeight w:val="1374"/>
        </w:trPr>
        <w:tc>
          <w:tcPr>
            <w:tcW w:w="706" w:type="dxa"/>
            <w:vMerge/>
            <w:tcBorders>
              <w:top w:val="nil"/>
            </w:tcBorders>
          </w:tcPr>
          <w:p w:rsidR="00FC4777" w:rsidRDefault="00FC4777">
            <w:pPr>
              <w:rPr>
                <w:sz w:val="2"/>
                <w:szCs w:val="2"/>
              </w:rPr>
            </w:pP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Обучение сотрудников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роста»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7"/>
                <w:sz w:val="24"/>
              </w:rPr>
              <w:t>на</w:t>
            </w:r>
            <w:proofErr w:type="gramEnd"/>
          </w:p>
          <w:p w:rsidR="00FC4777" w:rsidRDefault="00FC4777">
            <w:pPr>
              <w:pStyle w:val="TableParagraph"/>
              <w:spacing w:line="275" w:lineRule="exact"/>
              <w:ind w:left="827"/>
              <w:rPr>
                <w:sz w:val="24"/>
              </w:rPr>
            </w:pPr>
            <w:r>
              <w:rPr>
                <w:spacing w:val="-5"/>
                <w:sz w:val="24"/>
              </w:rPr>
              <w:t>КПК</w:t>
            </w:r>
          </w:p>
        </w:tc>
        <w:tc>
          <w:tcPr>
            <w:tcW w:w="4272" w:type="dxa"/>
          </w:tcPr>
          <w:p w:rsidR="00FC4777" w:rsidRDefault="00FC477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:rsidR="00FC4777" w:rsidRDefault="00FC4777">
            <w:pPr>
              <w:pStyle w:val="TableParagraph"/>
              <w:spacing w:line="270" w:lineRule="atLeast"/>
              <w:ind w:left="106" w:right="169"/>
              <w:rPr>
                <w:sz w:val="24"/>
              </w:rPr>
            </w:pPr>
            <w:r>
              <w:rPr>
                <w:sz w:val="24"/>
              </w:rPr>
              <w:t xml:space="preserve">«Точка роста» прошли обучение на КПК и имеют </w:t>
            </w:r>
            <w:r>
              <w:rPr>
                <w:spacing w:val="-2"/>
                <w:sz w:val="24"/>
              </w:rPr>
              <w:t>удостоверения установленного образца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line="266" w:lineRule="exact"/>
              <w:ind w:left="72" w:right="69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15.09.2024</w:t>
            </w:r>
          </w:p>
        </w:tc>
      </w:tr>
      <w:tr w:rsidR="00FC4777" w:rsidTr="00FC4777">
        <w:trPr>
          <w:trHeight w:val="1103"/>
        </w:trPr>
        <w:tc>
          <w:tcPr>
            <w:tcW w:w="706" w:type="dxa"/>
            <w:vMerge w:val="restart"/>
          </w:tcPr>
          <w:p w:rsidR="00FC4777" w:rsidRDefault="00FC4777">
            <w:pPr>
              <w:pStyle w:val="TableParagraph"/>
              <w:spacing w:line="253" w:lineRule="exact"/>
              <w:ind w:left="15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среды</w:t>
            </w:r>
          </w:p>
          <w:p w:rsidR="00FC4777" w:rsidRDefault="00FC4777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роста»:</w:t>
            </w:r>
          </w:p>
          <w:p w:rsidR="00FC4777" w:rsidRDefault="00FC4777">
            <w:pPr>
              <w:pStyle w:val="TableParagraph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:rsidR="00FC4777" w:rsidRDefault="00FC4777">
            <w:pPr>
              <w:pStyle w:val="TableParagraph"/>
              <w:spacing w:before="3" w:line="274" w:lineRule="exact"/>
              <w:ind w:left="827"/>
              <w:rPr>
                <w:sz w:val="24"/>
              </w:rPr>
            </w:pPr>
            <w:r>
              <w:rPr>
                <w:sz w:val="24"/>
              </w:rPr>
              <w:t>«Точка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роста»</w:t>
            </w:r>
          </w:p>
        </w:tc>
        <w:tc>
          <w:tcPr>
            <w:tcW w:w="4272" w:type="dxa"/>
          </w:tcPr>
          <w:p w:rsidR="00FC4777" w:rsidRDefault="00FC4777">
            <w:pPr>
              <w:pStyle w:val="TableParagraph"/>
              <w:spacing w:line="242" w:lineRule="auto"/>
              <w:ind w:left="106" w:right="109"/>
              <w:rPr>
                <w:sz w:val="24"/>
              </w:rPr>
            </w:pPr>
            <w:r>
              <w:rPr>
                <w:sz w:val="24"/>
              </w:rPr>
              <w:t>Определение помещения для создания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роста»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line="269" w:lineRule="exact"/>
              <w:ind w:left="72" w:right="69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01.04.2024</w:t>
            </w:r>
          </w:p>
        </w:tc>
      </w:tr>
      <w:tr w:rsidR="00FC4777" w:rsidTr="00FC4777">
        <w:trPr>
          <w:trHeight w:val="830"/>
        </w:trPr>
        <w:tc>
          <w:tcPr>
            <w:tcW w:w="706" w:type="dxa"/>
            <w:vMerge/>
            <w:tcBorders>
              <w:top w:val="nil"/>
            </w:tcBorders>
          </w:tcPr>
          <w:p w:rsidR="00FC4777" w:rsidRDefault="00FC4777">
            <w:pPr>
              <w:rPr>
                <w:sz w:val="2"/>
                <w:szCs w:val="2"/>
              </w:rPr>
            </w:pP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54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дизайн-макета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проекта</w:t>
            </w:r>
          </w:p>
          <w:p w:rsidR="00FC4777" w:rsidRDefault="00FC4777">
            <w:pPr>
              <w:pStyle w:val="TableParagraph"/>
              <w:spacing w:line="275" w:lineRule="exact"/>
              <w:ind w:left="827"/>
              <w:rPr>
                <w:sz w:val="24"/>
              </w:rPr>
            </w:pPr>
            <w:r>
              <w:rPr>
                <w:sz w:val="24"/>
              </w:rPr>
              <w:t>зонирования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роста»</w:t>
            </w:r>
          </w:p>
        </w:tc>
        <w:tc>
          <w:tcPr>
            <w:tcW w:w="4272" w:type="dxa"/>
          </w:tcPr>
          <w:p w:rsidR="00FC4777" w:rsidRDefault="00FC4777">
            <w:pPr>
              <w:pStyle w:val="TableParagraph"/>
              <w:ind w:left="106" w:right="550"/>
              <w:rPr>
                <w:sz w:val="24"/>
              </w:rPr>
            </w:pPr>
            <w:r>
              <w:rPr>
                <w:sz w:val="24"/>
              </w:rPr>
              <w:t>Разработан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дизайн-макет и проект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зонирования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:rsidR="00FC4777" w:rsidRDefault="00FC4777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«Точка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роста»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line="275" w:lineRule="exact"/>
              <w:ind w:left="72" w:right="69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15.04.2024</w:t>
            </w:r>
          </w:p>
        </w:tc>
      </w:tr>
      <w:tr w:rsidR="00FC4777" w:rsidTr="00FC4777">
        <w:trPr>
          <w:trHeight w:val="1103"/>
        </w:trPr>
        <w:tc>
          <w:tcPr>
            <w:tcW w:w="706" w:type="dxa"/>
            <w:vMerge/>
            <w:tcBorders>
              <w:top w:val="nil"/>
            </w:tcBorders>
          </w:tcPr>
          <w:p w:rsidR="00FC4777" w:rsidRDefault="00FC4777">
            <w:pPr>
              <w:rPr>
                <w:sz w:val="2"/>
                <w:szCs w:val="2"/>
              </w:rPr>
            </w:pP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49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:rsidR="00FC4777" w:rsidRDefault="00FC4777">
            <w:pPr>
              <w:pStyle w:val="TableParagraph"/>
              <w:ind w:left="827" w:right="75"/>
              <w:rPr>
                <w:sz w:val="24"/>
              </w:rPr>
            </w:pPr>
            <w:r>
              <w:rPr>
                <w:sz w:val="24"/>
              </w:rPr>
              <w:t>«Точка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роста».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сметной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документации в Государственной экспертизе в строительстве.</w:t>
            </w:r>
          </w:p>
        </w:tc>
        <w:tc>
          <w:tcPr>
            <w:tcW w:w="4272" w:type="dxa"/>
          </w:tcPr>
          <w:p w:rsidR="00FC4777" w:rsidRDefault="00FC4777">
            <w:pPr>
              <w:pStyle w:val="TableParagraph"/>
              <w:ind w:left="106" w:right="109"/>
              <w:rPr>
                <w:sz w:val="24"/>
              </w:rPr>
            </w:pPr>
            <w:proofErr w:type="gramStart"/>
            <w:r>
              <w:rPr>
                <w:sz w:val="24"/>
              </w:rPr>
              <w:t>Разработана</w:t>
            </w:r>
            <w:proofErr w:type="gramEnd"/>
            <w:r>
              <w:rPr>
                <w:sz w:val="24"/>
              </w:rPr>
              <w:t xml:space="preserve"> и проверена в Государственной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экспертизе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строительстве сметная</w:t>
            </w:r>
          </w:p>
          <w:p w:rsidR="00FC4777" w:rsidRDefault="00FC4777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«Точка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line="270" w:lineRule="exact"/>
              <w:ind w:left="72" w:right="69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01.05.2024</w:t>
            </w:r>
          </w:p>
        </w:tc>
      </w:tr>
      <w:tr w:rsidR="00FC4777" w:rsidTr="00FC4777">
        <w:trPr>
          <w:trHeight w:val="277"/>
        </w:trPr>
        <w:tc>
          <w:tcPr>
            <w:tcW w:w="706" w:type="dxa"/>
          </w:tcPr>
          <w:p w:rsidR="00FC4777" w:rsidRDefault="00FC477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роста»</w:t>
            </w:r>
          </w:p>
        </w:tc>
        <w:tc>
          <w:tcPr>
            <w:tcW w:w="3260" w:type="dxa"/>
          </w:tcPr>
          <w:p w:rsidR="00FC4777" w:rsidRDefault="00FC4777">
            <w:pPr>
              <w:pStyle w:val="TableParagraph"/>
              <w:ind w:left="0"/>
              <w:rPr>
                <w:sz w:val="20"/>
              </w:rPr>
            </w:pPr>
          </w:p>
        </w:tc>
      </w:tr>
      <w:tr w:rsidR="00FC4777" w:rsidTr="00FC4777">
        <w:trPr>
          <w:trHeight w:val="1930"/>
        </w:trPr>
        <w:tc>
          <w:tcPr>
            <w:tcW w:w="706" w:type="dxa"/>
            <w:vMerge w:val="restart"/>
          </w:tcPr>
          <w:p w:rsidR="00FC4777" w:rsidRDefault="00FC4777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ind w:left="829" w:hanging="36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 конкурсных процедур по определению</w:t>
            </w:r>
          </w:p>
          <w:p w:rsidR="00FC4777" w:rsidRDefault="00FC4777">
            <w:pPr>
              <w:pStyle w:val="TableParagraph"/>
              <w:ind w:left="829"/>
              <w:rPr>
                <w:sz w:val="24"/>
              </w:rPr>
            </w:pPr>
            <w:r>
              <w:rPr>
                <w:sz w:val="24"/>
              </w:rPr>
              <w:t>подрядчика для проведения ремонтных работ в помещениях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роста».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Проведение конкурсных процедур по определению</w:t>
            </w:r>
          </w:p>
          <w:p w:rsidR="00FC4777" w:rsidRDefault="00FC4777">
            <w:pPr>
              <w:pStyle w:val="TableParagraph"/>
              <w:spacing w:line="270" w:lineRule="atLeast"/>
              <w:ind w:left="829"/>
              <w:rPr>
                <w:sz w:val="24"/>
              </w:rPr>
            </w:pPr>
            <w:r>
              <w:rPr>
                <w:sz w:val="24"/>
              </w:rPr>
              <w:t>подрядчика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ремонтных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помещениях Центра «Точка роста»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Подготовлен</w:t>
            </w:r>
            <w:r>
              <w:rPr>
                <w:spacing w:val="-4"/>
                <w:sz w:val="24"/>
              </w:rPr>
              <w:t xml:space="preserve"> пакет</w:t>
            </w:r>
          </w:p>
          <w:p w:rsidR="00FC4777" w:rsidRDefault="00FC4777">
            <w:pPr>
              <w:pStyle w:val="TableParagraph"/>
              <w:spacing w:before="9"/>
              <w:ind w:right="109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проведения конкурсных процедур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C4777" w:rsidRDefault="00FC4777">
            <w:pPr>
              <w:pStyle w:val="TableParagraph"/>
              <w:spacing w:line="270" w:lineRule="atLeast"/>
              <w:ind w:right="109"/>
              <w:rPr>
                <w:sz w:val="24"/>
              </w:rPr>
            </w:pPr>
            <w:r>
              <w:rPr>
                <w:sz w:val="24"/>
              </w:rPr>
              <w:t>определению подрядчика для проведения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ремонтных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 помещениях Центра «Точка </w:t>
            </w:r>
            <w:r>
              <w:rPr>
                <w:spacing w:val="-2"/>
                <w:sz w:val="24"/>
              </w:rPr>
              <w:t>роста»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line="265" w:lineRule="exact"/>
              <w:ind w:left="72" w:right="65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01.06.2024</w:t>
            </w:r>
          </w:p>
        </w:tc>
      </w:tr>
      <w:tr w:rsidR="00FC4777" w:rsidTr="00FC4777">
        <w:trPr>
          <w:trHeight w:val="1380"/>
        </w:trPr>
        <w:tc>
          <w:tcPr>
            <w:tcW w:w="706" w:type="dxa"/>
            <w:vMerge/>
            <w:tcBorders>
              <w:top w:val="nil"/>
            </w:tcBorders>
          </w:tcPr>
          <w:p w:rsidR="00FC4777" w:rsidRDefault="00FC4777">
            <w:pPr>
              <w:rPr>
                <w:sz w:val="2"/>
                <w:szCs w:val="2"/>
              </w:rPr>
            </w:pP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42" w:lineRule="auto"/>
              <w:ind w:left="829" w:hanging="36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косметического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помещениях Центра «Точка роста»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Проведен </w:t>
            </w:r>
            <w:r>
              <w:rPr>
                <w:spacing w:val="-2"/>
                <w:sz w:val="24"/>
              </w:rPr>
              <w:t>косметический</w:t>
            </w:r>
          </w:p>
          <w:p w:rsidR="00FC4777" w:rsidRDefault="00FC477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ремонт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:rsidR="00FC4777" w:rsidRDefault="00FC4777">
            <w:pPr>
              <w:pStyle w:val="TableParagraph"/>
              <w:spacing w:before="3" w:line="237" w:lineRule="auto"/>
              <w:ind w:right="109"/>
              <w:rPr>
                <w:sz w:val="24"/>
              </w:rPr>
            </w:pPr>
            <w:r>
              <w:rPr>
                <w:sz w:val="24"/>
              </w:rPr>
              <w:t>«Точка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Помещения </w:t>
            </w:r>
            <w:r>
              <w:rPr>
                <w:spacing w:val="-2"/>
                <w:sz w:val="24"/>
              </w:rPr>
              <w:t>соответствую</w:t>
            </w:r>
            <w:r>
              <w:rPr>
                <w:spacing w:val="8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фирменному</w:t>
            </w:r>
            <w:proofErr w:type="gramEnd"/>
          </w:p>
          <w:p w:rsidR="00FC4777" w:rsidRDefault="00FC477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стилю.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line="264" w:lineRule="exact"/>
              <w:ind w:left="72" w:right="63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01.09.2024</w:t>
            </w:r>
          </w:p>
        </w:tc>
      </w:tr>
      <w:tr w:rsidR="00FC4777" w:rsidTr="00FC4777">
        <w:trPr>
          <w:trHeight w:val="1656"/>
        </w:trPr>
        <w:tc>
          <w:tcPr>
            <w:tcW w:w="706" w:type="dxa"/>
            <w:vMerge/>
            <w:tcBorders>
              <w:top w:val="nil"/>
            </w:tcBorders>
          </w:tcPr>
          <w:p w:rsidR="00FC4777" w:rsidRDefault="00FC4777">
            <w:pPr>
              <w:rPr>
                <w:sz w:val="2"/>
                <w:szCs w:val="2"/>
              </w:rPr>
            </w:pP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ind w:left="829" w:right="75" w:hanging="36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Определение перечня мебели Центра «Точка роста». Подготовка документации для проведения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закупки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электронный магазин закупок малого объема Ярославской области.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закупок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мебели.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Поставка</w:t>
            </w:r>
          </w:p>
          <w:p w:rsidR="00FC4777" w:rsidRDefault="00FC4777">
            <w:pPr>
              <w:pStyle w:val="TableParagraph"/>
              <w:spacing w:line="268" w:lineRule="exact"/>
              <w:ind w:left="82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мебели.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Проведены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закупки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поставка</w:t>
            </w:r>
          </w:p>
          <w:p w:rsidR="00FC4777" w:rsidRDefault="00FC47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мебели Центра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2"/>
                <w:sz w:val="24"/>
              </w:rPr>
              <w:t xml:space="preserve"> роста»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ind w:left="415" w:hanging="63"/>
              <w:rPr>
                <w:sz w:val="24"/>
              </w:rPr>
            </w:pPr>
            <w:r>
              <w:rPr>
                <w:spacing w:val="-4"/>
                <w:sz w:val="24"/>
              </w:rPr>
              <w:t>Июль-август 2024</w:t>
            </w:r>
          </w:p>
        </w:tc>
      </w:tr>
      <w:tr w:rsidR="00FC4777" w:rsidTr="00FC4777">
        <w:trPr>
          <w:trHeight w:val="1656"/>
        </w:trPr>
        <w:tc>
          <w:tcPr>
            <w:tcW w:w="706" w:type="dxa"/>
          </w:tcPr>
          <w:p w:rsidR="00FC4777" w:rsidRDefault="00FC4777">
            <w:pPr>
              <w:pStyle w:val="TableParagraph"/>
              <w:spacing w:line="261" w:lineRule="exact"/>
              <w:ind w:left="15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Поставка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специализированного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:rsidR="00FC4777" w:rsidRDefault="00FC4777"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«Точка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роста»,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наладка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Получено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специализированное</w:t>
            </w:r>
          </w:p>
          <w:p w:rsidR="00FC4777" w:rsidRDefault="00FC4777">
            <w:pPr>
              <w:pStyle w:val="TableParagraph"/>
              <w:spacing w:before="2" w:line="237" w:lineRule="auto"/>
              <w:ind w:right="109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«Точка роста». Оборудование проверено, налажено и </w:t>
            </w:r>
            <w:r>
              <w:rPr>
                <w:spacing w:val="-2"/>
                <w:sz w:val="24"/>
              </w:rPr>
              <w:t>установлено.</w:t>
            </w:r>
          </w:p>
        </w:tc>
        <w:tc>
          <w:tcPr>
            <w:tcW w:w="3260" w:type="dxa"/>
          </w:tcPr>
          <w:p w:rsidR="00FC4777" w:rsidRDefault="00FC4777">
            <w:pPr>
              <w:pStyle w:val="TableParagraph"/>
              <w:spacing w:before="8" w:line="172" w:lineRule="exact"/>
              <w:ind w:left="511"/>
              <w:rPr>
                <w:spacing w:val="-2"/>
                <w:sz w:val="24"/>
              </w:rPr>
            </w:pPr>
          </w:p>
          <w:p w:rsidR="00FC4777" w:rsidRDefault="00FC4777" w:rsidP="00411FC5">
            <w:pPr>
              <w:pStyle w:val="TableParagraph"/>
              <w:spacing w:before="8" w:line="172" w:lineRule="exact"/>
              <w:ind w:left="511" w:hanging="210"/>
              <w:rPr>
                <w:sz w:val="24"/>
              </w:rPr>
            </w:pPr>
            <w:r>
              <w:rPr>
                <w:spacing w:val="-2"/>
                <w:sz w:val="24"/>
              </w:rPr>
              <w:t>До 01.09.2024</w:t>
            </w:r>
          </w:p>
        </w:tc>
      </w:tr>
      <w:tr w:rsidR="00FC4777" w:rsidTr="00FC4777">
        <w:trPr>
          <w:trHeight w:val="2761"/>
        </w:trPr>
        <w:tc>
          <w:tcPr>
            <w:tcW w:w="706" w:type="dxa"/>
          </w:tcPr>
          <w:p w:rsidR="00FC4777" w:rsidRDefault="00FC4777">
            <w:pPr>
              <w:pStyle w:val="TableParagraph"/>
              <w:spacing w:line="261" w:lineRule="exact"/>
              <w:ind w:left="1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4.</w:t>
            </w:r>
          </w:p>
        </w:tc>
        <w:tc>
          <w:tcPr>
            <w:tcW w:w="5954" w:type="dxa"/>
          </w:tcPr>
          <w:p w:rsidR="00FC4777" w:rsidRDefault="00FC4777" w:rsidP="00411FC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«Кременская СШ» - филиала МКОУ «Клетская СШ» основную образовательную программу, разработка рабочих программ предметов, курсов, программ внеурочной деятельности,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задач Центра «Точка роста»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Внесены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утверждены</w:t>
            </w:r>
          </w:p>
          <w:p w:rsidR="00FC4777" w:rsidRDefault="00FC4777">
            <w:pPr>
              <w:pStyle w:val="TableParagraph"/>
              <w:ind w:right="914"/>
              <w:rPr>
                <w:sz w:val="24"/>
              </w:rPr>
            </w:pPr>
            <w:r>
              <w:rPr>
                <w:sz w:val="24"/>
              </w:rPr>
              <w:t>изменения в программу развития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«Кременская СШ» - филиал МКОУ «Клетская СШ»</w:t>
            </w:r>
          </w:p>
          <w:p w:rsidR="00FC4777" w:rsidRDefault="00FC4777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основную образовательную программу,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рабочих программ предметов, курсов, программ внеурочной деятельности, программу воспитания с учётом целей и задач Центра «Точка роста»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before="73"/>
              <w:ind w:left="72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01.09.2024</w:t>
            </w:r>
          </w:p>
        </w:tc>
      </w:tr>
      <w:tr w:rsidR="00FC4777" w:rsidTr="00FC4777">
        <w:trPr>
          <w:trHeight w:val="551"/>
        </w:trPr>
        <w:tc>
          <w:tcPr>
            <w:tcW w:w="706" w:type="dxa"/>
          </w:tcPr>
          <w:p w:rsidR="00FC4777" w:rsidRDefault="00FC4777">
            <w:pPr>
              <w:pStyle w:val="TableParagraph"/>
              <w:spacing w:line="258" w:lineRule="exact"/>
              <w:ind w:left="1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 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дополнительного</w:t>
            </w:r>
            <w:proofErr w:type="gramEnd"/>
          </w:p>
          <w:p w:rsidR="00FC4777" w:rsidRDefault="00FC4777">
            <w:pPr>
              <w:pStyle w:val="TableParagraph"/>
              <w:spacing w:before="2"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реализуемых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роста»,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Разработаны,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утверждены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4777" w:rsidRDefault="00FC47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размещены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before="73"/>
              <w:ind w:left="72" w:right="65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15.09.2024 </w:t>
            </w:r>
          </w:p>
        </w:tc>
      </w:tr>
    </w:tbl>
    <w:p w:rsidR="00253A0E" w:rsidRDefault="00253A0E">
      <w:pPr>
        <w:spacing w:before="6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6"/>
        <w:gridCol w:w="5954"/>
        <w:gridCol w:w="4274"/>
        <w:gridCol w:w="3260"/>
      </w:tblGrid>
      <w:tr w:rsidR="00FC4777" w:rsidTr="00FC4777">
        <w:trPr>
          <w:trHeight w:val="1382"/>
        </w:trPr>
        <w:tc>
          <w:tcPr>
            <w:tcW w:w="706" w:type="dxa"/>
          </w:tcPr>
          <w:p w:rsidR="00FC4777" w:rsidRDefault="00FC4777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42" w:lineRule="auto"/>
              <w:ind w:left="107" w:right="384"/>
              <w:rPr>
                <w:sz w:val="24"/>
              </w:rPr>
            </w:pPr>
            <w:proofErr w:type="gramStart"/>
            <w:r>
              <w:rPr>
                <w:sz w:val="24"/>
              </w:rPr>
              <w:t>навигаторе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персонифицированного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дополнительного </w:t>
            </w: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ind w:right="2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дополнительного образования, </w:t>
            </w:r>
            <w:proofErr w:type="gramStart"/>
            <w:r>
              <w:rPr>
                <w:sz w:val="24"/>
              </w:rPr>
              <w:t>реализуемых</w:t>
            </w:r>
            <w:proofErr w:type="gramEnd"/>
            <w:r>
              <w:rPr>
                <w:sz w:val="24"/>
              </w:rPr>
              <w:t xml:space="preserve"> в Центра «Точка роста», в навигаторе</w:t>
            </w:r>
          </w:p>
          <w:p w:rsidR="00FC4777" w:rsidRDefault="00FC4777">
            <w:pPr>
              <w:pStyle w:val="TableParagraph"/>
              <w:spacing w:line="270" w:lineRule="atLeast"/>
              <w:ind w:right="2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персонифицированного дополнительного образования.</w:t>
            </w:r>
          </w:p>
        </w:tc>
        <w:tc>
          <w:tcPr>
            <w:tcW w:w="3260" w:type="dxa"/>
          </w:tcPr>
          <w:p w:rsidR="00FC4777" w:rsidRDefault="00FC4777">
            <w:pPr>
              <w:pStyle w:val="TableParagraph"/>
              <w:ind w:left="0"/>
            </w:pPr>
          </w:p>
        </w:tc>
      </w:tr>
      <w:tr w:rsidR="00FC4777" w:rsidTr="00FC4777">
        <w:trPr>
          <w:trHeight w:val="2486"/>
        </w:trPr>
        <w:tc>
          <w:tcPr>
            <w:tcW w:w="706" w:type="dxa"/>
          </w:tcPr>
          <w:p w:rsidR="00FC4777" w:rsidRDefault="00FC4777">
            <w:pPr>
              <w:pStyle w:val="TableParagraph"/>
              <w:spacing w:line="267" w:lineRule="exact"/>
              <w:ind w:left="15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утверждение:</w:t>
            </w:r>
          </w:p>
          <w:p w:rsidR="00FC4777" w:rsidRDefault="00FC4777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роста»</w:t>
            </w:r>
          </w:p>
          <w:p w:rsidR="00FC4777" w:rsidRDefault="00FC4777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</w:tabs>
              <w:spacing w:line="242" w:lineRule="auto"/>
              <w:ind w:left="829" w:right="523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учебно-воспитательных,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социокультурных</w:t>
            </w:r>
            <w:proofErr w:type="spellEnd"/>
            <w:r>
              <w:rPr>
                <w:sz w:val="24"/>
              </w:rPr>
              <w:t xml:space="preserve"> мероприятий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ind w:right="666"/>
              <w:jc w:val="both"/>
              <w:rPr>
                <w:sz w:val="24"/>
              </w:rPr>
            </w:pPr>
            <w:r>
              <w:rPr>
                <w:sz w:val="24"/>
              </w:rPr>
              <w:t>Разработано и утверждено расписание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«Точка </w:t>
            </w:r>
            <w:r>
              <w:rPr>
                <w:spacing w:val="-2"/>
                <w:sz w:val="24"/>
              </w:rPr>
              <w:t>роста».</w:t>
            </w:r>
          </w:p>
          <w:p w:rsidR="00FC4777" w:rsidRDefault="00FC4777">
            <w:pPr>
              <w:pStyle w:val="TableParagraph"/>
              <w:ind w:right="117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Разработан и утвержден План </w:t>
            </w:r>
            <w:r>
              <w:rPr>
                <w:spacing w:val="-2"/>
                <w:sz w:val="24"/>
              </w:rPr>
              <w:t xml:space="preserve">учебно-воспитательных, </w:t>
            </w:r>
            <w:r>
              <w:rPr>
                <w:sz w:val="24"/>
              </w:rPr>
              <w:t>внеурочных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социокультурных</w:t>
            </w:r>
            <w:proofErr w:type="spellEnd"/>
            <w:r>
              <w:rPr>
                <w:sz w:val="24"/>
              </w:rPr>
              <w:t xml:space="preserve"> мероприятий Центра «Точка роста» (как один из раздело</w:t>
            </w:r>
            <w:proofErr w:type="gramEnd"/>
          </w:p>
          <w:p w:rsidR="00FC4777" w:rsidRDefault="00FC4777">
            <w:pPr>
              <w:pStyle w:val="TableParagraph"/>
              <w:spacing w:line="26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воспитания).</w:t>
            </w:r>
            <w:proofErr w:type="gramEnd"/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line="267" w:lineRule="exact"/>
              <w:ind w:left="72" w:right="55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15.09.2024</w:t>
            </w:r>
          </w:p>
        </w:tc>
      </w:tr>
      <w:tr w:rsidR="00FC4777" w:rsidTr="00FC4777">
        <w:trPr>
          <w:trHeight w:val="825"/>
        </w:trPr>
        <w:tc>
          <w:tcPr>
            <w:tcW w:w="706" w:type="dxa"/>
          </w:tcPr>
          <w:p w:rsidR="00FC4777" w:rsidRDefault="00FC4777">
            <w:pPr>
              <w:pStyle w:val="TableParagraph"/>
              <w:spacing w:line="264" w:lineRule="exact"/>
              <w:ind w:left="1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FC4777" w:rsidRDefault="00FC477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:rsidR="00FC4777" w:rsidRDefault="00FC477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роста»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Сформированы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  <w:p w:rsidR="00FC4777" w:rsidRDefault="00FC4777">
            <w:pPr>
              <w:pStyle w:val="TableParagraph"/>
              <w:spacing w:line="278" w:lineRule="exact"/>
              <w:ind w:right="319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по программам дополнительного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line="266" w:lineRule="exact"/>
              <w:ind w:left="72" w:right="60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20.09.2024</w:t>
            </w:r>
          </w:p>
        </w:tc>
      </w:tr>
      <w:tr w:rsidR="00FC4777" w:rsidTr="00FC4777">
        <w:trPr>
          <w:trHeight w:val="1382"/>
        </w:trPr>
        <w:tc>
          <w:tcPr>
            <w:tcW w:w="706" w:type="dxa"/>
          </w:tcPr>
          <w:p w:rsidR="00FC4777" w:rsidRDefault="00FC4777">
            <w:pPr>
              <w:pStyle w:val="TableParagraph"/>
              <w:spacing w:line="267" w:lineRule="exact"/>
              <w:ind w:left="1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Реализация </w:t>
            </w:r>
            <w:proofErr w:type="spellStart"/>
            <w:r>
              <w:rPr>
                <w:sz w:val="24"/>
              </w:rPr>
              <w:t>медиаплана</w:t>
            </w:r>
            <w:proofErr w:type="spellEnd"/>
            <w:r>
              <w:rPr>
                <w:sz w:val="24"/>
              </w:rPr>
              <w:t xml:space="preserve"> по информационному сопровождению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</w:p>
          <w:p w:rsidR="00FC4777" w:rsidRDefault="00FC477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«Точка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роста»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Реализуется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медиаплан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FC4777" w:rsidRDefault="00FC4777">
            <w:pPr>
              <w:pStyle w:val="TableParagraph"/>
              <w:ind w:right="6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информационному </w:t>
            </w:r>
            <w:r>
              <w:rPr>
                <w:sz w:val="24"/>
              </w:rPr>
              <w:t>сопровождению и функционирования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</w:p>
          <w:p w:rsidR="00FC4777" w:rsidRDefault="00FC4777">
            <w:pPr>
              <w:pStyle w:val="TableParagraph"/>
              <w:spacing w:before="5" w:line="275" w:lineRule="exact"/>
              <w:rPr>
                <w:sz w:val="24"/>
              </w:rPr>
            </w:pPr>
            <w:r>
              <w:rPr>
                <w:sz w:val="24"/>
              </w:rPr>
              <w:t>«Точка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роста»</w:t>
            </w:r>
          </w:p>
        </w:tc>
        <w:tc>
          <w:tcPr>
            <w:tcW w:w="3260" w:type="dxa"/>
          </w:tcPr>
          <w:p w:rsidR="00FC4777" w:rsidRDefault="00FC4777">
            <w:pPr>
              <w:pStyle w:val="TableParagraph"/>
              <w:ind w:left="77" w:right="5"/>
              <w:jc w:val="center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период </w:t>
            </w:r>
            <w:r>
              <w:rPr>
                <w:spacing w:val="-2"/>
                <w:sz w:val="24"/>
              </w:rPr>
              <w:t>реализации проекта.</w:t>
            </w:r>
          </w:p>
        </w:tc>
      </w:tr>
      <w:tr w:rsidR="00FC4777" w:rsidTr="00FC4777">
        <w:trPr>
          <w:trHeight w:val="830"/>
        </w:trPr>
        <w:tc>
          <w:tcPr>
            <w:tcW w:w="706" w:type="dxa"/>
          </w:tcPr>
          <w:p w:rsidR="00FC4777" w:rsidRDefault="00FC4777">
            <w:pPr>
              <w:pStyle w:val="TableParagraph"/>
              <w:spacing w:line="259" w:lineRule="exact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естественно-научной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технологической</w:t>
            </w:r>
            <w:proofErr w:type="gramEnd"/>
            <w:r>
              <w:rPr>
                <w:sz w:val="24"/>
              </w:rPr>
              <w:t xml:space="preserve"> направленностей «Точка роста» на</w:t>
            </w:r>
          </w:p>
          <w:p w:rsidR="00FC4777" w:rsidRDefault="00FC4777" w:rsidP="00411F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базе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«Кременская СШ» - филиал МКОУ «Клетская СШ»</w:t>
            </w:r>
          </w:p>
        </w:tc>
        <w:tc>
          <w:tcPr>
            <w:tcW w:w="4274" w:type="dxa"/>
          </w:tcPr>
          <w:p w:rsidR="00FC4777" w:rsidRDefault="00FC4777" w:rsidP="00411FC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Открыт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Центр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роста»</w:t>
            </w:r>
          </w:p>
        </w:tc>
        <w:tc>
          <w:tcPr>
            <w:tcW w:w="3260" w:type="dxa"/>
          </w:tcPr>
          <w:p w:rsidR="00FC4777" w:rsidRDefault="00FC4777" w:rsidP="00411FC5">
            <w:pPr>
              <w:pStyle w:val="TableParagraph"/>
              <w:spacing w:line="269" w:lineRule="exact"/>
              <w:ind w:left="72" w:right="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18.09.2024</w:t>
            </w:r>
          </w:p>
        </w:tc>
      </w:tr>
      <w:tr w:rsidR="00FC4777" w:rsidTr="00FC4777">
        <w:trPr>
          <w:trHeight w:val="1103"/>
        </w:trPr>
        <w:tc>
          <w:tcPr>
            <w:tcW w:w="706" w:type="dxa"/>
          </w:tcPr>
          <w:p w:rsidR="00FC4777" w:rsidRDefault="00FC4777" w:rsidP="00411FC5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10.</w:t>
            </w: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естественно-научной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C4777" w:rsidRDefault="00FC4777">
            <w:pPr>
              <w:pStyle w:val="TableParagraph"/>
              <w:ind w:left="107" w:right="384"/>
              <w:rPr>
                <w:sz w:val="24"/>
              </w:rPr>
            </w:pPr>
            <w:r>
              <w:rPr>
                <w:sz w:val="24"/>
              </w:rPr>
              <w:t>технологической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роста»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базе «Кременская СШ» - филиал МКОУ «Клетская СШ»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«Точка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роста»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работает</w:t>
            </w:r>
          </w:p>
          <w:p w:rsidR="00FC4777" w:rsidRDefault="00FC4777">
            <w:pPr>
              <w:pStyle w:val="TableParagraph"/>
              <w:spacing w:before="3"/>
              <w:ind w:righ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основных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дополнительных</w:t>
            </w:r>
          </w:p>
          <w:p w:rsidR="00FC4777" w:rsidRDefault="00FC477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программ.</w:t>
            </w:r>
          </w:p>
        </w:tc>
        <w:tc>
          <w:tcPr>
            <w:tcW w:w="3260" w:type="dxa"/>
          </w:tcPr>
          <w:p w:rsidR="00FC4777" w:rsidRDefault="00FC4777">
            <w:pPr>
              <w:pStyle w:val="TableParagraph"/>
              <w:ind w:left="77" w:right="5"/>
              <w:jc w:val="center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период </w:t>
            </w:r>
            <w:r>
              <w:rPr>
                <w:spacing w:val="-2"/>
                <w:sz w:val="24"/>
              </w:rPr>
              <w:t>реализации проекта.</w:t>
            </w:r>
          </w:p>
        </w:tc>
      </w:tr>
      <w:tr w:rsidR="00FC4777" w:rsidTr="00FC4777">
        <w:trPr>
          <w:trHeight w:val="825"/>
        </w:trPr>
        <w:tc>
          <w:tcPr>
            <w:tcW w:w="706" w:type="dxa"/>
          </w:tcPr>
          <w:p w:rsidR="00FC4777" w:rsidRDefault="00FC4777" w:rsidP="00411FC5">
            <w:pPr>
              <w:pStyle w:val="TableParagraph"/>
              <w:spacing w:line="252" w:lineRule="exact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954" w:type="dxa"/>
          </w:tcPr>
          <w:p w:rsidR="00FC4777" w:rsidRDefault="00FC4777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FC4777" w:rsidRDefault="00FC477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вышестоящий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уровень.</w:t>
            </w:r>
          </w:p>
        </w:tc>
        <w:tc>
          <w:tcPr>
            <w:tcW w:w="4274" w:type="dxa"/>
          </w:tcPr>
          <w:p w:rsidR="00FC4777" w:rsidRDefault="00FC4777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Систематически</w:t>
            </w:r>
          </w:p>
          <w:p w:rsidR="00FC4777" w:rsidRDefault="00FC4777">
            <w:pPr>
              <w:pStyle w:val="TableParagraph"/>
              <w:spacing w:line="278" w:lineRule="exact"/>
              <w:ind w:right="109"/>
              <w:rPr>
                <w:sz w:val="24"/>
              </w:rPr>
            </w:pPr>
            <w:r>
              <w:rPr>
                <w:sz w:val="24"/>
              </w:rPr>
              <w:t>предоставляется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отчетность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вышестоящий уровень.</w:t>
            </w:r>
          </w:p>
        </w:tc>
        <w:tc>
          <w:tcPr>
            <w:tcW w:w="3260" w:type="dxa"/>
          </w:tcPr>
          <w:p w:rsidR="00FC4777" w:rsidRDefault="00FC4777">
            <w:pPr>
              <w:pStyle w:val="TableParagraph"/>
              <w:spacing w:line="266" w:lineRule="exact"/>
              <w:ind w:left="369" w:hanging="56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</w:t>
            </w:r>
          </w:p>
          <w:p w:rsidR="00FC4777" w:rsidRDefault="00FC4777">
            <w:pPr>
              <w:pStyle w:val="TableParagraph"/>
              <w:spacing w:line="274" w:lineRule="exact"/>
              <w:ind w:left="515" w:right="293" w:hanging="147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реализации проекта.</w:t>
            </w:r>
          </w:p>
        </w:tc>
      </w:tr>
    </w:tbl>
    <w:p w:rsidR="00F946CB" w:rsidRDefault="00F946CB"/>
    <w:sectPr w:rsidR="00F946CB" w:rsidSect="00253A0E">
      <w:pgSz w:w="16840" w:h="11910" w:orient="landscape"/>
      <w:pgMar w:top="1100" w:right="68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F6936"/>
    <w:multiLevelType w:val="hybridMultilevel"/>
    <w:tmpl w:val="FAD0AFB4"/>
    <w:lvl w:ilvl="0" w:tplc="04383556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0C5940">
      <w:numFmt w:val="bullet"/>
      <w:lvlText w:val="•"/>
      <w:lvlJc w:val="left"/>
      <w:pPr>
        <w:ind w:left="1332" w:hanging="360"/>
      </w:pPr>
      <w:rPr>
        <w:rFonts w:hint="default"/>
        <w:lang w:val="ru-RU" w:eastAsia="en-US" w:bidi="ar-SA"/>
      </w:rPr>
    </w:lvl>
    <w:lvl w:ilvl="2" w:tplc="881C1310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3" w:tplc="8E2483BE">
      <w:numFmt w:val="bullet"/>
      <w:lvlText w:val="•"/>
      <w:lvlJc w:val="left"/>
      <w:pPr>
        <w:ind w:left="2357" w:hanging="360"/>
      </w:pPr>
      <w:rPr>
        <w:rFonts w:hint="default"/>
        <w:lang w:val="ru-RU" w:eastAsia="en-US" w:bidi="ar-SA"/>
      </w:rPr>
    </w:lvl>
    <w:lvl w:ilvl="4" w:tplc="AFA009E2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5" w:tplc="97286186">
      <w:numFmt w:val="bullet"/>
      <w:lvlText w:val="•"/>
      <w:lvlJc w:val="left"/>
      <w:pPr>
        <w:ind w:left="3382" w:hanging="360"/>
      </w:pPr>
      <w:rPr>
        <w:rFonts w:hint="default"/>
        <w:lang w:val="ru-RU" w:eastAsia="en-US" w:bidi="ar-SA"/>
      </w:rPr>
    </w:lvl>
    <w:lvl w:ilvl="6" w:tplc="D4B4A686">
      <w:numFmt w:val="bullet"/>
      <w:lvlText w:val="•"/>
      <w:lvlJc w:val="left"/>
      <w:pPr>
        <w:ind w:left="3894" w:hanging="360"/>
      </w:pPr>
      <w:rPr>
        <w:rFonts w:hint="default"/>
        <w:lang w:val="ru-RU" w:eastAsia="en-US" w:bidi="ar-SA"/>
      </w:rPr>
    </w:lvl>
    <w:lvl w:ilvl="7" w:tplc="E5825BAC">
      <w:numFmt w:val="bullet"/>
      <w:lvlText w:val="•"/>
      <w:lvlJc w:val="left"/>
      <w:pPr>
        <w:ind w:left="4406" w:hanging="360"/>
      </w:pPr>
      <w:rPr>
        <w:rFonts w:hint="default"/>
        <w:lang w:val="ru-RU" w:eastAsia="en-US" w:bidi="ar-SA"/>
      </w:rPr>
    </w:lvl>
    <w:lvl w:ilvl="8" w:tplc="45BE1802">
      <w:numFmt w:val="bullet"/>
      <w:lvlText w:val="•"/>
      <w:lvlJc w:val="left"/>
      <w:pPr>
        <w:ind w:left="4919" w:hanging="360"/>
      </w:pPr>
      <w:rPr>
        <w:rFonts w:hint="default"/>
        <w:lang w:val="ru-RU" w:eastAsia="en-US" w:bidi="ar-SA"/>
      </w:rPr>
    </w:lvl>
  </w:abstractNum>
  <w:abstractNum w:abstractNumId="1">
    <w:nsid w:val="3D20264C"/>
    <w:multiLevelType w:val="hybridMultilevel"/>
    <w:tmpl w:val="F6884DE4"/>
    <w:lvl w:ilvl="0" w:tplc="9558BE0E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2E3B16">
      <w:start w:val="1"/>
      <w:numFmt w:val="decimal"/>
      <w:lvlText w:val="%2)"/>
      <w:lvlJc w:val="left"/>
      <w:pPr>
        <w:ind w:left="118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A208984">
      <w:numFmt w:val="bullet"/>
      <w:lvlText w:val="•"/>
      <w:lvlJc w:val="left"/>
      <w:pPr>
        <w:ind w:left="1709" w:hanging="360"/>
      </w:pPr>
      <w:rPr>
        <w:rFonts w:hint="default"/>
        <w:lang w:val="ru-RU" w:eastAsia="en-US" w:bidi="ar-SA"/>
      </w:rPr>
    </w:lvl>
    <w:lvl w:ilvl="3" w:tplc="2506C458">
      <w:numFmt w:val="bullet"/>
      <w:lvlText w:val="•"/>
      <w:lvlJc w:val="left"/>
      <w:pPr>
        <w:ind w:left="2238" w:hanging="360"/>
      </w:pPr>
      <w:rPr>
        <w:rFonts w:hint="default"/>
        <w:lang w:val="ru-RU" w:eastAsia="en-US" w:bidi="ar-SA"/>
      </w:rPr>
    </w:lvl>
    <w:lvl w:ilvl="4" w:tplc="F1BE983A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5" w:tplc="65DC499E">
      <w:numFmt w:val="bullet"/>
      <w:lvlText w:val="•"/>
      <w:lvlJc w:val="left"/>
      <w:pPr>
        <w:ind w:left="3297" w:hanging="360"/>
      </w:pPr>
      <w:rPr>
        <w:rFonts w:hint="default"/>
        <w:lang w:val="ru-RU" w:eastAsia="en-US" w:bidi="ar-SA"/>
      </w:rPr>
    </w:lvl>
    <w:lvl w:ilvl="6" w:tplc="87E60950">
      <w:numFmt w:val="bullet"/>
      <w:lvlText w:val="•"/>
      <w:lvlJc w:val="left"/>
      <w:pPr>
        <w:ind w:left="3826" w:hanging="360"/>
      </w:pPr>
      <w:rPr>
        <w:rFonts w:hint="default"/>
        <w:lang w:val="ru-RU" w:eastAsia="en-US" w:bidi="ar-SA"/>
      </w:rPr>
    </w:lvl>
    <w:lvl w:ilvl="7" w:tplc="B37AF6CA">
      <w:numFmt w:val="bullet"/>
      <w:lvlText w:val="•"/>
      <w:lvlJc w:val="left"/>
      <w:pPr>
        <w:ind w:left="4356" w:hanging="360"/>
      </w:pPr>
      <w:rPr>
        <w:rFonts w:hint="default"/>
        <w:lang w:val="ru-RU" w:eastAsia="en-US" w:bidi="ar-SA"/>
      </w:rPr>
    </w:lvl>
    <w:lvl w:ilvl="8" w:tplc="640A3FA8">
      <w:numFmt w:val="bullet"/>
      <w:lvlText w:val="•"/>
      <w:lvlJc w:val="left"/>
      <w:pPr>
        <w:ind w:left="4885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53A0E"/>
    <w:rsid w:val="00253A0E"/>
    <w:rsid w:val="00411FC5"/>
    <w:rsid w:val="00EA06AB"/>
    <w:rsid w:val="00F946CB"/>
    <w:rsid w:val="00FC4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53A0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53A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53A0E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53A0E"/>
  </w:style>
  <w:style w:type="paragraph" w:customStyle="1" w:styleId="TableParagraph">
    <w:name w:val="Table Paragraph"/>
    <w:basedOn w:val="a"/>
    <w:uiPriority w:val="1"/>
    <w:qFormat/>
    <w:rsid w:val="00253A0E"/>
    <w:pPr>
      <w:ind w:left="1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768</Words>
  <Characters>4380</Characters>
  <Application>Microsoft Office Word</Application>
  <DocSecurity>0</DocSecurity>
  <Lines>36</Lines>
  <Paragraphs>10</Paragraphs>
  <ScaleCrop>false</ScaleCrop>
  <Company/>
  <LinksUpToDate>false</LinksUpToDate>
  <CharactersWithSpaces>5138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HFG</cp:lastModifiedBy>
  <cp:revision>4</cp:revision>
  <dcterms:created xsi:type="dcterms:W3CDTF">2024-06-16T15:34:00Z</dcterms:created>
  <dcterms:modified xsi:type="dcterms:W3CDTF">2024-06-16T15:48:00Z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2023-09-10T00:00:00Z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2024-06-16T00:00:00Z</vt:filetime>
  </property>
  <property fmtid="{D5CDD505-2E9C-101B-9397-08002B2CF9AE}" pid="5" name="Producer">
    <vt:lpwstr>Microsoft® Word для Microsoft 365</vt:lpwstr>
  </property>
</Properties>
</file>