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0F" w:rsidRPr="000B5920" w:rsidRDefault="00DA190F" w:rsidP="00DA190F">
      <w:pPr>
        <w:tabs>
          <w:tab w:val="left" w:pos="1473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B5920">
        <w:rPr>
          <w:rFonts w:ascii="Times New Roman" w:hAnsi="Times New Roman"/>
          <w:b/>
          <w:sz w:val="24"/>
          <w:szCs w:val="24"/>
        </w:rPr>
        <w:t>Дополнительное соглашение № ____</w:t>
      </w:r>
    </w:p>
    <w:p w:rsidR="00DA190F" w:rsidRPr="000B5920" w:rsidRDefault="00DA190F" w:rsidP="00DA190F">
      <w:pPr>
        <w:tabs>
          <w:tab w:val="left" w:pos="1473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B5920">
        <w:rPr>
          <w:rFonts w:ascii="Times New Roman" w:hAnsi="Times New Roman"/>
          <w:b/>
          <w:sz w:val="24"/>
          <w:szCs w:val="24"/>
        </w:rPr>
        <w:t>к Контракту от 09.01.2024г. №</w:t>
      </w:r>
      <w:r>
        <w:rPr>
          <w:rFonts w:ascii="Times New Roman" w:hAnsi="Times New Roman"/>
          <w:b/>
          <w:sz w:val="24"/>
          <w:szCs w:val="24"/>
        </w:rPr>
        <w:t xml:space="preserve"> 213</w:t>
      </w:r>
      <w:r w:rsidRPr="000B5920">
        <w:rPr>
          <w:rFonts w:ascii="Times New Roman" w:hAnsi="Times New Roman"/>
          <w:b/>
          <w:sz w:val="24"/>
          <w:szCs w:val="24"/>
        </w:rPr>
        <w:t>ОП</w:t>
      </w:r>
    </w:p>
    <w:p w:rsidR="00DA190F" w:rsidRPr="000B5920" w:rsidRDefault="00DA190F" w:rsidP="00DA190F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0B5920">
        <w:rPr>
          <w:rFonts w:ascii="Times New Roman" w:eastAsia="Calibri" w:hAnsi="Times New Roman"/>
          <w:b/>
          <w:sz w:val="24"/>
          <w:szCs w:val="24"/>
        </w:rPr>
        <w:t>на оказание услуг по организации питания воспитанников в муниципальных образовательных учреждениях Кировского района Волгограда, реализующих программу дошкольного образования, в 2024 году</w:t>
      </w:r>
    </w:p>
    <w:p w:rsidR="007316ED" w:rsidRPr="00B15C03" w:rsidRDefault="00B15C03" w:rsidP="00B15C03">
      <w:pPr>
        <w:tabs>
          <w:tab w:val="left" w:pos="765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>г. Волгоград</w:t>
      </w:r>
      <w:r w:rsidRPr="00B15C03">
        <w:rPr>
          <w:rFonts w:ascii="Times New Roman" w:hAnsi="Times New Roman"/>
          <w:sz w:val="24"/>
          <w:szCs w:val="24"/>
        </w:rPr>
        <w:tab/>
        <w:t>03 июня 2024 г.</w:t>
      </w:r>
    </w:p>
    <w:p w:rsidR="007316ED" w:rsidRPr="00B15C03" w:rsidRDefault="007316ED" w:rsidP="00B15C03">
      <w:pPr>
        <w:tabs>
          <w:tab w:val="left" w:pos="7655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190F" w:rsidRPr="000B5920" w:rsidRDefault="00DA190F" w:rsidP="00DA190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175921">
        <w:rPr>
          <w:rFonts w:ascii="Times New Roman" w:hAnsi="Times New Roman"/>
          <w:sz w:val="24"/>
          <w:szCs w:val="24"/>
        </w:rPr>
        <w:t xml:space="preserve">Муниципальное дошкольное образовательное учреждение «Детский сад № 213 Кировского района Волгограда» (МОУ Детский сад № 213), именуемое в дальнейшем «Заказчик» в лице заведующего </w:t>
      </w:r>
      <w:proofErr w:type="spellStart"/>
      <w:r w:rsidRPr="00175921">
        <w:rPr>
          <w:rFonts w:ascii="Times New Roman" w:eastAsia="Calibri" w:hAnsi="Times New Roman"/>
          <w:sz w:val="24"/>
          <w:szCs w:val="24"/>
        </w:rPr>
        <w:t>Шашковой</w:t>
      </w:r>
      <w:proofErr w:type="spellEnd"/>
      <w:r w:rsidRPr="00175921">
        <w:rPr>
          <w:rFonts w:ascii="Times New Roman" w:eastAsia="Calibri" w:hAnsi="Times New Roman"/>
          <w:sz w:val="24"/>
          <w:szCs w:val="24"/>
        </w:rPr>
        <w:t xml:space="preserve"> Лилии Васильевны</w:t>
      </w:r>
      <w:r w:rsidRPr="00175921">
        <w:rPr>
          <w:rFonts w:ascii="Times New Roman" w:hAnsi="Times New Roman"/>
          <w:sz w:val="24"/>
          <w:szCs w:val="24"/>
        </w:rPr>
        <w:t>, действующего на основании Устава, с одной стороны, и Общество с ограниченной ответственностью</w:t>
      </w:r>
      <w:r w:rsidRPr="00DA44FC">
        <w:rPr>
          <w:rFonts w:ascii="Times New Roman" w:hAnsi="Times New Roman"/>
          <w:sz w:val="24"/>
          <w:szCs w:val="24"/>
        </w:rPr>
        <w:t xml:space="preserve"> «Славиа», именуемое в дальнейшем «Исполнитель», в лице директора Озроковой Юлии Мухамедовны</w:t>
      </w:r>
      <w:r w:rsidRPr="00DA44FC">
        <w:rPr>
          <w:rFonts w:ascii="Times New Roman" w:hAnsi="Times New Roman"/>
          <w:spacing w:val="-4"/>
          <w:sz w:val="24"/>
          <w:szCs w:val="24"/>
        </w:rPr>
        <w:t>, действующей на основании Устава, с другой стороны</w:t>
      </w:r>
      <w:r w:rsidRPr="000B5920">
        <w:rPr>
          <w:rFonts w:ascii="Times New Roman" w:hAnsi="Times New Roman"/>
          <w:sz w:val="24"/>
          <w:szCs w:val="24"/>
        </w:rPr>
        <w:t>, именуемые в дальнейшем «Стороны», заключили настоящее</w:t>
      </w:r>
      <w:proofErr w:type="gramEnd"/>
      <w:r w:rsidRPr="000B5920">
        <w:rPr>
          <w:rFonts w:ascii="Times New Roman" w:hAnsi="Times New Roman"/>
          <w:sz w:val="24"/>
          <w:szCs w:val="24"/>
        </w:rPr>
        <w:t xml:space="preserve"> Дополнительное соглашение к вышеуказанному контракту, </w:t>
      </w:r>
      <w:r w:rsidRPr="000B5920">
        <w:rPr>
          <w:rFonts w:ascii="Times New Roman" w:eastAsia="Calibri" w:hAnsi="Times New Roman"/>
          <w:sz w:val="24"/>
          <w:szCs w:val="24"/>
        </w:rPr>
        <w:t>на оказание услуг по организации питания воспитанников в муниципальных образовательных учреждениях Кировского района Волгограда, реализующих программу дошкольного образования, в 2024 году</w:t>
      </w:r>
      <w:r w:rsidRPr="000B5920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0B5920">
        <w:rPr>
          <w:rFonts w:ascii="Times New Roman" w:hAnsi="Times New Roman"/>
          <w:sz w:val="24"/>
          <w:szCs w:val="24"/>
        </w:rPr>
        <w:t>(далее по тексту – Контракт), о нижеследующем:</w:t>
      </w:r>
    </w:p>
    <w:p w:rsidR="007316ED" w:rsidRPr="00B15C03" w:rsidRDefault="007316ED" w:rsidP="00B15C03">
      <w:pPr>
        <w:tabs>
          <w:tab w:val="left" w:pos="1473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>1. Стороны пришли к соглашению в Приложении № 1 «Меню» к Контракту:</w:t>
      </w:r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15C03">
        <w:rPr>
          <w:rFonts w:ascii="Times New Roman" w:hAnsi="Times New Roman"/>
          <w:sz w:val="24"/>
          <w:szCs w:val="24"/>
        </w:rPr>
        <w:t>«Примерное 20-ти дневное меню Лето-Весна для детей дошкольного возраста 1-3 лет, 12 часовой режим функционирования» и «Примерное 20-ти дневное меню Зима-Осень для детей дошкольного возраста 1-3 лет, 12 часовой режим функционирования» заменить на «Примерное 20-ти дневное меню для детей дошкольного возраста 1-3 лет, 12 часовой режим функционирования» согласно Приложению 1 к настоящему дополнительному соглашению.</w:t>
      </w:r>
      <w:proofErr w:type="gramEnd"/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 xml:space="preserve">1.2. </w:t>
      </w:r>
      <w:proofErr w:type="gramStart"/>
      <w:r w:rsidRPr="00B15C03">
        <w:rPr>
          <w:rFonts w:ascii="Times New Roman" w:hAnsi="Times New Roman"/>
          <w:sz w:val="24"/>
          <w:szCs w:val="24"/>
        </w:rPr>
        <w:t>«Примерное 20-ти дневное меню Весна-Лето для детей дошкольного возраста 3-7 лет, 12 часовой режим функционирования» и «Примерное 20-ти дневное меню Зима-Осень для детей дошкольного возраста 3-7 лет, 12 часовой режим функционирования» заменить на «Примерное 20-ти дневное меню для детей дошкольного возраста 3-7 лет, 12 часовой режим функционирования» согласно Приложению 1 к настоящему дополнительному соглашению.</w:t>
      </w:r>
      <w:proofErr w:type="gramEnd"/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 xml:space="preserve">1.3. «Примерное 20-ти дневное меню Весна-Лето для детей дошкольного возраста 3-7 лет, 24 часовой режим функционирования» и «Примерное 20-ти дневное меню Зима-Осень для детей дошкольного возраста 3-7 лет, 24 часовой режим функционирования» </w:t>
      </w:r>
      <w:proofErr w:type="gramStart"/>
      <w:r w:rsidRPr="00B15C03">
        <w:rPr>
          <w:rFonts w:ascii="Times New Roman" w:hAnsi="Times New Roman"/>
          <w:sz w:val="24"/>
          <w:szCs w:val="24"/>
        </w:rPr>
        <w:t>заменить на «Примерное</w:t>
      </w:r>
      <w:proofErr w:type="gramEnd"/>
      <w:r w:rsidRPr="00B15C03">
        <w:rPr>
          <w:rFonts w:ascii="Times New Roman" w:hAnsi="Times New Roman"/>
          <w:sz w:val="24"/>
          <w:szCs w:val="24"/>
        </w:rPr>
        <w:t xml:space="preserve"> 20-ти дневное меню для детей дошкольного возраста 3-7 лет, 24 часовой режим функционирования» согласно Приложению 1 к настоящему дополнительному соглашению.</w:t>
      </w:r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 xml:space="preserve">1.4. </w:t>
      </w:r>
      <w:proofErr w:type="gramStart"/>
      <w:r w:rsidRPr="00B15C03">
        <w:rPr>
          <w:rFonts w:ascii="Times New Roman" w:hAnsi="Times New Roman"/>
          <w:sz w:val="24"/>
          <w:szCs w:val="24"/>
        </w:rPr>
        <w:t>«Примерное 20-ти дневное меню Лето-Весна для детей дошкольного возраста 1-3 лет (обед) при 4-часовом пребывании» и «Примерное 20-ти дневное меню Зима-Осень для детей дошкольного возраста 1-3 лет (обед) при 4-часовом пребывании» заменить на «Примерное 20-ти дневное меню для детей дошкольного возраста 1-3 лет (обед) при 4-часовом пребывании» согласно Приложению 1 к настоящему дополнительному соглашению.</w:t>
      </w:r>
      <w:proofErr w:type="gramEnd"/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 xml:space="preserve">1.5. </w:t>
      </w:r>
      <w:proofErr w:type="gramStart"/>
      <w:r w:rsidRPr="00B15C03">
        <w:rPr>
          <w:rFonts w:ascii="Times New Roman" w:hAnsi="Times New Roman"/>
          <w:sz w:val="24"/>
          <w:szCs w:val="24"/>
        </w:rPr>
        <w:t>«Примерное 20-ти дневное меню Весна-Лето для детей дошкольного возраста 3-7 лет (обед) при 4-часовом пребывании» и «Примерное 20-ти дневное меню Зима-Осень для детей дошкольного возраста 3-7 лет (обед) при 4-часовом пребывании» заменить на «Примерное 20-ти дневное меню для детей дошкольного возраста 3-7 лет (обед) при 4-часовом пребывании» согласно Приложению 1 к настоящему дополнительному соглашению.</w:t>
      </w:r>
      <w:proofErr w:type="gramEnd"/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15C03">
        <w:rPr>
          <w:rFonts w:ascii="Times New Roman" w:hAnsi="Times New Roman"/>
          <w:sz w:val="24"/>
          <w:szCs w:val="24"/>
        </w:rPr>
        <w:t>2.«20-ти дневное примерное меню Лето-Весна для аллергиков раннего возраста 1-3 лет, 12 часовой режим функционирования», «20-ти дневное примерное меню Зима-Осень для аллергиков раннего возраста 1-3 лет, 12 часовой режим функционирования»,  «20-ти дневное примерное меню Лето-Весна для аллергиков раннего возраста 3-7 лет, 12 часовой режим функционирования», «20-ти дневное примерное меню Зима-Осень для аллергиков раннего возраста 3-7 лет, 12 часовой режим</w:t>
      </w:r>
      <w:proofErr w:type="gramEnd"/>
      <w:r w:rsidRPr="00B15C03">
        <w:rPr>
          <w:rFonts w:ascii="Times New Roman" w:hAnsi="Times New Roman"/>
          <w:sz w:val="24"/>
          <w:szCs w:val="24"/>
        </w:rPr>
        <w:t xml:space="preserve"> функционирования» в Приложение № 1 </w:t>
      </w:r>
      <w:r w:rsidRPr="00B15C03">
        <w:rPr>
          <w:rFonts w:ascii="Times New Roman" w:hAnsi="Times New Roman"/>
          <w:sz w:val="24"/>
          <w:szCs w:val="24"/>
        </w:rPr>
        <w:lastRenderedPageBreak/>
        <w:t>«Меню» к Контракту не изменяется и продолжает действовать в начальной редакции Контракта.</w:t>
      </w:r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>3. Настоящее Дополнительное соглашение вступает в силу с момента подписания и действует до момента окончания действия Контракта.</w:t>
      </w:r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>4. Обязательства Сторон, не затронутые настоящим Дополнительным соглашением, остаются в неизменном виде и Стороны подтверждают по ним свои обязательства.</w:t>
      </w:r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>5. Настоящее Дополнительное соглашение составлено в 2-х экземплярах, имеющих равную юридическую силу, по одному для каждой из Сторон и является неотъемлемой частью Контракта.</w:t>
      </w:r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>6. Приложение 1 к настоящему Дополнительному соглашению:</w:t>
      </w:r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>- Примерное 20-ти дневное меню для детей дошкольного возраста 1-3 лет, 12 часовой режим функционирования;</w:t>
      </w:r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>- Примерное 20-ти дневное меню для детей дошкольного возраста 3-7 лет, 12 часовой режим функционирования;</w:t>
      </w:r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>- Примерное 20-ти дневное меню для детей дошкольного возраста 3-7 лет, 24 часовой режим функционирования;</w:t>
      </w:r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>- Примерное 20-ти дневное меню для детей дошкольного возраста 1-3 лет (обед) при 4-часовом пребывании;</w:t>
      </w:r>
    </w:p>
    <w:p w:rsidR="007316ED" w:rsidRPr="00B15C03" w:rsidRDefault="00B15C03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15C03">
        <w:rPr>
          <w:rFonts w:ascii="Times New Roman" w:hAnsi="Times New Roman"/>
          <w:sz w:val="24"/>
          <w:szCs w:val="24"/>
        </w:rPr>
        <w:t>- Примерное 20-ти дневное меню для детей дошкольного возраста 3-7 лет (обед) при 4-часовом пребывании.</w:t>
      </w:r>
    </w:p>
    <w:p w:rsidR="007316ED" w:rsidRPr="00B15C03" w:rsidRDefault="007316ED" w:rsidP="00B15C0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7316ED" w:rsidRPr="00B15C03" w:rsidRDefault="007316ED" w:rsidP="00B15C03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621" w:type="dxa"/>
        <w:tblLayout w:type="fixed"/>
        <w:tblLook w:val="0000"/>
      </w:tblPr>
      <w:tblGrid>
        <w:gridCol w:w="5310"/>
        <w:gridCol w:w="5311"/>
      </w:tblGrid>
      <w:tr w:rsidR="00DA190F" w:rsidRPr="00175921" w:rsidTr="00DA190F">
        <w:tc>
          <w:tcPr>
            <w:tcW w:w="5310" w:type="dxa"/>
            <w:shd w:val="clear" w:color="auto" w:fill="auto"/>
          </w:tcPr>
          <w:p w:rsidR="00DA190F" w:rsidRPr="00175921" w:rsidRDefault="00DA190F" w:rsidP="004D29A8">
            <w:pPr>
              <w:tabs>
                <w:tab w:val="left" w:pos="643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75921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DA190F" w:rsidRPr="00175921" w:rsidRDefault="00DA190F" w:rsidP="004D29A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5921">
              <w:rPr>
                <w:rFonts w:ascii="Times New Roman" w:hAnsi="Times New Roman"/>
                <w:sz w:val="24"/>
                <w:szCs w:val="24"/>
              </w:rPr>
              <w:t xml:space="preserve">____________________ / </w:t>
            </w:r>
            <w:proofErr w:type="spellStart"/>
            <w:r w:rsidRPr="00175921">
              <w:rPr>
                <w:rFonts w:ascii="Times New Roman" w:eastAsia="Calibri" w:hAnsi="Times New Roman"/>
                <w:sz w:val="24"/>
                <w:szCs w:val="24"/>
              </w:rPr>
              <w:t>Шашков</w:t>
            </w:r>
            <w:r w:rsidRPr="00175921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175921">
              <w:rPr>
                <w:rFonts w:ascii="Times New Roman" w:eastAsia="Calibri" w:hAnsi="Times New Roman"/>
                <w:sz w:val="24"/>
                <w:szCs w:val="24"/>
              </w:rPr>
              <w:t xml:space="preserve"> Л</w:t>
            </w:r>
            <w:r w:rsidRPr="001759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75921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Pr="00175921">
              <w:rPr>
                <w:rFonts w:ascii="Times New Roman" w:hAnsi="Times New Roman"/>
                <w:sz w:val="24"/>
                <w:szCs w:val="24"/>
              </w:rPr>
              <w:t>. /</w:t>
            </w:r>
          </w:p>
          <w:p w:rsidR="00DA190F" w:rsidRPr="00175921" w:rsidRDefault="00DA190F" w:rsidP="004D29A8">
            <w:pPr>
              <w:tabs>
                <w:tab w:val="left" w:pos="64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592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5311" w:type="dxa"/>
            <w:shd w:val="clear" w:color="auto" w:fill="auto"/>
          </w:tcPr>
          <w:p w:rsidR="00DA190F" w:rsidRPr="00175921" w:rsidRDefault="00DA190F" w:rsidP="004D29A8">
            <w:pPr>
              <w:tabs>
                <w:tab w:val="left" w:pos="643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75921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  <w:p w:rsidR="00DA190F" w:rsidRPr="00175921" w:rsidRDefault="00DA190F" w:rsidP="004D29A8">
            <w:pPr>
              <w:tabs>
                <w:tab w:val="left" w:pos="64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5921">
              <w:rPr>
                <w:rFonts w:ascii="Times New Roman" w:hAnsi="Times New Roman"/>
                <w:sz w:val="24"/>
                <w:szCs w:val="24"/>
              </w:rPr>
              <w:t>______________________/ Ю.М. Озрокова /</w:t>
            </w:r>
          </w:p>
          <w:p w:rsidR="00DA190F" w:rsidRPr="00175921" w:rsidRDefault="00DA190F" w:rsidP="004D29A8">
            <w:pPr>
              <w:tabs>
                <w:tab w:val="left" w:pos="64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592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7316ED" w:rsidRPr="00B15C03" w:rsidRDefault="007316ED" w:rsidP="00B15C03">
      <w:pPr>
        <w:spacing w:after="0"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</w:p>
    <w:sectPr w:rsidR="007316ED" w:rsidRPr="00B15C03" w:rsidSect="007316ED">
      <w:pgSz w:w="11906" w:h="16838"/>
      <w:pgMar w:top="709" w:right="850" w:bottom="28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316ED"/>
    <w:rsid w:val="000B4360"/>
    <w:rsid w:val="00191BF9"/>
    <w:rsid w:val="002D599B"/>
    <w:rsid w:val="003805EE"/>
    <w:rsid w:val="005A6B63"/>
    <w:rsid w:val="00691286"/>
    <w:rsid w:val="007316ED"/>
    <w:rsid w:val="007555AF"/>
    <w:rsid w:val="008227C8"/>
    <w:rsid w:val="009C7855"/>
    <w:rsid w:val="00B15C03"/>
    <w:rsid w:val="00B93041"/>
    <w:rsid w:val="00D478A3"/>
    <w:rsid w:val="00DA190F"/>
    <w:rsid w:val="00E27A68"/>
    <w:rsid w:val="00EC4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316ED"/>
  </w:style>
  <w:style w:type="paragraph" w:styleId="10">
    <w:name w:val="heading 1"/>
    <w:next w:val="a"/>
    <w:link w:val="11"/>
    <w:uiPriority w:val="9"/>
    <w:qFormat/>
    <w:rsid w:val="007316E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316E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316E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316E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316ED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316ED"/>
  </w:style>
  <w:style w:type="paragraph" w:styleId="21">
    <w:name w:val="toc 2"/>
    <w:next w:val="a"/>
    <w:link w:val="22"/>
    <w:uiPriority w:val="39"/>
    <w:rsid w:val="007316E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316E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316E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316E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316E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316E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316E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316ED"/>
    <w:rPr>
      <w:rFonts w:ascii="XO Thames" w:hAnsi="XO Thames"/>
      <w:sz w:val="28"/>
    </w:rPr>
  </w:style>
  <w:style w:type="paragraph" w:customStyle="1" w:styleId="Endnote">
    <w:name w:val="Endnote"/>
    <w:link w:val="Endnote0"/>
    <w:rsid w:val="007316ED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7316ED"/>
    <w:rPr>
      <w:rFonts w:ascii="XO Thames" w:hAnsi="XO Thames"/>
    </w:rPr>
  </w:style>
  <w:style w:type="character" w:customStyle="1" w:styleId="30">
    <w:name w:val="Заголовок 3 Знак"/>
    <w:link w:val="3"/>
    <w:rsid w:val="007316ED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13"/>
    <w:rsid w:val="007316ED"/>
  </w:style>
  <w:style w:type="paragraph" w:customStyle="1" w:styleId="13">
    <w:name w:val="Гиперссылка1"/>
    <w:link w:val="14"/>
    <w:rsid w:val="007316ED"/>
    <w:rPr>
      <w:color w:val="0000FF"/>
      <w:u w:val="single"/>
    </w:rPr>
  </w:style>
  <w:style w:type="character" w:customStyle="1" w:styleId="14">
    <w:name w:val="Гиперссылка1"/>
    <w:link w:val="13"/>
    <w:rsid w:val="007316ED"/>
    <w:rPr>
      <w:color w:val="0000FF"/>
      <w:u w:val="single"/>
    </w:rPr>
  </w:style>
  <w:style w:type="paragraph" w:styleId="31">
    <w:name w:val="toc 3"/>
    <w:next w:val="a"/>
    <w:link w:val="32"/>
    <w:uiPriority w:val="39"/>
    <w:rsid w:val="007316E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316ED"/>
    <w:rPr>
      <w:rFonts w:ascii="XO Thames" w:hAnsi="XO Thames"/>
      <w:sz w:val="28"/>
    </w:rPr>
  </w:style>
  <w:style w:type="paragraph" w:styleId="a3">
    <w:name w:val="footer"/>
    <w:basedOn w:val="a"/>
    <w:link w:val="a4"/>
    <w:rsid w:val="00731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7316ED"/>
  </w:style>
  <w:style w:type="character" w:customStyle="1" w:styleId="50">
    <w:name w:val="Заголовок 5 Знак"/>
    <w:link w:val="5"/>
    <w:rsid w:val="007316ED"/>
    <w:rPr>
      <w:rFonts w:ascii="XO Thames" w:hAnsi="XO Thames"/>
      <w:b/>
    </w:rPr>
  </w:style>
  <w:style w:type="paragraph" w:styleId="a5">
    <w:name w:val="header"/>
    <w:basedOn w:val="a"/>
    <w:link w:val="a6"/>
    <w:rsid w:val="00731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  <w:rsid w:val="007316ED"/>
  </w:style>
  <w:style w:type="paragraph" w:customStyle="1" w:styleId="15">
    <w:name w:val="Обычный1"/>
    <w:link w:val="16"/>
    <w:rsid w:val="007316ED"/>
  </w:style>
  <w:style w:type="character" w:customStyle="1" w:styleId="16">
    <w:name w:val="Обычный1"/>
    <w:link w:val="15"/>
    <w:rsid w:val="007316ED"/>
  </w:style>
  <w:style w:type="character" w:customStyle="1" w:styleId="11">
    <w:name w:val="Заголовок 1 Знак"/>
    <w:link w:val="10"/>
    <w:rsid w:val="007316ED"/>
    <w:rPr>
      <w:rFonts w:ascii="XO Thames" w:hAnsi="XO Thames"/>
      <w:b/>
      <w:sz w:val="32"/>
    </w:rPr>
  </w:style>
  <w:style w:type="paragraph" w:customStyle="1" w:styleId="23">
    <w:name w:val="Гиперссылка2"/>
    <w:link w:val="a7"/>
    <w:rsid w:val="007316ED"/>
    <w:rPr>
      <w:color w:val="0000FF"/>
      <w:u w:val="single"/>
    </w:rPr>
  </w:style>
  <w:style w:type="character" w:styleId="a7">
    <w:name w:val="Hyperlink"/>
    <w:link w:val="23"/>
    <w:rsid w:val="007316ED"/>
    <w:rPr>
      <w:color w:val="0000FF"/>
      <w:u w:val="single"/>
    </w:rPr>
  </w:style>
  <w:style w:type="paragraph" w:customStyle="1" w:styleId="Footnote">
    <w:name w:val="Footnote"/>
    <w:link w:val="Footnote0"/>
    <w:rsid w:val="007316ED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7316ED"/>
    <w:rPr>
      <w:rFonts w:ascii="XO Thames" w:hAnsi="XO Thames"/>
    </w:rPr>
  </w:style>
  <w:style w:type="paragraph" w:styleId="17">
    <w:name w:val="toc 1"/>
    <w:next w:val="a"/>
    <w:link w:val="18"/>
    <w:uiPriority w:val="39"/>
    <w:rsid w:val="007316ED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7316E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316ED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7316ED"/>
    <w:rPr>
      <w:rFonts w:ascii="XO Thames" w:hAnsi="XO Thames"/>
      <w:sz w:val="28"/>
    </w:rPr>
  </w:style>
  <w:style w:type="paragraph" w:customStyle="1" w:styleId="19">
    <w:name w:val="Основной шрифт абзаца1"/>
    <w:link w:val="1a"/>
    <w:rsid w:val="007316ED"/>
  </w:style>
  <w:style w:type="character" w:customStyle="1" w:styleId="1a">
    <w:name w:val="Основной шрифт абзаца1"/>
    <w:link w:val="19"/>
    <w:rsid w:val="007316ED"/>
  </w:style>
  <w:style w:type="paragraph" w:styleId="9">
    <w:name w:val="toc 9"/>
    <w:next w:val="a"/>
    <w:link w:val="90"/>
    <w:uiPriority w:val="39"/>
    <w:rsid w:val="007316E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316ED"/>
    <w:rPr>
      <w:rFonts w:ascii="XO Thames" w:hAnsi="XO Thames"/>
      <w:sz w:val="28"/>
    </w:rPr>
  </w:style>
  <w:style w:type="paragraph" w:styleId="a8">
    <w:name w:val="List Paragraph"/>
    <w:basedOn w:val="a"/>
    <w:link w:val="a9"/>
    <w:rsid w:val="007316ED"/>
    <w:pPr>
      <w:ind w:left="720"/>
      <w:contextualSpacing/>
    </w:pPr>
  </w:style>
  <w:style w:type="character" w:customStyle="1" w:styleId="a9">
    <w:name w:val="Абзац списка Знак"/>
    <w:basedOn w:val="1"/>
    <w:link w:val="a8"/>
    <w:rsid w:val="007316ED"/>
  </w:style>
  <w:style w:type="paragraph" w:styleId="8">
    <w:name w:val="toc 8"/>
    <w:next w:val="a"/>
    <w:link w:val="80"/>
    <w:uiPriority w:val="39"/>
    <w:rsid w:val="007316E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316E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7316E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316ED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rsid w:val="007316ED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7316ED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rsid w:val="007316E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sid w:val="007316E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316E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316ED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739</Words>
  <Characters>4217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ОПЕРАТОР</cp:lastModifiedBy>
  <cp:revision>9</cp:revision>
  <dcterms:created xsi:type="dcterms:W3CDTF">2024-05-30T06:00:00Z</dcterms:created>
  <dcterms:modified xsi:type="dcterms:W3CDTF">2024-05-30T06:18:00Z</dcterms:modified>
</cp:coreProperties>
</file>