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0A2" w:rsidRDefault="007440A2" w:rsidP="007440A2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  <w:t>муниципальное дошкольное образовательное учреждение</w:t>
      </w:r>
    </w:p>
    <w:p w:rsidR="007440A2" w:rsidRDefault="007440A2" w:rsidP="007440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FF6021B" wp14:editId="38C23ADE">
            <wp:simplePos x="0" y="0"/>
            <wp:positionH relativeFrom="column">
              <wp:posOffset>-485775</wp:posOffset>
            </wp:positionH>
            <wp:positionV relativeFrom="paragraph">
              <wp:posOffset>283210</wp:posOffset>
            </wp:positionV>
            <wp:extent cx="1693545" cy="1730375"/>
            <wp:effectExtent l="0" t="0" r="1905" b="317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45" cy="1730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Детский  сад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№60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  <w:t>Краснооктябрьского района Волгограда»</w:t>
      </w:r>
    </w:p>
    <w:p w:rsidR="007440A2" w:rsidRDefault="007440A2" w:rsidP="007440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7440A2" w:rsidRDefault="007440A2" w:rsidP="007440A2">
      <w:pPr>
        <w:rPr>
          <w:rFonts w:cs="Times New Roman"/>
        </w:rPr>
      </w:pPr>
    </w:p>
    <w:tbl>
      <w:tblPr>
        <w:tblpPr w:leftFromText="180" w:rightFromText="180" w:vertAnchor="text" w:horzAnchor="margin" w:tblpY="-63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98"/>
      </w:tblGrid>
      <w:tr w:rsidR="007440A2" w:rsidTr="007440A2"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:rsidR="007440A2" w:rsidRDefault="007440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Введено в действие                                                                           УТВЕРЖДЕНО</w:t>
            </w:r>
          </w:p>
          <w:p w:rsidR="007440A2" w:rsidRDefault="007440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BBB807A" wp14:editId="745CB063">
                  <wp:simplePos x="0" y="0"/>
                  <wp:positionH relativeFrom="column">
                    <wp:posOffset>596265</wp:posOffset>
                  </wp:positionH>
                  <wp:positionV relativeFrom="paragraph">
                    <wp:posOffset>154940</wp:posOffset>
                  </wp:positionV>
                  <wp:extent cx="777875" cy="699135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699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приказом заведующего МОУ детский сад № 60                     </w:t>
            </w:r>
            <w:proofErr w:type="gramStart"/>
            <w:r>
              <w:rPr>
                <w:rFonts w:ascii="Times New Roman" w:hAnsi="Times New Roman" w:cs="Times New Roman"/>
              </w:rPr>
              <w:t>Педагогическим  Советом</w:t>
            </w:r>
            <w:proofErr w:type="gramEnd"/>
            <w:r>
              <w:rPr>
                <w:rFonts w:ascii="Times New Roman" w:hAnsi="Times New Roman" w:cs="Times New Roman"/>
              </w:rPr>
              <w:t xml:space="preserve"> МОУ детский сад №60</w:t>
            </w:r>
          </w:p>
          <w:p w:rsidR="007440A2" w:rsidRDefault="007440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«</w:t>
            </w:r>
            <w:proofErr w:type="gramStart"/>
            <w:r>
              <w:rPr>
                <w:rFonts w:ascii="Times New Roman" w:hAnsi="Times New Roman" w:cs="Times New Roman"/>
              </w:rPr>
              <w:t>31»августа</w:t>
            </w:r>
            <w:proofErr w:type="gramEnd"/>
            <w:r>
              <w:rPr>
                <w:rFonts w:ascii="Times New Roman" w:hAnsi="Times New Roman" w:cs="Times New Roman"/>
              </w:rPr>
              <w:t xml:space="preserve"> _2023г. №_108                                                  Протокол №_1_ от «_31_»</w:t>
            </w:r>
            <w:r>
              <w:rPr>
                <w:rFonts w:ascii="Times New Roman" w:hAnsi="Times New Roman" w:cs="Times New Roman"/>
                <w:u w:val="single"/>
              </w:rPr>
              <w:t>_августа</w:t>
            </w:r>
            <w:r>
              <w:rPr>
                <w:rFonts w:ascii="Times New Roman" w:hAnsi="Times New Roman" w:cs="Times New Roman"/>
              </w:rPr>
              <w:t xml:space="preserve"> _2023г.    </w:t>
            </w:r>
          </w:p>
          <w:p w:rsidR="007440A2" w:rsidRDefault="007440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МОУ детским садом № 60</w:t>
            </w:r>
          </w:p>
          <w:p w:rsidR="007440A2" w:rsidRDefault="007440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_______________________</w:t>
            </w:r>
            <w:proofErr w:type="gramStart"/>
            <w:r>
              <w:rPr>
                <w:rFonts w:ascii="Times New Roman" w:hAnsi="Times New Roman" w:cs="Times New Roman"/>
              </w:rPr>
              <w:t>/  Т.А.</w:t>
            </w:r>
            <w:proofErr w:type="gramEnd"/>
            <w:r>
              <w:rPr>
                <w:rFonts w:ascii="Times New Roman" w:hAnsi="Times New Roman" w:cs="Times New Roman"/>
              </w:rPr>
              <w:t xml:space="preserve"> Клименко _/</w:t>
            </w:r>
          </w:p>
          <w:p w:rsidR="007440A2" w:rsidRDefault="007440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440A2" w:rsidRDefault="007440A2" w:rsidP="007440A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sz w:val="40"/>
          <w:szCs w:val="40"/>
          <w:lang w:eastAsia="ru-RU"/>
        </w:rPr>
        <w:t>Рабочая образовательная программа</w:t>
      </w: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воспитателя</w:t>
      </w: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</w:t>
      </w:r>
      <w:r w:rsidR="009B63E4"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подготовительной </w:t>
      </w:r>
      <w:r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группы № </w:t>
      </w:r>
      <w:r w:rsidR="00962323">
        <w:rPr>
          <w:rFonts w:ascii="Times New Roman" w:hAnsi="Times New Roman" w:cs="Times New Roman"/>
          <w:b/>
          <w:sz w:val="40"/>
          <w:szCs w:val="40"/>
          <w:lang w:eastAsia="ru-RU"/>
        </w:rPr>
        <w:t>1</w:t>
      </w:r>
      <w:r w:rsidR="00102AE5">
        <w:rPr>
          <w:rFonts w:ascii="Times New Roman" w:hAnsi="Times New Roman" w:cs="Times New Roman"/>
          <w:b/>
          <w:sz w:val="40"/>
          <w:szCs w:val="40"/>
          <w:lang w:eastAsia="ru-RU"/>
        </w:rPr>
        <w:t>2</w:t>
      </w:r>
      <w:bookmarkStart w:id="0" w:name="_GoBack"/>
      <w:bookmarkEnd w:id="0"/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sz w:val="40"/>
          <w:szCs w:val="40"/>
          <w:lang w:eastAsia="ru-RU"/>
        </w:rPr>
        <w:t>(</w:t>
      </w:r>
      <w:r w:rsidR="009B63E4">
        <w:rPr>
          <w:rFonts w:ascii="Times New Roman" w:hAnsi="Times New Roman" w:cs="Times New Roman"/>
          <w:b/>
          <w:sz w:val="40"/>
          <w:szCs w:val="40"/>
          <w:lang w:eastAsia="ru-RU"/>
        </w:rPr>
        <w:t>6-7</w:t>
      </w:r>
      <w:r w:rsidR="00926601"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лет</w:t>
      </w:r>
      <w:r>
        <w:rPr>
          <w:rFonts w:ascii="Times New Roman" w:hAnsi="Times New Roman" w:cs="Times New Roman"/>
          <w:b/>
          <w:sz w:val="40"/>
          <w:szCs w:val="40"/>
          <w:lang w:eastAsia="ru-RU"/>
        </w:rPr>
        <w:t>)</w:t>
      </w: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  <w:r>
        <w:rPr>
          <w:rFonts w:ascii="Times New Roman" w:hAnsi="Times New Roman" w:cs="Times New Roman"/>
          <w:sz w:val="40"/>
          <w:szCs w:val="40"/>
          <w:lang w:eastAsia="ru-RU"/>
        </w:rPr>
        <w:t xml:space="preserve"> на 2023-2024 учебный год</w:t>
      </w: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  <w:r>
        <w:rPr>
          <w:rFonts w:ascii="Times New Roman" w:hAnsi="Times New Roman" w:cs="Times New Roman"/>
          <w:sz w:val="40"/>
          <w:szCs w:val="40"/>
          <w:lang w:eastAsia="ru-RU"/>
        </w:rPr>
        <w:t xml:space="preserve">   </w:t>
      </w: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  <w:r>
        <w:rPr>
          <w:rFonts w:ascii="Times New Roman" w:hAnsi="Times New Roman" w:cs="Times New Roman"/>
          <w:sz w:val="40"/>
          <w:szCs w:val="40"/>
          <w:lang w:eastAsia="ru-RU"/>
        </w:rPr>
        <w:t xml:space="preserve">                                                     </w:t>
      </w: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         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>Разработали:</w:t>
      </w:r>
    </w:p>
    <w:p w:rsidR="007440A2" w:rsidRDefault="00962323" w:rsidP="0096232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Кошаренко С.С.</w:t>
      </w: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40"/>
          <w:szCs w:val="40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9B63E4" w:rsidRDefault="009B63E4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hAnsi="Times New Roman" w:cs="Times New Roman"/>
          <w:bCs/>
          <w:sz w:val="32"/>
          <w:szCs w:val="32"/>
          <w:lang w:eastAsia="ru-RU"/>
        </w:rPr>
        <w:t>Волгоград, 2023</w:t>
      </w:r>
    </w:p>
    <w:p w:rsidR="007440A2" w:rsidRDefault="007440A2" w:rsidP="007440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222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Содержание</w:t>
      </w:r>
    </w:p>
    <w:p w:rsidR="0003150B" w:rsidRPr="00E22229" w:rsidRDefault="0003150B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3"/>
        <w:gridCol w:w="956"/>
      </w:tblGrid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Целевой раздел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1.1. 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Пояснительная записка……………………………………………………………………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1.2.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Планируемые результаты освоения программы (целевые </w:t>
            </w:r>
            <w:proofErr w:type="gramStart"/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ориентиры)…</w:t>
            </w:r>
            <w:proofErr w:type="gramEnd"/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…………….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Содержательный раздел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2.1. 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Содержание </w:t>
            </w:r>
            <w:proofErr w:type="spellStart"/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- педагогической работы по освоению образовательных областей…………………………………………………………………………………………   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2.2.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Учебный план ………………………………………………………………………</w:t>
            </w:r>
            <w:proofErr w:type="gramStart"/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…….</w:t>
            </w:r>
            <w:proofErr w:type="gramEnd"/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2.3</w:t>
            </w:r>
            <w:r w:rsidR="002F7258"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Тематическое планирование ………………………………………………………</w:t>
            </w:r>
            <w:proofErr w:type="gramStart"/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…….</w:t>
            </w:r>
            <w:proofErr w:type="gramEnd"/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2.3.1.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Комплексно-тематическое планирование………………………………………</w:t>
            </w:r>
            <w:proofErr w:type="gramStart"/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…….</w:t>
            </w:r>
            <w:proofErr w:type="gramEnd"/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2F7258" w:rsidRPr="00E22229" w:rsidRDefault="002F7258" w:rsidP="002F7258">
            <w:pPr>
              <w:spacing w:line="240" w:lineRule="auto"/>
              <w:ind w:left="-5" w:right="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22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.4.</w:t>
            </w:r>
            <w:r w:rsidRPr="00E222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Формы, способы, методы и средства реализации программы с учетом возрастных и индивидуальных особенностей воспитанников, специфики их образовательных потребностей и интересов.</w:t>
            </w:r>
          </w:p>
        </w:tc>
        <w:tc>
          <w:tcPr>
            <w:tcW w:w="956" w:type="dxa"/>
          </w:tcPr>
          <w:p w:rsidR="002F7258" w:rsidRPr="00E22229" w:rsidRDefault="002F7258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2F7258" w:rsidRPr="00E22229" w:rsidRDefault="002F7258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2.5. 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Планирование работы по взаимодействию с семьёй</w:t>
            </w:r>
          </w:p>
        </w:tc>
        <w:tc>
          <w:tcPr>
            <w:tcW w:w="956" w:type="dxa"/>
          </w:tcPr>
          <w:p w:rsidR="002F7258" w:rsidRPr="00E22229" w:rsidRDefault="002F7258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Организационный раздел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3.1. </w:t>
            </w:r>
            <w:r w:rsidRPr="00E22229">
              <w:rPr>
                <w:rFonts w:ascii="Times New Roman" w:hAnsi="Times New Roman" w:cs="Times New Roman"/>
                <w:sz w:val="24"/>
                <w:szCs w:val="24"/>
              </w:rPr>
              <w:t xml:space="preserve">Модель организации образовательного процесса (ежедневное </w:t>
            </w:r>
            <w:proofErr w:type="gramStart"/>
            <w:r w:rsidRPr="00E22229">
              <w:rPr>
                <w:rFonts w:ascii="Times New Roman" w:hAnsi="Times New Roman" w:cs="Times New Roman"/>
                <w:sz w:val="24"/>
                <w:szCs w:val="24"/>
              </w:rPr>
              <w:t>планирование)…</w:t>
            </w:r>
            <w:proofErr w:type="gramEnd"/>
            <w:r w:rsidRPr="00E2222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3.2  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Циклограмма</w:t>
            </w:r>
            <w:proofErr w:type="gramEnd"/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ежедневного планирования совместной деятельности воспитателя и детей…………………………………………………………………………………………..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3.3.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Режим дня ……………………………………………………………………………….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3.4.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Расписание </w:t>
            </w:r>
            <w:proofErr w:type="gramStart"/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непрерывной  образовательной</w:t>
            </w:r>
            <w:proofErr w:type="gramEnd"/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деятельности…………………………..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3.5. 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Особенности организации развивающей предметно-пространственной среды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3.6. </w:t>
            </w:r>
            <w:r w:rsidR="005C08B2"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нформационно -методическое обеспечение программы……………………………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03150B" w:rsidRPr="00E22229" w:rsidRDefault="0003150B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E22229" w:rsidRDefault="00DF7913" w:rsidP="00FB0794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E22229" w:rsidRDefault="00DF7913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DF7913" w:rsidRPr="00E22229" w:rsidRDefault="00DF7913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  <w:lang w:eastAsia="ru-RU"/>
        </w:rPr>
      </w:pPr>
    </w:p>
    <w:p w:rsidR="00DF7913" w:rsidRPr="00E22229" w:rsidRDefault="00DF7913" w:rsidP="00FB0794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AF2D4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11483" w:rsidRPr="00E22229" w:rsidRDefault="00C11483" w:rsidP="00AF2D4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B0794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22229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E222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Целевой раздел</w:t>
      </w:r>
    </w:p>
    <w:p w:rsidR="00DF7913" w:rsidRPr="00E22229" w:rsidRDefault="00DF7913" w:rsidP="00FB0794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222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1.1.</w:t>
      </w:r>
      <w:r w:rsidRPr="00E2222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DF7913" w:rsidRPr="00E22229" w:rsidRDefault="00DF7913" w:rsidP="009F584B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F7913" w:rsidRPr="007440A2" w:rsidRDefault="00DF7913" w:rsidP="000A41C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22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440A2">
        <w:rPr>
          <w:rFonts w:ascii="Times New Roman" w:hAnsi="Times New Roman" w:cs="Times New Roman"/>
          <w:sz w:val="24"/>
          <w:szCs w:val="24"/>
        </w:rPr>
        <w:t xml:space="preserve">Рабочая программа воспитателей </w:t>
      </w:r>
      <w:r w:rsidR="00E22229" w:rsidRPr="007440A2">
        <w:rPr>
          <w:rFonts w:ascii="Times New Roman" w:hAnsi="Times New Roman" w:cs="Times New Roman"/>
          <w:sz w:val="24"/>
          <w:szCs w:val="24"/>
        </w:rPr>
        <w:t>второй</w:t>
      </w:r>
      <w:r w:rsidR="0003150B" w:rsidRPr="007440A2">
        <w:rPr>
          <w:rFonts w:ascii="Times New Roman" w:hAnsi="Times New Roman" w:cs="Times New Roman"/>
          <w:sz w:val="24"/>
          <w:szCs w:val="24"/>
        </w:rPr>
        <w:t xml:space="preserve"> младшей </w:t>
      </w:r>
      <w:r w:rsidRPr="007440A2">
        <w:rPr>
          <w:rFonts w:ascii="Times New Roman" w:hAnsi="Times New Roman" w:cs="Times New Roman"/>
          <w:sz w:val="24"/>
          <w:szCs w:val="24"/>
        </w:rPr>
        <w:t xml:space="preserve">группы </w:t>
      </w:r>
      <w:proofErr w:type="gramStart"/>
      <w:r w:rsidRPr="007440A2">
        <w:rPr>
          <w:rFonts w:ascii="Times New Roman" w:hAnsi="Times New Roman" w:cs="Times New Roman"/>
          <w:sz w:val="24"/>
          <w:szCs w:val="24"/>
        </w:rPr>
        <w:t>разработана  на</w:t>
      </w:r>
      <w:proofErr w:type="gramEnd"/>
      <w:r w:rsidRPr="007440A2">
        <w:rPr>
          <w:rFonts w:ascii="Times New Roman" w:hAnsi="Times New Roman" w:cs="Times New Roman"/>
          <w:sz w:val="24"/>
          <w:szCs w:val="24"/>
        </w:rPr>
        <w:t xml:space="preserve"> основе основной образовательной программы</w:t>
      </w:r>
      <w:r w:rsidR="0003150B" w:rsidRPr="007440A2">
        <w:rPr>
          <w:rFonts w:ascii="Times New Roman" w:hAnsi="Times New Roman" w:cs="Times New Roman"/>
          <w:sz w:val="24"/>
          <w:szCs w:val="24"/>
        </w:rPr>
        <w:t xml:space="preserve"> дошкольного образования </w:t>
      </w:r>
      <w:r w:rsidRPr="007440A2">
        <w:rPr>
          <w:rFonts w:ascii="Times New Roman" w:hAnsi="Times New Roman" w:cs="Times New Roman"/>
          <w:sz w:val="24"/>
          <w:szCs w:val="24"/>
        </w:rPr>
        <w:t xml:space="preserve"> муниципального дошкольно</w:t>
      </w:r>
      <w:r w:rsidR="0003150B" w:rsidRPr="007440A2">
        <w:rPr>
          <w:rFonts w:ascii="Times New Roman" w:hAnsi="Times New Roman" w:cs="Times New Roman"/>
          <w:sz w:val="24"/>
          <w:szCs w:val="24"/>
        </w:rPr>
        <w:t>го образовательного учреждения «Д</w:t>
      </w:r>
      <w:r w:rsidRPr="007440A2">
        <w:rPr>
          <w:rFonts w:ascii="Times New Roman" w:hAnsi="Times New Roman" w:cs="Times New Roman"/>
          <w:sz w:val="24"/>
          <w:szCs w:val="24"/>
        </w:rPr>
        <w:t>етский сад №</w:t>
      </w:r>
      <w:r w:rsidR="0003150B" w:rsidRPr="007440A2">
        <w:rPr>
          <w:rFonts w:ascii="Times New Roman" w:hAnsi="Times New Roman" w:cs="Times New Roman"/>
          <w:sz w:val="24"/>
          <w:szCs w:val="24"/>
        </w:rPr>
        <w:t xml:space="preserve"> 60 Краснооктябрьского района </w:t>
      </w:r>
      <w:r w:rsidRPr="007440A2">
        <w:rPr>
          <w:rFonts w:ascii="Times New Roman" w:hAnsi="Times New Roman" w:cs="Times New Roman"/>
          <w:sz w:val="24"/>
          <w:szCs w:val="24"/>
        </w:rPr>
        <w:t>Волгограда</w:t>
      </w:r>
      <w:r w:rsidR="0003150B" w:rsidRPr="007440A2">
        <w:rPr>
          <w:rFonts w:ascii="Times New Roman" w:hAnsi="Times New Roman" w:cs="Times New Roman"/>
          <w:sz w:val="24"/>
          <w:szCs w:val="24"/>
        </w:rPr>
        <w:t>»</w:t>
      </w:r>
      <w:r w:rsidRPr="007440A2">
        <w:rPr>
          <w:rFonts w:ascii="Times New Roman" w:hAnsi="Times New Roman" w:cs="Times New Roman"/>
          <w:sz w:val="24"/>
          <w:szCs w:val="24"/>
        </w:rPr>
        <w:t xml:space="preserve"> </w:t>
      </w:r>
      <w:r w:rsidR="0003150B" w:rsidRPr="007440A2">
        <w:rPr>
          <w:rFonts w:ascii="Times New Roman" w:hAnsi="Times New Roman" w:cs="Times New Roman"/>
          <w:sz w:val="24"/>
          <w:szCs w:val="24"/>
        </w:rPr>
        <w:t xml:space="preserve"> и Рабочей программы воспитания, являющейся </w:t>
      </w:r>
      <w:r w:rsidR="00D80FB1" w:rsidRPr="007440A2">
        <w:rPr>
          <w:rFonts w:ascii="Times New Roman" w:hAnsi="Times New Roman" w:cs="Times New Roman"/>
          <w:sz w:val="24"/>
          <w:szCs w:val="24"/>
        </w:rPr>
        <w:t xml:space="preserve"> структурной </w:t>
      </w:r>
      <w:r w:rsidR="0003150B" w:rsidRPr="007440A2">
        <w:rPr>
          <w:rFonts w:ascii="Times New Roman" w:hAnsi="Times New Roman" w:cs="Times New Roman"/>
          <w:sz w:val="24"/>
          <w:szCs w:val="24"/>
        </w:rPr>
        <w:t xml:space="preserve">компонентом основной образовательной программы дошкольного образования </w:t>
      </w:r>
      <w:r w:rsidRPr="007440A2">
        <w:rPr>
          <w:rFonts w:ascii="Times New Roman" w:hAnsi="Times New Roman" w:cs="Times New Roman"/>
          <w:sz w:val="24"/>
          <w:szCs w:val="24"/>
        </w:rPr>
        <w:t xml:space="preserve"> в  соответствии с: </w:t>
      </w:r>
    </w:p>
    <w:p w:rsidR="00DF7913" w:rsidRPr="007440A2" w:rsidRDefault="00DF7913" w:rsidP="000A41CF">
      <w:pPr>
        <w:pStyle w:val="a4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40A2">
        <w:rPr>
          <w:rFonts w:ascii="Times New Roman" w:hAnsi="Times New Roman" w:cs="Times New Roman"/>
          <w:sz w:val="24"/>
          <w:szCs w:val="24"/>
        </w:rPr>
        <w:t xml:space="preserve">«Законом об образовании в Российской </w:t>
      </w:r>
      <w:proofErr w:type="gramStart"/>
      <w:r w:rsidRPr="007440A2">
        <w:rPr>
          <w:rFonts w:ascii="Times New Roman" w:hAnsi="Times New Roman" w:cs="Times New Roman"/>
          <w:sz w:val="24"/>
          <w:szCs w:val="24"/>
        </w:rPr>
        <w:t>Федерации»  №</w:t>
      </w:r>
      <w:proofErr w:type="gramEnd"/>
      <w:r w:rsidRPr="007440A2">
        <w:rPr>
          <w:rFonts w:ascii="Times New Roman" w:hAnsi="Times New Roman" w:cs="Times New Roman"/>
          <w:sz w:val="24"/>
          <w:szCs w:val="24"/>
        </w:rPr>
        <w:t xml:space="preserve"> 273-ФЗ от 29.12.2012г.</w:t>
      </w:r>
    </w:p>
    <w:p w:rsidR="00DF7913" w:rsidRPr="007440A2" w:rsidRDefault="00DF7913" w:rsidP="009F584B">
      <w:pPr>
        <w:pStyle w:val="a4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40A2">
        <w:rPr>
          <w:rFonts w:ascii="Times New Roman" w:hAnsi="Times New Roman" w:cs="Times New Roman"/>
          <w:sz w:val="24"/>
          <w:szCs w:val="24"/>
        </w:rPr>
        <w:t>«</w:t>
      </w:r>
      <w:r w:rsidR="0003150B" w:rsidRPr="007440A2">
        <w:rPr>
          <w:rFonts w:ascii="Times New Roman" w:hAnsi="Times New Roman" w:cs="Times New Roman"/>
          <w:sz w:val="24"/>
          <w:szCs w:val="24"/>
        </w:rPr>
        <w:t>Санитарно- эпидемиологические требования к организациям воспитания и обучения, отдыха и оздоровления детей и молодежи</w:t>
      </w:r>
      <w:r w:rsidRPr="007440A2">
        <w:rPr>
          <w:rFonts w:ascii="Times New Roman" w:hAnsi="Times New Roman" w:cs="Times New Roman"/>
          <w:sz w:val="24"/>
          <w:szCs w:val="24"/>
        </w:rPr>
        <w:t xml:space="preserve">» </w:t>
      </w:r>
      <w:r w:rsidR="0003150B" w:rsidRPr="007440A2">
        <w:rPr>
          <w:rFonts w:ascii="Times New Roman" w:hAnsi="Times New Roman" w:cs="Times New Roman"/>
          <w:sz w:val="24"/>
          <w:szCs w:val="24"/>
        </w:rPr>
        <w:t>СП</w:t>
      </w:r>
      <w:r w:rsidR="00FE0C43" w:rsidRPr="007440A2">
        <w:rPr>
          <w:rFonts w:ascii="Times New Roman" w:hAnsi="Times New Roman" w:cs="Times New Roman"/>
          <w:sz w:val="24"/>
          <w:szCs w:val="24"/>
        </w:rPr>
        <w:t xml:space="preserve"> </w:t>
      </w:r>
      <w:r w:rsidR="0003150B" w:rsidRPr="007440A2">
        <w:rPr>
          <w:rFonts w:ascii="Times New Roman" w:hAnsi="Times New Roman" w:cs="Times New Roman"/>
          <w:sz w:val="24"/>
          <w:szCs w:val="24"/>
        </w:rPr>
        <w:t>2.4.3648-20</w:t>
      </w:r>
      <w:r w:rsidRPr="007440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7913" w:rsidRPr="007440A2" w:rsidRDefault="00DF7913" w:rsidP="009F584B">
      <w:pPr>
        <w:pStyle w:val="a4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40A2">
        <w:rPr>
          <w:rFonts w:ascii="Times New Roman" w:hAnsi="Times New Roman" w:cs="Times New Roman"/>
          <w:sz w:val="24"/>
          <w:szCs w:val="24"/>
        </w:rPr>
        <w:t xml:space="preserve">«Федеральным государственным стандартом дошкольного образования» утв. Приказом </w:t>
      </w:r>
      <w:proofErr w:type="spellStart"/>
      <w:r w:rsidRPr="007440A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7440A2">
        <w:rPr>
          <w:rFonts w:ascii="Times New Roman" w:hAnsi="Times New Roman" w:cs="Times New Roman"/>
          <w:sz w:val="24"/>
          <w:szCs w:val="24"/>
        </w:rPr>
        <w:t xml:space="preserve"> России от 17.10.2013 N 1155 "Об утверждении федерального государственного образовательного стандарта дошкольного образования" (Зарегистрировано в Минюсте России 14.11.2013 N 30384) </w:t>
      </w:r>
    </w:p>
    <w:p w:rsidR="00DF7913" w:rsidRPr="007440A2" w:rsidRDefault="007440A2" w:rsidP="009F584B">
      <w:pPr>
        <w:pStyle w:val="a4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="00DF7913" w:rsidRPr="007440A2">
        <w:rPr>
          <w:rFonts w:ascii="Times New Roman" w:hAnsi="Times New Roman" w:cs="Times New Roman"/>
          <w:sz w:val="24"/>
          <w:szCs w:val="24"/>
        </w:rPr>
        <w:t>бразовательной  программой</w:t>
      </w:r>
      <w:proofErr w:type="gramEnd"/>
      <w:r w:rsidR="00DF7913" w:rsidRPr="007440A2">
        <w:rPr>
          <w:rFonts w:ascii="Times New Roman" w:hAnsi="Times New Roman" w:cs="Times New Roman"/>
          <w:sz w:val="24"/>
          <w:szCs w:val="24"/>
        </w:rPr>
        <w:t xml:space="preserve"> МОУ детского сада № 60.</w:t>
      </w:r>
    </w:p>
    <w:p w:rsidR="005C08B2" w:rsidRPr="007440A2" w:rsidRDefault="005C08B2" w:rsidP="009F584B">
      <w:pPr>
        <w:pStyle w:val="a4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40A2">
        <w:rPr>
          <w:rFonts w:ascii="Times New Roman" w:hAnsi="Times New Roman" w:cs="Times New Roman"/>
          <w:sz w:val="24"/>
          <w:szCs w:val="24"/>
        </w:rPr>
        <w:t>Рабочей программы воспитания</w:t>
      </w:r>
    </w:p>
    <w:p w:rsidR="00DF7913" w:rsidRPr="007440A2" w:rsidRDefault="00DF7913" w:rsidP="009F584B">
      <w:pPr>
        <w:numPr>
          <w:ilvl w:val="0"/>
          <w:numId w:val="5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40A2">
        <w:rPr>
          <w:rFonts w:ascii="Times New Roman" w:hAnsi="Times New Roman" w:cs="Times New Roman"/>
          <w:sz w:val="24"/>
          <w:szCs w:val="24"/>
        </w:rPr>
        <w:t>Устава МОУ детского сада № 60: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 xml:space="preserve">            Рабочая программа по развитию детей подготовительной группы обеспечивает разностороннее развитие </w:t>
      </w:r>
      <w:proofErr w:type="gramStart"/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воспитанников  в</w:t>
      </w:r>
      <w:proofErr w:type="gramEnd"/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 xml:space="preserve"> возрасте от 6 до 8 лет  с учетом их возрастных и индивидуальных особенностей по основным направлениям: физическому, социально-коммуникативному, познавательному, речевому и художественно- эстетическому.  Реализация программы – 1 год.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 xml:space="preserve">            Ведущей целью   реализации программы является обеспечение полноценного, разностороннего развития каждого ребенка, формирование у него базового доверия к миру и универсальных, в том числе, творческих способностей до уровня, соответствующего возрастной специфике и требованиям современного общества; создание равных условий для развития детей, имеющих разные возможности. Эти задачи реализуются в процессе разнообразных видов детской деятельности: игровой, коммуникативной, трудовой, познавательно-исследовательской, продуктивной, музыкально-художественной, чтения художественной литературы.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Задачи: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1. Способствование природному процессу умственного и физического развития детей группы через организацию игровой, коммуникативной, трудовой, познавательно-исследовательской, продуктивной, музыкально-художественной деятельности, чтения художественной литературы.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 xml:space="preserve">2. Создание в группе атмосферы гуманного и доброжелательного отношения ко всем воспитанникам, </w:t>
      </w:r>
      <w:proofErr w:type="gramStart"/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позволяющее  растить</w:t>
      </w:r>
      <w:proofErr w:type="gramEnd"/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 xml:space="preserve">  их общительными, добрыми, любознательными, инициативными, стремящимися к самостоятельности и творчеству.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 xml:space="preserve">3. Единство подходов к воспитанию </w:t>
      </w:r>
      <w:proofErr w:type="gramStart"/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детей  в</w:t>
      </w:r>
      <w:proofErr w:type="gramEnd"/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 xml:space="preserve"> условиях дошкольного образовательного учреждения и семьи, реализация форм организации совместной партнерской деятельности с родителями ( законными представителями) воспитанников.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Принципы и подходы к формированию Рабочей программы: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-</w:t>
      </w: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>Принцип развивающего образования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lastRenderedPageBreak/>
        <w:t>-</w:t>
      </w: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>Принцип научной обоснованности и практической применимости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-</w:t>
      </w: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>Принцип интеграции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-</w:t>
      </w: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>Комплексно-тематический принцип построения образовательного процесса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-</w:t>
      </w: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>Принцип адаптивности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-</w:t>
      </w: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>Принцип учёта возрастных и индивидуальных особенностей развития детей.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Возрастные особенности    детей 6-8 лет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 xml:space="preserve">В сюжетно-ролевых играх дети подготовительной к школе группы начинают осваивать сложные взаимодействия людей, отражающие </w:t>
      </w:r>
      <w:proofErr w:type="spellStart"/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харак¬терные</w:t>
      </w:r>
      <w:proofErr w:type="spellEnd"/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 xml:space="preserve"> значимые жизненные ситуации, например, свадьбу, рождение </w:t>
      </w:r>
      <w:proofErr w:type="spellStart"/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ре¬бенка</w:t>
      </w:r>
      <w:proofErr w:type="spellEnd"/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, болезнь, трудоустройство и т. д.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 xml:space="preserve">Игровые действия детей становятся более сложными, обретают особый смысл, который не всегда открывается взрослому. Игровое </w:t>
      </w:r>
      <w:proofErr w:type="spellStart"/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пространст¬во</w:t>
      </w:r>
      <w:proofErr w:type="spellEnd"/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 xml:space="preserve"> усложняется. В нем может быть несколько центров, каждый из которых поддерживает свою сюжетную линию. При этом дети способны </w:t>
      </w:r>
      <w:proofErr w:type="spellStart"/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отслежи¬вать</w:t>
      </w:r>
      <w:proofErr w:type="spellEnd"/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 xml:space="preserve"> поведение партнеров по всему игровому пространству и менять свое поведение в зависимости от места в нем. Так, ребенок уже обращается к продавцу не просто как покупатель, а как покупатель-мама или </w:t>
      </w:r>
      <w:proofErr w:type="spellStart"/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покупа¬тель-шофер</w:t>
      </w:r>
      <w:proofErr w:type="spellEnd"/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 xml:space="preserve"> и т. п. Исполнение роли акцентируется не только самой ролью, но и тем, в какой части игрового пространства эта роль воспроизводится. Например, исполняя роль водителя автобуса, ребенок командует </w:t>
      </w:r>
      <w:proofErr w:type="gramStart"/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пассажи-рами</w:t>
      </w:r>
      <w:proofErr w:type="gramEnd"/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 xml:space="preserve"> и подчиняется инспектору ГИБДД. Если логика игры требует </w:t>
      </w:r>
      <w:proofErr w:type="spellStart"/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появ¬ления</w:t>
      </w:r>
      <w:proofErr w:type="spellEnd"/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 xml:space="preserve"> новой роли, то ребенок может по ходу игры взять на себя новую роль, сохранив при этом роль, взятую ранее. Дети могут комментировать исполнение роли тем или иным участником игры.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 xml:space="preserve">Образы из окружающей жизни и литературных произведений, </w:t>
      </w:r>
      <w:proofErr w:type="spellStart"/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переда¬ваемые</w:t>
      </w:r>
      <w:proofErr w:type="spellEnd"/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 xml:space="preserve"> детьми в изобразительной деятельности, становятся сложнее. Рисунки приобретают более детализированный характер, обогащается их цветовая гамма. Более явными становятся различия между рисунками мальчиков и девочек. Мальчики охотно изображают технику, космос, </w:t>
      </w:r>
      <w:proofErr w:type="spellStart"/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воен¬ные</w:t>
      </w:r>
      <w:proofErr w:type="spellEnd"/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 xml:space="preserve"> действия и т.п. Девочки обычно рисуют женские образы: принцесс, балерин, моделей и т.д. Часто встречаются и бытовые сюжеты: мама и дочка, комната и т. д,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 xml:space="preserve">Изображение человека становится еще более детализированным и </w:t>
      </w:r>
      <w:proofErr w:type="spellStart"/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про¬порциональным</w:t>
      </w:r>
      <w:proofErr w:type="spellEnd"/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. Появляются пальцы на руках, глаза, рот, нос, брови, подбородок. Одежда может быть украшена различными деталями.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 xml:space="preserve">При правильном педагогическом подходе у детей формируются </w:t>
      </w:r>
      <w:proofErr w:type="spellStart"/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худо¬жественно-творческие</w:t>
      </w:r>
      <w:proofErr w:type="spellEnd"/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 xml:space="preserve"> способности в изобразительной деятельности.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 xml:space="preserve">Дети подготовительной к школе группы в значительной степени освоили конструирование из строительного материала. Они свободно владеют </w:t>
      </w:r>
      <w:proofErr w:type="spellStart"/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обоб¬щенными</w:t>
      </w:r>
      <w:proofErr w:type="spellEnd"/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 xml:space="preserve"> способами анализа как изображений, так и построек; не только анализируют основные конструктивные особенности различных деталей, но и определяют их форму на основе сходства со знакомыми им объемными предметами. Свободные постройки становятся симметричными и </w:t>
      </w:r>
      <w:proofErr w:type="spellStart"/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пропорци¬ональными</w:t>
      </w:r>
      <w:proofErr w:type="spellEnd"/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, их строительство осуществляется на основе зрительной ориентировки.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Дети быстро и правильно подбирают необходимый материал. Они достаточно точно представляют себе последовательность, в которой будет осуществляться постройка, и материал, который понадобится для ее выполнения; способны выполнять различные по степени сложности постройки как по собственному замыслу, так и по условиям.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>В этом возрасте дети уже могут освоить сложные формы сложения из листа бумаги и придумывать собственные, но этому их нужно специально обучать. Данный вид деятельности не просто доступен детям — он важен для углубления их пространственных представлений.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>Усложняется конструирование из природного материала. Дошкольникам уже доступны целостные композиции по предварительному замыслу, которые могут передавать сложные отношения, включать фигуры людей и животных.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>У детей продолжает развиваться восприятие, однако они не всегда могут одновременно учитывать несколько различных признаков.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 xml:space="preserve">Развивается образное мышление, однако воспроизведение метрических отношений затруднено. Это легко проверить, предложив детям воспроизвести на листе бумаги образец, на котором нарисованы девять точек, </w:t>
      </w: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lastRenderedPageBreak/>
        <w:t>расположенных не на одной прямой. Как правило, дети не воспроизводят метрические отношения между точками: при наложении рисунков друг на друга точки детского рисунка не совпадают с точками образца.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>Продолжают развиваться навыки обобщения и рассуждения, но они в значительной степени еще ограничиваются наглядными признаками ситуации.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 xml:space="preserve">Продолжает развиваться воображение, однако часто приходится </w:t>
      </w:r>
      <w:proofErr w:type="spellStart"/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конс¬татировать</w:t>
      </w:r>
      <w:proofErr w:type="spellEnd"/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 xml:space="preserve"> снижение развития воображения в этом возрасте в сравнении со старшей группой. Это можно объяснить различными влияниями, в том числе и средств массовой информации, приводящими к </w:t>
      </w:r>
      <w:proofErr w:type="gramStart"/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стереотипности  детских</w:t>
      </w:r>
      <w:proofErr w:type="gramEnd"/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 xml:space="preserve"> образов.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>Продолжает развиваться внимание дошкольников, оно становится произвольным. В некоторых видах деятельности время произвольного сосредоточения достигает 30 минут.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 xml:space="preserve">У дошкольников продолжает развиваться речь: ее звуковая сторона, грамматический строй, лексика. Развивается связная речь. В высказываниях детей отражаются как расширяющийся словарь, так и характер ощущений, формирующихся в этом возрасте. Дети начинают активно употреблять обобщающие существительные, синонимы, антонимы, </w:t>
      </w:r>
      <w:proofErr w:type="gramStart"/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при-</w:t>
      </w:r>
      <w:proofErr w:type="spellStart"/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лагательные</w:t>
      </w:r>
      <w:proofErr w:type="spellEnd"/>
      <w:proofErr w:type="gramEnd"/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 xml:space="preserve"> и т.д.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>В результате правильно организованной образовательной работы дошкольников развиваются диалогическая и некоторые виды монологической речи.</w:t>
      </w:r>
    </w:p>
    <w:p w:rsidR="009B63E4" w:rsidRPr="009B63E4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>В подготовительной к школе группе завершается дошкольный возраст. Его основные достижения связаны с освоением мира вещей как предметов человеческой культуры; освоением форм позитивного общения с людьми; развитием половой идентификации, формированием позиции школьника.</w:t>
      </w:r>
    </w:p>
    <w:p w:rsidR="006C7700" w:rsidRPr="00926601" w:rsidRDefault="009B63E4" w:rsidP="009B63E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 xml:space="preserve">К концу дошкольного возраста ребенок обладает высоким уровнем </w:t>
      </w:r>
      <w:proofErr w:type="spellStart"/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поз¬навательного</w:t>
      </w:r>
      <w:proofErr w:type="spellEnd"/>
      <w:r w:rsidRPr="009B63E4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 xml:space="preserve"> и личностного развития, что позволяет ему в дальнейшем успешно учиться в школе.</w:t>
      </w:r>
    </w:p>
    <w:sectPr w:rsidR="006C7700" w:rsidRPr="00926601" w:rsidSect="00DC78A3">
      <w:footerReference w:type="default" r:id="rId10"/>
      <w:pgSz w:w="11906" w:h="16838"/>
      <w:pgMar w:top="851" w:right="850" w:bottom="426" w:left="99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082" w:rsidRDefault="00D85082" w:rsidP="00165197">
      <w:pPr>
        <w:spacing w:after="0" w:line="240" w:lineRule="auto"/>
      </w:pPr>
      <w:r>
        <w:separator/>
      </w:r>
    </w:p>
  </w:endnote>
  <w:endnote w:type="continuationSeparator" w:id="0">
    <w:p w:rsidR="00D85082" w:rsidRDefault="00D85082" w:rsidP="00165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9A2" w:rsidRDefault="009969A2" w:rsidP="007B59EC">
    <w:pPr>
      <w:pStyle w:val="a8"/>
    </w:pPr>
  </w:p>
  <w:p w:rsidR="009969A2" w:rsidRDefault="009969A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082" w:rsidRDefault="00D85082" w:rsidP="00165197">
      <w:pPr>
        <w:spacing w:after="0" w:line="240" w:lineRule="auto"/>
      </w:pPr>
      <w:r>
        <w:separator/>
      </w:r>
    </w:p>
  </w:footnote>
  <w:footnote w:type="continuationSeparator" w:id="0">
    <w:p w:rsidR="00D85082" w:rsidRDefault="00D85082" w:rsidP="001651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D7084"/>
    <w:multiLevelType w:val="hybridMultilevel"/>
    <w:tmpl w:val="A6882D4E"/>
    <w:lvl w:ilvl="0" w:tplc="7E40F74C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  <w:lvl w:ilvl="1" w:tplc="A0706B98">
      <w:start w:val="1"/>
      <w:numFmt w:val="bullet"/>
      <w:lvlText w:val="o"/>
      <w:lvlJc w:val="left"/>
      <w:pPr>
        <w:ind w:left="1420"/>
      </w:pPr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  <w:lvl w:ilvl="2" w:tplc="376A5142">
      <w:start w:val="1"/>
      <w:numFmt w:val="bullet"/>
      <w:lvlText w:val="▪"/>
      <w:lvlJc w:val="left"/>
      <w:pPr>
        <w:ind w:left="2140"/>
      </w:pPr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  <w:lvl w:ilvl="3" w:tplc="E6A04ECA">
      <w:start w:val="1"/>
      <w:numFmt w:val="bullet"/>
      <w:lvlText w:val="•"/>
      <w:lvlJc w:val="left"/>
      <w:pPr>
        <w:ind w:left="2860"/>
      </w:pPr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  <w:lvl w:ilvl="4" w:tplc="E98069EA">
      <w:start w:val="1"/>
      <w:numFmt w:val="bullet"/>
      <w:lvlText w:val="o"/>
      <w:lvlJc w:val="left"/>
      <w:pPr>
        <w:ind w:left="3580"/>
      </w:pPr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  <w:lvl w:ilvl="5" w:tplc="CAF837E4">
      <w:start w:val="1"/>
      <w:numFmt w:val="bullet"/>
      <w:lvlText w:val="▪"/>
      <w:lvlJc w:val="left"/>
      <w:pPr>
        <w:ind w:left="4300"/>
      </w:pPr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  <w:lvl w:ilvl="6" w:tplc="A3465EA2">
      <w:start w:val="1"/>
      <w:numFmt w:val="bullet"/>
      <w:lvlText w:val="•"/>
      <w:lvlJc w:val="left"/>
      <w:pPr>
        <w:ind w:left="5020"/>
      </w:pPr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  <w:lvl w:ilvl="7" w:tplc="ECBC8306">
      <w:start w:val="1"/>
      <w:numFmt w:val="bullet"/>
      <w:lvlText w:val="o"/>
      <w:lvlJc w:val="left"/>
      <w:pPr>
        <w:ind w:left="5740"/>
      </w:pPr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  <w:lvl w:ilvl="8" w:tplc="DD6E4584">
      <w:start w:val="1"/>
      <w:numFmt w:val="bullet"/>
      <w:lvlText w:val="▪"/>
      <w:lvlJc w:val="left"/>
      <w:pPr>
        <w:ind w:left="6460"/>
      </w:pPr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</w:abstractNum>
  <w:abstractNum w:abstractNumId="1" w15:restartNumberingAfterBreak="0">
    <w:nsid w:val="03DC4C7C"/>
    <w:multiLevelType w:val="hybridMultilevel"/>
    <w:tmpl w:val="980CB2C6"/>
    <w:lvl w:ilvl="0" w:tplc="04190001">
      <w:start w:val="1"/>
      <w:numFmt w:val="bullet"/>
      <w:lvlText w:val=""/>
      <w:lvlJc w:val="left"/>
      <w:pPr>
        <w:tabs>
          <w:tab w:val="num" w:pos="-556"/>
        </w:tabs>
        <w:ind w:left="-55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3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4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" w15:restartNumberingAfterBreak="0">
    <w:nsid w:val="119416CD"/>
    <w:multiLevelType w:val="multilevel"/>
    <w:tmpl w:val="EE74805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40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157A0D0D"/>
    <w:multiLevelType w:val="multilevel"/>
    <w:tmpl w:val="CB8EAA7C"/>
    <w:lvl w:ilvl="0">
      <w:start w:val="10"/>
      <w:numFmt w:val="decimal"/>
      <w:lvlText w:val="1.%1"/>
      <w:lvlJc w:val="left"/>
      <w:rPr>
        <w:rFonts w:ascii="Microsoft Sans Serif" w:eastAsia="Times New Roman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A990C77"/>
    <w:multiLevelType w:val="hybridMultilevel"/>
    <w:tmpl w:val="AFA2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7136D"/>
    <w:multiLevelType w:val="multilevel"/>
    <w:tmpl w:val="F326A81C"/>
    <w:lvl w:ilvl="0">
      <w:start w:val="1"/>
      <w:numFmt w:val="decimal"/>
      <w:lvlText w:val="%1."/>
      <w:lvlJc w:val="left"/>
      <w:rPr>
        <w:rFonts w:ascii="Microsoft Sans Serif" w:eastAsia="Times New Roman" w:hAnsi="Microsoft Sans Serif" w:cs="Microsoft Sans Serif"/>
        <w:b/>
        <w:bCs/>
        <w:i w:val="0"/>
        <w:iCs w:val="0"/>
        <w:smallCaps w:val="0"/>
        <w:strike w:val="0"/>
        <w:dstrike w:val="0"/>
        <w:color w:val="000000"/>
        <w:spacing w:val="-5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2D9618C0"/>
    <w:multiLevelType w:val="hybridMultilevel"/>
    <w:tmpl w:val="5A721F3E"/>
    <w:lvl w:ilvl="0" w:tplc="04190001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432B12A7"/>
    <w:multiLevelType w:val="hybridMultilevel"/>
    <w:tmpl w:val="879CD074"/>
    <w:lvl w:ilvl="0" w:tplc="0419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8" w15:restartNumberingAfterBreak="0">
    <w:nsid w:val="54685F9D"/>
    <w:multiLevelType w:val="hybridMultilevel"/>
    <w:tmpl w:val="A14A1AB8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A941A5C"/>
    <w:multiLevelType w:val="hybridMultilevel"/>
    <w:tmpl w:val="EF62153A"/>
    <w:lvl w:ilvl="0" w:tplc="F7202246">
      <w:start w:val="1"/>
      <w:numFmt w:val="bullet"/>
      <w:lvlText w:val="-"/>
      <w:lvlJc w:val="left"/>
      <w:pPr>
        <w:ind w:left="720" w:hanging="360"/>
      </w:pPr>
      <w:rPr>
        <w:rFonts w:ascii="Palatino Linotype" w:hAnsi="Palatino Linotyp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4C0013"/>
    <w:multiLevelType w:val="multilevel"/>
    <w:tmpl w:val="29C0218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hint="default"/>
      </w:rPr>
    </w:lvl>
  </w:abstractNum>
  <w:abstractNum w:abstractNumId="11" w15:restartNumberingAfterBreak="0">
    <w:nsid w:val="66ED67C2"/>
    <w:multiLevelType w:val="hybridMultilevel"/>
    <w:tmpl w:val="76C63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7E09F0"/>
    <w:multiLevelType w:val="hybridMultilevel"/>
    <w:tmpl w:val="A3A6C7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672FD18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15D3C2A"/>
    <w:multiLevelType w:val="multilevel"/>
    <w:tmpl w:val="96408DBE"/>
    <w:lvl w:ilvl="0">
      <w:start w:val="1"/>
      <w:numFmt w:val="decimal"/>
      <w:lvlText w:val="%1."/>
      <w:lvlJc w:val="left"/>
      <w:rPr>
        <w:rFonts w:ascii="Microsoft Sans Serif" w:eastAsia="Times New Roman" w:hAnsi="Microsoft Sans Serif" w:cs="Microsoft Sans Serif"/>
        <w:b/>
        <w:bCs/>
        <w:i w:val="0"/>
        <w:iCs w:val="0"/>
        <w:smallCaps w:val="0"/>
        <w:strike w:val="0"/>
        <w:dstrike w:val="0"/>
        <w:color w:val="000000"/>
        <w:spacing w:val="-5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72F571DC"/>
    <w:multiLevelType w:val="hybridMultilevel"/>
    <w:tmpl w:val="AEFEF7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D96AE2"/>
    <w:multiLevelType w:val="hybridMultilevel"/>
    <w:tmpl w:val="4C861C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F756FD"/>
    <w:multiLevelType w:val="multilevel"/>
    <w:tmpl w:val="DB76E516"/>
    <w:lvl w:ilvl="0">
      <w:start w:val="10"/>
      <w:numFmt w:val="decimal"/>
      <w:lvlText w:val="5.%1"/>
      <w:lvlJc w:val="left"/>
      <w:rPr>
        <w:rFonts w:ascii="Microsoft Sans Serif" w:eastAsia="Times New Roman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15"/>
  </w:num>
  <w:num w:numId="4">
    <w:abstractNumId w:val="14"/>
  </w:num>
  <w:num w:numId="5">
    <w:abstractNumId w:val="1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6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</w:num>
  <w:num w:numId="11">
    <w:abstractNumId w:val="2"/>
  </w:num>
  <w:num w:numId="12">
    <w:abstractNumId w:val="12"/>
  </w:num>
  <w:num w:numId="13">
    <w:abstractNumId w:val="9"/>
  </w:num>
  <w:num w:numId="14">
    <w:abstractNumId w:val="0"/>
  </w:num>
  <w:num w:numId="15">
    <w:abstractNumId w:val="4"/>
  </w:num>
  <w:num w:numId="16">
    <w:abstractNumId w:val="14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261"/>
    <w:rsid w:val="00006AE4"/>
    <w:rsid w:val="00012AA9"/>
    <w:rsid w:val="00016618"/>
    <w:rsid w:val="0003150B"/>
    <w:rsid w:val="00034999"/>
    <w:rsid w:val="0004203E"/>
    <w:rsid w:val="0005563F"/>
    <w:rsid w:val="000617E8"/>
    <w:rsid w:val="00072537"/>
    <w:rsid w:val="00077596"/>
    <w:rsid w:val="00094F00"/>
    <w:rsid w:val="000A41CF"/>
    <w:rsid w:val="000C4A22"/>
    <w:rsid w:val="000D5406"/>
    <w:rsid w:val="000E408B"/>
    <w:rsid w:val="00102AE5"/>
    <w:rsid w:val="00104DE4"/>
    <w:rsid w:val="00115210"/>
    <w:rsid w:val="00135E83"/>
    <w:rsid w:val="0014489A"/>
    <w:rsid w:val="00156864"/>
    <w:rsid w:val="001624C5"/>
    <w:rsid w:val="00165197"/>
    <w:rsid w:val="00183015"/>
    <w:rsid w:val="00186C74"/>
    <w:rsid w:val="00191C93"/>
    <w:rsid w:val="0019402E"/>
    <w:rsid w:val="001A512F"/>
    <w:rsid w:val="001B5F3D"/>
    <w:rsid w:val="001C3734"/>
    <w:rsid w:val="001D0A45"/>
    <w:rsid w:val="001D53D7"/>
    <w:rsid w:val="001E1DD3"/>
    <w:rsid w:val="001E2CD2"/>
    <w:rsid w:val="002038AD"/>
    <w:rsid w:val="00226CE7"/>
    <w:rsid w:val="00243E23"/>
    <w:rsid w:val="00245CF0"/>
    <w:rsid w:val="0025483A"/>
    <w:rsid w:val="002555DC"/>
    <w:rsid w:val="00256726"/>
    <w:rsid w:val="00256E76"/>
    <w:rsid w:val="002642CA"/>
    <w:rsid w:val="00272D8D"/>
    <w:rsid w:val="00280FB6"/>
    <w:rsid w:val="002840A4"/>
    <w:rsid w:val="002B1164"/>
    <w:rsid w:val="002C627D"/>
    <w:rsid w:val="002D492E"/>
    <w:rsid w:val="002E1C93"/>
    <w:rsid w:val="002E307E"/>
    <w:rsid w:val="002E531D"/>
    <w:rsid w:val="002F7258"/>
    <w:rsid w:val="00300814"/>
    <w:rsid w:val="003126E1"/>
    <w:rsid w:val="00326018"/>
    <w:rsid w:val="00330BE8"/>
    <w:rsid w:val="00356FE1"/>
    <w:rsid w:val="0036462C"/>
    <w:rsid w:val="0037345B"/>
    <w:rsid w:val="003737EF"/>
    <w:rsid w:val="00373D30"/>
    <w:rsid w:val="00374A35"/>
    <w:rsid w:val="00381A3F"/>
    <w:rsid w:val="00381EFC"/>
    <w:rsid w:val="003836C6"/>
    <w:rsid w:val="003875A3"/>
    <w:rsid w:val="003958C9"/>
    <w:rsid w:val="003A3252"/>
    <w:rsid w:val="003A4024"/>
    <w:rsid w:val="003A7D98"/>
    <w:rsid w:val="003B5579"/>
    <w:rsid w:val="003B73C2"/>
    <w:rsid w:val="003E736E"/>
    <w:rsid w:val="003F7A7F"/>
    <w:rsid w:val="0040309F"/>
    <w:rsid w:val="00407FB9"/>
    <w:rsid w:val="0042097F"/>
    <w:rsid w:val="00425450"/>
    <w:rsid w:val="00425F8D"/>
    <w:rsid w:val="00435773"/>
    <w:rsid w:val="004426A9"/>
    <w:rsid w:val="00443FA1"/>
    <w:rsid w:val="00446982"/>
    <w:rsid w:val="0045541C"/>
    <w:rsid w:val="004733C2"/>
    <w:rsid w:val="0048505D"/>
    <w:rsid w:val="004A4730"/>
    <w:rsid w:val="004A55F2"/>
    <w:rsid w:val="004A6326"/>
    <w:rsid w:val="004B56AE"/>
    <w:rsid w:val="004C659F"/>
    <w:rsid w:val="004D1401"/>
    <w:rsid w:val="004E1C8E"/>
    <w:rsid w:val="004F206D"/>
    <w:rsid w:val="00501EAA"/>
    <w:rsid w:val="00524761"/>
    <w:rsid w:val="005522B9"/>
    <w:rsid w:val="00553A14"/>
    <w:rsid w:val="00580638"/>
    <w:rsid w:val="00581D3C"/>
    <w:rsid w:val="00592EDA"/>
    <w:rsid w:val="005975FD"/>
    <w:rsid w:val="005A668F"/>
    <w:rsid w:val="005B2EF5"/>
    <w:rsid w:val="005C08B2"/>
    <w:rsid w:val="005C1FAA"/>
    <w:rsid w:val="005D04CF"/>
    <w:rsid w:val="005D4ECA"/>
    <w:rsid w:val="005F7A3F"/>
    <w:rsid w:val="0060302F"/>
    <w:rsid w:val="00604F21"/>
    <w:rsid w:val="00626DC6"/>
    <w:rsid w:val="00656E50"/>
    <w:rsid w:val="006578C0"/>
    <w:rsid w:val="00660682"/>
    <w:rsid w:val="006666FF"/>
    <w:rsid w:val="00670EA6"/>
    <w:rsid w:val="00675C5E"/>
    <w:rsid w:val="00690E13"/>
    <w:rsid w:val="0069288D"/>
    <w:rsid w:val="006A55B9"/>
    <w:rsid w:val="006B2E06"/>
    <w:rsid w:val="006C7700"/>
    <w:rsid w:val="006E24C1"/>
    <w:rsid w:val="006E5E75"/>
    <w:rsid w:val="006F45CA"/>
    <w:rsid w:val="00706FD5"/>
    <w:rsid w:val="007331FF"/>
    <w:rsid w:val="00737D63"/>
    <w:rsid w:val="00741FE4"/>
    <w:rsid w:val="007440A2"/>
    <w:rsid w:val="00745A33"/>
    <w:rsid w:val="00747765"/>
    <w:rsid w:val="007536E4"/>
    <w:rsid w:val="00771C22"/>
    <w:rsid w:val="007845B7"/>
    <w:rsid w:val="0079273E"/>
    <w:rsid w:val="007927E3"/>
    <w:rsid w:val="007955CB"/>
    <w:rsid w:val="00796254"/>
    <w:rsid w:val="007B59EC"/>
    <w:rsid w:val="007B6198"/>
    <w:rsid w:val="007B7696"/>
    <w:rsid w:val="007C20E5"/>
    <w:rsid w:val="007C2149"/>
    <w:rsid w:val="00812F55"/>
    <w:rsid w:val="008225DF"/>
    <w:rsid w:val="00836336"/>
    <w:rsid w:val="00837BAC"/>
    <w:rsid w:val="00847733"/>
    <w:rsid w:val="00850B1F"/>
    <w:rsid w:val="00850BC6"/>
    <w:rsid w:val="008533E0"/>
    <w:rsid w:val="00857694"/>
    <w:rsid w:val="00860AEA"/>
    <w:rsid w:val="008615D2"/>
    <w:rsid w:val="008749D4"/>
    <w:rsid w:val="00874AE3"/>
    <w:rsid w:val="008A02C0"/>
    <w:rsid w:val="008B0423"/>
    <w:rsid w:val="008C396F"/>
    <w:rsid w:val="008C5382"/>
    <w:rsid w:val="008C540A"/>
    <w:rsid w:val="008C7C53"/>
    <w:rsid w:val="008D0B18"/>
    <w:rsid w:val="008D4A50"/>
    <w:rsid w:val="008E5B79"/>
    <w:rsid w:val="00901605"/>
    <w:rsid w:val="00912FCF"/>
    <w:rsid w:val="00914CF8"/>
    <w:rsid w:val="00926601"/>
    <w:rsid w:val="009371BF"/>
    <w:rsid w:val="009450E0"/>
    <w:rsid w:val="00957365"/>
    <w:rsid w:val="00962323"/>
    <w:rsid w:val="009819F1"/>
    <w:rsid w:val="00982CFA"/>
    <w:rsid w:val="00991993"/>
    <w:rsid w:val="009969A2"/>
    <w:rsid w:val="009A1C5F"/>
    <w:rsid w:val="009A4354"/>
    <w:rsid w:val="009A6BBE"/>
    <w:rsid w:val="009A7948"/>
    <w:rsid w:val="009B09F0"/>
    <w:rsid w:val="009B2C54"/>
    <w:rsid w:val="009B63E4"/>
    <w:rsid w:val="009E1329"/>
    <w:rsid w:val="009E5C4A"/>
    <w:rsid w:val="009E67C1"/>
    <w:rsid w:val="009F584B"/>
    <w:rsid w:val="00A12DCE"/>
    <w:rsid w:val="00A25559"/>
    <w:rsid w:val="00A44BD1"/>
    <w:rsid w:val="00A44C3C"/>
    <w:rsid w:val="00A51695"/>
    <w:rsid w:val="00A722C7"/>
    <w:rsid w:val="00A723F1"/>
    <w:rsid w:val="00A74295"/>
    <w:rsid w:val="00A81020"/>
    <w:rsid w:val="00A83C1F"/>
    <w:rsid w:val="00A86EDB"/>
    <w:rsid w:val="00AB649A"/>
    <w:rsid w:val="00AB6E1E"/>
    <w:rsid w:val="00AC06FD"/>
    <w:rsid w:val="00AC51D4"/>
    <w:rsid w:val="00AD19B6"/>
    <w:rsid w:val="00AD7A1D"/>
    <w:rsid w:val="00AE08F8"/>
    <w:rsid w:val="00AF2D4F"/>
    <w:rsid w:val="00AF651F"/>
    <w:rsid w:val="00B16069"/>
    <w:rsid w:val="00B209DA"/>
    <w:rsid w:val="00B32657"/>
    <w:rsid w:val="00B34569"/>
    <w:rsid w:val="00B849F0"/>
    <w:rsid w:val="00BA3E9C"/>
    <w:rsid w:val="00BC1407"/>
    <w:rsid w:val="00BE2080"/>
    <w:rsid w:val="00BE6105"/>
    <w:rsid w:val="00BF3481"/>
    <w:rsid w:val="00C043C5"/>
    <w:rsid w:val="00C10129"/>
    <w:rsid w:val="00C11483"/>
    <w:rsid w:val="00C12C35"/>
    <w:rsid w:val="00C24FFC"/>
    <w:rsid w:val="00C2521B"/>
    <w:rsid w:val="00C26B08"/>
    <w:rsid w:val="00C30B47"/>
    <w:rsid w:val="00C35494"/>
    <w:rsid w:val="00C62A6A"/>
    <w:rsid w:val="00C635BF"/>
    <w:rsid w:val="00C7245C"/>
    <w:rsid w:val="00C77586"/>
    <w:rsid w:val="00CA5EF3"/>
    <w:rsid w:val="00CB74BD"/>
    <w:rsid w:val="00CC28C2"/>
    <w:rsid w:val="00CD2B57"/>
    <w:rsid w:val="00CD46EF"/>
    <w:rsid w:val="00CF6261"/>
    <w:rsid w:val="00D07C5B"/>
    <w:rsid w:val="00D1590E"/>
    <w:rsid w:val="00D30D83"/>
    <w:rsid w:val="00D34481"/>
    <w:rsid w:val="00D47340"/>
    <w:rsid w:val="00D47F6F"/>
    <w:rsid w:val="00D77D7E"/>
    <w:rsid w:val="00D80FB1"/>
    <w:rsid w:val="00D85082"/>
    <w:rsid w:val="00D8724D"/>
    <w:rsid w:val="00D957D4"/>
    <w:rsid w:val="00DA5081"/>
    <w:rsid w:val="00DC78A3"/>
    <w:rsid w:val="00DD0636"/>
    <w:rsid w:val="00DD6869"/>
    <w:rsid w:val="00DD734D"/>
    <w:rsid w:val="00DE245C"/>
    <w:rsid w:val="00DE43CE"/>
    <w:rsid w:val="00DE4BEF"/>
    <w:rsid w:val="00DF192E"/>
    <w:rsid w:val="00DF7913"/>
    <w:rsid w:val="00E21AF8"/>
    <w:rsid w:val="00E22229"/>
    <w:rsid w:val="00E259B1"/>
    <w:rsid w:val="00E31356"/>
    <w:rsid w:val="00E434A4"/>
    <w:rsid w:val="00E450B1"/>
    <w:rsid w:val="00E470E3"/>
    <w:rsid w:val="00E56091"/>
    <w:rsid w:val="00E64F1A"/>
    <w:rsid w:val="00E65183"/>
    <w:rsid w:val="00E6583F"/>
    <w:rsid w:val="00E721C2"/>
    <w:rsid w:val="00E74507"/>
    <w:rsid w:val="00E972FB"/>
    <w:rsid w:val="00EA0387"/>
    <w:rsid w:val="00EA1FBF"/>
    <w:rsid w:val="00EA7EA0"/>
    <w:rsid w:val="00EB59BC"/>
    <w:rsid w:val="00EC23D3"/>
    <w:rsid w:val="00EC25E3"/>
    <w:rsid w:val="00EC46B2"/>
    <w:rsid w:val="00EC47B4"/>
    <w:rsid w:val="00ED2EDF"/>
    <w:rsid w:val="00ED670C"/>
    <w:rsid w:val="00EF002F"/>
    <w:rsid w:val="00EF3602"/>
    <w:rsid w:val="00EF4EF1"/>
    <w:rsid w:val="00F016B4"/>
    <w:rsid w:val="00F0731E"/>
    <w:rsid w:val="00F11C24"/>
    <w:rsid w:val="00F3102D"/>
    <w:rsid w:val="00F566FF"/>
    <w:rsid w:val="00F6456A"/>
    <w:rsid w:val="00F65694"/>
    <w:rsid w:val="00F77C2A"/>
    <w:rsid w:val="00F90CAD"/>
    <w:rsid w:val="00F97DC1"/>
    <w:rsid w:val="00FA058C"/>
    <w:rsid w:val="00FB0794"/>
    <w:rsid w:val="00FB0E55"/>
    <w:rsid w:val="00FB5552"/>
    <w:rsid w:val="00FC47AC"/>
    <w:rsid w:val="00FD2466"/>
    <w:rsid w:val="00FD31A3"/>
    <w:rsid w:val="00FE0261"/>
    <w:rsid w:val="00FE0C43"/>
    <w:rsid w:val="00FF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E0F874B-B5F1-404B-8961-315177AA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258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4254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locked/>
    <w:rsid w:val="008615D2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2642CA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3126E1"/>
    <w:pPr>
      <w:keepNext/>
      <w:spacing w:after="0" w:line="360" w:lineRule="auto"/>
      <w:jc w:val="center"/>
      <w:outlineLvl w:val="5"/>
    </w:pPr>
    <w:rPr>
      <w:rFonts w:ascii="Times New Roman" w:eastAsia="Calibri" w:hAnsi="Times New Roman" w:cs="Times New Roman"/>
      <w:b/>
      <w:sz w:val="4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8615D2"/>
    <w:rPr>
      <w:rFonts w:eastAsia="Times New Roman" w:cs="Times New Roman"/>
      <w:b/>
      <w:bCs/>
      <w:sz w:val="28"/>
      <w:szCs w:val="28"/>
      <w:lang w:eastAsia="en-US"/>
    </w:rPr>
  </w:style>
  <w:style w:type="character" w:customStyle="1" w:styleId="60">
    <w:name w:val="Заголовок 6 Знак"/>
    <w:link w:val="6"/>
    <w:uiPriority w:val="99"/>
    <w:locked/>
    <w:rsid w:val="003126E1"/>
    <w:rPr>
      <w:rFonts w:ascii="Times New Roman" w:hAnsi="Times New Roman" w:cs="Times New Roman"/>
      <w:b/>
      <w:sz w:val="40"/>
      <w:lang w:val="en-US"/>
    </w:rPr>
  </w:style>
  <w:style w:type="table" w:styleId="a3">
    <w:name w:val="Table Grid"/>
    <w:basedOn w:val="a1"/>
    <w:uiPriority w:val="59"/>
    <w:locked/>
    <w:rsid w:val="00B849F0"/>
    <w:pPr>
      <w:spacing w:after="200" w:line="276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AC06FD"/>
    <w:pPr>
      <w:spacing w:after="160" w:line="259" w:lineRule="auto"/>
      <w:ind w:left="720"/>
    </w:pPr>
    <w:rPr>
      <w:rFonts w:eastAsia="Calibri"/>
    </w:rPr>
  </w:style>
  <w:style w:type="table" w:customStyle="1" w:styleId="11">
    <w:name w:val="Сетка таблицы1"/>
    <w:uiPriority w:val="59"/>
    <w:rsid w:val="005522B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5C1FA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7536E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16519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7">
    <w:name w:val="Верхний колонтитул Знак"/>
    <w:link w:val="a6"/>
    <w:uiPriority w:val="99"/>
    <w:locked/>
    <w:rsid w:val="00165197"/>
    <w:rPr>
      <w:rFonts w:eastAsia="Times New Roman" w:cs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rsid w:val="0016519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9">
    <w:name w:val="Нижний колонтитул Знак"/>
    <w:link w:val="a8"/>
    <w:uiPriority w:val="99"/>
    <w:locked/>
    <w:rsid w:val="00165197"/>
    <w:rPr>
      <w:rFonts w:eastAsia="Times New Roman" w:cs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rsid w:val="0014489A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14489A"/>
    <w:rPr>
      <w:rFonts w:ascii="Tahoma" w:hAnsi="Tahoma" w:cs="Tahoma"/>
      <w:sz w:val="16"/>
      <w:szCs w:val="16"/>
      <w:lang w:eastAsia="en-US"/>
    </w:rPr>
  </w:style>
  <w:style w:type="paragraph" w:styleId="ac">
    <w:name w:val="No Spacing"/>
    <w:uiPriority w:val="1"/>
    <w:qFormat/>
    <w:rsid w:val="00EC47B4"/>
    <w:rPr>
      <w:rFonts w:ascii="Times New Roman" w:hAnsi="Times New Roman"/>
      <w:sz w:val="28"/>
      <w:szCs w:val="22"/>
      <w:lang w:eastAsia="en-US"/>
    </w:rPr>
  </w:style>
  <w:style w:type="paragraph" w:styleId="ad">
    <w:name w:val="Normal (Web)"/>
    <w:basedOn w:val="a"/>
    <w:uiPriority w:val="99"/>
    <w:rsid w:val="008615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Document Map"/>
    <w:basedOn w:val="a"/>
    <w:link w:val="af"/>
    <w:uiPriority w:val="99"/>
    <w:semiHidden/>
    <w:rsid w:val="00D47340"/>
    <w:pPr>
      <w:shd w:val="clear" w:color="auto" w:fill="000080"/>
    </w:pPr>
    <w:rPr>
      <w:rFonts w:ascii="Times New Roman" w:eastAsia="Calibri" w:hAnsi="Times New Roman" w:cs="Times New Roman"/>
      <w:sz w:val="2"/>
      <w:szCs w:val="20"/>
    </w:rPr>
  </w:style>
  <w:style w:type="character" w:customStyle="1" w:styleId="af">
    <w:name w:val="Схема документа Знак"/>
    <w:link w:val="ae"/>
    <w:uiPriority w:val="99"/>
    <w:semiHidden/>
    <w:locked/>
    <w:rsid w:val="007845B7"/>
    <w:rPr>
      <w:rFonts w:ascii="Times New Roman" w:hAnsi="Times New Roman" w:cs="Calibri"/>
      <w:sz w:val="2"/>
      <w:lang w:eastAsia="en-US"/>
    </w:rPr>
  </w:style>
  <w:style w:type="character" w:customStyle="1" w:styleId="50">
    <w:name w:val="Заголовок 5 Знак"/>
    <w:link w:val="5"/>
    <w:rsid w:val="002642C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812F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4254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5">
    <w:name w:val="Абзац списка Знак"/>
    <w:link w:val="a4"/>
    <w:uiPriority w:val="34"/>
    <w:qFormat/>
    <w:locked/>
    <w:rsid w:val="00425450"/>
    <w:rPr>
      <w:rFonts w:cs="Calibri"/>
      <w:sz w:val="22"/>
      <w:szCs w:val="22"/>
      <w:lang w:eastAsia="en-US"/>
    </w:rPr>
  </w:style>
  <w:style w:type="paragraph" w:styleId="af0">
    <w:name w:val="Body Text"/>
    <w:basedOn w:val="a"/>
    <w:link w:val="af1"/>
    <w:uiPriority w:val="99"/>
    <w:unhideWhenUsed/>
    <w:rsid w:val="00857694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857694"/>
    <w:rPr>
      <w:rFonts w:ascii="Times New Roman" w:eastAsia="Times New Roman" w:hAnsi="Times New Roman"/>
      <w:sz w:val="22"/>
      <w:szCs w:val="22"/>
      <w:shd w:val="clear" w:color="auto" w:fill="FFFFFF"/>
    </w:rPr>
  </w:style>
  <w:style w:type="character" w:customStyle="1" w:styleId="110">
    <w:name w:val="Основной текст + 11"/>
    <w:aliases w:val="5 pt,Полужирный"/>
    <w:basedOn w:val="a0"/>
    <w:uiPriority w:val="99"/>
    <w:rsid w:val="00857694"/>
    <w:rPr>
      <w:rFonts w:ascii="Times New Roman" w:hAnsi="Times New Roman" w:cs="Times New Roman" w:hint="default"/>
      <w:b/>
      <w:bCs/>
      <w:sz w:val="23"/>
      <w:szCs w:val="23"/>
      <w:shd w:val="clear" w:color="auto" w:fill="FFFFFF"/>
    </w:rPr>
  </w:style>
  <w:style w:type="character" w:customStyle="1" w:styleId="12">
    <w:name w:val="Основной текст Знак1"/>
    <w:uiPriority w:val="99"/>
    <w:semiHidden/>
    <w:locked/>
    <w:rsid w:val="006C7700"/>
    <w:rPr>
      <w:rFonts w:ascii="Times New Roman" w:hAnsi="Times New Roman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F3B18D-225D-448A-96F3-F1F997879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1</Pages>
  <Words>1567</Words>
  <Characters>8934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Windows User</cp:lastModifiedBy>
  <cp:revision>36</cp:revision>
  <cp:lastPrinted>2021-08-09T12:36:00Z</cp:lastPrinted>
  <dcterms:created xsi:type="dcterms:W3CDTF">2020-07-17T07:48:00Z</dcterms:created>
  <dcterms:modified xsi:type="dcterms:W3CDTF">2024-05-25T19:48:00Z</dcterms:modified>
</cp:coreProperties>
</file>