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pPr w:leftFromText="180" w:rightFromText="180" w:vertAnchor="page" w:horzAnchor="margin" w:tblpY="612"/>
        <w:tblW w:w="154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01"/>
        <w:gridCol w:w="3121"/>
        <w:gridCol w:w="709"/>
        <w:gridCol w:w="567"/>
        <w:gridCol w:w="709"/>
        <w:gridCol w:w="568"/>
        <w:gridCol w:w="707"/>
        <w:gridCol w:w="709"/>
        <w:gridCol w:w="568"/>
        <w:gridCol w:w="709"/>
        <w:gridCol w:w="566"/>
        <w:gridCol w:w="709"/>
        <w:gridCol w:w="567"/>
        <w:gridCol w:w="568"/>
        <w:gridCol w:w="567"/>
        <w:gridCol w:w="708"/>
        <w:gridCol w:w="567"/>
        <w:gridCol w:w="566"/>
        <w:gridCol w:w="567"/>
        <w:gridCol w:w="564"/>
      </w:tblGrid>
      <w:tr w:rsidR="00B940C2">
        <w:trPr>
          <w:trHeight w:val="920"/>
        </w:trPr>
        <w:tc>
          <w:tcPr>
            <w:tcW w:w="1100" w:type="dxa"/>
            <w:vAlign w:val="center"/>
          </w:tcPr>
          <w:p w:rsidR="00B940C2" w:rsidRDefault="00B940C2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B940C2" w:rsidRDefault="00CE42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Для группы 1-22</w:t>
            </w:r>
          </w:p>
        </w:tc>
        <w:tc>
          <w:tcPr>
            <w:tcW w:w="1275" w:type="dxa"/>
            <w:gridSpan w:val="2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eastAsia="PMingLiU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eastAsia="PMingLiU" w:hAnsi="Times New Roman" w:cs="Times New Roman"/>
                <w:b/>
                <w:sz w:val="20"/>
                <w:szCs w:val="20"/>
              </w:rPr>
              <w:t xml:space="preserve"> -</w:t>
            </w:r>
          </w:p>
          <w:p w:rsidR="00B940C2" w:rsidRDefault="00AE2E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b/>
                <w:sz w:val="20"/>
                <w:szCs w:val="20"/>
              </w:rPr>
              <w:t>точной</w:t>
            </w:r>
          </w:p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5245" w:type="dxa"/>
            <w:gridSpan w:val="8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674" w:type="dxa"/>
            <w:gridSpan w:val="8"/>
          </w:tcPr>
          <w:p w:rsidR="00B940C2" w:rsidRDefault="00AE2E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 семестр)</w:t>
            </w:r>
          </w:p>
        </w:tc>
      </w:tr>
      <w:tr w:rsidR="00B940C2">
        <w:trPr>
          <w:trHeight w:val="473"/>
        </w:trPr>
        <w:tc>
          <w:tcPr>
            <w:tcW w:w="1100" w:type="dxa"/>
            <w:vMerge w:val="restart"/>
            <w:textDirection w:val="btLr"/>
            <w:vAlign w:val="center"/>
          </w:tcPr>
          <w:p w:rsidR="00B940C2" w:rsidRDefault="00AE2EB0">
            <w:pPr>
              <w:spacing w:after="0" w:line="240" w:lineRule="auto"/>
              <w:ind w:left="5" w:right="113" w:firstLine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119" w:type="dxa"/>
            <w:vMerge w:val="restart"/>
          </w:tcPr>
          <w:p w:rsidR="00B940C2" w:rsidRDefault="00AE2E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B940C2" w:rsidRDefault="00AE2E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PMingLiU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B940C2" w:rsidRDefault="00AE2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B940C2" w:rsidRDefault="00AE2EB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940C2" w:rsidRDefault="00AE2EB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B940C2" w:rsidRDefault="00AE2EB0">
            <w:pPr>
              <w:spacing w:after="0" w:line="240" w:lineRule="auto"/>
              <w:ind w:right="113"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ВСЕГО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B940C2" w:rsidRDefault="00AE2EB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968" w:type="dxa"/>
            <w:gridSpan w:val="6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135" w:type="dxa"/>
            <w:gridSpan w:val="2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eastAsia="PMingLiU" w:hAnsi="Times New Roman" w:cs="Times New Roman"/>
                <w:b/>
              </w:rPr>
              <w:t>курс</w:t>
            </w:r>
          </w:p>
        </w:tc>
        <w:tc>
          <w:tcPr>
            <w:tcW w:w="1275" w:type="dxa"/>
            <w:gridSpan w:val="2"/>
          </w:tcPr>
          <w:p w:rsidR="00B940C2" w:rsidRDefault="00AE2E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eastAsia="PMingLiU" w:hAnsi="Times New Roman" w:cs="Times New Roman"/>
                <w:b/>
              </w:rPr>
              <w:t>курс</w:t>
            </w:r>
          </w:p>
        </w:tc>
        <w:tc>
          <w:tcPr>
            <w:tcW w:w="1133" w:type="dxa"/>
            <w:gridSpan w:val="2"/>
          </w:tcPr>
          <w:p w:rsidR="00B940C2" w:rsidRDefault="00AE2E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eastAsia="PMingLiU" w:hAnsi="Times New Roman" w:cs="Times New Roman"/>
                <w:b/>
              </w:rPr>
              <w:t xml:space="preserve"> курс</w:t>
            </w:r>
          </w:p>
        </w:tc>
        <w:tc>
          <w:tcPr>
            <w:tcW w:w="1131" w:type="dxa"/>
            <w:gridSpan w:val="2"/>
          </w:tcPr>
          <w:p w:rsidR="00B940C2" w:rsidRDefault="00AE2E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eastAsia="PMingLiU" w:hAnsi="Times New Roman" w:cs="Times New Roman"/>
                <w:b/>
              </w:rPr>
              <w:t xml:space="preserve"> курс</w:t>
            </w:r>
          </w:p>
        </w:tc>
      </w:tr>
      <w:tr w:rsidR="00B940C2">
        <w:tc>
          <w:tcPr>
            <w:tcW w:w="1100" w:type="dxa"/>
            <w:vMerge/>
            <w:vAlign w:val="center"/>
          </w:tcPr>
          <w:p w:rsidR="00B940C2" w:rsidRDefault="00B940C2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940C2" w:rsidRDefault="00B940C2">
            <w:pPr>
              <w:spacing w:after="0" w:line="240" w:lineRule="auto"/>
              <w:ind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3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709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Практики</w:t>
            </w:r>
          </w:p>
        </w:tc>
        <w:tc>
          <w:tcPr>
            <w:tcW w:w="566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Консультации</w:t>
            </w:r>
          </w:p>
        </w:tc>
        <w:tc>
          <w:tcPr>
            <w:tcW w:w="709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67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8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708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6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  <w:tc>
          <w:tcPr>
            <w:tcW w:w="564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eastAsia="PMingLiU"/>
              </w:rPr>
            </w:pPr>
            <w:r>
              <w:rPr>
                <w:rFonts w:ascii="Times New Roman" w:eastAsia="PMingLiU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eastAsia="PMingLiU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eastAsia="PMingLiU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PMingLiU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eastAsia="PMingLiU" w:hAnsi="Times New Roman" w:cs="Times New Roman"/>
                <w:b/>
              </w:rPr>
              <w:t>.</w:t>
            </w:r>
          </w:p>
        </w:tc>
      </w:tr>
      <w:tr w:rsidR="00B940C2">
        <w:trPr>
          <w:trHeight w:val="570"/>
        </w:trPr>
        <w:tc>
          <w:tcPr>
            <w:tcW w:w="1100" w:type="dxa"/>
            <w:vMerge/>
            <w:vAlign w:val="center"/>
          </w:tcPr>
          <w:p w:rsidR="00B940C2" w:rsidRDefault="00B940C2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940C2" w:rsidRDefault="00B940C2">
            <w:pPr>
              <w:spacing w:after="0" w:line="240" w:lineRule="auto"/>
              <w:ind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Merge w:val="restart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PMingLiU" w:hAnsi="Times New Roman" w:cs="Times New Roman"/>
                <w:b/>
              </w:rPr>
              <w:t>Во взаимодействии</w:t>
            </w:r>
          </w:p>
          <w:p w:rsidR="00B940C2" w:rsidRDefault="00AE2EB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 преподавателем</w:t>
            </w:r>
          </w:p>
        </w:tc>
        <w:tc>
          <w:tcPr>
            <w:tcW w:w="1277" w:type="dxa"/>
            <w:gridSpan w:val="2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в. т. ч</w:t>
            </w:r>
            <w:r>
              <w:rPr>
                <w:rFonts w:ascii="Times New Roman" w:hAnsi="Times New Roman" w:cs="Times New Roman"/>
                <w:b/>
              </w:rPr>
              <w:t>. по учебным дисциплинам и МДК</w:t>
            </w:r>
          </w:p>
        </w:tc>
        <w:tc>
          <w:tcPr>
            <w:tcW w:w="709" w:type="dxa"/>
            <w:vMerge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B940C2" w:rsidRDefault="00B940C2">
            <w:pPr>
              <w:tabs>
                <w:tab w:val="left" w:pos="459"/>
              </w:tabs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B940C2" w:rsidRDefault="00B940C2">
            <w:pPr>
              <w:spacing w:after="0" w:line="240" w:lineRule="auto"/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B940C2" w:rsidRDefault="00B940C2">
            <w:pPr>
              <w:spacing w:after="0" w:line="240" w:lineRule="auto"/>
              <w:ind w:left="-437" w:right="-22" w:firstLine="2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4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940C2">
        <w:trPr>
          <w:cantSplit/>
          <w:trHeight w:val="1146"/>
        </w:trPr>
        <w:tc>
          <w:tcPr>
            <w:tcW w:w="1100" w:type="dxa"/>
            <w:vMerge/>
            <w:vAlign w:val="center"/>
          </w:tcPr>
          <w:p w:rsidR="00B940C2" w:rsidRDefault="00B940C2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940C2" w:rsidRDefault="00B940C2">
            <w:pPr>
              <w:spacing w:after="0" w:line="240" w:lineRule="auto"/>
              <w:ind w:hanging="79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B940C2" w:rsidRDefault="00AE2EB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PMingLiU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68" w:type="dxa"/>
            <w:textDirection w:val="btLr"/>
          </w:tcPr>
          <w:p w:rsidR="00B940C2" w:rsidRDefault="00AE2EB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PMingLiU" w:hAnsi="Times New Roman" w:cs="Times New Roman"/>
                <w:b/>
                <w:sz w:val="16"/>
                <w:szCs w:val="16"/>
              </w:rPr>
              <w:t>Практические   занятия</w:t>
            </w:r>
          </w:p>
        </w:tc>
        <w:tc>
          <w:tcPr>
            <w:tcW w:w="709" w:type="dxa"/>
            <w:vMerge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B940C2" w:rsidRDefault="00B940C2">
            <w:pPr>
              <w:tabs>
                <w:tab w:val="left" w:pos="459"/>
              </w:tabs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8" w:type="dxa"/>
            <w:vMerge/>
            <w:vAlign w:val="center"/>
          </w:tcPr>
          <w:p w:rsidR="00B940C2" w:rsidRDefault="00B940C2">
            <w:pPr>
              <w:spacing w:after="0" w:line="240" w:lineRule="auto"/>
              <w:ind w:left="-108" w:right="-7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B940C2" w:rsidRDefault="00B940C2">
            <w:pPr>
              <w:spacing w:after="0" w:line="240" w:lineRule="auto"/>
              <w:ind w:left="-437" w:right="-22" w:firstLine="2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4" w:type="dxa"/>
            <w:vMerge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566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566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64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О.00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Общеобразовательный цикл</w:t>
            </w: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2052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2052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1422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630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116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544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357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259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234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6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4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 и литература</w:t>
            </w: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01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trHeight w:val="235"/>
        </w:trPr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ОУД.02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Литература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trHeight w:val="235"/>
        </w:trPr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03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Родная литература</w:t>
            </w: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trHeight w:val="381"/>
        </w:trPr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ОУД.04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Иностранный язык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ОУД.05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ОУД.06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История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ОУД.07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/З/Д/З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ОУД.08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ОУД.09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Астрономия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B940C2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 xml:space="preserve">Учебные дисциплины по выбору из </w:t>
            </w:r>
            <w:proofErr w:type="gramStart"/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обязательных</w:t>
            </w:r>
            <w:proofErr w:type="gramEnd"/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733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733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612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121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204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261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172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6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64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ОУД.10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Информатика</w:t>
            </w: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 11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ОУД.12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--/-Э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6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ОУД.13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6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c>
          <w:tcPr>
            <w:tcW w:w="1100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ОУД.14</w:t>
            </w:r>
          </w:p>
        </w:tc>
        <w:tc>
          <w:tcPr>
            <w:tcW w:w="3119" w:type="dxa"/>
            <w:vAlign w:val="center"/>
          </w:tcPr>
          <w:p w:rsidR="00B940C2" w:rsidRDefault="00AE2EB0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Обществознание (включая экономику и право)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568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B940C2" w:rsidRDefault="00AE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</w:tcPr>
          <w:p w:rsidR="00B940C2" w:rsidRDefault="00B94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940C2" w:rsidRDefault="00B940C2">
      <w:pPr>
        <w:tabs>
          <w:tab w:val="left" w:pos="2269"/>
        </w:tabs>
        <w:spacing w:after="0" w:line="240" w:lineRule="auto"/>
        <w:rPr>
          <w:sz w:val="18"/>
          <w:szCs w:val="18"/>
        </w:rPr>
      </w:pPr>
    </w:p>
    <w:p w:rsidR="00B940C2" w:rsidRDefault="00B940C2">
      <w:pPr>
        <w:tabs>
          <w:tab w:val="left" w:pos="2269"/>
        </w:tabs>
        <w:spacing w:after="0" w:line="240" w:lineRule="auto"/>
        <w:rPr>
          <w:sz w:val="18"/>
          <w:szCs w:val="18"/>
        </w:rPr>
      </w:pPr>
    </w:p>
    <w:tbl>
      <w:tblPr>
        <w:tblpPr w:leftFromText="180" w:rightFromText="180" w:vertAnchor="text" w:horzAnchor="margin" w:tblpY="101"/>
        <w:tblW w:w="50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1058"/>
        <w:gridCol w:w="3055"/>
        <w:gridCol w:w="683"/>
        <w:gridCol w:w="546"/>
        <w:gridCol w:w="629"/>
        <w:gridCol w:w="546"/>
        <w:gridCol w:w="683"/>
        <w:gridCol w:w="686"/>
        <w:gridCol w:w="547"/>
        <w:gridCol w:w="680"/>
        <w:gridCol w:w="507"/>
        <w:gridCol w:w="684"/>
        <w:gridCol w:w="544"/>
        <w:gridCol w:w="545"/>
        <w:gridCol w:w="550"/>
        <w:gridCol w:w="680"/>
        <w:gridCol w:w="543"/>
        <w:gridCol w:w="544"/>
        <w:gridCol w:w="544"/>
        <w:gridCol w:w="532"/>
      </w:tblGrid>
      <w:tr w:rsidR="00B940C2">
        <w:trPr>
          <w:cantSplit/>
          <w:trHeight w:val="9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B940C2">
        <w:trPr>
          <w:cantSplit/>
          <w:trHeight w:val="628"/>
        </w:trPr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B940C2">
        <w:trPr>
          <w:cantSplit/>
          <w:trHeight w:val="20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940C2">
        <w:trPr>
          <w:cantSplit/>
          <w:trHeight w:val="1865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B940C2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ОУД.15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География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3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ОУД.16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Экология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УДП.00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Дополнительные учебные дисциплины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CE42E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87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42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E2EB0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EB0" w:rsidRPr="00AE2EB0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УДП</w:t>
            </w:r>
            <w:r w:rsidRPr="00AE2EB0">
              <w:rPr>
                <w:rFonts w:ascii="Times New Roman" w:eastAsia="Times New Roman" w:hAnsi="Times New Roman" w:cs="Times New Roman"/>
                <w:sz w:val="24"/>
                <w:szCs w:val="24"/>
              </w:rPr>
              <w:t>01.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EB0" w:rsidRPr="00AE2EB0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2EB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Россия-моя</w:t>
            </w:r>
            <w:proofErr w:type="gramEnd"/>
            <w:r w:rsidRPr="00AE2E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история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EB0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EB0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EB0" w:rsidRP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EB0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EB0" w:rsidRP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EB0" w:rsidRP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EB0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EB0" w:rsidRP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EB0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EB0" w:rsidRP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B0" w:rsidRP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B0" w:rsidRP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EB0" w:rsidRP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EB0" w:rsidRP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EB0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EB0" w:rsidRP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EB0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EB0" w:rsidRP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EB0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EB0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УДП.</w:t>
            </w:r>
            <w:r w:rsidR="00B5023F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Учебно-исследовательское проектирование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-/-----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31232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31232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31232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</w:t>
            </w:r>
            <w:r w:rsidR="00B5023F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предпринимательства с финансовой грамотностью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--/--/--/-Д/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</w:t>
            </w:r>
            <w:r w:rsidR="00B5023F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Эффективное поведение на рынке труда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--/--/--/-ДЗ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УДП</w:t>
            </w:r>
            <w:r w:rsidR="00B5023F"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.05</w:t>
            </w:r>
            <w:bookmarkStart w:id="0" w:name="_GoBack"/>
            <w:bookmarkEnd w:id="0"/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Психология и этика профессиональной деятельности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ОП.00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Общепрофессиональные дисциплины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851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598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384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139</w:t>
            </w: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ОП.01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Основы микробиологии, физиологии питания, санитарии и гигиены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/--/--/--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товароведения продовольственных товаров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9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B940C2">
        <w:trPr>
          <w:cantSplit/>
          <w:trHeight w:val="611"/>
        </w:trPr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B940C2">
        <w:trPr>
          <w:cantSplit/>
          <w:trHeight w:val="20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940C2">
        <w:trPr>
          <w:cantSplit/>
          <w:trHeight w:val="1868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B940C2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ОП.03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Техническое оснащение и организация рабочего места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-д\з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/--/--/--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ОП.04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Экономические и правовые основы производственной деятельности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ОП.05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Основы калькуляции и учета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 xml:space="preserve">ОП.06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Охрана труда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--/--/--Д/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ОП.07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Иностранный язык в профессиональной сфере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--\--\-Д/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ОП.08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Безопасность жизнедеятельности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ОП.09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/Д\З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ОП.10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Эстетика  и дизайн кондитерских изделий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ОП.11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Кухня народов мира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 12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Деловая культура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ОП.13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Культура речи</w:t>
            </w:r>
          </w:p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36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9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B940C2">
        <w:trPr>
          <w:cantSplit/>
          <w:trHeight w:val="611"/>
        </w:trPr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B940C2">
        <w:trPr>
          <w:cantSplit/>
          <w:trHeight w:val="20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940C2">
        <w:trPr>
          <w:cantSplit/>
          <w:trHeight w:val="1869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B940C2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ОП.14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Информационные технологии в профессиональной деятельности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ОП .15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обслуживания в ресторанах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ПМ.00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модули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2713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1123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566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577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1548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CE42E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385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461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599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389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581</w:t>
            </w: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442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176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CE42E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144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5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МДК.</w:t>
            </w:r>
          </w:p>
          <w:p w:rsidR="00B940C2" w:rsidRDefault="00AE2EB0">
            <w:pPr>
              <w:widowControl w:val="0"/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01.01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приготовления, подготовки к реализации и хранения кулинарных полуфабрикатов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\--\--\--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5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B940C2" w:rsidRDefault="00AE2EB0">
            <w:pPr>
              <w:widowControl w:val="0"/>
              <w:spacing w:after="0"/>
              <w:ind w:hanging="32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01.02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\--\--\--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CE42E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9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8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B940C2">
        <w:trPr>
          <w:cantSplit/>
          <w:trHeight w:val="611"/>
        </w:trPr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B940C2">
        <w:trPr>
          <w:cantSplit/>
          <w:trHeight w:val="20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940C2">
        <w:trPr>
          <w:cantSplit/>
          <w:trHeight w:val="1868"/>
        </w:trPr>
        <w:tc>
          <w:tcPr>
            <w:tcW w:w="1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B940C2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</w:t>
            </w:r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\--\--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</w:t>
            </w:r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-Э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\--\--</w:t>
            </w:r>
            <w:proofErr w:type="gramEnd"/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1062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247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792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461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5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lastRenderedPageBreak/>
              <w:t>МДК.</w:t>
            </w:r>
          </w:p>
          <w:p w:rsidR="00B940C2" w:rsidRDefault="00AE2EB0">
            <w:pPr>
              <w:widowControl w:val="0"/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02.01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--\-Д\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</w:t>
            </w:r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--\</w:t>
            </w:r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>
        <w:trPr>
          <w:cantSplit/>
          <w:trHeight w:val="205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B940C2" w:rsidRDefault="00AE2EB0">
            <w:pPr>
              <w:widowControl w:val="0"/>
              <w:spacing w:after="0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02.02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Процессы приготовления, подготовки к реализации и презентации горячих блюд, кулинарных изделий, закусок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Д\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\</w:t>
            </w:r>
          </w:p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940C2" w:rsidRDefault="00B940C2">
      <w:pPr>
        <w:spacing w:after="0" w:line="240" w:lineRule="auto"/>
        <w:rPr>
          <w:sz w:val="16"/>
          <w:szCs w:val="16"/>
        </w:rPr>
      </w:pPr>
    </w:p>
    <w:p w:rsidR="00B940C2" w:rsidRDefault="00B940C2">
      <w:pPr>
        <w:spacing w:after="0" w:line="240" w:lineRule="auto"/>
        <w:rPr>
          <w:sz w:val="16"/>
          <w:szCs w:val="16"/>
        </w:rPr>
      </w:pPr>
    </w:p>
    <w:tbl>
      <w:tblPr>
        <w:tblpPr w:leftFromText="180" w:rightFromText="180" w:vertAnchor="text" w:horzAnchor="margin" w:tblpY="101"/>
        <w:tblW w:w="50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1096"/>
        <w:gridCol w:w="49"/>
        <w:gridCol w:w="3011"/>
        <w:gridCol w:w="679"/>
        <w:gridCol w:w="541"/>
        <w:gridCol w:w="624"/>
        <w:gridCol w:w="541"/>
        <w:gridCol w:w="678"/>
        <w:gridCol w:w="680"/>
        <w:gridCol w:w="541"/>
        <w:gridCol w:w="104"/>
        <w:gridCol w:w="570"/>
        <w:gridCol w:w="100"/>
        <w:gridCol w:w="400"/>
        <w:gridCol w:w="167"/>
        <w:gridCol w:w="513"/>
        <w:gridCol w:w="538"/>
        <w:gridCol w:w="539"/>
        <w:gridCol w:w="541"/>
        <w:gridCol w:w="635"/>
        <w:gridCol w:w="11"/>
        <w:gridCol w:w="19"/>
        <w:gridCol w:w="509"/>
        <w:gridCol w:w="18"/>
        <w:gridCol w:w="10"/>
        <w:gridCol w:w="515"/>
        <w:gridCol w:w="14"/>
        <w:gridCol w:w="6"/>
        <w:gridCol w:w="524"/>
        <w:gridCol w:w="19"/>
        <w:gridCol w:w="594"/>
      </w:tblGrid>
      <w:tr w:rsidR="00B940C2" w:rsidTr="00CE42E2">
        <w:trPr>
          <w:cantSplit/>
          <w:trHeight w:val="920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9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B940C2" w:rsidTr="00CE42E2">
        <w:trPr>
          <w:cantSplit/>
          <w:trHeight w:val="628"/>
        </w:trPr>
        <w:tc>
          <w:tcPr>
            <w:tcW w:w="11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B940C2" w:rsidTr="00CE42E2">
        <w:trPr>
          <w:cantSplit/>
          <w:trHeight w:val="20"/>
        </w:trPr>
        <w:tc>
          <w:tcPr>
            <w:tcW w:w="11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940C2" w:rsidTr="00CE42E2">
        <w:trPr>
          <w:cantSplit/>
          <w:trHeight w:val="1857"/>
        </w:trPr>
        <w:tc>
          <w:tcPr>
            <w:tcW w:w="11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B940C2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20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УП.02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-\--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20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ПП.02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-Э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  <w:proofErr w:type="gramEnd"/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lastRenderedPageBreak/>
              <w:t>ПМ.03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441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93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239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108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03.01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03.02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подготовки к реализации и презентации холодных блюд, кулинарных изделий, закусок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920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9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B940C2" w:rsidTr="00CE42E2">
        <w:trPr>
          <w:cantSplit/>
          <w:trHeight w:val="611"/>
        </w:trPr>
        <w:tc>
          <w:tcPr>
            <w:tcW w:w="11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B940C2" w:rsidTr="00CE42E2">
        <w:trPr>
          <w:cantSplit/>
          <w:trHeight w:val="20"/>
        </w:trPr>
        <w:tc>
          <w:tcPr>
            <w:tcW w:w="11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940C2" w:rsidTr="00CE42E2">
        <w:trPr>
          <w:cantSplit/>
          <w:trHeight w:val="1795"/>
        </w:trPr>
        <w:tc>
          <w:tcPr>
            <w:tcW w:w="11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B940C2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20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УП.03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940C2" w:rsidTr="00CE42E2">
        <w:trPr>
          <w:cantSplit/>
          <w:trHeight w:val="20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ПП.03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-Э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  <w:proofErr w:type="gramEnd"/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ПМ.04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940C2" w:rsidRDefault="00AE2EB0">
            <w:pPr>
              <w:widowControl w:val="0"/>
              <w:spacing w:after="0" w:line="240" w:lineRule="auto"/>
              <w:ind w:hanging="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96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162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</w:t>
            </w: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04.01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Организация приготовления, подготовки к реализации горячих и холодных сладких блюд, десертов, напитков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\--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04.02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подготовки к реализации горячих и холодных сладких блюд, десертов, напитков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УП.04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B940C2" w:rsidTr="00CE42E2">
        <w:trPr>
          <w:cantSplit/>
          <w:trHeight w:val="920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9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B940C2" w:rsidTr="00CE42E2">
        <w:trPr>
          <w:cantSplit/>
          <w:trHeight w:val="611"/>
        </w:trPr>
        <w:tc>
          <w:tcPr>
            <w:tcW w:w="11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модулей, МДК, практик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Зачёты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1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B940C2" w:rsidTr="00CE42E2">
        <w:trPr>
          <w:cantSplit/>
          <w:trHeight w:val="20"/>
        </w:trPr>
        <w:tc>
          <w:tcPr>
            <w:tcW w:w="11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940C2" w:rsidTr="00CE42E2">
        <w:trPr>
          <w:cantSplit/>
          <w:trHeight w:val="1795"/>
        </w:trPr>
        <w:tc>
          <w:tcPr>
            <w:tcW w:w="11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 </w:t>
            </w:r>
          </w:p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  преподавателем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B940C2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20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ПП.04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 \Д\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--\Э-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ar-SA"/>
              </w:rPr>
              <w:t>ПМ.05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940C2" w:rsidRDefault="00AE2EB0">
            <w:pPr>
              <w:widowControl w:val="0"/>
              <w:spacing w:after="0" w:line="240" w:lineRule="auto"/>
              <w:ind w:left="-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497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337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163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144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119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378</w:t>
            </w: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05.01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приготовления, подготовки к реализации хлебобулочных, мучных кондитерских изделий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--\--\--\Д\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МДК.</w:t>
            </w:r>
          </w:p>
          <w:p w:rsidR="00B940C2" w:rsidRDefault="00AE2EB0">
            <w:pPr>
              <w:widowControl w:val="0"/>
              <w:spacing w:after="0" w:line="240" w:lineRule="auto"/>
              <w:ind w:right="-85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05.02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подготовки к реализации хлебобулочных, мучных кондитерских изделий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234</w:t>
            </w: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УП.05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Учебная практика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ПП.05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  <w:t>Производственная практика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--\--\--\-Д\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proofErr w:type="gramEnd"/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--\--\</w:t>
            </w:r>
          </w:p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--\-Э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</w:p>
        </w:tc>
      </w:tr>
      <w:tr w:rsidR="00B940C2" w:rsidTr="00CE42E2">
        <w:trPr>
          <w:cantSplit/>
          <w:trHeight w:val="920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точной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аттестации</w:t>
            </w:r>
          </w:p>
        </w:tc>
        <w:tc>
          <w:tcPr>
            <w:tcW w:w="49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Объём образовательной программы (академических часов)</w:t>
            </w:r>
          </w:p>
        </w:tc>
        <w:tc>
          <w:tcPr>
            <w:tcW w:w="44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Распределение учебной нагрузки по курсам и семестрам (час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семестр)</w:t>
            </w:r>
          </w:p>
        </w:tc>
      </w:tr>
      <w:tr w:rsidR="00B940C2" w:rsidTr="00CE42E2">
        <w:trPr>
          <w:cantSplit/>
          <w:trHeight w:val="611"/>
        </w:trPr>
        <w:tc>
          <w:tcPr>
            <w:tcW w:w="11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3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циклов, дисциплин,</w:t>
            </w:r>
          </w:p>
          <w:p w:rsidR="00B940C2" w:rsidRDefault="00AE2EB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профессиональных</w:t>
            </w:r>
          </w:p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модулей, МДК,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практик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-14" w:right="113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Зачёты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Экзамены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</w:t>
            </w:r>
          </w:p>
        </w:tc>
        <w:tc>
          <w:tcPr>
            <w:tcW w:w="37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во взаимодействии с преподавателем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C2" w:rsidRDefault="00AE2EB0">
            <w:pPr>
              <w:widowControl w:val="0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 курс</w:t>
            </w:r>
          </w:p>
        </w:tc>
      </w:tr>
      <w:tr w:rsidR="00B940C2" w:rsidTr="00CE42E2">
        <w:trPr>
          <w:cantSplit/>
          <w:trHeight w:val="20"/>
        </w:trPr>
        <w:tc>
          <w:tcPr>
            <w:tcW w:w="11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Нагрузка на дисциплины и МДК</w:t>
            </w:r>
          </w:p>
        </w:tc>
        <w:tc>
          <w:tcPr>
            <w:tcW w:w="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1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2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3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4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5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6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7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8 сем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940C2" w:rsidTr="00CE42E2">
        <w:trPr>
          <w:cantSplit/>
          <w:trHeight w:val="1795"/>
        </w:trPr>
        <w:tc>
          <w:tcPr>
            <w:tcW w:w="11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ind w:left="-127" w:firstLine="12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Во взаимодействии </w:t>
            </w:r>
          </w:p>
          <w:p w:rsidR="00B940C2" w:rsidRDefault="00AE2EB0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  преподавателем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Теоретическое обучение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Практические</w:t>
            </w:r>
          </w:p>
          <w:p w:rsidR="00B940C2" w:rsidRDefault="00AE2EB0">
            <w:pPr>
              <w:widowControl w:val="0"/>
              <w:spacing w:after="0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занятия</w:t>
            </w:r>
          </w:p>
        </w:tc>
        <w:tc>
          <w:tcPr>
            <w:tcW w:w="6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940C2" w:rsidRDefault="00B940C2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B940C2">
            <w:pPr>
              <w:widowControl w:val="0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205"/>
        </w:trPr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10/44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B940C2" w:rsidTr="00CE42E2">
        <w:trPr>
          <w:cantSplit/>
          <w:trHeight w:val="205"/>
        </w:trPr>
        <w:tc>
          <w:tcPr>
            <w:tcW w:w="4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AE2EB0">
            <w:pPr>
              <w:widowControl w:val="0"/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40C2" w:rsidTr="00CE42E2">
        <w:trPr>
          <w:cantSplit/>
          <w:trHeight w:val="205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ГИА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B940C2" w:rsidTr="00CE42E2">
        <w:trPr>
          <w:cantSplit/>
          <w:trHeight w:val="205"/>
        </w:trPr>
        <w:tc>
          <w:tcPr>
            <w:tcW w:w="4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5904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5858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2336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3522</w:t>
            </w:r>
          </w:p>
        </w:tc>
        <w:tc>
          <w:tcPr>
            <w:tcW w:w="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1548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964</w:t>
            </w:r>
          </w:p>
        </w:tc>
        <w:tc>
          <w:tcPr>
            <w:tcW w:w="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864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</w:tr>
    </w:tbl>
    <w:p w:rsidR="00B940C2" w:rsidRDefault="00B940C2">
      <w:pPr>
        <w:spacing w:after="0" w:line="240" w:lineRule="auto"/>
        <w:rPr>
          <w:sz w:val="16"/>
          <w:szCs w:val="16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016"/>
        <w:gridCol w:w="505"/>
        <w:gridCol w:w="1340"/>
        <w:gridCol w:w="710"/>
        <w:gridCol w:w="547"/>
        <w:gridCol w:w="547"/>
        <w:gridCol w:w="680"/>
        <w:gridCol w:w="543"/>
        <w:gridCol w:w="544"/>
        <w:gridCol w:w="544"/>
        <w:gridCol w:w="680"/>
        <w:gridCol w:w="544"/>
        <w:gridCol w:w="545"/>
        <w:gridCol w:w="558"/>
        <w:gridCol w:w="483"/>
      </w:tblGrid>
      <w:tr w:rsidR="00B940C2">
        <w:trPr>
          <w:cantSplit/>
          <w:trHeight w:val="484"/>
        </w:trPr>
        <w:tc>
          <w:tcPr>
            <w:tcW w:w="5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Государственная (итоговая) аттестация</w:t>
            </w:r>
          </w:p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940C2" w:rsidRDefault="00AE2EB0">
            <w:pPr>
              <w:widowControl w:val="0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дисциплин и МДК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4068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792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432</w:t>
            </w:r>
          </w:p>
        </w:tc>
      </w:tr>
      <w:tr w:rsidR="00B940C2">
        <w:trPr>
          <w:cantSplit/>
          <w:trHeight w:val="484"/>
        </w:trPr>
        <w:tc>
          <w:tcPr>
            <w:tcW w:w="5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учебной практики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B940C2">
        <w:trPr>
          <w:cantSplit/>
          <w:trHeight w:val="485"/>
        </w:trPr>
        <w:tc>
          <w:tcPr>
            <w:tcW w:w="5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рактики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216</w:t>
            </w:r>
          </w:p>
        </w:tc>
      </w:tr>
      <w:tr w:rsidR="00B940C2">
        <w:trPr>
          <w:cantSplit/>
          <w:trHeight w:val="20"/>
        </w:trPr>
        <w:tc>
          <w:tcPr>
            <w:tcW w:w="5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экзаменов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B940C2">
        <w:trPr>
          <w:cantSplit/>
          <w:trHeight w:val="20"/>
        </w:trPr>
        <w:tc>
          <w:tcPr>
            <w:tcW w:w="5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дифф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зачетов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B940C2">
        <w:trPr>
          <w:cantSplit/>
          <w:trHeight w:val="1475"/>
        </w:trPr>
        <w:tc>
          <w:tcPr>
            <w:tcW w:w="5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B940C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зачетов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40C2" w:rsidRDefault="00B940C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0C2" w:rsidRDefault="00AE2EB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B940C2" w:rsidRDefault="00AE2EB0">
      <w:pPr>
        <w:tabs>
          <w:tab w:val="left" w:pos="1665"/>
        </w:tabs>
      </w:pPr>
      <w:r>
        <w:tab/>
      </w:r>
    </w:p>
    <w:p w:rsidR="00B940C2" w:rsidRDefault="00B940C2"/>
    <w:p w:rsidR="00B940C2" w:rsidRDefault="00B940C2"/>
    <w:p w:rsidR="00B940C2" w:rsidRDefault="00B940C2"/>
    <w:p w:rsidR="00B940C2" w:rsidRDefault="00B940C2"/>
    <w:p w:rsidR="00B940C2" w:rsidRDefault="00B940C2"/>
    <w:p w:rsidR="00B940C2" w:rsidRDefault="00B940C2"/>
    <w:p w:rsidR="00B940C2" w:rsidRDefault="00B940C2"/>
    <w:p w:rsidR="00B940C2" w:rsidRDefault="00B940C2"/>
    <w:p w:rsidR="00B940C2" w:rsidRDefault="00B940C2"/>
    <w:p w:rsidR="00B940C2" w:rsidRDefault="00B940C2"/>
    <w:p w:rsidR="00B940C2" w:rsidRDefault="00B940C2"/>
    <w:p w:rsidR="00B940C2" w:rsidRDefault="00B940C2"/>
    <w:sectPr w:rsidR="00B940C2">
      <w:pgSz w:w="16838" w:h="11906" w:orient="landscape"/>
      <w:pgMar w:top="426" w:right="1134" w:bottom="28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B940C2"/>
    <w:rsid w:val="0031232E"/>
    <w:rsid w:val="00AE2EB0"/>
    <w:rsid w:val="00B5023F"/>
    <w:rsid w:val="00B940C2"/>
    <w:rsid w:val="00CE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15F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F15F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сноски Знак"/>
    <w:basedOn w:val="a0"/>
    <w:link w:val="a4"/>
    <w:semiHidden/>
    <w:qFormat/>
    <w:rsid w:val="00F15FD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F15FD3"/>
    <w:rPr>
      <w:vertAlign w:val="superscript"/>
    </w:rPr>
  </w:style>
  <w:style w:type="character" w:customStyle="1" w:styleId="a6">
    <w:name w:val="Верхний колонтитул Знак"/>
    <w:basedOn w:val="a0"/>
    <w:link w:val="a7"/>
    <w:uiPriority w:val="99"/>
    <w:semiHidden/>
    <w:qFormat/>
    <w:rsid w:val="0072586F"/>
  </w:style>
  <w:style w:type="character" w:customStyle="1" w:styleId="a8">
    <w:name w:val="Нижний колонтитул Знак"/>
    <w:basedOn w:val="a0"/>
    <w:link w:val="a9"/>
    <w:uiPriority w:val="99"/>
    <w:semiHidden/>
    <w:qFormat/>
    <w:rsid w:val="0072586F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styleId="a4">
    <w:name w:val="footnote text"/>
    <w:basedOn w:val="a"/>
    <w:link w:val="a3"/>
    <w:semiHidden/>
    <w:rsid w:val="00F15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">
    <w:name w:val="Колонтитул"/>
    <w:basedOn w:val="a"/>
    <w:qFormat/>
  </w:style>
  <w:style w:type="paragraph" w:styleId="a7">
    <w:name w:val="header"/>
    <w:basedOn w:val="a"/>
    <w:link w:val="a6"/>
    <w:uiPriority w:val="99"/>
    <w:semiHidden/>
    <w:unhideWhenUsed/>
    <w:rsid w:val="0072586F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semiHidden/>
    <w:unhideWhenUsed/>
    <w:rsid w:val="0072586F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59"/>
    <w:rsid w:val="00F15F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C3B568-0398-444E-9FFD-296D2ACD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3182</TotalTime>
  <Pages>11</Pages>
  <Words>2027</Words>
  <Characters>11558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dc:description/>
  <cp:lastModifiedBy>BITT SHATALOVA</cp:lastModifiedBy>
  <cp:revision>104</cp:revision>
  <cp:lastPrinted>2020-08-24T16:22:00Z</cp:lastPrinted>
  <dcterms:created xsi:type="dcterms:W3CDTF">2019-08-20T06:39:00Z</dcterms:created>
  <dcterms:modified xsi:type="dcterms:W3CDTF">2022-11-01T12:35:00Z</dcterms:modified>
  <dc:language>ru-RU</dc:language>
</cp:coreProperties>
</file>