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pPr w:leftFromText="180" w:rightFromText="180" w:vertAnchor="page" w:horzAnchor="margin" w:tblpY="612"/>
        <w:tblW w:w="154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3121"/>
        <w:gridCol w:w="709"/>
        <w:gridCol w:w="567"/>
        <w:gridCol w:w="709"/>
        <w:gridCol w:w="568"/>
        <w:gridCol w:w="707"/>
        <w:gridCol w:w="709"/>
        <w:gridCol w:w="568"/>
        <w:gridCol w:w="709"/>
        <w:gridCol w:w="566"/>
        <w:gridCol w:w="709"/>
        <w:gridCol w:w="567"/>
        <w:gridCol w:w="568"/>
        <w:gridCol w:w="567"/>
        <w:gridCol w:w="708"/>
        <w:gridCol w:w="567"/>
        <w:gridCol w:w="566"/>
        <w:gridCol w:w="567"/>
        <w:gridCol w:w="564"/>
      </w:tblGrid>
      <w:tr w:rsidR="006236D5">
        <w:trPr>
          <w:trHeight w:val="920"/>
        </w:trPr>
        <w:tc>
          <w:tcPr>
            <w:tcW w:w="1100" w:type="dxa"/>
            <w:vAlign w:val="center"/>
          </w:tcPr>
          <w:p w:rsidR="006236D5" w:rsidRDefault="006236D5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Для группы 1-21</w:t>
            </w:r>
          </w:p>
        </w:tc>
        <w:tc>
          <w:tcPr>
            <w:tcW w:w="1275" w:type="dxa"/>
            <w:gridSpan w:val="2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245" w:type="dxa"/>
            <w:gridSpan w:val="8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674" w:type="dxa"/>
            <w:gridSpan w:val="8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trHeight w:val="473"/>
        </w:trPr>
        <w:tc>
          <w:tcPr>
            <w:tcW w:w="1100" w:type="dxa"/>
            <w:vMerge w:val="restart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left="5" w:right="113" w:firstLine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119" w:type="dxa"/>
            <w:vMerge w:val="restart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ВСЕГО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968" w:type="dxa"/>
            <w:gridSpan w:val="6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135" w:type="dxa"/>
            <w:gridSpan w:val="2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PMingLiU" w:hAnsi="Times New Roman" w:cs="Times New Roman"/>
                <w:b/>
              </w:rPr>
              <w:t>курс</w:t>
            </w:r>
          </w:p>
        </w:tc>
        <w:tc>
          <w:tcPr>
            <w:tcW w:w="1275" w:type="dxa"/>
            <w:gridSpan w:val="2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PMingLiU" w:hAnsi="Times New Roman" w:cs="Times New Roman"/>
                <w:b/>
              </w:rPr>
              <w:t>курс</w:t>
            </w:r>
          </w:p>
        </w:tc>
        <w:tc>
          <w:tcPr>
            <w:tcW w:w="1133" w:type="dxa"/>
            <w:gridSpan w:val="2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eastAsia="PMingLiU" w:hAnsi="Times New Roman" w:cs="Times New Roman"/>
                <w:b/>
              </w:rPr>
              <w:t xml:space="preserve"> курс</w:t>
            </w:r>
          </w:p>
        </w:tc>
        <w:tc>
          <w:tcPr>
            <w:tcW w:w="1131" w:type="dxa"/>
            <w:gridSpan w:val="2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eastAsia="PMingLiU" w:hAnsi="Times New Roman" w:cs="Times New Roman"/>
                <w:b/>
              </w:rPr>
              <w:t xml:space="preserve"> курс</w:t>
            </w:r>
          </w:p>
        </w:tc>
      </w:tr>
      <w:tr w:rsidR="006236D5">
        <w:tc>
          <w:tcPr>
            <w:tcW w:w="1100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236D5" w:rsidRDefault="006236D5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3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709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Практики</w:t>
            </w:r>
          </w:p>
        </w:tc>
        <w:tc>
          <w:tcPr>
            <w:tcW w:w="566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Консультации</w:t>
            </w:r>
          </w:p>
        </w:tc>
        <w:tc>
          <w:tcPr>
            <w:tcW w:w="709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67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8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6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4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</w:tr>
      <w:tr w:rsidR="006236D5" w:rsidTr="00AC626D">
        <w:trPr>
          <w:trHeight w:val="1042"/>
        </w:trPr>
        <w:tc>
          <w:tcPr>
            <w:tcW w:w="1100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236D5" w:rsidRDefault="006236D5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Merge w:val="restart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Во взаимодействии</w:t>
            </w:r>
          </w:p>
          <w:p w:rsidR="006236D5" w:rsidRDefault="00AC62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 преподавателем</w:t>
            </w:r>
          </w:p>
        </w:tc>
        <w:tc>
          <w:tcPr>
            <w:tcW w:w="1277" w:type="dxa"/>
            <w:gridSpan w:val="2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в. т. ч</w:t>
            </w:r>
            <w:r>
              <w:rPr>
                <w:rFonts w:ascii="Times New Roman" w:hAnsi="Times New Roman" w:cs="Times New Roman"/>
                <w:b/>
              </w:rPr>
              <w:t>. по учебным дисциплинам и МДК</w:t>
            </w:r>
          </w:p>
        </w:tc>
        <w:tc>
          <w:tcPr>
            <w:tcW w:w="709" w:type="dxa"/>
            <w:vMerge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tabs>
                <w:tab w:val="left" w:pos="459"/>
              </w:tabs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236D5" w:rsidTr="00AC626D">
        <w:trPr>
          <w:cantSplit/>
          <w:trHeight w:val="905"/>
        </w:trPr>
        <w:tc>
          <w:tcPr>
            <w:tcW w:w="1100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236D5" w:rsidRDefault="006236D5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PMingLiU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68" w:type="dxa"/>
            <w:textDirection w:val="btLr"/>
          </w:tcPr>
          <w:p w:rsidR="006236D5" w:rsidRDefault="00AC626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PMingLiU" w:hAnsi="Times New Roman" w:cs="Times New Roman"/>
                <w:b/>
                <w:sz w:val="16"/>
                <w:szCs w:val="16"/>
              </w:rPr>
              <w:t>Практические   занятия</w:t>
            </w:r>
          </w:p>
        </w:tc>
        <w:tc>
          <w:tcPr>
            <w:tcW w:w="709" w:type="dxa"/>
            <w:vMerge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tabs>
                <w:tab w:val="left" w:pos="459"/>
              </w:tabs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4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О.00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2052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2052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1422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630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116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544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357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259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01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trHeight w:val="235"/>
        </w:trPr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trHeight w:val="235"/>
        </w:trPr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03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Родная литература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trHeight w:val="381"/>
        </w:trPr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ОУД.05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/З/Д/З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6236D5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Учебные дисциплины по выбору из </w:t>
            </w:r>
            <w:proofErr w:type="gramStart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обязательных</w:t>
            </w:r>
            <w:proofErr w:type="gramEnd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612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261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11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ОУД.13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c>
          <w:tcPr>
            <w:tcW w:w="1100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ОУД.14</w:t>
            </w:r>
          </w:p>
        </w:tc>
        <w:tc>
          <w:tcPr>
            <w:tcW w:w="3119" w:type="dxa"/>
            <w:vAlign w:val="center"/>
          </w:tcPr>
          <w:p w:rsidR="006236D5" w:rsidRDefault="00AC62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право)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6236D5" w:rsidRDefault="00AC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6236D5" w:rsidRDefault="0062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236D5" w:rsidRDefault="006236D5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p w:rsidR="006236D5" w:rsidRDefault="006236D5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tbl>
      <w:tblPr>
        <w:tblpPr w:leftFromText="180" w:rightFromText="180" w:vertAnchor="text" w:horzAnchor="margin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058"/>
        <w:gridCol w:w="3055"/>
        <w:gridCol w:w="683"/>
        <w:gridCol w:w="546"/>
        <w:gridCol w:w="629"/>
        <w:gridCol w:w="546"/>
        <w:gridCol w:w="683"/>
        <w:gridCol w:w="686"/>
        <w:gridCol w:w="547"/>
        <w:gridCol w:w="680"/>
        <w:gridCol w:w="507"/>
        <w:gridCol w:w="684"/>
        <w:gridCol w:w="544"/>
        <w:gridCol w:w="545"/>
        <w:gridCol w:w="550"/>
        <w:gridCol w:w="680"/>
        <w:gridCol w:w="543"/>
        <w:gridCol w:w="544"/>
        <w:gridCol w:w="544"/>
        <w:gridCol w:w="532"/>
      </w:tblGrid>
      <w:tr w:rsidR="006236D5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28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865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География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3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ОУД.16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Экология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учебные дисциплины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Учебно-исследовательское проектирование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-/-----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предпринимательства с финансовой грамотностью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Эффективное поведение на рынке труда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--/--/--/-ДЗ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Психология и этика профессиональной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Общепрофессиональные дисциплины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139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Основы микробиологии, физиологии питания, санитарии и гигиены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ОП.02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товароведения продовольственных товаров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868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оснащение и организация рабочего места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калькуляции и учета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ОП.06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ОП.07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 в профессиональной сфере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ОП.08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ОП.09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/Д\З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Эстетика  и дизайн кондитерских изделий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Кухня народов мира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 12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Деловая культура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ОП.13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Культура речи</w:t>
            </w:r>
          </w:p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869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Информационные технологии в профессиональной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.15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обслуживания в ресторанах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модули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2713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566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577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1548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461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599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581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МДК.</w:t>
            </w:r>
          </w:p>
          <w:p w:rsidR="006236D5" w:rsidRDefault="00AC626D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868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</w:t>
            </w:r>
            <w:proofErr w:type="gramEnd"/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1062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461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МДК.</w:t>
            </w:r>
          </w:p>
          <w:p w:rsidR="006236D5" w:rsidRDefault="00AC626D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236D5" w:rsidRDefault="006236D5">
      <w:pPr>
        <w:spacing w:after="0" w:line="240" w:lineRule="auto"/>
        <w:rPr>
          <w:sz w:val="16"/>
          <w:szCs w:val="16"/>
        </w:rPr>
      </w:pPr>
    </w:p>
    <w:p w:rsidR="006236D5" w:rsidRDefault="006236D5">
      <w:pPr>
        <w:spacing w:after="0" w:line="240" w:lineRule="auto"/>
        <w:rPr>
          <w:sz w:val="16"/>
          <w:szCs w:val="16"/>
        </w:rPr>
      </w:pPr>
    </w:p>
    <w:tbl>
      <w:tblPr>
        <w:tblpPr w:leftFromText="180" w:rightFromText="180" w:vertAnchor="text" w:horzAnchor="margin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096"/>
        <w:gridCol w:w="49"/>
        <w:gridCol w:w="3011"/>
        <w:gridCol w:w="679"/>
        <w:gridCol w:w="541"/>
        <w:gridCol w:w="624"/>
        <w:gridCol w:w="541"/>
        <w:gridCol w:w="678"/>
        <w:gridCol w:w="680"/>
        <w:gridCol w:w="541"/>
        <w:gridCol w:w="104"/>
        <w:gridCol w:w="570"/>
        <w:gridCol w:w="500"/>
        <w:gridCol w:w="680"/>
        <w:gridCol w:w="538"/>
        <w:gridCol w:w="539"/>
        <w:gridCol w:w="541"/>
        <w:gridCol w:w="635"/>
        <w:gridCol w:w="11"/>
        <w:gridCol w:w="19"/>
        <w:gridCol w:w="509"/>
        <w:gridCol w:w="18"/>
        <w:gridCol w:w="10"/>
        <w:gridCol w:w="515"/>
        <w:gridCol w:w="14"/>
        <w:gridCol w:w="6"/>
        <w:gridCol w:w="524"/>
        <w:gridCol w:w="19"/>
        <w:gridCol w:w="594"/>
      </w:tblGrid>
      <w:tr w:rsidR="006236D5">
        <w:trPr>
          <w:cantSplit/>
          <w:trHeight w:val="9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28"/>
        </w:trPr>
        <w:tc>
          <w:tcPr>
            <w:tcW w:w="1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6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857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ПМ.03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366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239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108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9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6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795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ПМ.04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36D5" w:rsidRDefault="00AC626D">
            <w:pPr>
              <w:widowControl w:val="0"/>
              <w:spacing w:after="0" w:line="240" w:lineRule="auto"/>
              <w:ind w:hanging="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365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162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6236D5">
        <w:trPr>
          <w:cantSplit/>
          <w:trHeight w:val="9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6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795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 \Д\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--\Э-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36D5" w:rsidRDefault="00AC626D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497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337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378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6236D5" w:rsidRDefault="00AC626D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ПП.05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--\-Э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6236D5">
        <w:trPr>
          <w:cantSplit/>
          <w:trHeight w:val="920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6236D5">
        <w:trPr>
          <w:cantSplit/>
          <w:trHeight w:val="611"/>
        </w:trPr>
        <w:tc>
          <w:tcPr>
            <w:tcW w:w="1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236D5" w:rsidRDefault="00AC626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модулей, МДК,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практик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Зачёты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6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6D5" w:rsidRDefault="00AC626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6236D5">
        <w:trPr>
          <w:cantSplit/>
          <w:trHeight w:val="20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236D5">
        <w:trPr>
          <w:cantSplit/>
          <w:trHeight w:val="1795"/>
        </w:trPr>
        <w:tc>
          <w:tcPr>
            <w:tcW w:w="1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</w:p>
          <w:p w:rsidR="006236D5" w:rsidRDefault="00AC626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  преподавателем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236D5" w:rsidRDefault="00AC626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236D5" w:rsidRDefault="006236D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6236D5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10/44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236D5">
        <w:trPr>
          <w:cantSplit/>
          <w:trHeight w:val="205"/>
        </w:trPr>
        <w:tc>
          <w:tcPr>
            <w:tcW w:w="4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AC626D">
            <w:pPr>
              <w:widowControl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36D5">
        <w:trPr>
          <w:cantSplit/>
          <w:trHeight w:val="20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ГИА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236D5">
        <w:trPr>
          <w:cantSplit/>
          <w:trHeight w:val="205"/>
        </w:trPr>
        <w:tc>
          <w:tcPr>
            <w:tcW w:w="4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5904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5858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3522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1548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</w:tr>
    </w:tbl>
    <w:p w:rsidR="006236D5" w:rsidRDefault="006236D5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016"/>
        <w:gridCol w:w="505"/>
        <w:gridCol w:w="1340"/>
        <w:gridCol w:w="710"/>
        <w:gridCol w:w="547"/>
        <w:gridCol w:w="547"/>
        <w:gridCol w:w="680"/>
        <w:gridCol w:w="543"/>
        <w:gridCol w:w="544"/>
        <w:gridCol w:w="544"/>
        <w:gridCol w:w="680"/>
        <w:gridCol w:w="544"/>
        <w:gridCol w:w="545"/>
        <w:gridCol w:w="558"/>
        <w:gridCol w:w="483"/>
      </w:tblGrid>
      <w:tr w:rsidR="006236D5">
        <w:trPr>
          <w:cantSplit/>
          <w:trHeight w:val="484"/>
        </w:trPr>
        <w:tc>
          <w:tcPr>
            <w:tcW w:w="5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236D5" w:rsidRDefault="00AC626D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4068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6236D5">
        <w:trPr>
          <w:cantSplit/>
          <w:trHeight w:val="484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236D5">
        <w:trPr>
          <w:cantSplit/>
          <w:trHeight w:val="485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рактики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6236D5">
        <w:trPr>
          <w:cantSplit/>
          <w:trHeight w:val="20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236D5">
        <w:trPr>
          <w:cantSplit/>
          <w:trHeight w:val="20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236D5">
        <w:trPr>
          <w:cantSplit/>
          <w:trHeight w:val="1475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6236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D5" w:rsidRDefault="00623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6D5" w:rsidRDefault="00AC62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6236D5" w:rsidRDefault="00AC626D">
      <w:pPr>
        <w:tabs>
          <w:tab w:val="left" w:pos="1665"/>
        </w:tabs>
      </w:pPr>
      <w:r>
        <w:tab/>
      </w:r>
    </w:p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p w:rsidR="006236D5" w:rsidRDefault="006236D5"/>
    <w:sectPr w:rsidR="006236D5">
      <w:pgSz w:w="16838" w:h="11906" w:orient="landscape"/>
      <w:pgMar w:top="426" w:right="1134" w:bottom="28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236D5"/>
    <w:rsid w:val="006236D5"/>
    <w:rsid w:val="00AC626D"/>
    <w:rsid w:val="00E8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15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15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сноски Знак"/>
    <w:basedOn w:val="a0"/>
    <w:link w:val="a4"/>
    <w:semiHidden/>
    <w:qFormat/>
    <w:rsid w:val="00F15FD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F15FD3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72586F"/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72586F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footnote text"/>
    <w:basedOn w:val="a"/>
    <w:link w:val="a3"/>
    <w:semiHidden/>
    <w:rsid w:val="00F1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">
    <w:name w:val="Колонтитул"/>
    <w:basedOn w:val="a"/>
    <w:qFormat/>
  </w:style>
  <w:style w:type="paragraph" w:styleId="a7">
    <w:name w:val="header"/>
    <w:basedOn w:val="a"/>
    <w:link w:val="a6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F15F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E80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80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BD78F3-A2A1-4DDC-8C28-9D244586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11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dc:description/>
  <cp:lastModifiedBy>BITT SHATALOVA</cp:lastModifiedBy>
  <cp:revision>102</cp:revision>
  <cp:lastPrinted>2022-11-30T05:50:00Z</cp:lastPrinted>
  <dcterms:created xsi:type="dcterms:W3CDTF">2019-08-20T06:39:00Z</dcterms:created>
  <dcterms:modified xsi:type="dcterms:W3CDTF">2022-11-30T05:57:00Z</dcterms:modified>
  <dc:language>ru-RU</dc:language>
</cp:coreProperties>
</file>